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E09C0"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025633C0" w14:textId="12453C1D" w:rsidR="00A85567" w:rsidRPr="0061162E" w:rsidRDefault="00DC3143" w:rsidP="008D6C71">
      <w:pPr>
        <w:spacing w:after="161" w:line="300" w:lineRule="exact"/>
        <w:jc w:val="right"/>
        <w:rPr>
          <w:rFonts w:ascii="Arial" w:eastAsia="Verdana" w:hAnsi="Arial" w:cs="Arial"/>
          <w:b/>
          <w:bCs/>
          <w:sz w:val="20"/>
          <w:szCs w:val="20"/>
        </w:rPr>
      </w:pPr>
      <w:r w:rsidRPr="0061162E">
        <w:rPr>
          <w:rFonts w:ascii="Arial" w:eastAsia="Verdana" w:hAnsi="Arial" w:cs="Arial"/>
          <w:b/>
          <w:bCs/>
          <w:sz w:val="20"/>
          <w:szCs w:val="20"/>
        </w:rPr>
        <w:t xml:space="preserve"> </w:t>
      </w:r>
    </w:p>
    <w:p w14:paraId="051FD5FE" w14:textId="31612041" w:rsidR="008D6C71" w:rsidRPr="0061162E" w:rsidRDefault="008D6C71" w:rsidP="008D6C71">
      <w:pPr>
        <w:spacing w:after="161" w:line="300" w:lineRule="exact"/>
        <w:jc w:val="right"/>
        <w:rPr>
          <w:rFonts w:ascii="Arial" w:eastAsia="Verdana" w:hAnsi="Arial" w:cs="Arial"/>
          <w:b/>
          <w:bCs/>
          <w:sz w:val="20"/>
          <w:szCs w:val="20"/>
        </w:rPr>
      </w:pPr>
    </w:p>
    <w:p w14:paraId="3AD1D214" w14:textId="77777777" w:rsidR="00F71088" w:rsidRDefault="00F71088" w:rsidP="00F71088">
      <w:pPr>
        <w:pStyle w:val="datumtevilka"/>
        <w:rPr>
          <w:rFonts w:cs="Arial"/>
          <w:color w:val="000000"/>
        </w:rPr>
      </w:pPr>
      <w:r>
        <w:rPr>
          <w:rFonts w:cs="Arial"/>
          <w:b/>
          <w:bCs/>
        </w:rPr>
        <w:tab/>
      </w:r>
    </w:p>
    <w:p w14:paraId="1E752548" w14:textId="77777777" w:rsidR="00F71088" w:rsidRPr="002760DC" w:rsidRDefault="00F71088" w:rsidP="00F71088">
      <w:pPr>
        <w:pStyle w:val="datumtevilka"/>
      </w:pPr>
      <w:r w:rsidRPr="002760DC">
        <w:t xml:space="preserve">Številka: </w:t>
      </w:r>
      <w:r w:rsidRPr="002760DC">
        <w:tab/>
      </w:r>
      <w:r>
        <w:rPr>
          <w:rFonts w:cs="Arial"/>
          <w:color w:val="000000"/>
        </w:rPr>
        <w:t>10200-3/2021/3</w:t>
      </w:r>
    </w:p>
    <w:p w14:paraId="0F23F0BC" w14:textId="77777777" w:rsidR="00F71088" w:rsidRPr="002760DC" w:rsidRDefault="00F71088" w:rsidP="00F71088">
      <w:pPr>
        <w:pStyle w:val="datumtevilka"/>
      </w:pPr>
      <w:r>
        <w:t>Datum:</w:t>
      </w:r>
      <w:r w:rsidRPr="002760DC">
        <w:t xml:space="preserve"> </w:t>
      </w:r>
      <w:r w:rsidRPr="002760DC">
        <w:tab/>
      </w:r>
      <w:r>
        <w:rPr>
          <w:rFonts w:cs="Arial"/>
          <w:color w:val="000000"/>
        </w:rPr>
        <w:t>13. 1. 2022</w:t>
      </w:r>
      <w:r w:rsidRPr="002760DC">
        <w:t xml:space="preserve"> </w:t>
      </w:r>
    </w:p>
    <w:p w14:paraId="761F332E" w14:textId="5B071C34" w:rsidR="008D6C71" w:rsidRPr="0061162E" w:rsidRDefault="008D6C71" w:rsidP="00F71088">
      <w:pPr>
        <w:tabs>
          <w:tab w:val="left" w:pos="1275"/>
        </w:tabs>
        <w:spacing w:after="161" w:line="300" w:lineRule="exact"/>
        <w:rPr>
          <w:rFonts w:ascii="Arial" w:hAnsi="Arial" w:cs="Arial"/>
          <w:b/>
          <w:bCs/>
          <w:sz w:val="20"/>
          <w:szCs w:val="20"/>
        </w:rPr>
      </w:pPr>
    </w:p>
    <w:p w14:paraId="14EFC3F2"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4D3CC865"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2FE0AE59" w14:textId="77777777" w:rsidR="004B2536" w:rsidRPr="0061162E" w:rsidRDefault="00DC3143" w:rsidP="000871F0">
      <w:pPr>
        <w:spacing w:after="161" w:line="300" w:lineRule="exact"/>
        <w:rPr>
          <w:rFonts w:ascii="Arial" w:hAnsi="Arial" w:cs="Arial"/>
          <w:sz w:val="20"/>
          <w:szCs w:val="20"/>
        </w:rPr>
      </w:pPr>
      <w:r w:rsidRPr="0061162E">
        <w:rPr>
          <w:rFonts w:ascii="Arial" w:eastAsia="Verdana" w:hAnsi="Arial" w:cs="Arial"/>
          <w:sz w:val="20"/>
          <w:szCs w:val="20"/>
        </w:rPr>
        <w:t xml:space="preserve"> </w:t>
      </w:r>
    </w:p>
    <w:p w14:paraId="598D5623" w14:textId="77777777" w:rsidR="004B2536" w:rsidRPr="0061162E" w:rsidRDefault="00DC3143" w:rsidP="000871F0">
      <w:pPr>
        <w:spacing w:after="199" w:line="300" w:lineRule="exact"/>
        <w:rPr>
          <w:rFonts w:ascii="Arial" w:hAnsi="Arial" w:cs="Arial"/>
          <w:sz w:val="20"/>
          <w:szCs w:val="20"/>
        </w:rPr>
      </w:pPr>
      <w:r w:rsidRPr="0061162E">
        <w:rPr>
          <w:rFonts w:ascii="Arial" w:eastAsia="Verdana" w:hAnsi="Arial" w:cs="Arial"/>
          <w:sz w:val="20"/>
          <w:szCs w:val="20"/>
        </w:rPr>
        <w:t xml:space="preserve"> </w:t>
      </w:r>
    </w:p>
    <w:p w14:paraId="1E2E5356"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723FBCD1"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123B8F12" w14:textId="77777777" w:rsidR="004B2536" w:rsidRPr="0061162E" w:rsidRDefault="00DC3143" w:rsidP="000871F0">
      <w:pPr>
        <w:spacing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11EC63CF" w14:textId="77777777" w:rsidR="004B2536" w:rsidRPr="0061162E" w:rsidRDefault="00DC3143" w:rsidP="000871F0">
      <w:pPr>
        <w:spacing w:after="198" w:line="300" w:lineRule="exact"/>
        <w:ind w:right="78"/>
        <w:jc w:val="center"/>
        <w:rPr>
          <w:rFonts w:ascii="Arial" w:hAnsi="Arial" w:cs="Arial"/>
          <w:sz w:val="20"/>
          <w:szCs w:val="20"/>
        </w:rPr>
      </w:pPr>
      <w:r w:rsidRPr="0061162E">
        <w:rPr>
          <w:rFonts w:ascii="Arial" w:eastAsia="Verdana" w:hAnsi="Arial" w:cs="Arial"/>
          <w:b/>
          <w:sz w:val="20"/>
          <w:szCs w:val="20"/>
        </w:rPr>
        <w:t xml:space="preserve"> </w:t>
      </w:r>
    </w:p>
    <w:p w14:paraId="34BDAD81" w14:textId="412B180D" w:rsidR="004B2536" w:rsidRPr="0061162E" w:rsidRDefault="00DC3143" w:rsidP="00064EDF">
      <w:pPr>
        <w:spacing w:line="360" w:lineRule="auto"/>
        <w:ind w:right="161"/>
        <w:jc w:val="center"/>
        <w:rPr>
          <w:rFonts w:ascii="Arial" w:hAnsi="Arial" w:cs="Arial"/>
          <w:sz w:val="20"/>
          <w:szCs w:val="20"/>
        </w:rPr>
      </w:pPr>
      <w:r w:rsidRPr="0061162E">
        <w:rPr>
          <w:rFonts w:ascii="Arial" w:eastAsia="Verdana" w:hAnsi="Arial" w:cs="Arial"/>
          <w:b/>
          <w:sz w:val="20"/>
          <w:szCs w:val="20"/>
        </w:rPr>
        <w:t>AKCIJSKI NAČRT</w:t>
      </w:r>
    </w:p>
    <w:p w14:paraId="6BB5F545" w14:textId="2D468F21" w:rsidR="004B2536" w:rsidRPr="0061162E" w:rsidRDefault="00DC3143" w:rsidP="00064EDF">
      <w:pPr>
        <w:spacing w:line="360" w:lineRule="auto"/>
        <w:ind w:left="10" w:right="163" w:hanging="10"/>
        <w:jc w:val="center"/>
        <w:rPr>
          <w:rFonts w:ascii="Arial" w:hAnsi="Arial" w:cs="Arial"/>
          <w:sz w:val="20"/>
          <w:szCs w:val="20"/>
        </w:rPr>
      </w:pPr>
      <w:r w:rsidRPr="0061162E">
        <w:rPr>
          <w:rFonts w:ascii="Arial" w:eastAsia="Verdana" w:hAnsi="Arial" w:cs="Arial"/>
          <w:b/>
          <w:sz w:val="20"/>
          <w:szCs w:val="20"/>
        </w:rPr>
        <w:t>ZA IZVAJANJE RESOLUCIJE</w:t>
      </w:r>
    </w:p>
    <w:p w14:paraId="3E8F35E1" w14:textId="06EDA7C1" w:rsidR="004B2536" w:rsidRPr="0061162E" w:rsidRDefault="00DC3143" w:rsidP="00064EDF">
      <w:pPr>
        <w:spacing w:line="360" w:lineRule="auto"/>
        <w:ind w:left="242"/>
        <w:jc w:val="center"/>
        <w:rPr>
          <w:rFonts w:ascii="Arial" w:hAnsi="Arial" w:cs="Arial"/>
          <w:sz w:val="20"/>
          <w:szCs w:val="20"/>
        </w:rPr>
      </w:pPr>
      <w:r w:rsidRPr="0061162E">
        <w:rPr>
          <w:rFonts w:ascii="Arial" w:eastAsia="Verdana" w:hAnsi="Arial" w:cs="Arial"/>
          <w:b/>
          <w:sz w:val="20"/>
          <w:szCs w:val="20"/>
        </w:rPr>
        <w:t>O NACIONALNEM PROGRAMU VARNOSTI IN ZDRAVJA PRI DELU</w:t>
      </w:r>
    </w:p>
    <w:p w14:paraId="1712BC1A" w14:textId="6A20AFC1" w:rsidR="004B2536" w:rsidRPr="0061162E" w:rsidRDefault="007C097A" w:rsidP="00064EDF">
      <w:pPr>
        <w:spacing w:line="360" w:lineRule="auto"/>
        <w:ind w:left="10" w:right="160" w:hanging="10"/>
        <w:jc w:val="center"/>
        <w:rPr>
          <w:rFonts w:ascii="Arial" w:hAnsi="Arial" w:cs="Arial"/>
          <w:sz w:val="20"/>
          <w:szCs w:val="20"/>
        </w:rPr>
      </w:pPr>
      <w:r>
        <w:rPr>
          <w:rFonts w:ascii="Arial" w:eastAsia="Verdana" w:hAnsi="Arial" w:cs="Arial"/>
          <w:b/>
          <w:sz w:val="20"/>
          <w:szCs w:val="20"/>
        </w:rPr>
        <w:t>2018–</w:t>
      </w:r>
      <w:r w:rsidR="00DC3143" w:rsidRPr="0061162E">
        <w:rPr>
          <w:rFonts w:ascii="Arial" w:eastAsia="Verdana" w:hAnsi="Arial" w:cs="Arial"/>
          <w:b/>
          <w:sz w:val="20"/>
          <w:szCs w:val="20"/>
        </w:rPr>
        <w:t>2027</w:t>
      </w:r>
    </w:p>
    <w:p w14:paraId="44C6F03C" w14:textId="34BA2052" w:rsidR="004B2536" w:rsidRPr="0061162E" w:rsidRDefault="00DC3143" w:rsidP="00064EDF">
      <w:pPr>
        <w:spacing w:line="360" w:lineRule="auto"/>
        <w:ind w:left="10" w:right="163" w:hanging="10"/>
        <w:jc w:val="center"/>
        <w:rPr>
          <w:rFonts w:ascii="Arial" w:hAnsi="Arial" w:cs="Arial"/>
          <w:sz w:val="20"/>
          <w:szCs w:val="20"/>
        </w:rPr>
      </w:pPr>
      <w:r w:rsidRPr="0061162E">
        <w:rPr>
          <w:rFonts w:ascii="Arial" w:eastAsia="Verdana" w:hAnsi="Arial" w:cs="Arial"/>
          <w:b/>
          <w:sz w:val="20"/>
          <w:szCs w:val="20"/>
        </w:rPr>
        <w:t xml:space="preserve">V </w:t>
      </w:r>
      <w:r w:rsidR="00EC7980" w:rsidRPr="0061162E">
        <w:rPr>
          <w:rFonts w:ascii="Arial" w:eastAsia="Verdana" w:hAnsi="Arial" w:cs="Arial"/>
          <w:b/>
          <w:sz w:val="20"/>
          <w:szCs w:val="20"/>
        </w:rPr>
        <w:t>DRUGEM</w:t>
      </w:r>
      <w:r w:rsidRPr="0061162E">
        <w:rPr>
          <w:rFonts w:ascii="Arial" w:eastAsia="Verdana" w:hAnsi="Arial" w:cs="Arial"/>
          <w:b/>
          <w:sz w:val="20"/>
          <w:szCs w:val="20"/>
        </w:rPr>
        <w:t xml:space="preserve"> TRILETNEM OBDOBJU </w:t>
      </w:r>
      <w:r w:rsidR="00EC7980" w:rsidRPr="0061162E">
        <w:rPr>
          <w:rFonts w:ascii="Arial" w:eastAsia="Verdana" w:hAnsi="Arial" w:cs="Arial"/>
          <w:b/>
          <w:sz w:val="20"/>
          <w:szCs w:val="20"/>
        </w:rPr>
        <w:t>(2021</w:t>
      </w:r>
      <w:r w:rsidR="007C097A">
        <w:rPr>
          <w:rFonts w:ascii="Arial" w:eastAsia="Verdana" w:hAnsi="Arial" w:cs="Arial"/>
          <w:b/>
          <w:sz w:val="20"/>
          <w:szCs w:val="20"/>
        </w:rPr>
        <w:t>–</w:t>
      </w:r>
      <w:r w:rsidR="00EC7980" w:rsidRPr="0061162E">
        <w:rPr>
          <w:rFonts w:ascii="Arial" w:eastAsia="Verdana" w:hAnsi="Arial" w:cs="Arial"/>
          <w:b/>
          <w:sz w:val="20"/>
          <w:szCs w:val="20"/>
        </w:rPr>
        <w:t>2023)</w:t>
      </w:r>
    </w:p>
    <w:p w14:paraId="1EFB0FE1" w14:textId="77777777" w:rsidR="004B2536" w:rsidRPr="0061162E" w:rsidRDefault="00DC3143" w:rsidP="00064EDF">
      <w:pPr>
        <w:spacing w:line="360" w:lineRule="auto"/>
        <w:rPr>
          <w:rFonts w:ascii="Arial" w:hAnsi="Arial" w:cs="Arial"/>
          <w:sz w:val="20"/>
          <w:szCs w:val="20"/>
        </w:rPr>
      </w:pPr>
      <w:r w:rsidRPr="0061162E">
        <w:rPr>
          <w:rFonts w:ascii="Arial" w:eastAsia="Verdana" w:hAnsi="Arial" w:cs="Arial"/>
          <w:sz w:val="20"/>
          <w:szCs w:val="20"/>
        </w:rPr>
        <w:t xml:space="preserve"> </w:t>
      </w:r>
      <w:r w:rsidRPr="0061162E">
        <w:rPr>
          <w:rFonts w:ascii="Arial" w:eastAsia="Verdana" w:hAnsi="Arial" w:cs="Arial"/>
          <w:sz w:val="20"/>
          <w:szCs w:val="20"/>
        </w:rPr>
        <w:tab/>
        <w:t xml:space="preserve"> </w:t>
      </w:r>
    </w:p>
    <w:p w14:paraId="209CFBAA" w14:textId="77777777" w:rsidR="004B2536" w:rsidRPr="0061162E" w:rsidRDefault="00DC3143" w:rsidP="00064EDF">
      <w:pPr>
        <w:spacing w:line="360" w:lineRule="auto"/>
        <w:ind w:left="-5" w:right="152" w:hanging="10"/>
        <w:jc w:val="both"/>
        <w:rPr>
          <w:rFonts w:ascii="Arial" w:hAnsi="Arial" w:cs="Arial"/>
          <w:sz w:val="20"/>
          <w:szCs w:val="20"/>
        </w:rPr>
      </w:pPr>
      <w:r w:rsidRPr="0061162E">
        <w:rPr>
          <w:rFonts w:ascii="Arial" w:eastAsia="Verdana" w:hAnsi="Arial" w:cs="Arial"/>
          <w:b/>
          <w:sz w:val="20"/>
          <w:szCs w:val="20"/>
        </w:rPr>
        <w:t xml:space="preserve"> </w:t>
      </w:r>
    </w:p>
    <w:p w14:paraId="416F62D4" w14:textId="77777777" w:rsidR="004B2536" w:rsidRPr="0061162E" w:rsidRDefault="00DC3143" w:rsidP="000871F0">
      <w:pPr>
        <w:spacing w:after="196" w:line="300" w:lineRule="exact"/>
        <w:rPr>
          <w:rFonts w:ascii="Arial" w:hAnsi="Arial" w:cs="Arial"/>
          <w:sz w:val="20"/>
          <w:szCs w:val="20"/>
        </w:rPr>
      </w:pPr>
      <w:r w:rsidRPr="0061162E">
        <w:rPr>
          <w:rFonts w:ascii="Arial" w:eastAsia="Verdana" w:hAnsi="Arial" w:cs="Arial"/>
          <w:sz w:val="20"/>
          <w:szCs w:val="20"/>
        </w:rPr>
        <w:t xml:space="preserve"> </w:t>
      </w:r>
    </w:p>
    <w:p w14:paraId="692F3016" w14:textId="77777777" w:rsidR="004B2536" w:rsidRPr="0061162E" w:rsidRDefault="004B2536" w:rsidP="000871F0">
      <w:pPr>
        <w:spacing w:line="300" w:lineRule="exact"/>
        <w:rPr>
          <w:rFonts w:ascii="Arial" w:hAnsi="Arial" w:cs="Arial"/>
          <w:sz w:val="20"/>
          <w:szCs w:val="20"/>
        </w:rPr>
      </w:pPr>
    </w:p>
    <w:p w14:paraId="5254AA5C" w14:textId="77777777" w:rsidR="004B2536" w:rsidRPr="0061162E" w:rsidRDefault="00DC3143" w:rsidP="000871F0">
      <w:pPr>
        <w:spacing w:after="186" w:line="300" w:lineRule="exact"/>
        <w:ind w:left="108"/>
        <w:rPr>
          <w:rFonts w:ascii="Arial" w:hAnsi="Arial" w:cs="Arial"/>
          <w:sz w:val="20"/>
          <w:szCs w:val="20"/>
        </w:rPr>
      </w:pPr>
      <w:r w:rsidRPr="0061162E">
        <w:rPr>
          <w:rFonts w:ascii="Arial" w:eastAsia="Verdana" w:hAnsi="Arial" w:cs="Arial"/>
          <w:sz w:val="20"/>
          <w:szCs w:val="20"/>
        </w:rPr>
        <w:t xml:space="preserve"> </w:t>
      </w:r>
    </w:p>
    <w:p w14:paraId="15187A9E" w14:textId="77777777" w:rsidR="004B2536" w:rsidRPr="0061162E" w:rsidRDefault="00DC3143" w:rsidP="000871F0">
      <w:pPr>
        <w:spacing w:after="193" w:line="300" w:lineRule="exact"/>
        <w:ind w:left="108"/>
        <w:rPr>
          <w:rFonts w:ascii="Arial" w:hAnsi="Arial" w:cs="Arial"/>
          <w:sz w:val="20"/>
          <w:szCs w:val="20"/>
        </w:rPr>
      </w:pPr>
      <w:r w:rsidRPr="0061162E">
        <w:rPr>
          <w:rFonts w:ascii="Arial" w:eastAsia="Verdana" w:hAnsi="Arial" w:cs="Arial"/>
          <w:sz w:val="20"/>
          <w:szCs w:val="20"/>
        </w:rPr>
        <w:t xml:space="preserve"> </w:t>
      </w:r>
    </w:p>
    <w:p w14:paraId="6724C827" w14:textId="77777777" w:rsidR="004B2536" w:rsidRPr="0061162E" w:rsidRDefault="00DC3143" w:rsidP="000871F0">
      <w:pPr>
        <w:spacing w:after="185" w:line="300" w:lineRule="exact"/>
        <w:ind w:left="108"/>
        <w:rPr>
          <w:rFonts w:ascii="Arial" w:hAnsi="Arial" w:cs="Arial"/>
          <w:sz w:val="20"/>
          <w:szCs w:val="20"/>
        </w:rPr>
      </w:pPr>
      <w:r w:rsidRPr="0061162E">
        <w:rPr>
          <w:rFonts w:ascii="Arial" w:eastAsia="Verdana" w:hAnsi="Arial" w:cs="Arial"/>
          <w:sz w:val="20"/>
          <w:szCs w:val="20"/>
        </w:rPr>
        <w:t xml:space="preserve"> </w:t>
      </w:r>
    </w:p>
    <w:p w14:paraId="136447D0" w14:textId="6610D5D7" w:rsidR="004B2536" w:rsidRPr="0061162E" w:rsidRDefault="00DC3143" w:rsidP="000871F0">
      <w:pPr>
        <w:spacing w:after="163" w:line="300" w:lineRule="exact"/>
        <w:ind w:left="108"/>
        <w:rPr>
          <w:rFonts w:ascii="Arial" w:hAnsi="Arial" w:cs="Arial"/>
          <w:sz w:val="20"/>
          <w:szCs w:val="20"/>
        </w:rPr>
      </w:pPr>
      <w:r w:rsidRPr="0061162E">
        <w:rPr>
          <w:rFonts w:ascii="Arial" w:eastAsia="Verdana" w:hAnsi="Arial" w:cs="Arial"/>
          <w:sz w:val="20"/>
          <w:szCs w:val="20"/>
        </w:rPr>
        <w:t xml:space="preserve"> </w:t>
      </w:r>
      <w:r w:rsidRPr="0061162E">
        <w:rPr>
          <w:rFonts w:ascii="Arial" w:hAnsi="Arial" w:cs="Arial"/>
          <w:sz w:val="20"/>
          <w:szCs w:val="20"/>
        </w:rPr>
        <w:br w:type="page"/>
      </w:r>
    </w:p>
    <w:p w14:paraId="5C3B711A" w14:textId="11023C2F" w:rsidR="00A67B7C"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lastRenderedPageBreak/>
        <w:t>KAZALO</w:t>
      </w:r>
    </w:p>
    <w:p w14:paraId="1DCB9797" w14:textId="5661A6C5" w:rsidR="00790FD9" w:rsidRPr="0061162E" w:rsidRDefault="00790FD9" w:rsidP="000871F0">
      <w:pPr>
        <w:spacing w:line="300" w:lineRule="exact"/>
        <w:rPr>
          <w:rFonts w:ascii="Arial" w:hAnsi="Arial" w:cs="Arial"/>
          <w:sz w:val="20"/>
          <w:szCs w:val="20"/>
        </w:rPr>
      </w:pPr>
    </w:p>
    <w:p w14:paraId="2E9B8F6F" w14:textId="77777777" w:rsidR="00B10EB1" w:rsidRPr="0061162E" w:rsidRDefault="00B10EB1" w:rsidP="00B10EB1">
      <w:pPr>
        <w:rPr>
          <w:rFonts w:ascii="Arial" w:hAnsi="Arial" w:cs="Arial"/>
          <w:sz w:val="20"/>
          <w:szCs w:val="20"/>
        </w:rPr>
      </w:pPr>
    </w:p>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3"/>
        <w:gridCol w:w="1151"/>
      </w:tblGrid>
      <w:tr w:rsidR="00B10EB1" w:rsidRPr="0061162E" w14:paraId="3F897079" w14:textId="77777777" w:rsidTr="00B10EB1">
        <w:tc>
          <w:tcPr>
            <w:tcW w:w="8063" w:type="dxa"/>
          </w:tcPr>
          <w:p w14:paraId="11A49BD7"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SEZNAM KRAJŠAV</w:t>
            </w:r>
          </w:p>
          <w:p w14:paraId="20DA6892" w14:textId="4A3941F8" w:rsidR="00B10EB1" w:rsidRPr="0061162E" w:rsidRDefault="00B10EB1" w:rsidP="000E50D7">
            <w:pPr>
              <w:spacing w:line="300" w:lineRule="exact"/>
              <w:rPr>
                <w:rFonts w:ascii="Arial" w:hAnsi="Arial" w:cs="Arial"/>
                <w:sz w:val="20"/>
                <w:szCs w:val="20"/>
              </w:rPr>
            </w:pPr>
          </w:p>
        </w:tc>
        <w:tc>
          <w:tcPr>
            <w:tcW w:w="1151" w:type="dxa"/>
          </w:tcPr>
          <w:p w14:paraId="75EA7B4F" w14:textId="77777777"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p>
        </w:tc>
      </w:tr>
      <w:tr w:rsidR="00B10EB1" w:rsidRPr="0061162E" w14:paraId="38AF3F47" w14:textId="77777777" w:rsidTr="00B10EB1">
        <w:tc>
          <w:tcPr>
            <w:tcW w:w="8063" w:type="dxa"/>
          </w:tcPr>
          <w:p w14:paraId="551CBADB"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LEGENDA ZNAKOV</w:t>
            </w:r>
          </w:p>
          <w:p w14:paraId="034C064C" w14:textId="30D0CB87" w:rsidR="00B10EB1" w:rsidRPr="0061162E" w:rsidRDefault="00B10EB1" w:rsidP="000E50D7">
            <w:pPr>
              <w:spacing w:line="300" w:lineRule="exact"/>
              <w:rPr>
                <w:rFonts w:ascii="Arial" w:hAnsi="Arial" w:cs="Arial"/>
                <w:sz w:val="20"/>
                <w:szCs w:val="20"/>
              </w:rPr>
            </w:pPr>
          </w:p>
        </w:tc>
        <w:tc>
          <w:tcPr>
            <w:tcW w:w="1151" w:type="dxa"/>
          </w:tcPr>
          <w:p w14:paraId="169A4E01" w14:textId="152BEE17"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4</w:t>
            </w:r>
          </w:p>
        </w:tc>
      </w:tr>
      <w:tr w:rsidR="00B10EB1" w:rsidRPr="0061162E" w14:paraId="74E32102" w14:textId="77777777" w:rsidTr="00B10EB1">
        <w:tc>
          <w:tcPr>
            <w:tcW w:w="8063" w:type="dxa"/>
          </w:tcPr>
          <w:p w14:paraId="6CD48A76"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UVOD</w:t>
            </w:r>
          </w:p>
          <w:p w14:paraId="16ACA5A8" w14:textId="12F219CD" w:rsidR="00B10EB1" w:rsidRPr="0061162E" w:rsidRDefault="00B10EB1" w:rsidP="000E50D7">
            <w:pPr>
              <w:spacing w:line="300" w:lineRule="exact"/>
              <w:rPr>
                <w:rFonts w:ascii="Arial" w:hAnsi="Arial" w:cs="Arial"/>
                <w:sz w:val="20"/>
                <w:szCs w:val="20"/>
              </w:rPr>
            </w:pPr>
          </w:p>
        </w:tc>
        <w:tc>
          <w:tcPr>
            <w:tcW w:w="1151" w:type="dxa"/>
          </w:tcPr>
          <w:p w14:paraId="785BCD62" w14:textId="78C14942"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5</w:t>
            </w:r>
          </w:p>
        </w:tc>
      </w:tr>
      <w:tr w:rsidR="00B10EB1" w:rsidRPr="0061162E" w14:paraId="042EBCC0" w14:textId="77777777" w:rsidTr="00B10EB1">
        <w:tc>
          <w:tcPr>
            <w:tcW w:w="8063" w:type="dxa"/>
          </w:tcPr>
          <w:p w14:paraId="48764608"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SEZNAM AKTIVNOSTI ZA URESNIČITEV STRATEŠKIH CILJEV IN UKREPOV</w:t>
            </w:r>
          </w:p>
          <w:p w14:paraId="7C6987EE" w14:textId="77777777" w:rsidR="00B10EB1" w:rsidRPr="0061162E" w:rsidRDefault="00B10EB1" w:rsidP="000E50D7">
            <w:pPr>
              <w:spacing w:line="300" w:lineRule="exact"/>
              <w:rPr>
                <w:rFonts w:ascii="Arial" w:hAnsi="Arial" w:cs="Arial"/>
                <w:sz w:val="20"/>
                <w:szCs w:val="20"/>
              </w:rPr>
            </w:pPr>
          </w:p>
        </w:tc>
        <w:tc>
          <w:tcPr>
            <w:tcW w:w="1151" w:type="dxa"/>
          </w:tcPr>
          <w:p w14:paraId="7790AC4B" w14:textId="526AF574"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6</w:t>
            </w:r>
          </w:p>
        </w:tc>
      </w:tr>
      <w:tr w:rsidR="00B10EB1" w:rsidRPr="0061162E" w14:paraId="2DE84F06" w14:textId="77777777" w:rsidTr="00B10EB1">
        <w:tc>
          <w:tcPr>
            <w:tcW w:w="8063" w:type="dxa"/>
          </w:tcPr>
          <w:p w14:paraId="100BBCD6"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varnosti pri delu</w:t>
            </w:r>
          </w:p>
          <w:p w14:paraId="2D58223A"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925E5A9" w14:textId="6B88C6CF"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6</w:t>
            </w:r>
          </w:p>
        </w:tc>
      </w:tr>
      <w:tr w:rsidR="00B10EB1" w:rsidRPr="0061162E" w14:paraId="5CE899D9" w14:textId="77777777" w:rsidTr="00B10EB1">
        <w:tc>
          <w:tcPr>
            <w:tcW w:w="8063" w:type="dxa"/>
          </w:tcPr>
          <w:p w14:paraId="442C6FB9"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zdravja pri delu</w:t>
            </w:r>
          </w:p>
          <w:p w14:paraId="77C6DE2D"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346599D" w14:textId="0A1025C4"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903F43" w:rsidRPr="0061162E">
              <w:rPr>
                <w:rFonts w:ascii="Arial" w:hAnsi="Arial" w:cs="Arial"/>
                <w:sz w:val="20"/>
                <w:szCs w:val="20"/>
              </w:rPr>
              <w:t>4</w:t>
            </w:r>
          </w:p>
        </w:tc>
      </w:tr>
      <w:tr w:rsidR="00B10EB1" w:rsidRPr="0061162E" w14:paraId="18834692" w14:textId="77777777" w:rsidTr="00B10EB1">
        <w:tc>
          <w:tcPr>
            <w:tcW w:w="8063" w:type="dxa"/>
          </w:tcPr>
          <w:p w14:paraId="6263146A"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spodbujanje kulture preventive na področju varnosti in zdravja pri delu ter upoštevanje raznolikosti delavcev</w:t>
            </w:r>
          </w:p>
          <w:p w14:paraId="0E1306A5"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0AF29D25" w14:textId="259DB5F0"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903F43" w:rsidRPr="0061162E">
              <w:rPr>
                <w:rFonts w:ascii="Arial" w:hAnsi="Arial" w:cs="Arial"/>
                <w:sz w:val="20"/>
                <w:szCs w:val="20"/>
              </w:rPr>
              <w:t>9</w:t>
            </w:r>
          </w:p>
        </w:tc>
      </w:tr>
      <w:tr w:rsidR="00B10EB1" w:rsidRPr="0061162E" w14:paraId="79054DDB" w14:textId="77777777" w:rsidTr="00B10EB1">
        <w:tc>
          <w:tcPr>
            <w:tcW w:w="8063" w:type="dxa"/>
          </w:tcPr>
          <w:p w14:paraId="7F37165E"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zagotovitev varnosti in zdravja delavcev, ki delajo v novih oblikah dela in zaposlovanja</w:t>
            </w:r>
          </w:p>
          <w:p w14:paraId="7F62115A"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7040979D" w14:textId="061D26F1"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C13884">
              <w:rPr>
                <w:rFonts w:ascii="Arial" w:hAnsi="Arial" w:cs="Arial"/>
                <w:sz w:val="20"/>
                <w:szCs w:val="20"/>
              </w:rPr>
              <w:t>3</w:t>
            </w:r>
          </w:p>
        </w:tc>
      </w:tr>
      <w:tr w:rsidR="00B10EB1" w:rsidRPr="0061162E" w14:paraId="1D0DF33A" w14:textId="77777777" w:rsidTr="00B10EB1">
        <w:tc>
          <w:tcPr>
            <w:tcW w:w="8063" w:type="dxa"/>
          </w:tcPr>
          <w:p w14:paraId="5B88B315"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Aktivnosti za uresničitev strateških ciljev in ukrepov, usmerjenih v spodbujanje socialnega dialoga na področju varnosti in zdravja pri delu</w:t>
            </w:r>
          </w:p>
          <w:p w14:paraId="264B1575"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2982E167" w14:textId="65EF9E0E"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4F7280">
              <w:rPr>
                <w:rFonts w:ascii="Arial" w:hAnsi="Arial" w:cs="Arial"/>
                <w:sz w:val="20"/>
                <w:szCs w:val="20"/>
              </w:rPr>
              <w:t>5</w:t>
            </w:r>
          </w:p>
        </w:tc>
      </w:tr>
      <w:tr w:rsidR="00B10EB1" w:rsidRPr="0061162E" w14:paraId="02F648DC" w14:textId="77777777" w:rsidTr="00B10EB1">
        <w:tc>
          <w:tcPr>
            <w:tcW w:w="8063" w:type="dxa"/>
          </w:tcPr>
          <w:p w14:paraId="3B38C47F" w14:textId="77777777" w:rsidR="00B10EB1" w:rsidRPr="0061162E" w:rsidRDefault="00B10EB1" w:rsidP="00B10EB1">
            <w:pPr>
              <w:pStyle w:val="Odstavekseznama"/>
              <w:numPr>
                <w:ilvl w:val="0"/>
                <w:numId w:val="52"/>
              </w:numPr>
              <w:spacing w:after="0" w:line="300" w:lineRule="exact"/>
              <w:ind w:left="567" w:hanging="567"/>
              <w:jc w:val="both"/>
              <w:rPr>
                <w:rFonts w:ascii="Arial" w:hAnsi="Arial" w:cs="Arial"/>
                <w:sz w:val="20"/>
                <w:szCs w:val="20"/>
              </w:rPr>
            </w:pPr>
            <w:r w:rsidRPr="0061162E">
              <w:rPr>
                <w:rFonts w:ascii="Arial" w:hAnsi="Arial" w:cs="Arial"/>
                <w:sz w:val="20"/>
                <w:szCs w:val="20"/>
              </w:rPr>
              <w:t>Druge naloge, predvidene z resolucijo ReNPVZD18-27</w:t>
            </w:r>
          </w:p>
          <w:p w14:paraId="0BD72078" w14:textId="77777777" w:rsidR="00B10EB1" w:rsidRPr="0061162E" w:rsidRDefault="00B10EB1" w:rsidP="000E50D7">
            <w:pPr>
              <w:spacing w:line="300" w:lineRule="exact"/>
              <w:rPr>
                <w:rFonts w:ascii="Arial" w:hAnsi="Arial" w:cs="Arial"/>
                <w:sz w:val="20"/>
                <w:szCs w:val="20"/>
              </w:rPr>
            </w:pPr>
          </w:p>
        </w:tc>
        <w:tc>
          <w:tcPr>
            <w:tcW w:w="1151" w:type="dxa"/>
            <w:tcBorders>
              <w:left w:val="nil"/>
            </w:tcBorders>
          </w:tcPr>
          <w:p w14:paraId="57055763" w14:textId="439411F5"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2</w:t>
            </w:r>
            <w:r w:rsidR="004F7280">
              <w:rPr>
                <w:rFonts w:ascii="Arial" w:hAnsi="Arial" w:cs="Arial"/>
                <w:sz w:val="20"/>
                <w:szCs w:val="20"/>
              </w:rPr>
              <w:t>6</w:t>
            </w:r>
          </w:p>
        </w:tc>
      </w:tr>
      <w:tr w:rsidR="00B10EB1" w:rsidRPr="0061162E" w14:paraId="4977935B" w14:textId="77777777" w:rsidTr="00B10EB1">
        <w:tc>
          <w:tcPr>
            <w:tcW w:w="8063" w:type="dxa"/>
          </w:tcPr>
          <w:p w14:paraId="09B191B2"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OPISI AKTIVNOSTI</w:t>
            </w:r>
          </w:p>
          <w:p w14:paraId="3D55D5DF" w14:textId="75599B8E" w:rsidR="00B10EB1" w:rsidRPr="0061162E" w:rsidRDefault="00B10EB1" w:rsidP="000E50D7">
            <w:pPr>
              <w:spacing w:line="300" w:lineRule="exact"/>
              <w:rPr>
                <w:rFonts w:ascii="Arial" w:hAnsi="Arial" w:cs="Arial"/>
                <w:sz w:val="20"/>
                <w:szCs w:val="20"/>
              </w:rPr>
            </w:pPr>
          </w:p>
        </w:tc>
        <w:tc>
          <w:tcPr>
            <w:tcW w:w="1151" w:type="dxa"/>
          </w:tcPr>
          <w:p w14:paraId="20FA9D77" w14:textId="3F8AFB60" w:rsidR="00B10EB1" w:rsidRPr="0061162E" w:rsidRDefault="004F7280" w:rsidP="000E50D7">
            <w:pPr>
              <w:spacing w:line="480" w:lineRule="auto"/>
              <w:jc w:val="right"/>
              <w:rPr>
                <w:rFonts w:ascii="Arial" w:hAnsi="Arial" w:cs="Arial"/>
                <w:sz w:val="20"/>
                <w:szCs w:val="20"/>
              </w:rPr>
            </w:pPr>
            <w:r>
              <w:rPr>
                <w:rFonts w:ascii="Arial" w:hAnsi="Arial" w:cs="Arial"/>
                <w:sz w:val="20"/>
                <w:szCs w:val="20"/>
              </w:rPr>
              <w:t>29</w:t>
            </w:r>
          </w:p>
        </w:tc>
      </w:tr>
      <w:tr w:rsidR="00B10EB1" w:rsidRPr="0061162E" w14:paraId="0C16609A" w14:textId="77777777" w:rsidTr="00B10EB1">
        <w:tc>
          <w:tcPr>
            <w:tcW w:w="8063" w:type="dxa"/>
          </w:tcPr>
          <w:p w14:paraId="369BD2C8" w14:textId="77777777" w:rsidR="00B10EB1" w:rsidRPr="0061162E" w:rsidRDefault="00B10EB1" w:rsidP="000E50D7">
            <w:pPr>
              <w:spacing w:line="300" w:lineRule="exact"/>
              <w:rPr>
                <w:rFonts w:ascii="Arial" w:hAnsi="Arial" w:cs="Arial"/>
                <w:sz w:val="20"/>
                <w:szCs w:val="20"/>
              </w:rPr>
            </w:pPr>
            <w:r w:rsidRPr="0061162E">
              <w:rPr>
                <w:rFonts w:ascii="Arial" w:hAnsi="Arial" w:cs="Arial"/>
                <w:sz w:val="20"/>
                <w:szCs w:val="20"/>
              </w:rPr>
              <w:t>FINANČNI RAZREZ</w:t>
            </w:r>
          </w:p>
          <w:p w14:paraId="0B5CDB96" w14:textId="7C2F1DEC" w:rsidR="00B10EB1" w:rsidRPr="0061162E" w:rsidRDefault="00B10EB1" w:rsidP="000E50D7">
            <w:pPr>
              <w:spacing w:line="300" w:lineRule="exact"/>
              <w:rPr>
                <w:rFonts w:ascii="Arial" w:hAnsi="Arial" w:cs="Arial"/>
                <w:sz w:val="20"/>
                <w:szCs w:val="20"/>
              </w:rPr>
            </w:pPr>
          </w:p>
        </w:tc>
        <w:tc>
          <w:tcPr>
            <w:tcW w:w="1151" w:type="dxa"/>
          </w:tcPr>
          <w:p w14:paraId="0460AE96" w14:textId="735D2835" w:rsidR="00B10EB1" w:rsidRPr="0061162E" w:rsidRDefault="00B10EB1" w:rsidP="000E50D7">
            <w:pPr>
              <w:spacing w:line="480" w:lineRule="auto"/>
              <w:jc w:val="right"/>
              <w:rPr>
                <w:rFonts w:ascii="Arial" w:hAnsi="Arial" w:cs="Arial"/>
                <w:sz w:val="20"/>
                <w:szCs w:val="20"/>
              </w:rPr>
            </w:pPr>
            <w:r w:rsidRPr="0061162E">
              <w:rPr>
                <w:rFonts w:ascii="Arial" w:hAnsi="Arial" w:cs="Arial"/>
                <w:sz w:val="20"/>
                <w:szCs w:val="20"/>
              </w:rPr>
              <w:t>1</w:t>
            </w:r>
            <w:r w:rsidR="004F7280">
              <w:rPr>
                <w:rFonts w:ascii="Arial" w:hAnsi="Arial" w:cs="Arial"/>
                <w:sz w:val="20"/>
                <w:szCs w:val="20"/>
              </w:rPr>
              <w:t>09</w:t>
            </w:r>
          </w:p>
        </w:tc>
      </w:tr>
      <w:tr w:rsidR="00903F43" w:rsidRPr="0061162E" w14:paraId="44334F3F" w14:textId="77777777" w:rsidTr="00B10EB1">
        <w:tc>
          <w:tcPr>
            <w:tcW w:w="8063" w:type="dxa"/>
          </w:tcPr>
          <w:p w14:paraId="06E590A1" w14:textId="77777777" w:rsidR="00903F43" w:rsidRPr="0061162E" w:rsidRDefault="00903F43" w:rsidP="000E50D7">
            <w:pPr>
              <w:spacing w:line="300" w:lineRule="exact"/>
              <w:rPr>
                <w:rFonts w:ascii="Arial" w:hAnsi="Arial" w:cs="Arial"/>
                <w:sz w:val="20"/>
                <w:szCs w:val="20"/>
              </w:rPr>
            </w:pPr>
          </w:p>
        </w:tc>
        <w:tc>
          <w:tcPr>
            <w:tcW w:w="1151" w:type="dxa"/>
          </w:tcPr>
          <w:p w14:paraId="2FEA2251" w14:textId="77777777" w:rsidR="00903F43" w:rsidRPr="0061162E" w:rsidRDefault="00903F43" w:rsidP="000E50D7">
            <w:pPr>
              <w:spacing w:line="480" w:lineRule="auto"/>
              <w:jc w:val="right"/>
              <w:rPr>
                <w:rFonts w:ascii="Arial" w:hAnsi="Arial" w:cs="Arial"/>
                <w:sz w:val="20"/>
                <w:szCs w:val="20"/>
              </w:rPr>
            </w:pPr>
          </w:p>
        </w:tc>
      </w:tr>
    </w:tbl>
    <w:p w14:paraId="33EE2189" w14:textId="75634863"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br w:type="page"/>
      </w:r>
    </w:p>
    <w:p w14:paraId="7CDCF47F" w14:textId="77777777" w:rsidR="00790FD9" w:rsidRPr="0061162E" w:rsidRDefault="00790FD9" w:rsidP="000871F0">
      <w:pPr>
        <w:spacing w:line="300" w:lineRule="exact"/>
        <w:rPr>
          <w:rFonts w:ascii="Arial" w:hAnsi="Arial" w:cs="Arial"/>
          <w:sz w:val="20"/>
          <w:szCs w:val="20"/>
        </w:rPr>
      </w:pPr>
    </w:p>
    <w:p w14:paraId="1C432E24" w14:textId="029C2DF7" w:rsidR="00790FD9"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t xml:space="preserve">SEZNAM </w:t>
      </w:r>
      <w:r w:rsidR="004661F7" w:rsidRPr="0061162E">
        <w:rPr>
          <w:rFonts w:ascii="Arial" w:hAnsi="Arial" w:cs="Arial"/>
          <w:b/>
          <w:bCs/>
          <w:sz w:val="20"/>
          <w:szCs w:val="20"/>
        </w:rPr>
        <w:t>KRAJŠAV</w:t>
      </w:r>
    </w:p>
    <w:p w14:paraId="4811C14E" w14:textId="77777777" w:rsidR="00E508DD" w:rsidRPr="0061162E" w:rsidRDefault="00E508DD" w:rsidP="000871F0">
      <w:pPr>
        <w:spacing w:line="300" w:lineRule="exact"/>
        <w:rPr>
          <w:rFonts w:ascii="Arial" w:hAnsi="Arial" w:cs="Arial"/>
          <w:sz w:val="20"/>
          <w:szCs w:val="20"/>
        </w:rPr>
      </w:pPr>
    </w:p>
    <w:tbl>
      <w:tblPr>
        <w:tblStyle w:val="Tabelamrea"/>
        <w:tblW w:w="9356" w:type="dxa"/>
        <w:tblInd w:w="-142" w:type="dxa"/>
        <w:tblLook w:val="04A0" w:firstRow="1" w:lastRow="0" w:firstColumn="1" w:lastColumn="0" w:noHBand="0" w:noVBand="1"/>
      </w:tblPr>
      <w:tblGrid>
        <w:gridCol w:w="2977"/>
        <w:gridCol w:w="6379"/>
      </w:tblGrid>
      <w:tr w:rsidR="00E508DD" w:rsidRPr="0061162E" w14:paraId="484D0869" w14:textId="77777777" w:rsidTr="00BF21E5">
        <w:tc>
          <w:tcPr>
            <w:tcW w:w="2977" w:type="dxa"/>
            <w:tcBorders>
              <w:left w:val="nil"/>
              <w:right w:val="nil"/>
            </w:tcBorders>
          </w:tcPr>
          <w:p w14:paraId="6C3196B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ARRS</w:t>
            </w:r>
          </w:p>
        </w:tc>
        <w:tc>
          <w:tcPr>
            <w:tcW w:w="6379" w:type="dxa"/>
            <w:tcBorders>
              <w:left w:val="nil"/>
              <w:right w:val="nil"/>
            </w:tcBorders>
          </w:tcPr>
          <w:p w14:paraId="10F6030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Javna agencija za raziskovalno dejavnost Republike Slovenije</w:t>
            </w:r>
          </w:p>
          <w:p w14:paraId="456ED779" w14:textId="2C3BE612" w:rsidR="00E508DD" w:rsidRPr="0061162E" w:rsidRDefault="00E508DD" w:rsidP="000871F0">
            <w:pPr>
              <w:spacing w:line="300" w:lineRule="exact"/>
              <w:rPr>
                <w:rFonts w:ascii="Arial" w:hAnsi="Arial" w:cs="Arial"/>
                <w:sz w:val="20"/>
                <w:szCs w:val="20"/>
              </w:rPr>
            </w:pPr>
          </w:p>
        </w:tc>
      </w:tr>
      <w:tr w:rsidR="00E508DD" w:rsidRPr="0061162E" w14:paraId="5A65E6A7" w14:textId="77777777" w:rsidTr="00BF21E5">
        <w:tc>
          <w:tcPr>
            <w:tcW w:w="2977" w:type="dxa"/>
            <w:tcBorders>
              <w:left w:val="nil"/>
              <w:right w:val="nil"/>
            </w:tcBorders>
          </w:tcPr>
          <w:p w14:paraId="4E487A9C"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AVP</w:t>
            </w:r>
          </w:p>
        </w:tc>
        <w:tc>
          <w:tcPr>
            <w:tcW w:w="6379" w:type="dxa"/>
            <w:tcBorders>
              <w:left w:val="nil"/>
              <w:right w:val="nil"/>
            </w:tcBorders>
          </w:tcPr>
          <w:p w14:paraId="3D3A0718"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Javna agencija RS za varnost prometa</w:t>
            </w:r>
          </w:p>
          <w:p w14:paraId="4D94A40A" w14:textId="48DF6532" w:rsidR="00E508DD" w:rsidRPr="0061162E" w:rsidRDefault="00E508DD" w:rsidP="000871F0">
            <w:pPr>
              <w:spacing w:line="300" w:lineRule="exact"/>
              <w:rPr>
                <w:rFonts w:ascii="Arial" w:hAnsi="Arial" w:cs="Arial"/>
                <w:sz w:val="20"/>
                <w:szCs w:val="20"/>
              </w:rPr>
            </w:pPr>
          </w:p>
        </w:tc>
      </w:tr>
      <w:tr w:rsidR="00E508DD" w:rsidRPr="0061162E" w14:paraId="764BE482" w14:textId="77777777" w:rsidTr="00BF21E5">
        <w:tc>
          <w:tcPr>
            <w:tcW w:w="2977" w:type="dxa"/>
            <w:tcBorders>
              <w:left w:val="nil"/>
              <w:right w:val="nil"/>
            </w:tcBorders>
          </w:tcPr>
          <w:p w14:paraId="124E7867"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ESS</w:t>
            </w:r>
          </w:p>
        </w:tc>
        <w:tc>
          <w:tcPr>
            <w:tcW w:w="6379" w:type="dxa"/>
            <w:tcBorders>
              <w:left w:val="nil"/>
              <w:right w:val="nil"/>
            </w:tcBorders>
          </w:tcPr>
          <w:p w14:paraId="01C55F84"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Ekonomsko-socialni svet</w:t>
            </w:r>
          </w:p>
          <w:p w14:paraId="676DB1D3" w14:textId="762EF04B" w:rsidR="00E508DD" w:rsidRPr="0061162E" w:rsidRDefault="00E508DD" w:rsidP="000871F0">
            <w:pPr>
              <w:spacing w:line="300" w:lineRule="exact"/>
              <w:rPr>
                <w:rFonts w:ascii="Arial" w:hAnsi="Arial" w:cs="Arial"/>
                <w:sz w:val="20"/>
                <w:szCs w:val="20"/>
              </w:rPr>
            </w:pPr>
          </w:p>
        </w:tc>
      </w:tr>
      <w:tr w:rsidR="00E508DD" w:rsidRPr="0061162E" w14:paraId="5C363B01" w14:textId="77777777" w:rsidTr="00BF21E5">
        <w:tc>
          <w:tcPr>
            <w:tcW w:w="2977" w:type="dxa"/>
            <w:tcBorders>
              <w:left w:val="nil"/>
              <w:right w:val="nil"/>
            </w:tcBorders>
          </w:tcPr>
          <w:p w14:paraId="588A4EE7"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EU-OSHA</w:t>
            </w:r>
          </w:p>
        </w:tc>
        <w:tc>
          <w:tcPr>
            <w:tcW w:w="6379" w:type="dxa"/>
            <w:tcBorders>
              <w:left w:val="nil"/>
              <w:right w:val="nil"/>
            </w:tcBorders>
          </w:tcPr>
          <w:p w14:paraId="444C5360"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Evropska agencija za varnost in zdravje pri delu</w:t>
            </w:r>
          </w:p>
          <w:p w14:paraId="4D01E18A" w14:textId="0BEDFE95" w:rsidR="00E508DD" w:rsidRPr="0061162E" w:rsidRDefault="00E508DD" w:rsidP="000871F0">
            <w:pPr>
              <w:spacing w:line="300" w:lineRule="exact"/>
              <w:rPr>
                <w:rFonts w:ascii="Arial" w:hAnsi="Arial" w:cs="Arial"/>
                <w:sz w:val="20"/>
                <w:szCs w:val="20"/>
              </w:rPr>
            </w:pPr>
          </w:p>
        </w:tc>
      </w:tr>
      <w:tr w:rsidR="00E508DD" w:rsidRPr="0061162E" w14:paraId="57B4717F" w14:textId="77777777" w:rsidTr="00BF21E5">
        <w:tc>
          <w:tcPr>
            <w:tcW w:w="2977" w:type="dxa"/>
            <w:tcBorders>
              <w:left w:val="nil"/>
              <w:right w:val="nil"/>
            </w:tcBorders>
          </w:tcPr>
          <w:p w14:paraId="27828755" w14:textId="77777777" w:rsidR="00E508DD" w:rsidRPr="0061162E" w:rsidRDefault="00E508DD" w:rsidP="000871F0">
            <w:pPr>
              <w:spacing w:line="300" w:lineRule="exact"/>
              <w:ind w:left="38"/>
              <w:rPr>
                <w:rFonts w:ascii="Arial" w:hAnsi="Arial" w:cs="Arial"/>
                <w:b/>
                <w:bCs/>
                <w:sz w:val="20"/>
                <w:szCs w:val="20"/>
              </w:rPr>
            </w:pPr>
            <w:proofErr w:type="spellStart"/>
            <w:r w:rsidRPr="0061162E">
              <w:rPr>
                <w:rFonts w:ascii="Arial" w:hAnsi="Arial" w:cs="Arial"/>
                <w:b/>
                <w:bCs/>
                <w:sz w:val="20"/>
                <w:szCs w:val="20"/>
              </w:rPr>
              <w:t>Eurofound</w:t>
            </w:r>
            <w:proofErr w:type="spellEnd"/>
          </w:p>
        </w:tc>
        <w:tc>
          <w:tcPr>
            <w:tcW w:w="6379" w:type="dxa"/>
            <w:tcBorders>
              <w:left w:val="nil"/>
              <w:right w:val="nil"/>
            </w:tcBorders>
          </w:tcPr>
          <w:p w14:paraId="674DE070"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Evropska fundacija za izboljšanje življenjskih in delovnih razmer</w:t>
            </w:r>
          </w:p>
          <w:p w14:paraId="558E85EB" w14:textId="3F277204" w:rsidR="00E508DD" w:rsidRPr="0061162E" w:rsidRDefault="00E508DD" w:rsidP="000871F0">
            <w:pPr>
              <w:spacing w:line="300" w:lineRule="exact"/>
              <w:rPr>
                <w:rFonts w:ascii="Arial" w:hAnsi="Arial" w:cs="Arial"/>
                <w:sz w:val="20"/>
                <w:szCs w:val="20"/>
              </w:rPr>
            </w:pPr>
          </w:p>
        </w:tc>
      </w:tr>
      <w:tr w:rsidR="00E04A46" w:rsidRPr="0061162E" w14:paraId="41770A4B" w14:textId="77777777" w:rsidTr="00BF21E5">
        <w:tc>
          <w:tcPr>
            <w:tcW w:w="2977" w:type="dxa"/>
            <w:tcBorders>
              <w:left w:val="nil"/>
              <w:right w:val="nil"/>
            </w:tcBorders>
          </w:tcPr>
          <w:p w14:paraId="542CC044" w14:textId="67D1ED6A" w:rsidR="00E04A46" w:rsidRPr="0061162E" w:rsidRDefault="00E04A46" w:rsidP="000871F0">
            <w:pPr>
              <w:spacing w:line="300" w:lineRule="exact"/>
              <w:ind w:left="38"/>
              <w:rPr>
                <w:rFonts w:ascii="Arial" w:hAnsi="Arial" w:cs="Arial"/>
                <w:b/>
                <w:bCs/>
                <w:sz w:val="20"/>
                <w:szCs w:val="20"/>
              </w:rPr>
            </w:pPr>
            <w:r w:rsidRPr="0061162E">
              <w:rPr>
                <w:rFonts w:ascii="Arial" w:hAnsi="Arial" w:cs="Arial"/>
                <w:b/>
                <w:bCs/>
                <w:sz w:val="20"/>
                <w:szCs w:val="20"/>
              </w:rPr>
              <w:t>GZS</w:t>
            </w:r>
          </w:p>
        </w:tc>
        <w:tc>
          <w:tcPr>
            <w:tcW w:w="6379" w:type="dxa"/>
            <w:tcBorders>
              <w:left w:val="nil"/>
              <w:right w:val="nil"/>
            </w:tcBorders>
          </w:tcPr>
          <w:p w14:paraId="07AD9F45" w14:textId="2319DA44" w:rsidR="00E04A46" w:rsidRPr="0061162E" w:rsidRDefault="00E04A46" w:rsidP="000871F0">
            <w:pPr>
              <w:spacing w:line="300" w:lineRule="exact"/>
              <w:rPr>
                <w:rFonts w:ascii="Arial" w:hAnsi="Arial" w:cs="Arial"/>
                <w:sz w:val="20"/>
                <w:szCs w:val="20"/>
              </w:rPr>
            </w:pPr>
            <w:r w:rsidRPr="0061162E">
              <w:rPr>
                <w:rFonts w:ascii="Arial" w:hAnsi="Arial" w:cs="Arial"/>
                <w:sz w:val="20"/>
                <w:szCs w:val="20"/>
              </w:rPr>
              <w:t>Gospodarska zbornica Slovenije</w:t>
            </w:r>
          </w:p>
          <w:p w14:paraId="53D8DBDA" w14:textId="41CA445E" w:rsidR="00E04A46" w:rsidRPr="0061162E" w:rsidRDefault="00E04A46" w:rsidP="000871F0">
            <w:pPr>
              <w:spacing w:line="300" w:lineRule="exact"/>
              <w:rPr>
                <w:rFonts w:ascii="Arial" w:hAnsi="Arial" w:cs="Arial"/>
                <w:sz w:val="20"/>
                <w:szCs w:val="20"/>
              </w:rPr>
            </w:pPr>
          </w:p>
        </w:tc>
      </w:tr>
      <w:tr w:rsidR="00E508DD" w:rsidRPr="0061162E" w14:paraId="14BF4006" w14:textId="77777777" w:rsidTr="00BF21E5">
        <w:tc>
          <w:tcPr>
            <w:tcW w:w="2977" w:type="dxa"/>
            <w:tcBorders>
              <w:left w:val="nil"/>
              <w:right w:val="nil"/>
            </w:tcBorders>
          </w:tcPr>
          <w:p w14:paraId="4072E8E8" w14:textId="77777777" w:rsidR="00E508DD" w:rsidRPr="0061162E" w:rsidRDefault="00E508DD" w:rsidP="000871F0">
            <w:pPr>
              <w:spacing w:line="300" w:lineRule="exact"/>
              <w:ind w:left="38"/>
              <w:rPr>
                <w:rFonts w:ascii="Arial" w:hAnsi="Arial" w:cs="Arial"/>
                <w:b/>
                <w:bCs/>
                <w:sz w:val="20"/>
                <w:szCs w:val="20"/>
              </w:rPr>
            </w:pPr>
            <w:proofErr w:type="spellStart"/>
            <w:r w:rsidRPr="0061162E">
              <w:rPr>
                <w:rFonts w:ascii="Arial" w:hAnsi="Arial" w:cs="Arial"/>
                <w:b/>
                <w:bCs/>
                <w:sz w:val="20"/>
                <w:szCs w:val="20"/>
              </w:rPr>
              <w:t>IoVzOT</w:t>
            </w:r>
            <w:proofErr w:type="spellEnd"/>
          </w:p>
        </w:tc>
        <w:tc>
          <w:tcPr>
            <w:tcW w:w="6379" w:type="dxa"/>
            <w:tcBorders>
              <w:left w:val="nil"/>
              <w:right w:val="nil"/>
            </w:tcBorders>
          </w:tcPr>
          <w:p w14:paraId="17DA0B2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Izjava o varnosti z oceno tveganja</w:t>
            </w:r>
          </w:p>
          <w:p w14:paraId="135DE8F8" w14:textId="31A8127D" w:rsidR="00E508DD" w:rsidRPr="0061162E" w:rsidRDefault="00E508DD" w:rsidP="000871F0">
            <w:pPr>
              <w:spacing w:line="300" w:lineRule="exact"/>
              <w:rPr>
                <w:rFonts w:ascii="Arial" w:hAnsi="Arial" w:cs="Arial"/>
                <w:sz w:val="20"/>
                <w:szCs w:val="20"/>
              </w:rPr>
            </w:pPr>
          </w:p>
        </w:tc>
      </w:tr>
      <w:tr w:rsidR="00E508DD" w:rsidRPr="0061162E" w14:paraId="6ED39F07" w14:textId="77777777" w:rsidTr="00BF21E5">
        <w:tc>
          <w:tcPr>
            <w:tcW w:w="2977" w:type="dxa"/>
            <w:tcBorders>
              <w:left w:val="nil"/>
              <w:right w:val="nil"/>
            </w:tcBorders>
          </w:tcPr>
          <w:p w14:paraId="0807D61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IRSD</w:t>
            </w:r>
          </w:p>
        </w:tc>
        <w:tc>
          <w:tcPr>
            <w:tcW w:w="6379" w:type="dxa"/>
            <w:tcBorders>
              <w:left w:val="nil"/>
              <w:right w:val="nil"/>
            </w:tcBorders>
          </w:tcPr>
          <w:p w14:paraId="38327B6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Inšpektorat Republike Slovenije za delo</w:t>
            </w:r>
          </w:p>
          <w:p w14:paraId="2FABD9E9" w14:textId="22EB4E95" w:rsidR="00E508DD" w:rsidRPr="0061162E" w:rsidRDefault="00E508DD" w:rsidP="000871F0">
            <w:pPr>
              <w:spacing w:line="300" w:lineRule="exact"/>
              <w:rPr>
                <w:rFonts w:ascii="Arial" w:hAnsi="Arial" w:cs="Arial"/>
                <w:sz w:val="20"/>
                <w:szCs w:val="20"/>
              </w:rPr>
            </w:pPr>
          </w:p>
        </w:tc>
      </w:tr>
      <w:tr w:rsidR="00E508DD" w:rsidRPr="0061162E" w14:paraId="157B4A08" w14:textId="77777777" w:rsidTr="00BF21E5">
        <w:tc>
          <w:tcPr>
            <w:tcW w:w="2977" w:type="dxa"/>
            <w:tcBorders>
              <w:left w:val="nil"/>
              <w:right w:val="nil"/>
            </w:tcBorders>
          </w:tcPr>
          <w:p w14:paraId="4788B22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KIMDPŠ</w:t>
            </w:r>
          </w:p>
        </w:tc>
        <w:tc>
          <w:tcPr>
            <w:tcW w:w="6379" w:type="dxa"/>
            <w:tcBorders>
              <w:left w:val="nil"/>
              <w:right w:val="nil"/>
            </w:tcBorders>
          </w:tcPr>
          <w:p w14:paraId="73991B0E"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UKC Ljubljana - Klinični inštitut za medicino dela, prometa in športa</w:t>
            </w:r>
          </w:p>
          <w:p w14:paraId="62273724" w14:textId="03B5E183" w:rsidR="00E508DD" w:rsidRPr="0061162E" w:rsidRDefault="00E508DD" w:rsidP="000871F0">
            <w:pPr>
              <w:spacing w:line="300" w:lineRule="exact"/>
              <w:rPr>
                <w:rFonts w:ascii="Arial" w:hAnsi="Arial" w:cs="Arial"/>
                <w:sz w:val="20"/>
                <w:szCs w:val="20"/>
              </w:rPr>
            </w:pPr>
          </w:p>
        </w:tc>
      </w:tr>
      <w:tr w:rsidR="00E508DD" w:rsidRPr="0061162E" w14:paraId="0C9D50CA" w14:textId="77777777" w:rsidTr="00BF21E5">
        <w:tc>
          <w:tcPr>
            <w:tcW w:w="2977" w:type="dxa"/>
            <w:tcBorders>
              <w:left w:val="nil"/>
              <w:right w:val="nil"/>
            </w:tcBorders>
          </w:tcPr>
          <w:p w14:paraId="35D3C23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MDDSZ</w:t>
            </w:r>
          </w:p>
        </w:tc>
        <w:tc>
          <w:tcPr>
            <w:tcW w:w="6379" w:type="dxa"/>
            <w:tcBorders>
              <w:left w:val="nil"/>
              <w:right w:val="nil"/>
            </w:tcBorders>
          </w:tcPr>
          <w:p w14:paraId="1C0AEC41"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delo, družino, socialne zadeve in enake možnosti</w:t>
            </w:r>
          </w:p>
          <w:p w14:paraId="17CF73E2" w14:textId="53AFD854" w:rsidR="00E508DD" w:rsidRPr="0061162E" w:rsidRDefault="00E508DD" w:rsidP="000871F0">
            <w:pPr>
              <w:spacing w:line="300" w:lineRule="exact"/>
              <w:rPr>
                <w:rFonts w:ascii="Arial" w:hAnsi="Arial" w:cs="Arial"/>
                <w:sz w:val="20"/>
                <w:szCs w:val="20"/>
              </w:rPr>
            </w:pPr>
          </w:p>
        </w:tc>
      </w:tr>
      <w:tr w:rsidR="00E508DD" w:rsidRPr="0061162E" w14:paraId="1D6F0168" w14:textId="77777777" w:rsidTr="00BF21E5">
        <w:tc>
          <w:tcPr>
            <w:tcW w:w="2977" w:type="dxa"/>
            <w:tcBorders>
              <w:left w:val="nil"/>
              <w:right w:val="nil"/>
            </w:tcBorders>
          </w:tcPr>
          <w:p w14:paraId="0A3104E4"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MF</w:t>
            </w:r>
          </w:p>
        </w:tc>
        <w:tc>
          <w:tcPr>
            <w:tcW w:w="6379" w:type="dxa"/>
            <w:tcBorders>
              <w:left w:val="nil"/>
              <w:right w:val="nil"/>
            </w:tcBorders>
          </w:tcPr>
          <w:p w14:paraId="7122ADA3"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finance</w:t>
            </w:r>
          </w:p>
          <w:p w14:paraId="15955873" w14:textId="6A163601" w:rsidR="00E508DD" w:rsidRPr="0061162E" w:rsidRDefault="00E508DD" w:rsidP="000871F0">
            <w:pPr>
              <w:spacing w:line="300" w:lineRule="exact"/>
              <w:rPr>
                <w:rFonts w:ascii="Arial" w:hAnsi="Arial" w:cs="Arial"/>
                <w:sz w:val="20"/>
                <w:szCs w:val="20"/>
              </w:rPr>
            </w:pPr>
          </w:p>
        </w:tc>
      </w:tr>
      <w:tr w:rsidR="00E508DD" w:rsidRPr="0061162E" w14:paraId="339EDEA3" w14:textId="77777777" w:rsidTr="00BF21E5">
        <w:tc>
          <w:tcPr>
            <w:tcW w:w="2977" w:type="dxa"/>
            <w:tcBorders>
              <w:left w:val="nil"/>
              <w:right w:val="nil"/>
            </w:tcBorders>
          </w:tcPr>
          <w:p w14:paraId="4695AD2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MGRT</w:t>
            </w:r>
          </w:p>
        </w:tc>
        <w:tc>
          <w:tcPr>
            <w:tcW w:w="6379" w:type="dxa"/>
            <w:tcBorders>
              <w:left w:val="nil"/>
              <w:right w:val="nil"/>
            </w:tcBorders>
          </w:tcPr>
          <w:p w14:paraId="02445D2F"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gospodarski razvoj in tehnologijo</w:t>
            </w:r>
          </w:p>
          <w:p w14:paraId="772077BF" w14:textId="5A6C27EC" w:rsidR="00E508DD" w:rsidRPr="0061162E" w:rsidRDefault="00E508DD" w:rsidP="000871F0">
            <w:pPr>
              <w:spacing w:line="300" w:lineRule="exact"/>
              <w:rPr>
                <w:rFonts w:ascii="Arial" w:hAnsi="Arial" w:cs="Arial"/>
                <w:sz w:val="20"/>
                <w:szCs w:val="20"/>
              </w:rPr>
            </w:pPr>
          </w:p>
        </w:tc>
      </w:tr>
      <w:tr w:rsidR="00E508DD" w:rsidRPr="0061162E" w14:paraId="51E1CD63" w14:textId="77777777" w:rsidTr="00BF21E5">
        <w:tc>
          <w:tcPr>
            <w:tcW w:w="2977" w:type="dxa"/>
            <w:tcBorders>
              <w:left w:val="nil"/>
              <w:right w:val="nil"/>
            </w:tcBorders>
          </w:tcPr>
          <w:p w14:paraId="70CFDD9E"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 xml:space="preserve">MIZŠ </w:t>
            </w:r>
          </w:p>
        </w:tc>
        <w:tc>
          <w:tcPr>
            <w:tcW w:w="6379" w:type="dxa"/>
            <w:tcBorders>
              <w:left w:val="nil"/>
              <w:right w:val="nil"/>
            </w:tcBorders>
          </w:tcPr>
          <w:p w14:paraId="012BB12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izobraževanje, znanost in šport</w:t>
            </w:r>
          </w:p>
          <w:p w14:paraId="7175DE65" w14:textId="13B77C64" w:rsidR="00E508DD" w:rsidRPr="0061162E" w:rsidRDefault="00E508DD" w:rsidP="000871F0">
            <w:pPr>
              <w:spacing w:line="300" w:lineRule="exact"/>
              <w:rPr>
                <w:rFonts w:ascii="Arial" w:hAnsi="Arial" w:cs="Arial"/>
                <w:sz w:val="20"/>
                <w:szCs w:val="20"/>
              </w:rPr>
            </w:pPr>
          </w:p>
        </w:tc>
      </w:tr>
      <w:tr w:rsidR="00C657AC" w:rsidRPr="0061162E" w14:paraId="3CDDF44E" w14:textId="77777777" w:rsidTr="00BF21E5">
        <w:tc>
          <w:tcPr>
            <w:tcW w:w="2977" w:type="dxa"/>
            <w:tcBorders>
              <w:left w:val="nil"/>
              <w:right w:val="nil"/>
            </w:tcBorders>
          </w:tcPr>
          <w:p w14:paraId="58A0B6D4" w14:textId="77777777" w:rsidR="00C657AC" w:rsidRPr="0061162E" w:rsidRDefault="00C657AC" w:rsidP="000871F0">
            <w:pPr>
              <w:spacing w:line="300" w:lineRule="exact"/>
              <w:ind w:left="38"/>
              <w:rPr>
                <w:rFonts w:ascii="Arial" w:hAnsi="Arial" w:cs="Arial"/>
                <w:b/>
                <w:bCs/>
                <w:sz w:val="20"/>
                <w:szCs w:val="20"/>
              </w:rPr>
            </w:pPr>
            <w:r w:rsidRPr="0061162E">
              <w:rPr>
                <w:rFonts w:ascii="Arial" w:hAnsi="Arial" w:cs="Arial"/>
                <w:b/>
                <w:bCs/>
                <w:sz w:val="20"/>
                <w:szCs w:val="20"/>
              </w:rPr>
              <w:t>MJU</w:t>
            </w:r>
          </w:p>
          <w:p w14:paraId="202FB4E4" w14:textId="3C3F049C" w:rsidR="00FA6369" w:rsidRPr="0061162E" w:rsidRDefault="00FA6369" w:rsidP="000871F0">
            <w:pPr>
              <w:spacing w:line="300" w:lineRule="exact"/>
              <w:ind w:left="38"/>
              <w:rPr>
                <w:rFonts w:ascii="Arial" w:hAnsi="Arial" w:cs="Arial"/>
                <w:b/>
                <w:bCs/>
                <w:sz w:val="20"/>
                <w:szCs w:val="20"/>
              </w:rPr>
            </w:pPr>
          </w:p>
        </w:tc>
        <w:tc>
          <w:tcPr>
            <w:tcW w:w="6379" w:type="dxa"/>
            <w:tcBorders>
              <w:left w:val="nil"/>
              <w:right w:val="nil"/>
            </w:tcBorders>
          </w:tcPr>
          <w:p w14:paraId="613B594E" w14:textId="76002C6E" w:rsidR="00C657AC" w:rsidRPr="0061162E" w:rsidRDefault="00C657AC" w:rsidP="000871F0">
            <w:pPr>
              <w:spacing w:line="300" w:lineRule="exact"/>
              <w:rPr>
                <w:rFonts w:ascii="Arial" w:hAnsi="Arial" w:cs="Arial"/>
                <w:sz w:val="20"/>
                <w:szCs w:val="20"/>
              </w:rPr>
            </w:pPr>
            <w:r w:rsidRPr="0061162E">
              <w:rPr>
                <w:rFonts w:ascii="Arial" w:hAnsi="Arial" w:cs="Arial"/>
                <w:sz w:val="20"/>
                <w:szCs w:val="20"/>
              </w:rPr>
              <w:t>Ministrstvo za javno upravo</w:t>
            </w:r>
          </w:p>
        </w:tc>
      </w:tr>
      <w:tr w:rsidR="00E508DD" w:rsidRPr="0061162E" w14:paraId="59714621" w14:textId="77777777" w:rsidTr="00BF21E5">
        <w:tc>
          <w:tcPr>
            <w:tcW w:w="2977" w:type="dxa"/>
            <w:tcBorders>
              <w:left w:val="nil"/>
              <w:right w:val="nil"/>
            </w:tcBorders>
          </w:tcPr>
          <w:p w14:paraId="5E91432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MOD</w:t>
            </w:r>
          </w:p>
        </w:tc>
        <w:tc>
          <w:tcPr>
            <w:tcW w:w="6379" w:type="dxa"/>
            <w:tcBorders>
              <w:left w:val="nil"/>
              <w:right w:val="nil"/>
            </w:tcBorders>
          </w:tcPr>
          <w:p w14:paraId="07E7D372"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Mednarodna organizacija dela</w:t>
            </w:r>
          </w:p>
          <w:p w14:paraId="05CB0AFD" w14:textId="043888E1" w:rsidR="00E508DD" w:rsidRPr="0061162E" w:rsidRDefault="00E508DD" w:rsidP="000871F0">
            <w:pPr>
              <w:spacing w:line="300" w:lineRule="exact"/>
              <w:rPr>
                <w:rFonts w:ascii="Arial" w:hAnsi="Arial" w:cs="Arial"/>
                <w:sz w:val="20"/>
                <w:szCs w:val="20"/>
              </w:rPr>
            </w:pPr>
          </w:p>
        </w:tc>
      </w:tr>
      <w:tr w:rsidR="00E508DD" w:rsidRPr="0061162E" w14:paraId="1A5602C9" w14:textId="77777777" w:rsidTr="00BF21E5">
        <w:tc>
          <w:tcPr>
            <w:tcW w:w="2977" w:type="dxa"/>
            <w:tcBorders>
              <w:left w:val="nil"/>
              <w:right w:val="nil"/>
            </w:tcBorders>
          </w:tcPr>
          <w:p w14:paraId="699C3EFF"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MZ</w:t>
            </w:r>
          </w:p>
        </w:tc>
        <w:tc>
          <w:tcPr>
            <w:tcW w:w="6379" w:type="dxa"/>
            <w:tcBorders>
              <w:left w:val="nil"/>
              <w:right w:val="nil"/>
            </w:tcBorders>
          </w:tcPr>
          <w:p w14:paraId="275E49E4"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Ministrstvo za zdravje</w:t>
            </w:r>
          </w:p>
          <w:p w14:paraId="2A29A2C4" w14:textId="63A761C2" w:rsidR="00E508DD" w:rsidRPr="0061162E" w:rsidRDefault="00E508DD" w:rsidP="000871F0">
            <w:pPr>
              <w:spacing w:line="300" w:lineRule="exact"/>
              <w:rPr>
                <w:rFonts w:ascii="Arial" w:hAnsi="Arial" w:cs="Arial"/>
                <w:sz w:val="20"/>
                <w:szCs w:val="20"/>
              </w:rPr>
            </w:pPr>
          </w:p>
        </w:tc>
      </w:tr>
      <w:tr w:rsidR="00E508DD" w:rsidRPr="0061162E" w14:paraId="031D36D2" w14:textId="77777777" w:rsidTr="00BF21E5">
        <w:tc>
          <w:tcPr>
            <w:tcW w:w="2977" w:type="dxa"/>
            <w:tcBorders>
              <w:left w:val="nil"/>
              <w:right w:val="nil"/>
            </w:tcBorders>
          </w:tcPr>
          <w:p w14:paraId="70B59AB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Nacionalna mreža EU-OSHA</w:t>
            </w:r>
          </w:p>
        </w:tc>
        <w:tc>
          <w:tcPr>
            <w:tcW w:w="6379" w:type="dxa"/>
            <w:tcBorders>
              <w:left w:val="nil"/>
              <w:right w:val="nil"/>
            </w:tcBorders>
          </w:tcPr>
          <w:p w14:paraId="71C7D667"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Nacionalna mreža za sodelovanje z Evropsko agencijo za varnost in zdravje pri delu (EU-OSHA) </w:t>
            </w:r>
          </w:p>
          <w:p w14:paraId="01FDDD3E" w14:textId="674589E4" w:rsidR="00E508DD" w:rsidRPr="0061162E" w:rsidRDefault="00E508DD" w:rsidP="000871F0">
            <w:pPr>
              <w:spacing w:line="300" w:lineRule="exact"/>
              <w:rPr>
                <w:rFonts w:ascii="Arial" w:hAnsi="Arial" w:cs="Arial"/>
                <w:sz w:val="20"/>
                <w:szCs w:val="20"/>
              </w:rPr>
            </w:pPr>
          </w:p>
        </w:tc>
      </w:tr>
      <w:tr w:rsidR="00E508DD" w:rsidRPr="0061162E" w14:paraId="05463D1E" w14:textId="77777777" w:rsidTr="00BF21E5">
        <w:tc>
          <w:tcPr>
            <w:tcW w:w="2977" w:type="dxa"/>
            <w:tcBorders>
              <w:left w:val="nil"/>
              <w:right w:val="nil"/>
            </w:tcBorders>
          </w:tcPr>
          <w:p w14:paraId="12CCB89D"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 xml:space="preserve">NIJZ </w:t>
            </w:r>
          </w:p>
        </w:tc>
        <w:tc>
          <w:tcPr>
            <w:tcW w:w="6379" w:type="dxa"/>
            <w:tcBorders>
              <w:left w:val="nil"/>
              <w:right w:val="nil"/>
            </w:tcBorders>
          </w:tcPr>
          <w:p w14:paraId="33EC748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Nacionalni inštitut za javno zdravje </w:t>
            </w:r>
          </w:p>
          <w:p w14:paraId="52D30A7D" w14:textId="1A7920CF" w:rsidR="00E508DD" w:rsidRPr="0061162E" w:rsidRDefault="00E508DD" w:rsidP="000871F0">
            <w:pPr>
              <w:spacing w:line="300" w:lineRule="exact"/>
              <w:rPr>
                <w:rFonts w:ascii="Arial" w:hAnsi="Arial" w:cs="Arial"/>
                <w:sz w:val="20"/>
                <w:szCs w:val="20"/>
              </w:rPr>
            </w:pPr>
          </w:p>
        </w:tc>
      </w:tr>
      <w:tr w:rsidR="00E04A46" w:rsidRPr="0061162E" w14:paraId="5744634B" w14:textId="77777777" w:rsidTr="00BF21E5">
        <w:tc>
          <w:tcPr>
            <w:tcW w:w="2977" w:type="dxa"/>
            <w:tcBorders>
              <w:left w:val="nil"/>
              <w:right w:val="nil"/>
            </w:tcBorders>
          </w:tcPr>
          <w:p w14:paraId="480F6403" w14:textId="77777777" w:rsidR="00E04A46" w:rsidRPr="0061162E" w:rsidRDefault="00E04A46" w:rsidP="000871F0">
            <w:pPr>
              <w:spacing w:line="300" w:lineRule="exact"/>
              <w:ind w:left="38"/>
              <w:rPr>
                <w:rFonts w:ascii="Arial" w:hAnsi="Arial" w:cs="Arial"/>
                <w:b/>
                <w:bCs/>
                <w:sz w:val="20"/>
                <w:szCs w:val="20"/>
              </w:rPr>
            </w:pPr>
            <w:r w:rsidRPr="0061162E">
              <w:rPr>
                <w:rFonts w:ascii="Arial" w:hAnsi="Arial" w:cs="Arial"/>
                <w:b/>
                <w:bCs/>
                <w:sz w:val="20"/>
                <w:szCs w:val="20"/>
              </w:rPr>
              <w:t>OZS</w:t>
            </w:r>
          </w:p>
          <w:p w14:paraId="5B01019E" w14:textId="39ECAF57" w:rsidR="00E04A46" w:rsidRPr="0061162E" w:rsidRDefault="00E04A46" w:rsidP="000871F0">
            <w:pPr>
              <w:spacing w:line="300" w:lineRule="exact"/>
              <w:ind w:left="38"/>
              <w:rPr>
                <w:rFonts w:ascii="Arial" w:hAnsi="Arial" w:cs="Arial"/>
                <w:b/>
                <w:bCs/>
                <w:sz w:val="20"/>
                <w:szCs w:val="20"/>
              </w:rPr>
            </w:pPr>
          </w:p>
        </w:tc>
        <w:tc>
          <w:tcPr>
            <w:tcW w:w="6379" w:type="dxa"/>
            <w:tcBorders>
              <w:left w:val="nil"/>
              <w:right w:val="nil"/>
            </w:tcBorders>
          </w:tcPr>
          <w:p w14:paraId="50A7FA91" w14:textId="3A521BC3" w:rsidR="00E04A46" w:rsidRPr="0061162E" w:rsidRDefault="00E04A46" w:rsidP="000871F0">
            <w:pPr>
              <w:spacing w:line="300" w:lineRule="exact"/>
              <w:rPr>
                <w:rFonts w:ascii="Arial" w:hAnsi="Arial" w:cs="Arial"/>
                <w:sz w:val="20"/>
                <w:szCs w:val="20"/>
              </w:rPr>
            </w:pPr>
            <w:r w:rsidRPr="0061162E">
              <w:rPr>
                <w:rFonts w:ascii="Arial" w:hAnsi="Arial" w:cs="Arial"/>
                <w:sz w:val="20"/>
                <w:szCs w:val="20"/>
              </w:rPr>
              <w:t>Obrtno-podjetniška zbornica Slovenije</w:t>
            </w:r>
          </w:p>
        </w:tc>
      </w:tr>
      <w:tr w:rsidR="00E508DD" w:rsidRPr="0061162E" w14:paraId="5BF83964" w14:textId="77777777" w:rsidTr="00BF21E5">
        <w:tc>
          <w:tcPr>
            <w:tcW w:w="2977" w:type="dxa"/>
            <w:tcBorders>
              <w:left w:val="nil"/>
              <w:right w:val="nil"/>
            </w:tcBorders>
          </w:tcPr>
          <w:p w14:paraId="72A351C8"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PP</w:t>
            </w:r>
          </w:p>
        </w:tc>
        <w:tc>
          <w:tcPr>
            <w:tcW w:w="6379" w:type="dxa"/>
            <w:tcBorders>
              <w:left w:val="nil"/>
              <w:right w:val="nil"/>
            </w:tcBorders>
          </w:tcPr>
          <w:p w14:paraId="6042C508"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Proračunska postavka</w:t>
            </w:r>
          </w:p>
          <w:p w14:paraId="7E855419" w14:textId="1140066A" w:rsidR="00E508DD" w:rsidRPr="0061162E" w:rsidRDefault="00E508DD" w:rsidP="000871F0">
            <w:pPr>
              <w:spacing w:line="300" w:lineRule="exact"/>
              <w:rPr>
                <w:rFonts w:ascii="Arial" w:hAnsi="Arial" w:cs="Arial"/>
                <w:sz w:val="20"/>
                <w:szCs w:val="20"/>
              </w:rPr>
            </w:pPr>
          </w:p>
        </w:tc>
      </w:tr>
    </w:tbl>
    <w:p w14:paraId="2892BAE9" w14:textId="77777777" w:rsidR="00FA6369" w:rsidRPr="0061162E" w:rsidRDefault="00FA6369">
      <w:pPr>
        <w:rPr>
          <w:rFonts w:ascii="Arial" w:hAnsi="Arial" w:cs="Arial"/>
          <w:sz w:val="20"/>
          <w:szCs w:val="20"/>
        </w:rPr>
      </w:pPr>
    </w:p>
    <w:tbl>
      <w:tblPr>
        <w:tblStyle w:val="Tabelamrea"/>
        <w:tblW w:w="9356" w:type="dxa"/>
        <w:tblInd w:w="-142" w:type="dxa"/>
        <w:tblLook w:val="04A0" w:firstRow="1" w:lastRow="0" w:firstColumn="1" w:lastColumn="0" w:noHBand="0" w:noVBand="1"/>
      </w:tblPr>
      <w:tblGrid>
        <w:gridCol w:w="2977"/>
        <w:gridCol w:w="6379"/>
      </w:tblGrid>
      <w:tr w:rsidR="00E508DD" w:rsidRPr="0061162E" w14:paraId="32AFA327" w14:textId="77777777" w:rsidTr="00BF21E5">
        <w:tc>
          <w:tcPr>
            <w:tcW w:w="2977" w:type="dxa"/>
            <w:tcBorders>
              <w:left w:val="nil"/>
              <w:right w:val="nil"/>
            </w:tcBorders>
          </w:tcPr>
          <w:p w14:paraId="5CBEAA56"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lastRenderedPageBreak/>
              <w:t>Resolucija ReNPVZD18-27</w:t>
            </w:r>
          </w:p>
        </w:tc>
        <w:tc>
          <w:tcPr>
            <w:tcW w:w="6379" w:type="dxa"/>
            <w:tcBorders>
              <w:left w:val="nil"/>
              <w:right w:val="nil"/>
            </w:tcBorders>
          </w:tcPr>
          <w:p w14:paraId="61CF4433"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Resolucija o nacionalnem programu varnosti in zdravja pri delu (Uradni list RS, št. 23/18) </w:t>
            </w:r>
          </w:p>
          <w:p w14:paraId="19998C7F" w14:textId="7C8DAA68" w:rsidR="00E508DD" w:rsidRPr="0061162E" w:rsidRDefault="00E508DD" w:rsidP="000871F0">
            <w:pPr>
              <w:spacing w:line="300" w:lineRule="exact"/>
              <w:rPr>
                <w:rFonts w:ascii="Arial" w:hAnsi="Arial" w:cs="Arial"/>
                <w:sz w:val="20"/>
                <w:szCs w:val="20"/>
              </w:rPr>
            </w:pPr>
          </w:p>
        </w:tc>
      </w:tr>
      <w:tr w:rsidR="00164A22" w:rsidRPr="0061162E" w14:paraId="03E08EB3" w14:textId="77777777" w:rsidTr="00BF21E5">
        <w:tc>
          <w:tcPr>
            <w:tcW w:w="2977" w:type="dxa"/>
            <w:tcBorders>
              <w:left w:val="nil"/>
              <w:right w:val="nil"/>
            </w:tcBorders>
          </w:tcPr>
          <w:p w14:paraId="7F3CD329" w14:textId="0FB60473" w:rsidR="00164A22" w:rsidRPr="0061162E" w:rsidRDefault="00164A22" w:rsidP="000871F0">
            <w:pPr>
              <w:spacing w:line="300" w:lineRule="exact"/>
              <w:ind w:left="38"/>
              <w:rPr>
                <w:rFonts w:ascii="Arial" w:hAnsi="Arial" w:cs="Arial"/>
                <w:b/>
                <w:bCs/>
                <w:sz w:val="20"/>
                <w:szCs w:val="20"/>
              </w:rPr>
            </w:pPr>
            <w:proofErr w:type="spellStart"/>
            <w:r w:rsidRPr="0061162E">
              <w:rPr>
                <w:rFonts w:ascii="Arial" w:hAnsi="Arial" w:cs="Arial"/>
                <w:b/>
                <w:bCs/>
                <w:sz w:val="20"/>
                <w:szCs w:val="20"/>
              </w:rPr>
              <w:t>RoC</w:t>
            </w:r>
            <w:proofErr w:type="spellEnd"/>
          </w:p>
        </w:tc>
        <w:tc>
          <w:tcPr>
            <w:tcW w:w="6379" w:type="dxa"/>
            <w:tcBorders>
              <w:left w:val="nil"/>
              <w:right w:val="nil"/>
            </w:tcBorders>
          </w:tcPr>
          <w:p w14:paraId="4C04D5D3" w14:textId="77CBE362" w:rsidR="00164A22" w:rsidRPr="0061162E" w:rsidRDefault="00164A22" w:rsidP="00D06AF4">
            <w:pPr>
              <w:spacing w:line="300" w:lineRule="exact"/>
              <w:rPr>
                <w:rFonts w:ascii="Arial" w:hAnsi="Arial" w:cs="Arial"/>
                <w:sz w:val="20"/>
                <w:szCs w:val="20"/>
              </w:rPr>
            </w:pPr>
            <w:r w:rsidRPr="0061162E">
              <w:rPr>
                <w:rFonts w:ascii="Arial" w:hAnsi="Arial" w:cs="Arial"/>
                <w:sz w:val="20"/>
                <w:szCs w:val="20"/>
              </w:rPr>
              <w:t>Časovni načrt za opuščanje rabe rakotvornih snovi na delovnem mestu (</w:t>
            </w:r>
            <w:proofErr w:type="spellStart"/>
            <w:r w:rsidRPr="0061162E">
              <w:rPr>
                <w:rFonts w:ascii="Arial" w:hAnsi="Arial" w:cs="Arial"/>
                <w:sz w:val="20"/>
                <w:szCs w:val="20"/>
              </w:rPr>
              <w:t>Roadmap</w:t>
            </w:r>
            <w:proofErr w:type="spellEnd"/>
            <w:r w:rsidRPr="0061162E">
              <w:rPr>
                <w:rFonts w:ascii="Arial" w:hAnsi="Arial" w:cs="Arial"/>
                <w:sz w:val="20"/>
                <w:szCs w:val="20"/>
              </w:rPr>
              <w:t xml:space="preserve"> on </w:t>
            </w:r>
            <w:proofErr w:type="spellStart"/>
            <w:r w:rsidRPr="0061162E">
              <w:rPr>
                <w:rFonts w:ascii="Arial" w:hAnsi="Arial" w:cs="Arial"/>
                <w:sz w:val="20"/>
                <w:szCs w:val="20"/>
              </w:rPr>
              <w:t>Carcinogens</w:t>
            </w:r>
            <w:proofErr w:type="spellEnd"/>
            <w:r w:rsidRPr="0061162E">
              <w:rPr>
                <w:rFonts w:ascii="Arial" w:hAnsi="Arial" w:cs="Arial"/>
                <w:sz w:val="20"/>
                <w:szCs w:val="20"/>
              </w:rPr>
              <w:t>)</w:t>
            </w:r>
          </w:p>
          <w:p w14:paraId="5B7DCAF9" w14:textId="2F28D1C9" w:rsidR="00164A22" w:rsidRPr="0061162E" w:rsidRDefault="00164A22" w:rsidP="000871F0">
            <w:pPr>
              <w:spacing w:line="300" w:lineRule="exact"/>
              <w:rPr>
                <w:rFonts w:ascii="Arial" w:hAnsi="Arial" w:cs="Arial"/>
                <w:sz w:val="20"/>
                <w:szCs w:val="20"/>
              </w:rPr>
            </w:pPr>
            <w:r w:rsidRPr="0061162E">
              <w:rPr>
                <w:rFonts w:ascii="Arial" w:hAnsi="Arial" w:cs="Arial"/>
                <w:sz w:val="20"/>
                <w:szCs w:val="20"/>
              </w:rPr>
              <w:t xml:space="preserve"> </w:t>
            </w:r>
          </w:p>
        </w:tc>
      </w:tr>
      <w:tr w:rsidR="00E508DD" w:rsidRPr="0061162E" w14:paraId="505D18E4" w14:textId="77777777" w:rsidTr="00BF21E5">
        <w:tc>
          <w:tcPr>
            <w:tcW w:w="2977" w:type="dxa"/>
            <w:tcBorders>
              <w:left w:val="nil"/>
              <w:right w:val="nil"/>
            </w:tcBorders>
          </w:tcPr>
          <w:p w14:paraId="1712DFC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SURS</w:t>
            </w:r>
          </w:p>
        </w:tc>
        <w:tc>
          <w:tcPr>
            <w:tcW w:w="6379" w:type="dxa"/>
            <w:tcBorders>
              <w:left w:val="nil"/>
              <w:right w:val="nil"/>
            </w:tcBorders>
          </w:tcPr>
          <w:p w14:paraId="0DFF5A79"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Statistični urad RS </w:t>
            </w:r>
          </w:p>
          <w:p w14:paraId="4A20334E" w14:textId="6778526F" w:rsidR="00E508DD" w:rsidRPr="0061162E" w:rsidRDefault="00E508DD" w:rsidP="000871F0">
            <w:pPr>
              <w:spacing w:line="300" w:lineRule="exact"/>
              <w:rPr>
                <w:rFonts w:ascii="Arial" w:hAnsi="Arial" w:cs="Arial"/>
                <w:sz w:val="20"/>
                <w:szCs w:val="20"/>
              </w:rPr>
            </w:pPr>
          </w:p>
        </w:tc>
      </w:tr>
      <w:tr w:rsidR="00E508DD" w:rsidRPr="0061162E" w14:paraId="3534FE5D" w14:textId="77777777" w:rsidTr="00BF21E5">
        <w:tc>
          <w:tcPr>
            <w:tcW w:w="2977" w:type="dxa"/>
            <w:tcBorders>
              <w:left w:val="nil"/>
              <w:right w:val="nil"/>
            </w:tcBorders>
          </w:tcPr>
          <w:p w14:paraId="1E90CFB4"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URSK</w:t>
            </w:r>
          </w:p>
        </w:tc>
        <w:tc>
          <w:tcPr>
            <w:tcW w:w="6379" w:type="dxa"/>
            <w:tcBorders>
              <w:left w:val="nil"/>
              <w:right w:val="nil"/>
            </w:tcBorders>
          </w:tcPr>
          <w:p w14:paraId="31EFBE39"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Urad Republike Slovenije za kemikalije</w:t>
            </w:r>
          </w:p>
          <w:p w14:paraId="347CDCF2" w14:textId="183E87E3" w:rsidR="00E508DD" w:rsidRPr="0061162E" w:rsidRDefault="00E508DD" w:rsidP="000871F0">
            <w:pPr>
              <w:spacing w:line="300" w:lineRule="exact"/>
              <w:rPr>
                <w:rFonts w:ascii="Arial" w:hAnsi="Arial" w:cs="Arial"/>
                <w:sz w:val="20"/>
                <w:szCs w:val="20"/>
              </w:rPr>
            </w:pPr>
          </w:p>
        </w:tc>
      </w:tr>
      <w:tr w:rsidR="00E508DD" w:rsidRPr="0061162E" w14:paraId="7098958C" w14:textId="77777777" w:rsidTr="00BF21E5">
        <w:tc>
          <w:tcPr>
            <w:tcW w:w="2977" w:type="dxa"/>
            <w:tcBorders>
              <w:left w:val="nil"/>
              <w:right w:val="nil"/>
            </w:tcBorders>
          </w:tcPr>
          <w:p w14:paraId="4D0F1671" w14:textId="77777777" w:rsidR="00E508DD" w:rsidRPr="0061162E" w:rsidRDefault="00E508DD" w:rsidP="000871F0">
            <w:pPr>
              <w:spacing w:line="300" w:lineRule="exact"/>
              <w:ind w:left="38"/>
              <w:rPr>
                <w:rFonts w:ascii="Arial" w:hAnsi="Arial" w:cs="Arial"/>
                <w:b/>
                <w:bCs/>
                <w:sz w:val="20"/>
                <w:szCs w:val="20"/>
              </w:rPr>
            </w:pPr>
            <w:proofErr w:type="spellStart"/>
            <w:r w:rsidRPr="0061162E">
              <w:rPr>
                <w:rFonts w:ascii="Arial" w:hAnsi="Arial" w:cs="Arial"/>
                <w:b/>
                <w:bCs/>
                <w:sz w:val="20"/>
                <w:szCs w:val="20"/>
              </w:rPr>
              <w:t>ZbVZD</w:t>
            </w:r>
            <w:proofErr w:type="spellEnd"/>
          </w:p>
        </w:tc>
        <w:tc>
          <w:tcPr>
            <w:tcW w:w="6379" w:type="dxa"/>
            <w:tcBorders>
              <w:left w:val="nil"/>
              <w:right w:val="nil"/>
            </w:tcBorders>
          </w:tcPr>
          <w:p w14:paraId="117B79FD"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Zbornica varnosti in zdravja pri delu </w:t>
            </w:r>
          </w:p>
          <w:p w14:paraId="56DCD307" w14:textId="5561515F" w:rsidR="00E508DD" w:rsidRPr="0061162E" w:rsidRDefault="00E508DD" w:rsidP="000871F0">
            <w:pPr>
              <w:spacing w:line="300" w:lineRule="exact"/>
              <w:rPr>
                <w:rFonts w:ascii="Arial" w:hAnsi="Arial" w:cs="Arial"/>
                <w:sz w:val="20"/>
                <w:szCs w:val="20"/>
              </w:rPr>
            </w:pPr>
          </w:p>
        </w:tc>
      </w:tr>
      <w:tr w:rsidR="00E508DD" w:rsidRPr="0061162E" w14:paraId="3EE3947D" w14:textId="77777777" w:rsidTr="00BF21E5">
        <w:tc>
          <w:tcPr>
            <w:tcW w:w="2977" w:type="dxa"/>
            <w:tcBorders>
              <w:left w:val="nil"/>
              <w:right w:val="nil"/>
            </w:tcBorders>
          </w:tcPr>
          <w:p w14:paraId="28AE0C2E"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ZDVIS</w:t>
            </w:r>
          </w:p>
        </w:tc>
        <w:tc>
          <w:tcPr>
            <w:tcW w:w="6379" w:type="dxa"/>
            <w:tcBorders>
              <w:left w:val="nil"/>
              <w:right w:val="nil"/>
            </w:tcBorders>
          </w:tcPr>
          <w:p w14:paraId="298C6C35"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Zveza društev varnostnih inženirjev Slovenije</w:t>
            </w:r>
          </w:p>
          <w:p w14:paraId="3815FEFA" w14:textId="49039588"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 </w:t>
            </w:r>
          </w:p>
        </w:tc>
      </w:tr>
      <w:tr w:rsidR="00F947D2" w:rsidRPr="0061162E" w14:paraId="2F30EA29" w14:textId="77777777" w:rsidTr="00BF21E5">
        <w:tc>
          <w:tcPr>
            <w:tcW w:w="2977" w:type="dxa"/>
            <w:tcBorders>
              <w:left w:val="nil"/>
              <w:right w:val="nil"/>
            </w:tcBorders>
          </w:tcPr>
          <w:p w14:paraId="7A3C030E" w14:textId="77777777" w:rsidR="00F947D2" w:rsidRPr="0061162E" w:rsidRDefault="00F947D2" w:rsidP="000871F0">
            <w:pPr>
              <w:spacing w:line="300" w:lineRule="exact"/>
              <w:ind w:left="38"/>
              <w:rPr>
                <w:rFonts w:ascii="Arial" w:hAnsi="Arial" w:cs="Arial"/>
                <w:b/>
                <w:bCs/>
                <w:sz w:val="20"/>
                <w:szCs w:val="20"/>
              </w:rPr>
            </w:pPr>
            <w:r w:rsidRPr="0061162E">
              <w:rPr>
                <w:rFonts w:ascii="Arial" w:hAnsi="Arial" w:cs="Arial"/>
                <w:b/>
                <w:bCs/>
                <w:sz w:val="20"/>
                <w:szCs w:val="20"/>
              </w:rPr>
              <w:t>ZMDPŠ</w:t>
            </w:r>
          </w:p>
          <w:p w14:paraId="55636946" w14:textId="65013430" w:rsidR="00F947D2" w:rsidRPr="0061162E" w:rsidRDefault="00F947D2" w:rsidP="000871F0">
            <w:pPr>
              <w:spacing w:line="300" w:lineRule="exact"/>
              <w:ind w:left="38"/>
              <w:rPr>
                <w:rFonts w:ascii="Arial" w:hAnsi="Arial" w:cs="Arial"/>
                <w:b/>
                <w:bCs/>
                <w:sz w:val="20"/>
                <w:szCs w:val="20"/>
              </w:rPr>
            </w:pPr>
          </w:p>
        </w:tc>
        <w:tc>
          <w:tcPr>
            <w:tcW w:w="6379" w:type="dxa"/>
            <w:tcBorders>
              <w:left w:val="nil"/>
              <w:right w:val="nil"/>
            </w:tcBorders>
          </w:tcPr>
          <w:p w14:paraId="61CA7680" w14:textId="29E78D0B" w:rsidR="00F947D2" w:rsidRPr="0061162E" w:rsidRDefault="00F947D2" w:rsidP="000871F0">
            <w:pPr>
              <w:spacing w:line="300" w:lineRule="exact"/>
              <w:rPr>
                <w:rFonts w:ascii="Arial" w:hAnsi="Arial" w:cs="Arial"/>
                <w:sz w:val="20"/>
                <w:szCs w:val="20"/>
              </w:rPr>
            </w:pPr>
            <w:r w:rsidRPr="0061162E">
              <w:rPr>
                <w:rFonts w:ascii="Arial" w:hAnsi="Arial" w:cs="Arial"/>
                <w:sz w:val="20"/>
                <w:szCs w:val="20"/>
              </w:rPr>
              <w:t>Združenje za medicino dela, prometa in športa</w:t>
            </w:r>
          </w:p>
        </w:tc>
      </w:tr>
      <w:tr w:rsidR="00E508DD" w:rsidRPr="0061162E" w14:paraId="17F91F06" w14:textId="77777777" w:rsidTr="00BF21E5">
        <w:tc>
          <w:tcPr>
            <w:tcW w:w="2977" w:type="dxa"/>
            <w:tcBorders>
              <w:left w:val="nil"/>
              <w:right w:val="nil"/>
            </w:tcBorders>
          </w:tcPr>
          <w:p w14:paraId="3BC446D1"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ZRSŠ</w:t>
            </w:r>
          </w:p>
        </w:tc>
        <w:tc>
          <w:tcPr>
            <w:tcW w:w="6379" w:type="dxa"/>
            <w:tcBorders>
              <w:left w:val="nil"/>
              <w:right w:val="nil"/>
            </w:tcBorders>
          </w:tcPr>
          <w:p w14:paraId="63BA980C"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Zavod Republike Slovenije za šolstvo </w:t>
            </w:r>
          </w:p>
          <w:p w14:paraId="73DD9DBC" w14:textId="0B1FF304" w:rsidR="00E508DD" w:rsidRPr="0061162E" w:rsidRDefault="00E508DD" w:rsidP="000871F0">
            <w:pPr>
              <w:spacing w:line="300" w:lineRule="exact"/>
              <w:rPr>
                <w:rFonts w:ascii="Arial" w:hAnsi="Arial" w:cs="Arial"/>
                <w:sz w:val="20"/>
                <w:szCs w:val="20"/>
              </w:rPr>
            </w:pPr>
          </w:p>
        </w:tc>
      </w:tr>
      <w:tr w:rsidR="00882CFF" w:rsidRPr="0061162E" w14:paraId="4DFE294A" w14:textId="77777777" w:rsidTr="00C657AC">
        <w:tc>
          <w:tcPr>
            <w:tcW w:w="2977" w:type="dxa"/>
            <w:tcBorders>
              <w:left w:val="nil"/>
              <w:right w:val="nil"/>
            </w:tcBorders>
          </w:tcPr>
          <w:p w14:paraId="48725FF9" w14:textId="77777777" w:rsidR="00882CFF" w:rsidRPr="0061162E" w:rsidRDefault="00882CFF" w:rsidP="00C657AC">
            <w:pPr>
              <w:spacing w:line="300" w:lineRule="exact"/>
              <w:ind w:left="38"/>
              <w:rPr>
                <w:rFonts w:ascii="Arial" w:hAnsi="Arial" w:cs="Arial"/>
                <w:b/>
                <w:bCs/>
                <w:sz w:val="20"/>
                <w:szCs w:val="20"/>
              </w:rPr>
            </w:pPr>
            <w:r w:rsidRPr="0061162E">
              <w:rPr>
                <w:rFonts w:ascii="Arial" w:hAnsi="Arial" w:cs="Arial"/>
                <w:b/>
                <w:bCs/>
                <w:sz w:val="20"/>
                <w:szCs w:val="20"/>
              </w:rPr>
              <w:t>ZPIZ</w:t>
            </w:r>
          </w:p>
        </w:tc>
        <w:tc>
          <w:tcPr>
            <w:tcW w:w="6379" w:type="dxa"/>
            <w:tcBorders>
              <w:left w:val="nil"/>
              <w:right w:val="nil"/>
            </w:tcBorders>
          </w:tcPr>
          <w:p w14:paraId="66D8A281" w14:textId="77777777" w:rsidR="00882CFF" w:rsidRPr="0061162E" w:rsidRDefault="00882CFF" w:rsidP="00C657AC">
            <w:pPr>
              <w:spacing w:line="300" w:lineRule="exact"/>
              <w:rPr>
                <w:rFonts w:ascii="Arial" w:hAnsi="Arial" w:cs="Arial"/>
                <w:sz w:val="20"/>
                <w:szCs w:val="20"/>
              </w:rPr>
            </w:pPr>
            <w:r w:rsidRPr="0061162E">
              <w:rPr>
                <w:rFonts w:ascii="Arial" w:hAnsi="Arial" w:cs="Arial"/>
                <w:sz w:val="20"/>
                <w:szCs w:val="20"/>
              </w:rPr>
              <w:t xml:space="preserve">Zavod za pokojninsko in invalidsko zavarovanje Slovenije </w:t>
            </w:r>
          </w:p>
          <w:p w14:paraId="1FDF20E8" w14:textId="77777777" w:rsidR="00882CFF" w:rsidRPr="0061162E" w:rsidRDefault="00882CFF" w:rsidP="00C657AC">
            <w:pPr>
              <w:spacing w:line="300" w:lineRule="exact"/>
              <w:rPr>
                <w:rFonts w:ascii="Arial" w:hAnsi="Arial" w:cs="Arial"/>
                <w:sz w:val="20"/>
                <w:szCs w:val="20"/>
              </w:rPr>
            </w:pPr>
          </w:p>
        </w:tc>
      </w:tr>
      <w:tr w:rsidR="00882CFF" w:rsidRPr="0061162E" w14:paraId="240FF5E9" w14:textId="77777777" w:rsidTr="00BF21E5">
        <w:tc>
          <w:tcPr>
            <w:tcW w:w="2977" w:type="dxa"/>
            <w:tcBorders>
              <w:left w:val="nil"/>
              <w:right w:val="nil"/>
            </w:tcBorders>
          </w:tcPr>
          <w:p w14:paraId="39567DC7" w14:textId="77777777" w:rsidR="00882CFF" w:rsidRPr="0061162E" w:rsidRDefault="00882CFF" w:rsidP="000871F0">
            <w:pPr>
              <w:spacing w:line="300" w:lineRule="exact"/>
              <w:ind w:left="38"/>
              <w:rPr>
                <w:rFonts w:ascii="Arial" w:hAnsi="Arial" w:cs="Arial"/>
                <w:b/>
                <w:bCs/>
                <w:sz w:val="20"/>
                <w:szCs w:val="20"/>
              </w:rPr>
            </w:pPr>
            <w:r w:rsidRPr="0061162E">
              <w:rPr>
                <w:rFonts w:ascii="Arial" w:hAnsi="Arial" w:cs="Arial"/>
                <w:b/>
                <w:bCs/>
                <w:sz w:val="20"/>
                <w:szCs w:val="20"/>
              </w:rPr>
              <w:t>ZPIZ-2</w:t>
            </w:r>
          </w:p>
          <w:p w14:paraId="5DB61811" w14:textId="4D866ED3" w:rsidR="00882CFF" w:rsidRPr="0061162E" w:rsidRDefault="00882CFF" w:rsidP="000871F0">
            <w:pPr>
              <w:spacing w:line="300" w:lineRule="exact"/>
              <w:ind w:left="38"/>
              <w:rPr>
                <w:rFonts w:ascii="Arial" w:hAnsi="Arial" w:cs="Arial"/>
                <w:b/>
                <w:bCs/>
                <w:sz w:val="20"/>
                <w:szCs w:val="20"/>
              </w:rPr>
            </w:pPr>
          </w:p>
        </w:tc>
        <w:tc>
          <w:tcPr>
            <w:tcW w:w="6379" w:type="dxa"/>
            <w:tcBorders>
              <w:left w:val="nil"/>
              <w:right w:val="nil"/>
            </w:tcBorders>
          </w:tcPr>
          <w:p w14:paraId="42B687A4" w14:textId="77777777" w:rsidR="00882CFF" w:rsidRPr="0061162E" w:rsidRDefault="00882CFF" w:rsidP="000871F0">
            <w:pPr>
              <w:spacing w:line="300" w:lineRule="exact"/>
              <w:rPr>
                <w:rFonts w:ascii="Arial" w:hAnsi="Arial" w:cs="Arial"/>
                <w:sz w:val="20"/>
                <w:szCs w:val="20"/>
              </w:rPr>
            </w:pPr>
            <w:r w:rsidRPr="0061162E">
              <w:rPr>
                <w:rFonts w:ascii="Arial" w:hAnsi="Arial" w:cs="Arial"/>
                <w:sz w:val="20"/>
                <w:szCs w:val="20"/>
              </w:rPr>
              <w:t xml:space="preserve">Zakon o pokojninskem in invalidskem zavarovanju (Uradni list RS, št. 96/12, 39/13, 99/13 – </w:t>
            </w:r>
            <w:proofErr w:type="spellStart"/>
            <w:r w:rsidRPr="0061162E">
              <w:rPr>
                <w:rFonts w:ascii="Arial" w:hAnsi="Arial" w:cs="Arial"/>
                <w:sz w:val="20"/>
                <w:szCs w:val="20"/>
              </w:rPr>
              <w:t>ZSVarPre</w:t>
            </w:r>
            <w:proofErr w:type="spellEnd"/>
            <w:r w:rsidRPr="0061162E">
              <w:rPr>
                <w:rFonts w:ascii="Arial" w:hAnsi="Arial" w:cs="Arial"/>
                <w:sz w:val="20"/>
                <w:szCs w:val="20"/>
              </w:rPr>
              <w:t>-C, 101/13 – ZIPRS1415, 44/14 – ORZPIZ206, 85/14 – ZUJF-B, 95/14 – ZUJF-C, 90/15 – ZIUPTD, 102/15, 23/17, 40/17, 65/17, 28/19, 75/19, 139/20, 189/20 – ZFRO, 51/21 in 121/21)</w:t>
            </w:r>
          </w:p>
          <w:p w14:paraId="2DC61B3E" w14:textId="55B603A4" w:rsidR="00882CFF" w:rsidRPr="0061162E" w:rsidRDefault="00882CFF" w:rsidP="000871F0">
            <w:pPr>
              <w:spacing w:line="300" w:lineRule="exact"/>
              <w:rPr>
                <w:rFonts w:ascii="Arial" w:hAnsi="Arial" w:cs="Arial"/>
                <w:sz w:val="20"/>
                <w:szCs w:val="20"/>
              </w:rPr>
            </w:pPr>
          </w:p>
        </w:tc>
      </w:tr>
      <w:tr w:rsidR="00E508DD" w:rsidRPr="0061162E" w14:paraId="292FB42A" w14:textId="77777777" w:rsidTr="00BF21E5">
        <w:tc>
          <w:tcPr>
            <w:tcW w:w="2977" w:type="dxa"/>
            <w:tcBorders>
              <w:left w:val="nil"/>
              <w:right w:val="nil"/>
            </w:tcBorders>
          </w:tcPr>
          <w:p w14:paraId="4B27E80B"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ZVZD-1</w:t>
            </w:r>
          </w:p>
        </w:tc>
        <w:tc>
          <w:tcPr>
            <w:tcW w:w="6379" w:type="dxa"/>
            <w:tcBorders>
              <w:left w:val="nil"/>
              <w:right w:val="nil"/>
            </w:tcBorders>
          </w:tcPr>
          <w:p w14:paraId="183C28B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Zakon o varnosti in zdravju pri delu (Uradni list RS, št. 43/11) </w:t>
            </w:r>
          </w:p>
          <w:p w14:paraId="54FDD70B" w14:textId="0867FC06" w:rsidR="00E508DD" w:rsidRPr="0061162E" w:rsidRDefault="00E508DD" w:rsidP="000871F0">
            <w:pPr>
              <w:spacing w:line="300" w:lineRule="exact"/>
              <w:rPr>
                <w:rFonts w:ascii="Arial" w:hAnsi="Arial" w:cs="Arial"/>
                <w:sz w:val="20"/>
                <w:szCs w:val="20"/>
              </w:rPr>
            </w:pPr>
          </w:p>
        </w:tc>
      </w:tr>
      <w:tr w:rsidR="00882CFF" w:rsidRPr="0061162E" w14:paraId="7677CE9A" w14:textId="77777777" w:rsidTr="00BF21E5">
        <w:tc>
          <w:tcPr>
            <w:tcW w:w="2977" w:type="dxa"/>
            <w:tcBorders>
              <w:left w:val="nil"/>
              <w:right w:val="nil"/>
            </w:tcBorders>
          </w:tcPr>
          <w:p w14:paraId="268C5862" w14:textId="77777777" w:rsidR="00882CFF" w:rsidRPr="0061162E" w:rsidRDefault="00882CFF" w:rsidP="000871F0">
            <w:pPr>
              <w:spacing w:line="300" w:lineRule="exact"/>
              <w:ind w:left="38"/>
              <w:rPr>
                <w:rFonts w:ascii="Arial" w:hAnsi="Arial" w:cs="Arial"/>
                <w:b/>
                <w:bCs/>
                <w:sz w:val="20"/>
                <w:szCs w:val="20"/>
              </w:rPr>
            </w:pPr>
            <w:r w:rsidRPr="0061162E">
              <w:rPr>
                <w:rFonts w:ascii="Arial" w:hAnsi="Arial" w:cs="Arial"/>
                <w:b/>
                <w:bCs/>
                <w:sz w:val="20"/>
                <w:szCs w:val="20"/>
              </w:rPr>
              <w:t>ZZVZZ</w:t>
            </w:r>
          </w:p>
          <w:p w14:paraId="7E7A5D30" w14:textId="2AF8D190" w:rsidR="00882CFF" w:rsidRPr="0061162E" w:rsidRDefault="00882CFF" w:rsidP="000871F0">
            <w:pPr>
              <w:spacing w:line="300" w:lineRule="exact"/>
              <w:ind w:left="38"/>
              <w:rPr>
                <w:rFonts w:ascii="Arial" w:hAnsi="Arial" w:cs="Arial"/>
                <w:b/>
                <w:bCs/>
                <w:sz w:val="20"/>
                <w:szCs w:val="20"/>
              </w:rPr>
            </w:pPr>
          </w:p>
        </w:tc>
        <w:tc>
          <w:tcPr>
            <w:tcW w:w="6379" w:type="dxa"/>
            <w:tcBorders>
              <w:left w:val="nil"/>
              <w:right w:val="nil"/>
            </w:tcBorders>
          </w:tcPr>
          <w:p w14:paraId="35F0541F" w14:textId="77777777" w:rsidR="00882CFF" w:rsidRPr="0061162E" w:rsidRDefault="00882CFF" w:rsidP="000871F0">
            <w:pPr>
              <w:spacing w:line="300" w:lineRule="exact"/>
              <w:rPr>
                <w:rFonts w:ascii="Arial" w:hAnsi="Arial" w:cs="Arial"/>
                <w:sz w:val="20"/>
                <w:szCs w:val="20"/>
              </w:rPr>
            </w:pPr>
            <w:r w:rsidRPr="0061162E">
              <w:rPr>
                <w:rFonts w:ascii="Arial" w:hAnsi="Arial" w:cs="Arial"/>
                <w:sz w:val="20"/>
                <w:szCs w:val="20"/>
              </w:rPr>
              <w:t xml:space="preserve">Zakon o zdravstvenem varstvu in zdravstvenem zavarovanju (Uradni list RS, št. 72/06 – uradno prečiščeno besedilo, 114/06 – ZUTPG, 91/07, 76/08, 62/10 – ZUPJS, 87/11, 40/12 – ZUJF, 21/13 – ZUTD-A, 91/13, 99/13 – ZUPJS-C, 99/13 – </w:t>
            </w:r>
            <w:proofErr w:type="spellStart"/>
            <w:r w:rsidRPr="0061162E">
              <w:rPr>
                <w:rFonts w:ascii="Arial" w:hAnsi="Arial" w:cs="Arial"/>
                <w:sz w:val="20"/>
                <w:szCs w:val="20"/>
              </w:rPr>
              <w:t>ZSVarPre</w:t>
            </w:r>
            <w:proofErr w:type="spellEnd"/>
            <w:r w:rsidRPr="0061162E">
              <w:rPr>
                <w:rFonts w:ascii="Arial" w:hAnsi="Arial" w:cs="Arial"/>
                <w:sz w:val="20"/>
                <w:szCs w:val="20"/>
              </w:rPr>
              <w:t>-C, 111/13 – ZMEPIZ-1, 95/14 – ZUJF-C, 47/15 – ZZSDT, 61/17 – ZUPŠ, 64/17 – ZZDej-K, 36/19, 189/20 – ZFRO in 51/21)</w:t>
            </w:r>
          </w:p>
          <w:p w14:paraId="3755ED27" w14:textId="3C76D5AE" w:rsidR="00882CFF" w:rsidRPr="0061162E" w:rsidRDefault="00882CFF" w:rsidP="000871F0">
            <w:pPr>
              <w:spacing w:line="300" w:lineRule="exact"/>
              <w:rPr>
                <w:rFonts w:ascii="Arial" w:hAnsi="Arial" w:cs="Arial"/>
                <w:sz w:val="20"/>
                <w:szCs w:val="20"/>
              </w:rPr>
            </w:pPr>
          </w:p>
        </w:tc>
      </w:tr>
      <w:tr w:rsidR="00E508DD" w:rsidRPr="0061162E" w14:paraId="59DABB59" w14:textId="77777777" w:rsidTr="00BF21E5">
        <w:tc>
          <w:tcPr>
            <w:tcW w:w="2977" w:type="dxa"/>
            <w:tcBorders>
              <w:left w:val="nil"/>
              <w:right w:val="nil"/>
            </w:tcBorders>
          </w:tcPr>
          <w:p w14:paraId="7D9A2C20" w14:textId="77777777" w:rsidR="00E508DD" w:rsidRPr="0061162E" w:rsidRDefault="00E508DD" w:rsidP="000871F0">
            <w:pPr>
              <w:spacing w:line="300" w:lineRule="exact"/>
              <w:ind w:left="38"/>
              <w:rPr>
                <w:rFonts w:ascii="Arial" w:hAnsi="Arial" w:cs="Arial"/>
                <w:b/>
                <w:bCs/>
                <w:sz w:val="20"/>
                <w:szCs w:val="20"/>
              </w:rPr>
            </w:pPr>
            <w:r w:rsidRPr="0061162E">
              <w:rPr>
                <w:rFonts w:ascii="Arial" w:hAnsi="Arial" w:cs="Arial"/>
                <w:b/>
                <w:bCs/>
                <w:sz w:val="20"/>
                <w:szCs w:val="20"/>
              </w:rPr>
              <w:t>ZZZS</w:t>
            </w:r>
          </w:p>
        </w:tc>
        <w:tc>
          <w:tcPr>
            <w:tcW w:w="6379" w:type="dxa"/>
            <w:tcBorders>
              <w:left w:val="nil"/>
              <w:right w:val="nil"/>
            </w:tcBorders>
          </w:tcPr>
          <w:p w14:paraId="755822FB" w14:textId="7777777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t xml:space="preserve">Zavod za zdravstveno zavarovanje Slovenije </w:t>
            </w:r>
          </w:p>
          <w:p w14:paraId="1E9BCB80" w14:textId="3D761032" w:rsidR="00E508DD" w:rsidRPr="0061162E" w:rsidRDefault="00E508DD" w:rsidP="000871F0">
            <w:pPr>
              <w:spacing w:line="300" w:lineRule="exact"/>
              <w:rPr>
                <w:rFonts w:ascii="Arial" w:hAnsi="Arial" w:cs="Arial"/>
                <w:sz w:val="20"/>
                <w:szCs w:val="20"/>
              </w:rPr>
            </w:pPr>
          </w:p>
        </w:tc>
      </w:tr>
    </w:tbl>
    <w:p w14:paraId="70AA9C0B" w14:textId="77777777" w:rsidR="004661F7" w:rsidRPr="0061162E" w:rsidRDefault="004661F7" w:rsidP="000871F0">
      <w:pPr>
        <w:spacing w:line="300" w:lineRule="exact"/>
        <w:rPr>
          <w:rFonts w:ascii="Arial" w:hAnsi="Arial" w:cs="Arial"/>
          <w:sz w:val="20"/>
          <w:szCs w:val="20"/>
        </w:rPr>
      </w:pPr>
    </w:p>
    <w:p w14:paraId="6A81A7D4" w14:textId="77777777" w:rsidR="004661F7" w:rsidRPr="0061162E" w:rsidRDefault="004661F7">
      <w:pPr>
        <w:spacing w:after="160" w:line="259" w:lineRule="auto"/>
        <w:rPr>
          <w:rFonts w:ascii="Arial" w:hAnsi="Arial" w:cs="Arial"/>
          <w:sz w:val="20"/>
          <w:szCs w:val="20"/>
        </w:rPr>
      </w:pPr>
      <w:r w:rsidRPr="0061162E">
        <w:rPr>
          <w:rFonts w:ascii="Arial" w:hAnsi="Arial" w:cs="Arial"/>
          <w:sz w:val="20"/>
          <w:szCs w:val="20"/>
        </w:rPr>
        <w:br w:type="page"/>
      </w:r>
    </w:p>
    <w:p w14:paraId="1C446BC7" w14:textId="77777777" w:rsidR="004661F7" w:rsidRPr="0061162E" w:rsidRDefault="004661F7" w:rsidP="004661F7">
      <w:pPr>
        <w:spacing w:line="300" w:lineRule="exact"/>
        <w:rPr>
          <w:rFonts w:ascii="Arial" w:hAnsi="Arial" w:cs="Arial"/>
          <w:sz w:val="20"/>
          <w:szCs w:val="20"/>
        </w:rPr>
      </w:pPr>
    </w:p>
    <w:p w14:paraId="07E76FC9" w14:textId="5ACF9DBD" w:rsidR="004661F7" w:rsidRPr="0061162E" w:rsidRDefault="004661F7" w:rsidP="004661F7">
      <w:pPr>
        <w:spacing w:line="300" w:lineRule="exact"/>
        <w:rPr>
          <w:rFonts w:ascii="Arial" w:hAnsi="Arial" w:cs="Arial"/>
          <w:b/>
          <w:bCs/>
          <w:sz w:val="20"/>
          <w:szCs w:val="20"/>
        </w:rPr>
      </w:pPr>
      <w:r w:rsidRPr="0061162E">
        <w:rPr>
          <w:rFonts w:ascii="Arial" w:hAnsi="Arial" w:cs="Arial"/>
          <w:b/>
          <w:bCs/>
          <w:sz w:val="20"/>
          <w:szCs w:val="20"/>
        </w:rPr>
        <w:t>LEGENDA</w:t>
      </w:r>
      <w:r w:rsidR="00B10EB1" w:rsidRPr="0061162E">
        <w:rPr>
          <w:rFonts w:ascii="Arial" w:hAnsi="Arial" w:cs="Arial"/>
          <w:b/>
          <w:bCs/>
          <w:sz w:val="20"/>
          <w:szCs w:val="20"/>
        </w:rPr>
        <w:t xml:space="preserve"> ZNAKOV</w:t>
      </w:r>
    </w:p>
    <w:p w14:paraId="54B8383A" w14:textId="77777777" w:rsidR="004661F7" w:rsidRPr="0061162E" w:rsidRDefault="004661F7" w:rsidP="004661F7">
      <w:pPr>
        <w:spacing w:line="300" w:lineRule="exact"/>
        <w:rPr>
          <w:rFonts w:ascii="Arial" w:hAnsi="Arial" w:cs="Arial"/>
          <w:sz w:val="20"/>
          <w:szCs w:val="20"/>
        </w:rPr>
      </w:pPr>
    </w:p>
    <w:tbl>
      <w:tblPr>
        <w:tblStyle w:val="Tabelamrea"/>
        <w:tblW w:w="9214" w:type="dxa"/>
        <w:tblLook w:val="04A0" w:firstRow="1" w:lastRow="0" w:firstColumn="1" w:lastColumn="0" w:noHBand="0" w:noVBand="1"/>
      </w:tblPr>
      <w:tblGrid>
        <w:gridCol w:w="1276"/>
        <w:gridCol w:w="7938"/>
      </w:tblGrid>
      <w:tr w:rsidR="004661F7" w:rsidRPr="0061162E" w14:paraId="323356C8" w14:textId="77777777" w:rsidTr="00CC00B2">
        <w:tc>
          <w:tcPr>
            <w:tcW w:w="1276" w:type="dxa"/>
            <w:tcBorders>
              <w:left w:val="nil"/>
              <w:right w:val="nil"/>
            </w:tcBorders>
            <w:shd w:val="clear" w:color="auto" w:fill="AEAAAA" w:themeFill="background2" w:themeFillShade="BF"/>
          </w:tcPr>
          <w:p w14:paraId="3A51EA7A" w14:textId="37E6D847" w:rsidR="004661F7" w:rsidRPr="0061162E" w:rsidRDefault="004661F7" w:rsidP="002F3060">
            <w:pPr>
              <w:spacing w:line="300" w:lineRule="exact"/>
              <w:ind w:left="38"/>
              <w:jc w:val="center"/>
              <w:rPr>
                <w:rFonts w:ascii="Arial" w:hAnsi="Arial" w:cs="Arial"/>
                <w:sz w:val="20"/>
                <w:szCs w:val="20"/>
              </w:rPr>
            </w:pPr>
          </w:p>
        </w:tc>
        <w:tc>
          <w:tcPr>
            <w:tcW w:w="7938" w:type="dxa"/>
            <w:tcBorders>
              <w:left w:val="nil"/>
              <w:right w:val="nil"/>
            </w:tcBorders>
          </w:tcPr>
          <w:p w14:paraId="23BCF4C6" w14:textId="3A2126F4" w:rsidR="004661F7" w:rsidRPr="0061162E" w:rsidRDefault="004661F7" w:rsidP="001C361A">
            <w:pPr>
              <w:spacing w:line="300" w:lineRule="exact"/>
              <w:jc w:val="both"/>
              <w:rPr>
                <w:rFonts w:ascii="Arial" w:hAnsi="Arial" w:cs="Arial"/>
                <w:sz w:val="20"/>
                <w:szCs w:val="20"/>
              </w:rPr>
            </w:pPr>
            <w:r w:rsidRPr="0061162E">
              <w:rPr>
                <w:rFonts w:ascii="Arial" w:hAnsi="Arial" w:cs="Arial"/>
                <w:sz w:val="20"/>
                <w:szCs w:val="20"/>
              </w:rPr>
              <w:t xml:space="preserve">Ukrepi ReNPVZD18-27, ki so že izvedeni oziroma se ne bodo izvajali v drugem triletnem obdobju, so označeni kot siva polja. </w:t>
            </w:r>
          </w:p>
          <w:p w14:paraId="6F4481C5" w14:textId="67CFA36A" w:rsidR="004661F7" w:rsidRPr="0061162E" w:rsidRDefault="004661F7" w:rsidP="00C657AC">
            <w:pPr>
              <w:spacing w:line="300" w:lineRule="exact"/>
              <w:rPr>
                <w:rFonts w:ascii="Arial" w:hAnsi="Arial" w:cs="Arial"/>
                <w:sz w:val="20"/>
                <w:szCs w:val="20"/>
              </w:rPr>
            </w:pPr>
          </w:p>
        </w:tc>
      </w:tr>
      <w:tr w:rsidR="002F3060" w:rsidRPr="0061162E" w14:paraId="386DC2E1" w14:textId="77777777" w:rsidTr="00CC00B2">
        <w:tc>
          <w:tcPr>
            <w:tcW w:w="1276" w:type="dxa"/>
            <w:tcBorders>
              <w:left w:val="nil"/>
              <w:right w:val="nil"/>
            </w:tcBorders>
          </w:tcPr>
          <w:p w14:paraId="271649E2" w14:textId="77777777" w:rsidR="002F3060" w:rsidRPr="0061162E" w:rsidRDefault="002F3060" w:rsidP="002F3060">
            <w:pPr>
              <w:spacing w:line="300" w:lineRule="exact"/>
              <w:ind w:left="38"/>
              <w:jc w:val="center"/>
              <w:rPr>
                <w:rFonts w:ascii="Arial" w:hAnsi="Arial" w:cs="Arial"/>
                <w:sz w:val="20"/>
                <w:szCs w:val="20"/>
              </w:rPr>
            </w:pPr>
            <w:r w:rsidRPr="0061162E">
              <w:rPr>
                <w:rFonts w:ascii="Arial" w:hAnsi="Arial" w:cs="Arial"/>
                <w:sz w:val="20"/>
                <w:szCs w:val="20"/>
              </w:rPr>
              <w:t>/</w:t>
            </w:r>
          </w:p>
          <w:p w14:paraId="023CA351" w14:textId="77777777" w:rsidR="002F3060" w:rsidRPr="0061162E" w:rsidRDefault="002F3060" w:rsidP="002F3060">
            <w:pPr>
              <w:spacing w:line="300" w:lineRule="exact"/>
              <w:ind w:left="38"/>
              <w:jc w:val="center"/>
              <w:rPr>
                <w:rFonts w:ascii="Arial" w:hAnsi="Arial" w:cs="Arial"/>
                <w:sz w:val="20"/>
                <w:szCs w:val="20"/>
              </w:rPr>
            </w:pPr>
          </w:p>
          <w:p w14:paraId="63CDB00F" w14:textId="1D1D25B7" w:rsidR="002F3060" w:rsidRPr="0061162E" w:rsidRDefault="002F3060" w:rsidP="002F3060">
            <w:pPr>
              <w:spacing w:line="300" w:lineRule="exact"/>
              <w:ind w:left="38"/>
              <w:jc w:val="center"/>
              <w:rPr>
                <w:rFonts w:ascii="Arial" w:hAnsi="Arial" w:cs="Arial"/>
                <w:sz w:val="20"/>
                <w:szCs w:val="20"/>
              </w:rPr>
            </w:pPr>
          </w:p>
        </w:tc>
        <w:tc>
          <w:tcPr>
            <w:tcW w:w="7938" w:type="dxa"/>
            <w:tcBorders>
              <w:left w:val="nil"/>
              <w:right w:val="nil"/>
            </w:tcBorders>
          </w:tcPr>
          <w:p w14:paraId="64E82203" w14:textId="7A1E5A5A" w:rsidR="002F3060" w:rsidRPr="0061162E" w:rsidRDefault="002F3060" w:rsidP="00C657AC">
            <w:pPr>
              <w:spacing w:line="300" w:lineRule="exact"/>
              <w:rPr>
                <w:rFonts w:ascii="Arial" w:hAnsi="Arial" w:cs="Arial"/>
                <w:sz w:val="20"/>
                <w:szCs w:val="20"/>
              </w:rPr>
            </w:pPr>
            <w:r w:rsidRPr="0061162E">
              <w:rPr>
                <w:rFonts w:ascii="Arial" w:hAnsi="Arial" w:cs="Arial"/>
                <w:sz w:val="20"/>
                <w:szCs w:val="20"/>
              </w:rPr>
              <w:t>Ni pojava</w:t>
            </w:r>
          </w:p>
        </w:tc>
      </w:tr>
    </w:tbl>
    <w:p w14:paraId="37523AF8" w14:textId="5C314DC7" w:rsidR="00E508DD" w:rsidRPr="0061162E" w:rsidRDefault="00E508DD" w:rsidP="000871F0">
      <w:pPr>
        <w:spacing w:line="300" w:lineRule="exact"/>
        <w:rPr>
          <w:rFonts w:ascii="Arial" w:hAnsi="Arial" w:cs="Arial"/>
          <w:sz w:val="20"/>
          <w:szCs w:val="20"/>
        </w:rPr>
      </w:pPr>
      <w:r w:rsidRPr="0061162E">
        <w:rPr>
          <w:rFonts w:ascii="Arial" w:hAnsi="Arial" w:cs="Arial"/>
          <w:sz w:val="20"/>
          <w:szCs w:val="20"/>
        </w:rPr>
        <w:br w:type="page"/>
      </w:r>
    </w:p>
    <w:p w14:paraId="7816F30D" w14:textId="11FD1927" w:rsidR="00790FD9" w:rsidRPr="0061162E" w:rsidRDefault="00790FD9" w:rsidP="000871F0">
      <w:pPr>
        <w:spacing w:line="300" w:lineRule="exact"/>
        <w:rPr>
          <w:rFonts w:ascii="Arial" w:hAnsi="Arial" w:cs="Arial"/>
          <w:b/>
          <w:bCs/>
          <w:sz w:val="20"/>
          <w:szCs w:val="20"/>
        </w:rPr>
      </w:pPr>
      <w:r w:rsidRPr="0061162E">
        <w:rPr>
          <w:rFonts w:ascii="Arial" w:hAnsi="Arial" w:cs="Arial"/>
          <w:b/>
          <w:bCs/>
          <w:sz w:val="20"/>
          <w:szCs w:val="20"/>
        </w:rPr>
        <w:lastRenderedPageBreak/>
        <w:t>UVOD</w:t>
      </w:r>
    </w:p>
    <w:p w14:paraId="35BAACB5" w14:textId="558076CA" w:rsidR="00790FD9" w:rsidRPr="0061162E" w:rsidRDefault="00790FD9" w:rsidP="000871F0">
      <w:pPr>
        <w:spacing w:line="300" w:lineRule="exact"/>
        <w:rPr>
          <w:rFonts w:ascii="Arial" w:hAnsi="Arial" w:cs="Arial"/>
          <w:sz w:val="20"/>
          <w:szCs w:val="20"/>
        </w:rPr>
      </w:pPr>
    </w:p>
    <w:p w14:paraId="4013CD09" w14:textId="3BA0D741"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Ta akcijski načrt je drugi triletni izvedbeni dokument Resolucije o nacionalnem programu va</w:t>
      </w:r>
      <w:r w:rsidR="007C097A">
        <w:rPr>
          <w:rFonts w:ascii="Arial" w:hAnsi="Arial" w:cs="Arial"/>
          <w:sz w:val="20"/>
          <w:szCs w:val="20"/>
        </w:rPr>
        <w:t>rnosti in zdravja pri delu 2018–</w:t>
      </w:r>
      <w:r w:rsidRPr="0061162E">
        <w:rPr>
          <w:rFonts w:ascii="Arial" w:hAnsi="Arial" w:cs="Arial"/>
          <w:sz w:val="20"/>
          <w:szCs w:val="20"/>
        </w:rPr>
        <w:t xml:space="preserve">2027 (Uradni list RS, 23/18; ReNPVZD18-27), ki jo je Državni zbor Republike Slovenije sprejel na 39. seji dne 27. marca 2018. V njem so določeni ukrepi, ki </w:t>
      </w:r>
      <w:r w:rsidR="007C097A">
        <w:rPr>
          <w:rFonts w:ascii="Arial" w:hAnsi="Arial" w:cs="Arial"/>
          <w:sz w:val="20"/>
          <w:szCs w:val="20"/>
        </w:rPr>
        <w:t>se bodo izvajali v obdobju 2021–</w:t>
      </w:r>
      <w:r w:rsidRPr="0061162E">
        <w:rPr>
          <w:rFonts w:ascii="Arial" w:hAnsi="Arial" w:cs="Arial"/>
          <w:sz w:val="20"/>
          <w:szCs w:val="20"/>
        </w:rPr>
        <w:t>202</w:t>
      </w:r>
      <w:r w:rsidR="00106059" w:rsidRPr="0061162E">
        <w:rPr>
          <w:rFonts w:ascii="Arial" w:hAnsi="Arial" w:cs="Arial"/>
          <w:sz w:val="20"/>
          <w:szCs w:val="20"/>
        </w:rPr>
        <w:t>3</w:t>
      </w:r>
      <w:r w:rsidRPr="0061162E">
        <w:rPr>
          <w:rFonts w:ascii="Arial" w:hAnsi="Arial" w:cs="Arial"/>
          <w:sz w:val="20"/>
          <w:szCs w:val="20"/>
        </w:rPr>
        <w:t xml:space="preserve">, izvajalci ukrepov, finančni viri, potrebni za izvedbo ukrepov, roki ter način spremljanja izvedbe ukrepov. </w:t>
      </w:r>
      <w:r w:rsidR="00106059" w:rsidRPr="0061162E">
        <w:rPr>
          <w:rFonts w:ascii="Arial" w:hAnsi="Arial" w:cs="Arial"/>
          <w:sz w:val="20"/>
          <w:szCs w:val="20"/>
        </w:rPr>
        <w:t xml:space="preserve">Nerealizirane naloge iz predhodnega akcijskega načrta so prenesene v ta akcijski načrt. </w:t>
      </w:r>
      <w:r w:rsidRPr="0061162E">
        <w:rPr>
          <w:rFonts w:ascii="Arial" w:hAnsi="Arial" w:cs="Arial"/>
          <w:sz w:val="20"/>
          <w:szCs w:val="20"/>
        </w:rPr>
        <w:t>Čeprav akcijski načrt ni sprejet v predvidenem roku, so se naloge v letu 20</w:t>
      </w:r>
      <w:r w:rsidR="00486F65" w:rsidRPr="0061162E">
        <w:rPr>
          <w:rFonts w:ascii="Arial" w:hAnsi="Arial" w:cs="Arial"/>
          <w:sz w:val="20"/>
          <w:szCs w:val="20"/>
        </w:rPr>
        <w:t>21</w:t>
      </w:r>
      <w:r w:rsidRPr="0061162E">
        <w:rPr>
          <w:rFonts w:ascii="Arial" w:hAnsi="Arial" w:cs="Arial"/>
          <w:sz w:val="20"/>
          <w:szCs w:val="20"/>
        </w:rPr>
        <w:t xml:space="preserve"> izvajale nemoteno.</w:t>
      </w:r>
    </w:p>
    <w:p w14:paraId="5DE5FAE1" w14:textId="5AD6636D" w:rsidR="006E683E" w:rsidRPr="0061162E" w:rsidRDefault="006E683E" w:rsidP="000871F0">
      <w:pPr>
        <w:spacing w:line="300" w:lineRule="exact"/>
        <w:jc w:val="both"/>
        <w:rPr>
          <w:rFonts w:ascii="Arial" w:hAnsi="Arial" w:cs="Arial"/>
          <w:sz w:val="20"/>
          <w:szCs w:val="20"/>
        </w:rPr>
      </w:pPr>
    </w:p>
    <w:p w14:paraId="6DB136B2" w14:textId="77A5190C" w:rsidR="006E683E" w:rsidRPr="0061162E" w:rsidRDefault="006E683E" w:rsidP="000871F0">
      <w:pPr>
        <w:spacing w:line="300" w:lineRule="exact"/>
        <w:jc w:val="both"/>
        <w:rPr>
          <w:rFonts w:ascii="Arial" w:hAnsi="Arial" w:cs="Arial"/>
          <w:sz w:val="20"/>
          <w:szCs w:val="20"/>
        </w:rPr>
      </w:pPr>
      <w:bookmarkStart w:id="0" w:name="_Hlk86839727"/>
      <w:r w:rsidRPr="0061162E">
        <w:rPr>
          <w:rFonts w:ascii="Arial" w:hAnsi="Arial" w:cs="Arial"/>
          <w:sz w:val="20"/>
          <w:szCs w:val="20"/>
        </w:rPr>
        <w:t>Usposabljanja in izobraževalni dogodki, predvideni s tem akcijskim načrtom, se bodo izvajali, upoštevaje epidemiološke razmere</w:t>
      </w:r>
      <w:r w:rsidR="00736C04" w:rsidRPr="0061162E">
        <w:rPr>
          <w:rFonts w:ascii="Arial" w:hAnsi="Arial" w:cs="Arial"/>
          <w:sz w:val="20"/>
          <w:szCs w:val="20"/>
        </w:rPr>
        <w:t xml:space="preserve">, ali </w:t>
      </w:r>
      <w:r w:rsidRPr="0061162E">
        <w:rPr>
          <w:rFonts w:ascii="Arial" w:hAnsi="Arial" w:cs="Arial"/>
          <w:sz w:val="20"/>
          <w:szCs w:val="20"/>
        </w:rPr>
        <w:t xml:space="preserve">preko videokonferenčnih platform </w:t>
      </w:r>
      <w:r w:rsidR="00736C04" w:rsidRPr="0061162E">
        <w:rPr>
          <w:rFonts w:ascii="Arial" w:hAnsi="Arial" w:cs="Arial"/>
          <w:sz w:val="20"/>
          <w:szCs w:val="20"/>
        </w:rPr>
        <w:t xml:space="preserve">ali </w:t>
      </w:r>
      <w:r w:rsidRPr="0061162E">
        <w:rPr>
          <w:rFonts w:ascii="Arial" w:hAnsi="Arial" w:cs="Arial"/>
          <w:sz w:val="20"/>
          <w:szCs w:val="20"/>
        </w:rPr>
        <w:t xml:space="preserve">v živo. </w:t>
      </w:r>
    </w:p>
    <w:p w14:paraId="52ADB3D4" w14:textId="77777777" w:rsidR="00E508DD" w:rsidRPr="0061162E" w:rsidRDefault="00E508DD" w:rsidP="000871F0">
      <w:pPr>
        <w:spacing w:line="300" w:lineRule="exact"/>
        <w:jc w:val="both"/>
        <w:rPr>
          <w:rFonts w:ascii="Arial" w:hAnsi="Arial" w:cs="Arial"/>
          <w:sz w:val="20"/>
          <w:szCs w:val="20"/>
        </w:rPr>
      </w:pPr>
    </w:p>
    <w:p w14:paraId="6CD8A986" w14:textId="0BC2988C"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 xml:space="preserve">Ukrepi, ki </w:t>
      </w:r>
      <w:r w:rsidR="00E27B11" w:rsidRPr="0061162E">
        <w:rPr>
          <w:rFonts w:ascii="Arial" w:hAnsi="Arial" w:cs="Arial"/>
          <w:sz w:val="20"/>
          <w:szCs w:val="20"/>
        </w:rPr>
        <w:t xml:space="preserve">so že izvedeni oziroma ki </w:t>
      </w:r>
      <w:r w:rsidRPr="0061162E">
        <w:rPr>
          <w:rFonts w:ascii="Arial" w:hAnsi="Arial" w:cs="Arial"/>
          <w:sz w:val="20"/>
          <w:szCs w:val="20"/>
        </w:rPr>
        <w:t xml:space="preserve">se ne bodo izvajali v </w:t>
      </w:r>
      <w:r w:rsidR="00486F65" w:rsidRPr="0061162E">
        <w:rPr>
          <w:rFonts w:ascii="Arial" w:hAnsi="Arial" w:cs="Arial"/>
          <w:sz w:val="20"/>
          <w:szCs w:val="20"/>
        </w:rPr>
        <w:t>drugem</w:t>
      </w:r>
      <w:r w:rsidRPr="0061162E">
        <w:rPr>
          <w:rFonts w:ascii="Arial" w:hAnsi="Arial" w:cs="Arial"/>
          <w:sz w:val="20"/>
          <w:szCs w:val="20"/>
        </w:rPr>
        <w:t xml:space="preserve"> triletnem obdobju, so označeni kot siva polja. </w:t>
      </w:r>
    </w:p>
    <w:p w14:paraId="4EEC6DE5" w14:textId="77777777" w:rsidR="00E508DD" w:rsidRPr="0061162E" w:rsidRDefault="00E508DD" w:rsidP="000871F0">
      <w:pPr>
        <w:spacing w:line="300" w:lineRule="exact"/>
        <w:jc w:val="both"/>
        <w:rPr>
          <w:rFonts w:ascii="Arial" w:hAnsi="Arial" w:cs="Arial"/>
          <w:sz w:val="20"/>
          <w:szCs w:val="20"/>
        </w:rPr>
      </w:pPr>
    </w:p>
    <w:p w14:paraId="0BDE7677" w14:textId="1EF8FAAD"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 xml:space="preserve">Po izteku triletnega obdobja, za katerega je sprejet ta akcijski načrt, bo pripravljena analiza njegovega izvajanja, ki bo podlaga za pripravo </w:t>
      </w:r>
      <w:r w:rsidR="00B84115" w:rsidRPr="0061162E">
        <w:rPr>
          <w:rFonts w:ascii="Arial" w:hAnsi="Arial" w:cs="Arial"/>
          <w:sz w:val="20"/>
          <w:szCs w:val="20"/>
        </w:rPr>
        <w:t>tretjega</w:t>
      </w:r>
      <w:r w:rsidRPr="0061162E">
        <w:rPr>
          <w:rFonts w:ascii="Arial" w:hAnsi="Arial" w:cs="Arial"/>
          <w:sz w:val="20"/>
          <w:szCs w:val="20"/>
        </w:rPr>
        <w:t xml:space="preserve"> triletnega akcijskega načrta in/ali za pripravo predloga za dopolnitev Resolucije ReNPVZD18-27; če pa se bodo razmere na področju trga dela in posledično na področju varnosti in zdravja pri delu v Sloveniji bistveno spremenile, bo podan predlog za sprejem novega nacionalnega programa.</w:t>
      </w:r>
    </w:p>
    <w:bookmarkEnd w:id="0"/>
    <w:p w14:paraId="7073735E" w14:textId="77777777" w:rsidR="00E508DD" w:rsidRPr="0061162E" w:rsidRDefault="00E508DD" w:rsidP="000871F0">
      <w:pPr>
        <w:spacing w:line="300" w:lineRule="exact"/>
        <w:jc w:val="both"/>
        <w:rPr>
          <w:rFonts w:ascii="Arial" w:hAnsi="Arial" w:cs="Arial"/>
          <w:sz w:val="20"/>
          <w:szCs w:val="20"/>
        </w:rPr>
      </w:pPr>
    </w:p>
    <w:p w14:paraId="181DC993" w14:textId="77777777" w:rsidR="00E508DD" w:rsidRPr="0061162E" w:rsidRDefault="00E508DD" w:rsidP="000871F0">
      <w:pPr>
        <w:spacing w:line="300" w:lineRule="exact"/>
        <w:jc w:val="both"/>
        <w:rPr>
          <w:rFonts w:ascii="Arial" w:hAnsi="Arial" w:cs="Arial"/>
          <w:sz w:val="20"/>
          <w:szCs w:val="20"/>
        </w:rPr>
      </w:pPr>
      <w:r w:rsidRPr="0061162E">
        <w:rPr>
          <w:rFonts w:ascii="Arial" w:hAnsi="Arial" w:cs="Arial"/>
          <w:sz w:val="20"/>
          <w:szCs w:val="20"/>
        </w:rPr>
        <w:t>V akcijskem načrtu uporabljeni izrazi, zapisani v slovnični obliki moškega spola, so uporabljeni kot nevtralni in veljajo enakovredno za oba spola.</w:t>
      </w:r>
    </w:p>
    <w:p w14:paraId="20742D0C" w14:textId="08EEC781" w:rsidR="00790FD9" w:rsidRPr="0061162E" w:rsidRDefault="00790FD9" w:rsidP="000871F0">
      <w:pPr>
        <w:spacing w:line="300" w:lineRule="exact"/>
        <w:jc w:val="both"/>
        <w:rPr>
          <w:rFonts w:ascii="Arial" w:hAnsi="Arial" w:cs="Arial"/>
          <w:sz w:val="20"/>
          <w:szCs w:val="20"/>
        </w:rPr>
      </w:pPr>
      <w:r w:rsidRPr="0061162E">
        <w:rPr>
          <w:rFonts w:ascii="Arial" w:hAnsi="Arial" w:cs="Arial"/>
          <w:sz w:val="20"/>
          <w:szCs w:val="20"/>
        </w:rPr>
        <w:br w:type="page"/>
      </w:r>
    </w:p>
    <w:p w14:paraId="0923ABFD" w14:textId="77777777" w:rsidR="004B2536" w:rsidRPr="0061162E" w:rsidRDefault="00DC3143" w:rsidP="000871F0">
      <w:pPr>
        <w:pStyle w:val="Naslov1"/>
        <w:numPr>
          <w:ilvl w:val="0"/>
          <w:numId w:val="0"/>
        </w:numPr>
        <w:spacing w:line="300" w:lineRule="exact"/>
        <w:ind w:left="-5" w:right="152"/>
        <w:rPr>
          <w:rFonts w:ascii="Arial" w:hAnsi="Arial" w:cs="Arial"/>
          <w:color w:val="auto"/>
          <w:szCs w:val="20"/>
        </w:rPr>
      </w:pPr>
      <w:bookmarkStart w:id="1" w:name="_Toc217692"/>
      <w:r w:rsidRPr="0061162E">
        <w:rPr>
          <w:rFonts w:ascii="Arial" w:hAnsi="Arial" w:cs="Arial"/>
          <w:color w:val="auto"/>
          <w:szCs w:val="20"/>
        </w:rPr>
        <w:lastRenderedPageBreak/>
        <w:t xml:space="preserve">AKTIVNOSTI ZA URESNIČITEV STRATEŠKIH CILJEV IN UKREPOV </w:t>
      </w:r>
      <w:bookmarkEnd w:id="1"/>
    </w:p>
    <w:p w14:paraId="3889CFF1" w14:textId="77777777" w:rsidR="004B2536" w:rsidRPr="0061162E" w:rsidRDefault="00DC3143" w:rsidP="000871F0">
      <w:pPr>
        <w:spacing w:after="63" w:line="300" w:lineRule="exact"/>
        <w:rPr>
          <w:rFonts w:ascii="Arial" w:hAnsi="Arial" w:cs="Arial"/>
          <w:sz w:val="20"/>
          <w:szCs w:val="20"/>
        </w:rPr>
      </w:pPr>
      <w:r w:rsidRPr="0061162E">
        <w:rPr>
          <w:rFonts w:ascii="Arial" w:eastAsia="Verdana" w:hAnsi="Arial" w:cs="Arial"/>
          <w:sz w:val="20"/>
          <w:szCs w:val="20"/>
        </w:rPr>
        <w:t xml:space="preserve"> </w:t>
      </w:r>
    </w:p>
    <w:p w14:paraId="19FB31E3" w14:textId="3E6BB441" w:rsidR="004B2536" w:rsidRPr="0061162E" w:rsidRDefault="00DC3143" w:rsidP="001C361A">
      <w:pPr>
        <w:pStyle w:val="Naslov1"/>
        <w:spacing w:after="0" w:line="300" w:lineRule="exact"/>
        <w:ind w:left="566" w:hanging="566"/>
        <w:rPr>
          <w:rFonts w:ascii="Arial" w:hAnsi="Arial" w:cs="Arial"/>
          <w:color w:val="auto"/>
          <w:szCs w:val="20"/>
        </w:rPr>
      </w:pPr>
      <w:bookmarkStart w:id="2" w:name="_Toc217693"/>
      <w:r w:rsidRPr="0061162E">
        <w:rPr>
          <w:rFonts w:ascii="Arial" w:hAnsi="Arial" w:cs="Arial"/>
          <w:color w:val="auto"/>
          <w:szCs w:val="20"/>
        </w:rPr>
        <w:t xml:space="preserve">Aktivnosti za uresničitev strateških ciljev in ukrepov, usmerjenih v zagotovitev varnosti pri delu </w:t>
      </w:r>
      <w:bookmarkEnd w:id="2"/>
    </w:p>
    <w:p w14:paraId="44EEE679" w14:textId="77777777" w:rsidR="00971336" w:rsidRPr="0061162E" w:rsidRDefault="00971336" w:rsidP="000871F0">
      <w:pPr>
        <w:spacing w:line="300" w:lineRule="exact"/>
        <w:rPr>
          <w:rFonts w:ascii="Arial" w:hAnsi="Arial" w:cs="Arial"/>
          <w:sz w:val="20"/>
          <w:szCs w:val="20"/>
        </w:rPr>
      </w:pPr>
    </w:p>
    <w:tbl>
      <w:tblPr>
        <w:tblStyle w:val="TableGrid"/>
        <w:tblW w:w="9360" w:type="dxa"/>
        <w:tblInd w:w="-146" w:type="dxa"/>
        <w:tblCellMar>
          <w:top w:w="174" w:type="dxa"/>
          <w:left w:w="108" w:type="dxa"/>
          <w:right w:w="45" w:type="dxa"/>
        </w:tblCellMar>
        <w:tblLook w:val="04A0" w:firstRow="1" w:lastRow="0" w:firstColumn="1" w:lastColumn="0" w:noHBand="0" w:noVBand="1"/>
      </w:tblPr>
      <w:tblGrid>
        <w:gridCol w:w="1134"/>
        <w:gridCol w:w="6519"/>
        <w:gridCol w:w="1707"/>
      </w:tblGrid>
      <w:tr w:rsidR="008A1875" w:rsidRPr="0061162E" w14:paraId="59EDC64D" w14:textId="77777777" w:rsidTr="00F04B9F">
        <w:trPr>
          <w:trHeight w:val="890"/>
        </w:trPr>
        <w:tc>
          <w:tcPr>
            <w:tcW w:w="1134" w:type="dxa"/>
            <w:tcBorders>
              <w:top w:val="single" w:sz="4" w:space="0" w:color="000000"/>
              <w:left w:val="nil"/>
              <w:bottom w:val="single" w:sz="4" w:space="0" w:color="000000"/>
              <w:right w:val="single" w:sz="4" w:space="0" w:color="000000"/>
            </w:tcBorders>
            <w:shd w:val="clear" w:color="auto" w:fill="DEEAF6"/>
          </w:tcPr>
          <w:p w14:paraId="54B58311" w14:textId="51291352" w:rsidR="008A1875" w:rsidRPr="0061162E" w:rsidRDefault="008A1875" w:rsidP="000871F0">
            <w:pPr>
              <w:spacing w:line="300" w:lineRule="exact"/>
              <w:rPr>
                <w:rFonts w:ascii="Arial" w:hAnsi="Arial" w:cs="Arial"/>
                <w:sz w:val="20"/>
                <w:szCs w:val="20"/>
              </w:rPr>
            </w:pPr>
            <w:proofErr w:type="spellStart"/>
            <w:r w:rsidRPr="0061162E">
              <w:rPr>
                <w:rFonts w:ascii="Arial" w:eastAsia="Verdana" w:hAnsi="Arial" w:cs="Arial"/>
                <w:b/>
                <w:sz w:val="20"/>
                <w:szCs w:val="20"/>
              </w:rPr>
              <w:t>Zap</w:t>
            </w:r>
            <w:proofErr w:type="spellEnd"/>
            <w:r w:rsidRPr="0061162E">
              <w:rPr>
                <w:rFonts w:ascii="Arial" w:eastAsia="Verdana" w:hAnsi="Arial" w:cs="Arial"/>
                <w:b/>
                <w:sz w:val="20"/>
                <w:szCs w:val="20"/>
              </w:rPr>
              <w:t xml:space="preserve">. št. </w:t>
            </w:r>
          </w:p>
        </w:tc>
        <w:tc>
          <w:tcPr>
            <w:tcW w:w="6519" w:type="dxa"/>
            <w:tcBorders>
              <w:top w:val="single" w:sz="4" w:space="0" w:color="000000"/>
              <w:left w:val="single" w:sz="4" w:space="0" w:color="000000"/>
              <w:bottom w:val="single" w:sz="4" w:space="0" w:color="000000"/>
              <w:right w:val="single" w:sz="4" w:space="0" w:color="000000"/>
            </w:tcBorders>
            <w:shd w:val="clear" w:color="auto" w:fill="DEEAF6"/>
          </w:tcPr>
          <w:p w14:paraId="52720674" w14:textId="77777777"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7" w:type="dxa"/>
            <w:tcBorders>
              <w:top w:val="single" w:sz="4" w:space="0" w:color="000000"/>
              <w:left w:val="single" w:sz="4" w:space="0" w:color="000000"/>
              <w:bottom w:val="single" w:sz="4" w:space="0" w:color="000000"/>
              <w:right w:val="nil"/>
            </w:tcBorders>
            <w:shd w:val="clear" w:color="auto" w:fill="DEEAF6"/>
          </w:tcPr>
          <w:p w14:paraId="7B6E83D4" w14:textId="77777777" w:rsidR="008A1875" w:rsidRPr="0061162E" w:rsidRDefault="008A1875"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1D52516B" w14:textId="77777777" w:rsidR="008A1875" w:rsidRPr="0061162E" w:rsidRDefault="008A1875" w:rsidP="000871F0">
            <w:pPr>
              <w:spacing w:line="300" w:lineRule="exact"/>
              <w:ind w:right="67"/>
              <w:rPr>
                <w:rFonts w:ascii="Arial" w:eastAsia="Verdana" w:hAnsi="Arial" w:cs="Arial"/>
                <w:b/>
                <w:sz w:val="20"/>
                <w:szCs w:val="20"/>
              </w:rPr>
            </w:pPr>
            <w:r w:rsidRPr="0061162E">
              <w:rPr>
                <w:rFonts w:ascii="Arial" w:eastAsia="Verdana" w:hAnsi="Arial" w:cs="Arial"/>
                <w:b/>
                <w:sz w:val="20"/>
                <w:szCs w:val="20"/>
              </w:rPr>
              <w:t xml:space="preserve">Stran </w:t>
            </w:r>
          </w:p>
          <w:p w14:paraId="59C4473D" w14:textId="645EA0F9" w:rsidR="00486F65" w:rsidRPr="0061162E" w:rsidRDefault="00486F65" w:rsidP="000871F0">
            <w:pPr>
              <w:spacing w:line="300" w:lineRule="exact"/>
              <w:ind w:right="67"/>
              <w:rPr>
                <w:rFonts w:ascii="Arial" w:hAnsi="Arial" w:cs="Arial"/>
                <w:sz w:val="20"/>
                <w:szCs w:val="20"/>
              </w:rPr>
            </w:pPr>
          </w:p>
        </w:tc>
      </w:tr>
      <w:tr w:rsidR="008A1875" w:rsidRPr="0061162E" w14:paraId="111EE14E" w14:textId="77777777" w:rsidTr="00F04B9F">
        <w:trPr>
          <w:trHeight w:val="509"/>
        </w:trPr>
        <w:tc>
          <w:tcPr>
            <w:tcW w:w="1134" w:type="dxa"/>
            <w:tcBorders>
              <w:top w:val="single" w:sz="4" w:space="0" w:color="000000"/>
              <w:left w:val="nil"/>
              <w:bottom w:val="single" w:sz="4" w:space="0" w:color="000000"/>
              <w:right w:val="single" w:sz="4" w:space="0" w:color="000000"/>
            </w:tcBorders>
            <w:shd w:val="clear" w:color="auto" w:fill="DEEAF6"/>
          </w:tcPr>
          <w:p w14:paraId="11DD5B55" w14:textId="6A29985A"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 xml:space="preserve">1.1. </w:t>
            </w:r>
          </w:p>
        </w:tc>
        <w:tc>
          <w:tcPr>
            <w:tcW w:w="8226" w:type="dxa"/>
            <w:gridSpan w:val="2"/>
            <w:tcBorders>
              <w:top w:val="single" w:sz="4" w:space="0" w:color="000000"/>
              <w:left w:val="single" w:sz="4" w:space="0" w:color="000000"/>
              <w:bottom w:val="single" w:sz="4" w:space="0" w:color="000000"/>
              <w:right w:val="nil"/>
            </w:tcBorders>
            <w:shd w:val="clear" w:color="auto" w:fill="DEEAF6"/>
          </w:tcPr>
          <w:p w14:paraId="740579CF" w14:textId="77777777" w:rsidR="008A1875" w:rsidRPr="0061162E" w:rsidRDefault="008A1875" w:rsidP="000871F0">
            <w:pPr>
              <w:spacing w:line="300" w:lineRule="exact"/>
              <w:rPr>
                <w:rFonts w:ascii="Arial" w:hAnsi="Arial" w:cs="Arial"/>
                <w:sz w:val="20"/>
                <w:szCs w:val="20"/>
              </w:rPr>
            </w:pPr>
            <w:r w:rsidRPr="0061162E">
              <w:rPr>
                <w:rFonts w:ascii="Arial" w:eastAsia="Verdana" w:hAnsi="Arial" w:cs="Arial"/>
                <w:b/>
                <w:sz w:val="20"/>
                <w:szCs w:val="20"/>
              </w:rPr>
              <w:t>Zmanjšanje števila nezgod pri delu za 20 % v naslednjih 10 letih</w:t>
            </w:r>
            <w:r w:rsidRPr="0061162E">
              <w:rPr>
                <w:rFonts w:ascii="Arial" w:eastAsia="Verdana" w:hAnsi="Arial" w:cs="Arial"/>
                <w:b/>
                <w:sz w:val="20"/>
                <w:szCs w:val="20"/>
                <w:vertAlign w:val="superscript"/>
              </w:rPr>
              <w:footnoteReference w:id="1"/>
            </w:r>
            <w:r w:rsidRPr="0061162E">
              <w:rPr>
                <w:rFonts w:ascii="Arial" w:eastAsia="Verdana" w:hAnsi="Arial" w:cs="Arial"/>
                <w:b/>
                <w:sz w:val="20"/>
                <w:szCs w:val="20"/>
              </w:rPr>
              <w:t xml:space="preserve"> </w:t>
            </w:r>
          </w:p>
        </w:tc>
      </w:tr>
      <w:tr w:rsidR="008A1875" w:rsidRPr="0061162E" w14:paraId="4570A3AF" w14:textId="77777777" w:rsidTr="00F04B9F">
        <w:trPr>
          <w:trHeight w:val="1112"/>
        </w:trPr>
        <w:tc>
          <w:tcPr>
            <w:tcW w:w="1134" w:type="dxa"/>
            <w:tcBorders>
              <w:top w:val="single" w:sz="4" w:space="0" w:color="000000"/>
              <w:left w:val="nil"/>
              <w:bottom w:val="single" w:sz="4" w:space="0" w:color="000000"/>
              <w:right w:val="single" w:sz="4" w:space="0" w:color="000000"/>
            </w:tcBorders>
            <w:shd w:val="clear" w:color="auto" w:fill="DEEAF6"/>
          </w:tcPr>
          <w:p w14:paraId="68B61E69" w14:textId="59789457"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1.1.1. </w:t>
            </w:r>
          </w:p>
        </w:tc>
        <w:tc>
          <w:tcPr>
            <w:tcW w:w="8226" w:type="dxa"/>
            <w:gridSpan w:val="2"/>
            <w:tcBorders>
              <w:top w:val="single" w:sz="4" w:space="0" w:color="000000"/>
              <w:left w:val="single" w:sz="4" w:space="0" w:color="000000"/>
              <w:bottom w:val="single" w:sz="4" w:space="0" w:color="000000"/>
              <w:right w:val="nil"/>
            </w:tcBorders>
          </w:tcPr>
          <w:p w14:paraId="2DB9A160" w14:textId="77777777" w:rsidR="008A1875" w:rsidRPr="0061162E" w:rsidRDefault="008A1875"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programa akcij usmerjenega nadzora in svetovanja IRSD ter drugih pristojnih inšpekcijskih organov v zvezi s kakovostjo in ustreznostjo ocenjevanja tveganja v organizacijah </w:t>
            </w:r>
          </w:p>
        </w:tc>
      </w:tr>
      <w:tr w:rsidR="008A1875" w:rsidRPr="0061162E" w14:paraId="76E43BAF"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132CE46F" w14:textId="7B8F38F0"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1.1.1.1. </w:t>
            </w:r>
          </w:p>
        </w:tc>
        <w:tc>
          <w:tcPr>
            <w:tcW w:w="6519" w:type="dxa"/>
            <w:tcBorders>
              <w:top w:val="single" w:sz="4" w:space="0" w:color="000000"/>
              <w:left w:val="single" w:sz="4" w:space="0" w:color="000000"/>
              <w:bottom w:val="single" w:sz="4" w:space="0" w:color="000000"/>
              <w:right w:val="single" w:sz="4" w:space="0" w:color="000000"/>
            </w:tcBorders>
          </w:tcPr>
          <w:p w14:paraId="1F579FE3"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s področja varnosti in zdravja pri delu glede strokovnosti izvajanja nalog varnosti in zdravja pri delu, vključno z </w:t>
            </w:r>
            <w:proofErr w:type="spellStart"/>
            <w:r w:rsidRPr="0061162E">
              <w:rPr>
                <w:rFonts w:ascii="Arial" w:hAnsi="Arial" w:cs="Arial"/>
                <w:color w:val="auto"/>
                <w:sz w:val="20"/>
                <w:szCs w:val="20"/>
              </w:rPr>
              <w:t>IoVzOT</w:t>
            </w:r>
            <w:proofErr w:type="spellEnd"/>
            <w:r w:rsidRPr="0061162E">
              <w:rPr>
                <w:rFonts w:ascii="Arial" w:hAnsi="Arial" w:cs="Arial"/>
                <w:color w:val="auto"/>
                <w:sz w:val="20"/>
                <w:szCs w:val="20"/>
              </w:rPr>
              <w:t xml:space="preserve"> </w:t>
            </w:r>
          </w:p>
          <w:p w14:paraId="7F9D86ED" w14:textId="77777777" w:rsidR="008A1875" w:rsidRPr="0061162E" w:rsidRDefault="008A1875" w:rsidP="000871F0">
            <w:pPr>
              <w:spacing w:line="300" w:lineRule="exact"/>
              <w:rPr>
                <w:rFonts w:ascii="Arial" w:hAnsi="Arial" w:cs="Arial"/>
                <w:sz w:val="20"/>
                <w:szCs w:val="20"/>
              </w:rPr>
            </w:pPr>
          </w:p>
          <w:p w14:paraId="594E2C87"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Nosilec: IRSD </w:t>
            </w:r>
          </w:p>
          <w:p w14:paraId="270F2FC1" w14:textId="77777777" w:rsidR="008A1875" w:rsidRPr="0061162E" w:rsidRDefault="008A1875"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2FC0338E"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0B57E421"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(nadaljevanje iz prvega triletja)</w:t>
            </w:r>
          </w:p>
          <w:p w14:paraId="787DC354" w14:textId="784DCBE4" w:rsidR="00D15A2C" w:rsidRPr="0061162E" w:rsidRDefault="00D15A2C" w:rsidP="000871F0">
            <w:pPr>
              <w:spacing w:line="300" w:lineRule="exact"/>
              <w:ind w:right="62"/>
              <w:jc w:val="center"/>
              <w:rPr>
                <w:rFonts w:ascii="Arial" w:hAnsi="Arial" w:cs="Arial"/>
                <w:sz w:val="20"/>
                <w:szCs w:val="20"/>
              </w:rPr>
            </w:pPr>
          </w:p>
          <w:p w14:paraId="5B93F27F" w14:textId="4E713F75" w:rsidR="000E50D7" w:rsidRPr="0061162E" w:rsidRDefault="000E50D7" w:rsidP="000871F0">
            <w:pPr>
              <w:spacing w:line="300" w:lineRule="exact"/>
              <w:ind w:right="62"/>
              <w:jc w:val="center"/>
              <w:rPr>
                <w:rFonts w:ascii="Arial" w:hAnsi="Arial" w:cs="Arial"/>
                <w:sz w:val="20"/>
                <w:szCs w:val="20"/>
              </w:rPr>
            </w:pPr>
            <w:r w:rsidRPr="0061162E">
              <w:rPr>
                <w:rFonts w:ascii="Arial" w:hAnsi="Arial" w:cs="Arial"/>
                <w:sz w:val="20"/>
                <w:szCs w:val="20"/>
              </w:rPr>
              <w:t xml:space="preserve">stran </w:t>
            </w:r>
            <w:r w:rsidR="00D01379" w:rsidRPr="0061162E">
              <w:rPr>
                <w:rFonts w:ascii="Arial" w:hAnsi="Arial" w:cs="Arial"/>
                <w:sz w:val="20"/>
                <w:szCs w:val="20"/>
              </w:rPr>
              <w:t>30</w:t>
            </w:r>
          </w:p>
          <w:p w14:paraId="7B86A13B" w14:textId="45D787B3" w:rsidR="00D15A2C" w:rsidRPr="0061162E" w:rsidRDefault="00D15A2C" w:rsidP="000871F0">
            <w:pPr>
              <w:spacing w:line="300" w:lineRule="exact"/>
              <w:ind w:right="62"/>
              <w:jc w:val="center"/>
              <w:rPr>
                <w:rFonts w:ascii="Arial" w:hAnsi="Arial" w:cs="Arial"/>
                <w:sz w:val="20"/>
                <w:szCs w:val="20"/>
              </w:rPr>
            </w:pPr>
          </w:p>
        </w:tc>
      </w:tr>
      <w:tr w:rsidR="008A1875" w:rsidRPr="0061162E" w14:paraId="18753F9A"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2CD28E1B" w14:textId="46860D28"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1.1.1.2.</w:t>
            </w:r>
          </w:p>
        </w:tc>
        <w:tc>
          <w:tcPr>
            <w:tcW w:w="6519" w:type="dxa"/>
            <w:tcBorders>
              <w:top w:val="single" w:sz="4" w:space="0" w:color="000000"/>
              <w:left w:val="single" w:sz="4" w:space="0" w:color="000000"/>
              <w:bottom w:val="single" w:sz="4" w:space="0" w:color="000000"/>
              <w:right w:val="single" w:sz="4" w:space="0" w:color="000000"/>
            </w:tcBorders>
          </w:tcPr>
          <w:p w14:paraId="24A25A15" w14:textId="7777777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Izvedba usmerjene akcije/opravljanje usmerjenih nadzorov glede stalnega usposabljanja strokovnih delavcev s področja VZD</w:t>
            </w:r>
          </w:p>
          <w:p w14:paraId="03669AEB" w14:textId="77777777" w:rsidR="008A1875" w:rsidRPr="0061162E" w:rsidRDefault="008A1875" w:rsidP="000871F0">
            <w:pPr>
              <w:spacing w:line="300" w:lineRule="exact"/>
              <w:rPr>
                <w:rFonts w:ascii="Arial" w:eastAsia="Verdana" w:hAnsi="Arial" w:cs="Arial"/>
                <w:sz w:val="20"/>
                <w:szCs w:val="20"/>
              </w:rPr>
            </w:pPr>
          </w:p>
          <w:p w14:paraId="1251E132" w14:textId="77777777"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Nosilec: IRSD </w:t>
            </w:r>
          </w:p>
        </w:tc>
        <w:tc>
          <w:tcPr>
            <w:tcW w:w="1707" w:type="dxa"/>
            <w:tcBorders>
              <w:top w:val="single" w:sz="4" w:space="0" w:color="000000"/>
              <w:left w:val="single" w:sz="4" w:space="0" w:color="000000"/>
              <w:bottom w:val="single" w:sz="4" w:space="0" w:color="000000"/>
              <w:right w:val="nil"/>
            </w:tcBorders>
          </w:tcPr>
          <w:p w14:paraId="6A38FB00" w14:textId="682E74AB"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p>
          <w:p w14:paraId="593EA7ED" w14:textId="53BD06D6" w:rsidR="000E50D7" w:rsidRPr="0061162E" w:rsidRDefault="000E50D7" w:rsidP="000871F0">
            <w:pPr>
              <w:spacing w:line="300" w:lineRule="exact"/>
              <w:ind w:right="62"/>
              <w:jc w:val="center"/>
              <w:rPr>
                <w:rFonts w:ascii="Arial" w:eastAsia="Verdana" w:hAnsi="Arial" w:cs="Arial"/>
                <w:sz w:val="20"/>
                <w:szCs w:val="20"/>
              </w:rPr>
            </w:pPr>
          </w:p>
          <w:p w14:paraId="15BC347C" w14:textId="16632B64" w:rsidR="000E50D7" w:rsidRPr="0061162E" w:rsidRDefault="000E50D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D01379" w:rsidRPr="0061162E">
              <w:rPr>
                <w:rFonts w:ascii="Arial" w:eastAsia="Verdana" w:hAnsi="Arial" w:cs="Arial"/>
                <w:sz w:val="20"/>
                <w:szCs w:val="20"/>
              </w:rPr>
              <w:t>31</w:t>
            </w:r>
          </w:p>
          <w:p w14:paraId="270225EA" w14:textId="77777777" w:rsidR="008A1875" w:rsidRPr="0061162E" w:rsidRDefault="008A1875" w:rsidP="000871F0">
            <w:pPr>
              <w:spacing w:line="300" w:lineRule="exact"/>
              <w:ind w:right="62"/>
              <w:jc w:val="center"/>
              <w:rPr>
                <w:rFonts w:ascii="Arial" w:eastAsia="Verdana" w:hAnsi="Arial" w:cs="Arial"/>
                <w:sz w:val="20"/>
                <w:szCs w:val="20"/>
              </w:rPr>
            </w:pPr>
          </w:p>
        </w:tc>
      </w:tr>
      <w:tr w:rsidR="008A1875" w:rsidRPr="0061162E" w14:paraId="4C175635"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6515B642" w14:textId="49693DD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1.1.1.3.</w:t>
            </w:r>
          </w:p>
        </w:tc>
        <w:tc>
          <w:tcPr>
            <w:tcW w:w="6519" w:type="dxa"/>
            <w:tcBorders>
              <w:top w:val="single" w:sz="4" w:space="0" w:color="000000"/>
              <w:left w:val="single" w:sz="4" w:space="0" w:color="000000"/>
              <w:bottom w:val="single" w:sz="4" w:space="0" w:color="000000"/>
              <w:right w:val="single" w:sz="4" w:space="0" w:color="000000"/>
            </w:tcBorders>
          </w:tcPr>
          <w:p w14:paraId="0CFDEE7A"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»Reprezentativni vzorec«, ki temelji na 1.000 naključno izbranih delodajalcih iz vseh dejavnosti in z različnim številom zaposlenih </w:t>
            </w:r>
          </w:p>
          <w:p w14:paraId="04B27266" w14:textId="77777777" w:rsidR="008A1875" w:rsidRPr="0061162E" w:rsidRDefault="008A1875" w:rsidP="000871F0">
            <w:pPr>
              <w:pStyle w:val="Default"/>
              <w:spacing w:line="300" w:lineRule="exact"/>
              <w:rPr>
                <w:rFonts w:ascii="Arial" w:hAnsi="Arial" w:cs="Arial"/>
                <w:color w:val="auto"/>
                <w:sz w:val="20"/>
                <w:szCs w:val="20"/>
              </w:rPr>
            </w:pPr>
          </w:p>
          <w:p w14:paraId="080C8B33"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Nosilec: IRSD </w:t>
            </w:r>
          </w:p>
          <w:p w14:paraId="4CDB6FBF" w14:textId="5C42C1AA" w:rsidR="00971336" w:rsidRPr="0061162E" w:rsidRDefault="00971336" w:rsidP="000871F0">
            <w:pPr>
              <w:spacing w:line="300" w:lineRule="exact"/>
              <w:rPr>
                <w:rFonts w:ascii="Arial" w:eastAsia="Verdana" w:hAnsi="Arial" w:cs="Arial"/>
                <w:sz w:val="20"/>
                <w:szCs w:val="20"/>
              </w:rPr>
            </w:pPr>
          </w:p>
        </w:tc>
        <w:tc>
          <w:tcPr>
            <w:tcW w:w="1707" w:type="dxa"/>
            <w:tcBorders>
              <w:top w:val="single" w:sz="4" w:space="0" w:color="000000"/>
              <w:left w:val="single" w:sz="4" w:space="0" w:color="000000"/>
              <w:bottom w:val="single" w:sz="4" w:space="0" w:color="000000"/>
              <w:right w:val="nil"/>
            </w:tcBorders>
          </w:tcPr>
          <w:p w14:paraId="4DDE29D0"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790FD9" w:rsidRPr="0061162E">
              <w:rPr>
                <w:rFonts w:ascii="Arial" w:eastAsia="Verdana" w:hAnsi="Arial" w:cs="Arial"/>
                <w:sz w:val="20"/>
                <w:szCs w:val="20"/>
              </w:rPr>
              <w:t>-</w:t>
            </w:r>
            <w:r w:rsidRPr="0061162E">
              <w:rPr>
                <w:rFonts w:ascii="Arial" w:eastAsia="Verdana" w:hAnsi="Arial" w:cs="Arial"/>
                <w:sz w:val="20"/>
                <w:szCs w:val="20"/>
              </w:rPr>
              <w:t>23</w:t>
            </w:r>
          </w:p>
          <w:p w14:paraId="407D0F3F" w14:textId="77777777" w:rsidR="000E50D7" w:rsidRPr="0061162E" w:rsidRDefault="000E50D7" w:rsidP="000871F0">
            <w:pPr>
              <w:spacing w:line="300" w:lineRule="exact"/>
              <w:ind w:right="62"/>
              <w:jc w:val="center"/>
              <w:rPr>
                <w:rFonts w:ascii="Arial" w:eastAsia="Verdana" w:hAnsi="Arial" w:cs="Arial"/>
                <w:sz w:val="20"/>
                <w:szCs w:val="20"/>
              </w:rPr>
            </w:pPr>
          </w:p>
          <w:p w14:paraId="195AD12C" w14:textId="739A9DE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32</w:t>
            </w:r>
          </w:p>
        </w:tc>
      </w:tr>
      <w:tr w:rsidR="008A1875" w:rsidRPr="0061162E" w14:paraId="34736917"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36530533" w14:textId="7039687B"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1.1.1.4.</w:t>
            </w:r>
          </w:p>
        </w:tc>
        <w:tc>
          <w:tcPr>
            <w:tcW w:w="6519" w:type="dxa"/>
            <w:tcBorders>
              <w:top w:val="single" w:sz="4" w:space="0" w:color="000000"/>
              <w:left w:val="single" w:sz="4" w:space="0" w:color="000000"/>
              <w:bottom w:val="single" w:sz="4" w:space="0" w:color="000000"/>
              <w:right w:val="single" w:sz="4" w:space="0" w:color="000000"/>
            </w:tcBorders>
          </w:tcPr>
          <w:p w14:paraId="29FB361E" w14:textId="77777777" w:rsidR="008A1875" w:rsidRPr="0061162E" w:rsidRDefault="008A1875"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Svetovanja Projektne enote IRSD v zvezi z izvajanjem ZVZD-1 in ostalimi predpisi, izdanimi na podlagi ZVZD-1</w:t>
            </w:r>
          </w:p>
          <w:p w14:paraId="2557E668" w14:textId="77777777" w:rsidR="008A1875" w:rsidRPr="0061162E" w:rsidRDefault="008A1875" w:rsidP="000871F0">
            <w:pPr>
              <w:pStyle w:val="Default"/>
              <w:spacing w:line="300" w:lineRule="exact"/>
              <w:rPr>
                <w:rFonts w:ascii="Arial" w:hAnsi="Arial" w:cs="Arial"/>
                <w:color w:val="auto"/>
                <w:sz w:val="20"/>
                <w:szCs w:val="20"/>
              </w:rPr>
            </w:pPr>
          </w:p>
          <w:p w14:paraId="382EDE87"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tcBorders>
              <w:top w:val="single" w:sz="4" w:space="0" w:color="000000"/>
              <w:left w:val="single" w:sz="4" w:space="0" w:color="000000"/>
              <w:bottom w:val="single" w:sz="4" w:space="0" w:color="000000"/>
              <w:right w:val="nil"/>
            </w:tcBorders>
          </w:tcPr>
          <w:p w14:paraId="1F3D276F"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2021-22</w:t>
            </w:r>
          </w:p>
          <w:p w14:paraId="180EA9D1" w14:textId="77777777" w:rsidR="000E50D7" w:rsidRPr="0061162E" w:rsidRDefault="000E50D7" w:rsidP="000871F0">
            <w:pPr>
              <w:spacing w:line="300" w:lineRule="exact"/>
              <w:ind w:right="62"/>
              <w:jc w:val="center"/>
              <w:rPr>
                <w:rFonts w:ascii="Arial" w:eastAsia="Verdana" w:hAnsi="Arial" w:cs="Arial"/>
                <w:sz w:val="20"/>
                <w:szCs w:val="20"/>
              </w:rPr>
            </w:pPr>
          </w:p>
          <w:p w14:paraId="05956F80" w14:textId="3DC0E7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3</w:t>
            </w:r>
          </w:p>
          <w:p w14:paraId="791BA41A" w14:textId="081E9389"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69116D22" w14:textId="77777777" w:rsidTr="00F04B9F">
        <w:trPr>
          <w:trHeight w:val="1093"/>
        </w:trPr>
        <w:tc>
          <w:tcPr>
            <w:tcW w:w="1134" w:type="dxa"/>
            <w:tcBorders>
              <w:top w:val="single" w:sz="4" w:space="0" w:color="000000"/>
              <w:left w:val="nil"/>
              <w:bottom w:val="single" w:sz="4" w:space="0" w:color="000000"/>
              <w:right w:val="single" w:sz="4" w:space="0" w:color="000000"/>
            </w:tcBorders>
            <w:shd w:val="clear" w:color="auto" w:fill="DEEAF6"/>
          </w:tcPr>
          <w:p w14:paraId="4A9363B5" w14:textId="359AA1DE"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1.1.1.5.</w:t>
            </w:r>
          </w:p>
        </w:tc>
        <w:tc>
          <w:tcPr>
            <w:tcW w:w="6519" w:type="dxa"/>
            <w:tcBorders>
              <w:top w:val="single" w:sz="4" w:space="0" w:color="000000"/>
              <w:left w:val="single" w:sz="4" w:space="0" w:color="000000"/>
              <w:bottom w:val="single" w:sz="4" w:space="0" w:color="000000"/>
              <w:right w:val="single" w:sz="4" w:space="0" w:color="000000"/>
            </w:tcBorders>
          </w:tcPr>
          <w:p w14:paraId="1364F41E"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Aktivno sodelovanje na posvetih strokovnih delavcev </w:t>
            </w:r>
            <w:proofErr w:type="spellStart"/>
            <w:r w:rsidRPr="0061162E">
              <w:rPr>
                <w:rFonts w:ascii="Arial" w:hAnsi="Arial" w:cs="Arial"/>
                <w:color w:val="auto"/>
                <w:sz w:val="20"/>
                <w:szCs w:val="20"/>
              </w:rPr>
              <w:t>ZbVZD</w:t>
            </w:r>
            <w:proofErr w:type="spellEnd"/>
            <w:r w:rsidRPr="0061162E">
              <w:rPr>
                <w:rFonts w:ascii="Arial" w:hAnsi="Arial" w:cs="Arial"/>
                <w:color w:val="auto"/>
                <w:sz w:val="20"/>
                <w:szCs w:val="20"/>
              </w:rPr>
              <w:t xml:space="preserve"> </w:t>
            </w:r>
          </w:p>
          <w:p w14:paraId="22F5E2D0" w14:textId="77777777" w:rsidR="008A1875" w:rsidRPr="0061162E" w:rsidRDefault="008A1875" w:rsidP="000871F0">
            <w:pPr>
              <w:pStyle w:val="Default"/>
              <w:spacing w:line="300" w:lineRule="exact"/>
              <w:rPr>
                <w:rFonts w:ascii="Arial" w:hAnsi="Arial" w:cs="Arial"/>
                <w:color w:val="auto"/>
                <w:sz w:val="20"/>
                <w:szCs w:val="20"/>
              </w:rPr>
            </w:pPr>
          </w:p>
          <w:p w14:paraId="5FCBDDD5" w14:textId="77777777" w:rsidR="008A1875" w:rsidRPr="0061162E" w:rsidRDefault="008A187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4E0B1D14" w14:textId="6B98CBB5"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6FEDFFF" w14:textId="77777777" w:rsidR="008A1875" w:rsidRPr="0061162E" w:rsidRDefault="008A187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0DB19FB4" w14:textId="77777777" w:rsidR="000E50D7" w:rsidRPr="0061162E" w:rsidRDefault="000E50D7" w:rsidP="000871F0">
            <w:pPr>
              <w:spacing w:line="300" w:lineRule="exact"/>
              <w:ind w:right="62"/>
              <w:jc w:val="center"/>
              <w:rPr>
                <w:rFonts w:ascii="Arial" w:eastAsia="Verdana" w:hAnsi="Arial" w:cs="Arial"/>
                <w:sz w:val="20"/>
                <w:szCs w:val="20"/>
              </w:rPr>
            </w:pPr>
          </w:p>
          <w:p w14:paraId="72488152" w14:textId="7073CA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4</w:t>
            </w:r>
          </w:p>
          <w:p w14:paraId="1B67681A" w14:textId="2AE426CF"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7BEB6022" w14:textId="77777777" w:rsidTr="00B55F7F">
        <w:trPr>
          <w:trHeight w:val="1268"/>
        </w:trPr>
        <w:tc>
          <w:tcPr>
            <w:tcW w:w="1134" w:type="dxa"/>
            <w:tcBorders>
              <w:top w:val="single" w:sz="4" w:space="0" w:color="000000"/>
              <w:left w:val="nil"/>
              <w:bottom w:val="single" w:sz="4" w:space="0" w:color="000000"/>
              <w:right w:val="single" w:sz="4" w:space="0" w:color="000000"/>
            </w:tcBorders>
            <w:shd w:val="clear" w:color="auto" w:fill="B8B8B8"/>
          </w:tcPr>
          <w:p w14:paraId="671DC525" w14:textId="2F7A9487"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1.1.2.</w:t>
            </w:r>
          </w:p>
        </w:tc>
        <w:tc>
          <w:tcPr>
            <w:tcW w:w="8226" w:type="dxa"/>
            <w:gridSpan w:val="2"/>
            <w:tcBorders>
              <w:top w:val="single" w:sz="4" w:space="0" w:color="000000"/>
              <w:left w:val="single" w:sz="4" w:space="0" w:color="000000"/>
              <w:bottom w:val="single" w:sz="4" w:space="0" w:color="000000"/>
            </w:tcBorders>
            <w:shd w:val="clear" w:color="auto" w:fill="B8B8B8"/>
          </w:tcPr>
          <w:p w14:paraId="39535A5C" w14:textId="672B9B3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kampanj ozaveščanja o varnosti in zdravju pri delu v prometu, še zlasti v sodelovanju z AVP in Policijo, vključno z akcijami usmerjenega nadzora in svetovanja inšpekcijskih organov</w:t>
            </w:r>
          </w:p>
          <w:p w14:paraId="0EEE6E2A" w14:textId="6C050B49" w:rsidR="004671CF" w:rsidRPr="0061162E" w:rsidRDefault="004671CF" w:rsidP="000871F0">
            <w:pPr>
              <w:spacing w:line="300" w:lineRule="exact"/>
              <w:rPr>
                <w:rFonts w:ascii="Arial" w:eastAsia="Verdana" w:hAnsi="Arial" w:cs="Arial"/>
                <w:sz w:val="20"/>
                <w:szCs w:val="20"/>
              </w:rPr>
            </w:pPr>
          </w:p>
          <w:p w14:paraId="503B5080" w14:textId="721CCF3F" w:rsidR="000871F0"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ACB14D8" w14:textId="46FC1841" w:rsidR="004671CF" w:rsidRPr="0061162E" w:rsidRDefault="004671CF" w:rsidP="004671CF">
            <w:pPr>
              <w:spacing w:line="300" w:lineRule="exact"/>
              <w:rPr>
                <w:rFonts w:ascii="Arial" w:eastAsia="Verdana" w:hAnsi="Arial" w:cs="Arial"/>
                <w:sz w:val="20"/>
                <w:szCs w:val="20"/>
              </w:rPr>
            </w:pPr>
          </w:p>
        </w:tc>
      </w:tr>
      <w:tr w:rsidR="008A1875" w:rsidRPr="0061162E" w14:paraId="0BF154A6"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0FD3E500" w14:textId="0D99B6B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1.1.3. </w:t>
            </w:r>
          </w:p>
        </w:tc>
        <w:tc>
          <w:tcPr>
            <w:tcW w:w="8226" w:type="dxa"/>
            <w:gridSpan w:val="2"/>
            <w:tcBorders>
              <w:top w:val="single" w:sz="4" w:space="0" w:color="000000"/>
              <w:left w:val="single" w:sz="4" w:space="0" w:color="000000"/>
              <w:bottom w:val="single" w:sz="4" w:space="0" w:color="000000"/>
              <w:right w:val="nil"/>
            </w:tcBorders>
          </w:tcPr>
          <w:p w14:paraId="4F04F329" w14:textId="77777777" w:rsidR="008A1875" w:rsidRPr="0061162E" w:rsidRDefault="008A1875"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programov kampanj ozaveščanja delodajalcev in delavcev v gradbeništvu za preprečevanje nezgod pri delu, vključno z akcijami usmerjenega nadzora in svetovanja IRSD </w:t>
            </w:r>
          </w:p>
        </w:tc>
      </w:tr>
      <w:tr w:rsidR="00A67B7C" w:rsidRPr="0061162E" w14:paraId="51AB9A6C" w14:textId="77777777" w:rsidTr="00F04B9F">
        <w:trPr>
          <w:trHeight w:val="968"/>
        </w:trPr>
        <w:tc>
          <w:tcPr>
            <w:tcW w:w="1134" w:type="dxa"/>
            <w:tcBorders>
              <w:top w:val="single" w:sz="4" w:space="0" w:color="000000"/>
              <w:left w:val="nil"/>
              <w:bottom w:val="single" w:sz="4" w:space="0" w:color="000000"/>
              <w:right w:val="single" w:sz="4" w:space="0" w:color="000000"/>
            </w:tcBorders>
            <w:shd w:val="clear" w:color="auto" w:fill="DEEAF6"/>
          </w:tcPr>
          <w:p w14:paraId="13B28E54" w14:textId="4F1DE3C7"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1.1.3.1.</w:t>
            </w:r>
          </w:p>
        </w:tc>
        <w:tc>
          <w:tcPr>
            <w:tcW w:w="6519" w:type="dxa"/>
            <w:tcBorders>
              <w:top w:val="single" w:sz="4" w:space="0" w:color="000000"/>
              <w:left w:val="single" w:sz="4" w:space="0" w:color="000000"/>
              <w:bottom w:val="single" w:sz="4" w:space="0" w:color="000000"/>
              <w:right w:val="single" w:sz="4" w:space="0" w:color="000000"/>
            </w:tcBorders>
          </w:tcPr>
          <w:p w14:paraId="6F753E0F" w14:textId="13C59BD2"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Izvedba usmerjene akcije v dejavnosti gradbeništva</w:t>
            </w:r>
          </w:p>
          <w:p w14:paraId="360AD471" w14:textId="77777777" w:rsidR="00A67B7C" w:rsidRPr="0061162E" w:rsidRDefault="00A67B7C" w:rsidP="000871F0">
            <w:pPr>
              <w:pStyle w:val="Default"/>
              <w:spacing w:line="300" w:lineRule="exact"/>
              <w:rPr>
                <w:rFonts w:ascii="Arial" w:hAnsi="Arial" w:cs="Arial"/>
                <w:color w:val="auto"/>
                <w:sz w:val="20"/>
                <w:szCs w:val="20"/>
              </w:rPr>
            </w:pPr>
          </w:p>
          <w:p w14:paraId="10D4FFCF" w14:textId="7777777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7FDAC7F9" w14:textId="0990BDFB"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B11829C"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59CC5617" w14:textId="77777777" w:rsidR="000E50D7" w:rsidRPr="0061162E" w:rsidRDefault="000E50D7" w:rsidP="000E50D7">
            <w:pPr>
              <w:spacing w:line="300" w:lineRule="exact"/>
              <w:ind w:right="62"/>
              <w:jc w:val="center"/>
              <w:rPr>
                <w:rFonts w:ascii="Arial" w:eastAsia="Verdana" w:hAnsi="Arial" w:cs="Arial"/>
                <w:sz w:val="20"/>
                <w:szCs w:val="20"/>
              </w:rPr>
            </w:pPr>
          </w:p>
          <w:p w14:paraId="0F0F8BC5" w14:textId="2EC6B6D7"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5</w:t>
            </w:r>
          </w:p>
          <w:p w14:paraId="0736857C" w14:textId="42A41048" w:rsidR="000E50D7" w:rsidRPr="0061162E" w:rsidRDefault="000E50D7" w:rsidP="000871F0">
            <w:pPr>
              <w:spacing w:line="300" w:lineRule="exact"/>
              <w:ind w:right="62"/>
              <w:jc w:val="center"/>
              <w:rPr>
                <w:rFonts w:ascii="Arial" w:eastAsia="Verdana" w:hAnsi="Arial" w:cs="Arial"/>
                <w:sz w:val="20"/>
                <w:szCs w:val="20"/>
              </w:rPr>
            </w:pPr>
          </w:p>
        </w:tc>
      </w:tr>
      <w:tr w:rsidR="00A67B7C" w:rsidRPr="0061162E" w14:paraId="61EBC80E" w14:textId="77777777" w:rsidTr="00F04B9F">
        <w:trPr>
          <w:trHeight w:val="813"/>
        </w:trPr>
        <w:tc>
          <w:tcPr>
            <w:tcW w:w="1134" w:type="dxa"/>
            <w:tcBorders>
              <w:top w:val="single" w:sz="4" w:space="0" w:color="000000"/>
              <w:left w:val="nil"/>
              <w:bottom w:val="single" w:sz="4" w:space="0" w:color="000000"/>
              <w:right w:val="single" w:sz="4" w:space="0" w:color="000000"/>
            </w:tcBorders>
            <w:shd w:val="clear" w:color="auto" w:fill="DEEAF6"/>
          </w:tcPr>
          <w:p w14:paraId="3F4FF9CD" w14:textId="1A612229"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1.1.3.2.</w:t>
            </w:r>
          </w:p>
        </w:tc>
        <w:tc>
          <w:tcPr>
            <w:tcW w:w="6519" w:type="dxa"/>
            <w:tcBorders>
              <w:top w:val="single" w:sz="4" w:space="0" w:color="000000"/>
              <w:left w:val="single" w:sz="4" w:space="0" w:color="000000"/>
              <w:bottom w:val="single" w:sz="4" w:space="0" w:color="000000"/>
              <w:right w:val="single" w:sz="4" w:space="0" w:color="000000"/>
            </w:tcBorders>
          </w:tcPr>
          <w:p w14:paraId="777DADA6" w14:textId="2E61B56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Aktivno sodelovanje na posvetih koordinatorjev </w:t>
            </w:r>
            <w:proofErr w:type="spellStart"/>
            <w:r w:rsidRPr="0061162E">
              <w:rPr>
                <w:rFonts w:ascii="Arial" w:hAnsi="Arial" w:cs="Arial"/>
                <w:color w:val="auto"/>
                <w:sz w:val="20"/>
                <w:szCs w:val="20"/>
              </w:rPr>
              <w:t>ZbVZD</w:t>
            </w:r>
            <w:proofErr w:type="spellEnd"/>
          </w:p>
          <w:p w14:paraId="624FE766" w14:textId="77777777" w:rsidR="00790FD9" w:rsidRPr="0061162E" w:rsidRDefault="00790FD9" w:rsidP="000871F0">
            <w:pPr>
              <w:pStyle w:val="Default"/>
              <w:spacing w:line="300" w:lineRule="exact"/>
              <w:rPr>
                <w:rFonts w:ascii="Arial" w:hAnsi="Arial" w:cs="Arial"/>
                <w:color w:val="auto"/>
                <w:sz w:val="20"/>
                <w:szCs w:val="20"/>
              </w:rPr>
            </w:pPr>
          </w:p>
          <w:p w14:paraId="684AE4F9" w14:textId="5652676B"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2B7BA787" w14:textId="6ED7CFC7" w:rsidR="000871F0" w:rsidRPr="0061162E" w:rsidRDefault="000871F0"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470FEA44"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0871F0" w:rsidRPr="0061162E">
              <w:rPr>
                <w:rFonts w:ascii="Arial" w:eastAsia="Verdana" w:hAnsi="Arial" w:cs="Arial"/>
                <w:sz w:val="20"/>
                <w:szCs w:val="20"/>
              </w:rPr>
              <w:t>-</w:t>
            </w:r>
            <w:r w:rsidRPr="0061162E">
              <w:rPr>
                <w:rFonts w:ascii="Arial" w:eastAsia="Verdana" w:hAnsi="Arial" w:cs="Arial"/>
                <w:sz w:val="20"/>
                <w:szCs w:val="20"/>
              </w:rPr>
              <w:t>23</w:t>
            </w:r>
          </w:p>
          <w:p w14:paraId="489B1A54" w14:textId="77777777" w:rsidR="000E50D7" w:rsidRPr="0061162E" w:rsidRDefault="000E50D7" w:rsidP="000E50D7">
            <w:pPr>
              <w:spacing w:line="300" w:lineRule="exact"/>
              <w:ind w:right="62"/>
              <w:jc w:val="center"/>
              <w:rPr>
                <w:rFonts w:ascii="Arial" w:eastAsia="Verdana" w:hAnsi="Arial" w:cs="Arial"/>
                <w:sz w:val="20"/>
                <w:szCs w:val="20"/>
              </w:rPr>
            </w:pPr>
          </w:p>
          <w:p w14:paraId="014DEA60" w14:textId="6422C0F4"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6</w:t>
            </w:r>
          </w:p>
          <w:p w14:paraId="41D6A103" w14:textId="49EA92D6"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6AA4D09F" w14:textId="77777777" w:rsidTr="00B55F7F">
        <w:trPr>
          <w:trHeight w:val="910"/>
        </w:trPr>
        <w:tc>
          <w:tcPr>
            <w:tcW w:w="1134" w:type="dxa"/>
            <w:tcBorders>
              <w:top w:val="single" w:sz="4" w:space="0" w:color="000000"/>
              <w:left w:val="nil"/>
              <w:bottom w:val="single" w:sz="4" w:space="0" w:color="000000"/>
              <w:right w:val="single" w:sz="4" w:space="0" w:color="000000"/>
            </w:tcBorders>
            <w:shd w:val="clear" w:color="auto" w:fill="B8B8B8"/>
          </w:tcPr>
          <w:p w14:paraId="4449153C" w14:textId="39D862BB" w:rsidR="008A1875" w:rsidRPr="0061162E" w:rsidRDefault="008A1875" w:rsidP="004671CF">
            <w:pPr>
              <w:spacing w:line="300" w:lineRule="exact"/>
              <w:rPr>
                <w:rFonts w:ascii="Arial" w:eastAsia="Verdana" w:hAnsi="Arial" w:cs="Arial"/>
                <w:sz w:val="20"/>
                <w:szCs w:val="20"/>
              </w:rPr>
            </w:pPr>
            <w:r w:rsidRPr="0061162E">
              <w:rPr>
                <w:rFonts w:ascii="Arial" w:eastAsia="Verdana" w:hAnsi="Arial" w:cs="Arial"/>
                <w:sz w:val="20"/>
                <w:szCs w:val="20"/>
              </w:rPr>
              <w:t>1.1.4.</w:t>
            </w:r>
          </w:p>
        </w:tc>
        <w:tc>
          <w:tcPr>
            <w:tcW w:w="8226" w:type="dxa"/>
            <w:gridSpan w:val="2"/>
            <w:tcBorders>
              <w:top w:val="single" w:sz="4" w:space="0" w:color="000000"/>
              <w:left w:val="single" w:sz="4" w:space="0" w:color="000000"/>
              <w:bottom w:val="single" w:sz="4" w:space="0" w:color="000000"/>
            </w:tcBorders>
            <w:shd w:val="clear" w:color="auto" w:fill="B8B8B8"/>
          </w:tcPr>
          <w:p w14:paraId="56B73B44" w14:textId="41D29F5D"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izvedba programa kampanj ozaveščanja delodajalcev in delavcev glede tveganj za padec z višine in v globino, vključno z akcijami usmerjenega nadzora in svetovanja </w:t>
            </w:r>
            <w:r w:rsidR="004671CF" w:rsidRPr="0061162E">
              <w:rPr>
                <w:rFonts w:ascii="Arial" w:eastAsia="Verdana" w:hAnsi="Arial" w:cs="Arial"/>
                <w:sz w:val="20"/>
                <w:szCs w:val="20"/>
              </w:rPr>
              <w:t>Inšpektorat Republike Slovenije za delo</w:t>
            </w:r>
          </w:p>
          <w:p w14:paraId="244C5684" w14:textId="77777777" w:rsidR="004671CF" w:rsidRPr="0061162E" w:rsidRDefault="004671CF" w:rsidP="004671CF">
            <w:pPr>
              <w:spacing w:line="300" w:lineRule="exact"/>
              <w:rPr>
                <w:rFonts w:ascii="Arial" w:eastAsia="Verdana" w:hAnsi="Arial" w:cs="Arial"/>
                <w:sz w:val="20"/>
                <w:szCs w:val="20"/>
              </w:rPr>
            </w:pPr>
          </w:p>
          <w:p w14:paraId="1F9FBF93"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42C069BA" w14:textId="48388881" w:rsidR="004671CF" w:rsidRPr="0061162E" w:rsidRDefault="004671CF" w:rsidP="004671CF">
            <w:pPr>
              <w:spacing w:line="300" w:lineRule="exact"/>
              <w:rPr>
                <w:rFonts w:ascii="Arial" w:eastAsia="Verdana" w:hAnsi="Arial" w:cs="Arial"/>
                <w:sz w:val="20"/>
                <w:szCs w:val="20"/>
              </w:rPr>
            </w:pPr>
          </w:p>
        </w:tc>
      </w:tr>
      <w:tr w:rsidR="008A1875" w:rsidRPr="0061162E" w14:paraId="16D8F658"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4FE44B9D" w14:textId="5145CAA8"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1.1.5. </w:t>
            </w:r>
          </w:p>
        </w:tc>
        <w:tc>
          <w:tcPr>
            <w:tcW w:w="8226" w:type="dxa"/>
            <w:gridSpan w:val="2"/>
            <w:tcBorders>
              <w:top w:val="single" w:sz="4" w:space="0" w:color="000000"/>
              <w:left w:val="single" w:sz="4" w:space="0" w:color="000000"/>
              <w:bottom w:val="single" w:sz="4" w:space="0" w:color="000000"/>
              <w:right w:val="nil"/>
            </w:tcBorders>
          </w:tcPr>
          <w:p w14:paraId="04359670" w14:textId="77777777" w:rsidR="008A1875" w:rsidRPr="0061162E" w:rsidRDefault="008A1875" w:rsidP="001C361A">
            <w:pPr>
              <w:spacing w:line="300" w:lineRule="exact"/>
              <w:ind w:right="14"/>
              <w:jc w:val="both"/>
              <w:rPr>
                <w:rFonts w:ascii="Arial" w:hAnsi="Arial" w:cs="Arial"/>
                <w:sz w:val="20"/>
                <w:szCs w:val="20"/>
              </w:rPr>
            </w:pPr>
            <w:r w:rsidRPr="0061162E">
              <w:rPr>
                <w:rFonts w:ascii="Arial" w:eastAsia="Verdana" w:hAnsi="Arial" w:cs="Arial"/>
                <w:sz w:val="20"/>
                <w:szCs w:val="20"/>
              </w:rPr>
              <w:t xml:space="preserve">Priprava in izvedba programa kampanj ozaveščanja malih delodajalcev in njihovih delavcev za preprečevanje nezgod pri delu, vključno z akcijami usmerjenega nadzora in svetovanja IRSD </w:t>
            </w:r>
          </w:p>
        </w:tc>
      </w:tr>
      <w:tr w:rsidR="00A67B7C" w:rsidRPr="0061162E" w14:paraId="4869F97B" w14:textId="77777777" w:rsidTr="00F04B9F">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4F86F848" w14:textId="5C71A9B4"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1.1.5.1.</w:t>
            </w:r>
          </w:p>
        </w:tc>
        <w:tc>
          <w:tcPr>
            <w:tcW w:w="6519" w:type="dxa"/>
            <w:tcBorders>
              <w:top w:val="single" w:sz="4" w:space="0" w:color="000000"/>
              <w:left w:val="single" w:sz="4" w:space="0" w:color="000000"/>
              <w:bottom w:val="single" w:sz="4" w:space="0" w:color="000000"/>
              <w:right w:val="single" w:sz="4" w:space="0" w:color="000000"/>
            </w:tcBorders>
          </w:tcPr>
          <w:p w14:paraId="342BC9B3" w14:textId="77777777" w:rsidR="00A67B7C" w:rsidRPr="0061162E" w:rsidRDefault="00A67B7C"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na področju varnosti in zdravja pri delu glede prijavljanja nezgod pri delu in hranjenja dokumentacije s tega področja </w:t>
            </w:r>
          </w:p>
          <w:p w14:paraId="1A4A8154" w14:textId="77777777" w:rsidR="00A67B7C" w:rsidRPr="0061162E" w:rsidRDefault="00A67B7C" w:rsidP="000871F0">
            <w:pPr>
              <w:pStyle w:val="Default"/>
              <w:spacing w:line="300" w:lineRule="exact"/>
              <w:rPr>
                <w:rFonts w:ascii="Arial" w:hAnsi="Arial" w:cs="Arial"/>
                <w:color w:val="auto"/>
                <w:sz w:val="20"/>
                <w:szCs w:val="20"/>
              </w:rPr>
            </w:pPr>
          </w:p>
          <w:p w14:paraId="4185C130" w14:textId="7777777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11D2A569" w14:textId="6444E157"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5D8EEAB8"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4ECF72BA" w14:textId="77777777" w:rsidR="000E50D7" w:rsidRPr="0061162E" w:rsidRDefault="000E50D7" w:rsidP="000E50D7">
            <w:pPr>
              <w:spacing w:line="300" w:lineRule="exact"/>
              <w:ind w:right="62"/>
              <w:jc w:val="center"/>
              <w:rPr>
                <w:rFonts w:ascii="Arial" w:eastAsia="Verdana" w:hAnsi="Arial" w:cs="Arial"/>
                <w:sz w:val="20"/>
                <w:szCs w:val="20"/>
              </w:rPr>
            </w:pPr>
          </w:p>
          <w:p w14:paraId="07713A44" w14:textId="5F51A4B8"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7</w:t>
            </w:r>
          </w:p>
          <w:p w14:paraId="59205501" w14:textId="1B81CC7F" w:rsidR="000E50D7" w:rsidRPr="0061162E" w:rsidRDefault="000E50D7" w:rsidP="000871F0">
            <w:pPr>
              <w:spacing w:line="300" w:lineRule="exact"/>
              <w:ind w:right="62"/>
              <w:jc w:val="center"/>
              <w:rPr>
                <w:rFonts w:ascii="Arial" w:eastAsia="Verdana" w:hAnsi="Arial" w:cs="Arial"/>
                <w:sz w:val="20"/>
                <w:szCs w:val="20"/>
              </w:rPr>
            </w:pPr>
          </w:p>
        </w:tc>
      </w:tr>
      <w:tr w:rsidR="008A1875" w:rsidRPr="0061162E" w14:paraId="0C54893F" w14:textId="77777777" w:rsidTr="00B55F7F">
        <w:trPr>
          <w:trHeight w:val="910"/>
        </w:trPr>
        <w:tc>
          <w:tcPr>
            <w:tcW w:w="1134" w:type="dxa"/>
            <w:tcBorders>
              <w:top w:val="single" w:sz="4" w:space="0" w:color="000000"/>
              <w:left w:val="nil"/>
              <w:bottom w:val="single" w:sz="4" w:space="0" w:color="000000"/>
              <w:right w:val="single" w:sz="4" w:space="0" w:color="000000"/>
            </w:tcBorders>
            <w:shd w:val="clear" w:color="auto" w:fill="B8B8B8"/>
          </w:tcPr>
          <w:p w14:paraId="1C6F5587" w14:textId="2A973C7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1.1.6.</w:t>
            </w:r>
          </w:p>
        </w:tc>
        <w:tc>
          <w:tcPr>
            <w:tcW w:w="8226" w:type="dxa"/>
            <w:gridSpan w:val="2"/>
            <w:tcBorders>
              <w:top w:val="single" w:sz="4" w:space="0" w:color="000000"/>
              <w:left w:val="single" w:sz="4" w:space="0" w:color="000000"/>
              <w:bottom w:val="single" w:sz="4" w:space="0" w:color="000000"/>
            </w:tcBorders>
            <w:shd w:val="clear" w:color="auto" w:fill="B8B8B8"/>
          </w:tcPr>
          <w:p w14:paraId="7630E16C" w14:textId="21D2C314" w:rsidR="008A1875" w:rsidRPr="0061162E" w:rsidRDefault="008A1875" w:rsidP="000871F0">
            <w:pPr>
              <w:spacing w:line="300" w:lineRule="exact"/>
              <w:rPr>
                <w:rFonts w:ascii="Arial" w:eastAsia="Verdana" w:hAnsi="Arial" w:cs="Arial"/>
                <w:sz w:val="20"/>
                <w:szCs w:val="20"/>
              </w:rPr>
            </w:pPr>
            <w:r w:rsidRPr="0061162E">
              <w:rPr>
                <w:rFonts w:ascii="Arial" w:eastAsia="Verdana" w:hAnsi="Arial" w:cs="Arial"/>
                <w:sz w:val="20"/>
                <w:szCs w:val="20"/>
              </w:rPr>
              <w:t>Uveljavitev diferencirane prispevne stopnje za zdravstveno ter pokojninsko in invalidsko zavarovanje na podlagi predhodne analize in simulacije</w:t>
            </w:r>
          </w:p>
          <w:p w14:paraId="2D92A923" w14:textId="6E6F7981" w:rsidR="00834DFD" w:rsidRPr="0061162E" w:rsidRDefault="00834DFD" w:rsidP="000871F0">
            <w:pPr>
              <w:spacing w:line="300" w:lineRule="exact"/>
              <w:rPr>
                <w:rFonts w:ascii="Arial" w:eastAsia="Verdana" w:hAnsi="Arial" w:cs="Arial"/>
                <w:sz w:val="20"/>
                <w:szCs w:val="20"/>
              </w:rPr>
            </w:pPr>
          </w:p>
          <w:p w14:paraId="4C44F414" w14:textId="4D711409" w:rsidR="008A1875" w:rsidRPr="0061162E" w:rsidRDefault="004671CF" w:rsidP="001C361A">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tc>
      </w:tr>
      <w:tr w:rsidR="008A1875" w:rsidRPr="0061162E" w14:paraId="0D1C85FB" w14:textId="77777777" w:rsidTr="00B55F7F">
        <w:trPr>
          <w:trHeight w:val="810"/>
        </w:trPr>
        <w:tc>
          <w:tcPr>
            <w:tcW w:w="1134" w:type="dxa"/>
            <w:tcBorders>
              <w:top w:val="single" w:sz="4" w:space="0" w:color="000000"/>
              <w:left w:val="nil"/>
              <w:bottom w:val="single" w:sz="4" w:space="0" w:color="000000"/>
              <w:right w:val="single" w:sz="4" w:space="0" w:color="000000"/>
            </w:tcBorders>
            <w:shd w:val="clear" w:color="auto" w:fill="B8B8B8"/>
          </w:tcPr>
          <w:p w14:paraId="2221F188" w14:textId="4D59011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lastRenderedPageBreak/>
              <w:t xml:space="preserve">1.1.7. </w:t>
            </w:r>
          </w:p>
        </w:tc>
        <w:tc>
          <w:tcPr>
            <w:tcW w:w="8226" w:type="dxa"/>
            <w:gridSpan w:val="2"/>
            <w:tcBorders>
              <w:top w:val="single" w:sz="4" w:space="0" w:color="000000"/>
              <w:left w:val="single" w:sz="4" w:space="0" w:color="000000"/>
              <w:bottom w:val="single" w:sz="4" w:space="0" w:color="000000"/>
              <w:right w:val="nil"/>
            </w:tcBorders>
            <w:shd w:val="clear" w:color="auto" w:fill="B8B8B8"/>
          </w:tcPr>
          <w:p w14:paraId="448BDA03" w14:textId="77777777" w:rsidR="008A1875"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Proučitev možnosti za razbremenitev investicij v varno in zdravo delovno okolje ter promocijo zdravja na delovnem mestu </w:t>
            </w:r>
          </w:p>
          <w:p w14:paraId="205DBE84" w14:textId="77777777" w:rsidR="004671CF" w:rsidRPr="0061162E" w:rsidRDefault="004671CF" w:rsidP="000871F0">
            <w:pPr>
              <w:spacing w:line="300" w:lineRule="exact"/>
              <w:rPr>
                <w:rFonts w:ascii="Arial" w:hAnsi="Arial" w:cs="Arial"/>
                <w:sz w:val="20"/>
                <w:szCs w:val="20"/>
              </w:rPr>
            </w:pPr>
          </w:p>
          <w:p w14:paraId="28EF6BEE"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B3BB85D" w14:textId="44378107" w:rsidR="004671CF" w:rsidRPr="0061162E" w:rsidRDefault="004671CF" w:rsidP="000871F0">
            <w:pPr>
              <w:spacing w:line="300" w:lineRule="exact"/>
              <w:rPr>
                <w:rFonts w:ascii="Arial" w:hAnsi="Arial" w:cs="Arial"/>
                <w:sz w:val="20"/>
                <w:szCs w:val="20"/>
              </w:rPr>
            </w:pPr>
          </w:p>
        </w:tc>
      </w:tr>
      <w:tr w:rsidR="008A1875" w:rsidRPr="0061162E" w14:paraId="6BE1C8E7" w14:textId="77777777" w:rsidTr="00F04B9F">
        <w:trPr>
          <w:trHeight w:val="1111"/>
        </w:trPr>
        <w:tc>
          <w:tcPr>
            <w:tcW w:w="1134" w:type="dxa"/>
            <w:tcBorders>
              <w:top w:val="single" w:sz="4" w:space="0" w:color="000000"/>
              <w:left w:val="nil"/>
              <w:bottom w:val="single" w:sz="4" w:space="0" w:color="000000"/>
              <w:right w:val="single" w:sz="4" w:space="0" w:color="000000"/>
            </w:tcBorders>
            <w:shd w:val="clear" w:color="auto" w:fill="DEEAF6"/>
          </w:tcPr>
          <w:p w14:paraId="1A4C9885" w14:textId="166BF027"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1.1.8. </w:t>
            </w:r>
          </w:p>
        </w:tc>
        <w:tc>
          <w:tcPr>
            <w:tcW w:w="8226" w:type="dxa"/>
            <w:gridSpan w:val="2"/>
            <w:tcBorders>
              <w:top w:val="single" w:sz="4" w:space="0" w:color="000000"/>
              <w:left w:val="single" w:sz="4" w:space="0" w:color="000000"/>
              <w:bottom w:val="single" w:sz="4" w:space="0" w:color="000000"/>
              <w:right w:val="nil"/>
            </w:tcBorders>
          </w:tcPr>
          <w:p w14:paraId="4E4D6953" w14:textId="77777777" w:rsidR="00611C3A" w:rsidRPr="0061162E" w:rsidRDefault="008A1875"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izvedba programa izdelave praktičnih spletnih orodij za ocenjevanje tveganja </w:t>
            </w:r>
            <w:proofErr w:type="spellStart"/>
            <w:r w:rsidRPr="0061162E">
              <w:rPr>
                <w:rFonts w:ascii="Arial" w:eastAsia="Verdana" w:hAnsi="Arial" w:cs="Arial"/>
                <w:sz w:val="20"/>
                <w:szCs w:val="20"/>
              </w:rPr>
              <w:t>OiRA</w:t>
            </w:r>
            <w:proofErr w:type="spellEnd"/>
            <w:r w:rsidRPr="0061162E">
              <w:rPr>
                <w:rFonts w:ascii="Arial" w:eastAsia="Verdana" w:hAnsi="Arial" w:cs="Arial"/>
                <w:sz w:val="20"/>
                <w:szCs w:val="20"/>
              </w:rPr>
              <w:t>, vključno z načrtom njihovega posodabljanja, promocijo, usposabljanjem delodajalcev za delo z njimi in vzpostavitev ter delovanje službe za pomoč uporabnikom</w:t>
            </w:r>
          </w:p>
          <w:p w14:paraId="0783F1D9" w14:textId="54EE1FF9" w:rsidR="008A1875" w:rsidRPr="0061162E" w:rsidRDefault="008A1875"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bl>
    <w:tbl>
      <w:tblPr>
        <w:tblStyle w:val="Tabelamrea"/>
        <w:tblW w:w="9361"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5"/>
        <w:gridCol w:w="6525"/>
        <w:gridCol w:w="1701"/>
      </w:tblGrid>
      <w:tr w:rsidR="001C5282" w:rsidRPr="0061162E" w14:paraId="28327AD3" w14:textId="77777777" w:rsidTr="00F04B9F">
        <w:tc>
          <w:tcPr>
            <w:tcW w:w="1135" w:type="dxa"/>
            <w:shd w:val="clear" w:color="auto" w:fill="DEEAF6" w:themeFill="accent1" w:themeFillTint="33"/>
          </w:tcPr>
          <w:p w14:paraId="07E9A913" w14:textId="77777777" w:rsidR="001C5282" w:rsidRPr="0061162E" w:rsidRDefault="001C5282" w:rsidP="000871F0">
            <w:pPr>
              <w:spacing w:line="300" w:lineRule="exact"/>
              <w:rPr>
                <w:rFonts w:ascii="Arial" w:hAnsi="Arial" w:cs="Arial"/>
                <w:sz w:val="20"/>
                <w:szCs w:val="20"/>
              </w:rPr>
            </w:pPr>
            <w:r w:rsidRPr="0061162E">
              <w:rPr>
                <w:rFonts w:ascii="Arial" w:hAnsi="Arial" w:cs="Arial"/>
                <w:sz w:val="20"/>
                <w:szCs w:val="20"/>
              </w:rPr>
              <w:t>1.1.8.1.</w:t>
            </w:r>
          </w:p>
        </w:tc>
        <w:tc>
          <w:tcPr>
            <w:tcW w:w="6525" w:type="dxa"/>
            <w:shd w:val="clear" w:color="auto" w:fill="FFFFFF" w:themeFill="background1"/>
          </w:tcPr>
          <w:p w14:paraId="2A07FD25" w14:textId="31CDDF1E" w:rsidR="001C5282" w:rsidRPr="0061162E" w:rsidRDefault="001C5282" w:rsidP="000871F0">
            <w:pPr>
              <w:spacing w:line="300" w:lineRule="exact"/>
              <w:jc w:val="both"/>
              <w:rPr>
                <w:rFonts w:ascii="Arial" w:hAnsi="Arial" w:cs="Arial"/>
                <w:sz w:val="20"/>
                <w:szCs w:val="20"/>
              </w:rPr>
            </w:pPr>
            <w:r w:rsidRPr="0061162E">
              <w:rPr>
                <w:rFonts w:ascii="Arial" w:hAnsi="Arial" w:cs="Arial"/>
                <w:sz w:val="20"/>
                <w:szCs w:val="20"/>
              </w:rPr>
              <w:t xml:space="preserve">Priprava in izvajanje programa izdelave in spodbujanja uporabe spletnih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za obdobje 2021-2023, vključno s posodabljanjem že objavljenih </w:t>
            </w:r>
            <w:proofErr w:type="spellStart"/>
            <w:r w:rsidRPr="0061162E">
              <w:rPr>
                <w:rFonts w:ascii="Arial" w:hAnsi="Arial" w:cs="Arial"/>
                <w:sz w:val="20"/>
                <w:szCs w:val="20"/>
              </w:rPr>
              <w:t>OiRA</w:t>
            </w:r>
            <w:proofErr w:type="spellEnd"/>
            <w:r w:rsidRPr="0061162E">
              <w:rPr>
                <w:rFonts w:ascii="Arial" w:hAnsi="Arial" w:cs="Arial"/>
                <w:sz w:val="20"/>
                <w:szCs w:val="20"/>
              </w:rPr>
              <w:t xml:space="preserve"> orodij</w:t>
            </w:r>
          </w:p>
          <w:p w14:paraId="1C74729B" w14:textId="77777777" w:rsidR="00971336" w:rsidRPr="0061162E" w:rsidRDefault="00971336" w:rsidP="000871F0">
            <w:pPr>
              <w:spacing w:line="300" w:lineRule="exact"/>
              <w:rPr>
                <w:rFonts w:ascii="Arial" w:hAnsi="Arial" w:cs="Arial"/>
                <w:sz w:val="20"/>
                <w:szCs w:val="20"/>
              </w:rPr>
            </w:pPr>
          </w:p>
          <w:p w14:paraId="27F92AAD" w14:textId="43512E92" w:rsidR="001C5282" w:rsidRPr="0061162E" w:rsidRDefault="001C5282" w:rsidP="000871F0">
            <w:pPr>
              <w:spacing w:line="300" w:lineRule="exact"/>
              <w:rPr>
                <w:rFonts w:ascii="Arial" w:hAnsi="Arial" w:cs="Arial"/>
                <w:sz w:val="20"/>
                <w:szCs w:val="20"/>
              </w:rPr>
            </w:pPr>
            <w:r w:rsidRPr="0061162E">
              <w:rPr>
                <w:rFonts w:ascii="Arial" w:hAnsi="Arial" w:cs="Arial"/>
                <w:sz w:val="20"/>
                <w:szCs w:val="20"/>
              </w:rPr>
              <w:t>Nosil</w:t>
            </w:r>
            <w:r w:rsidR="00831C62" w:rsidRPr="0061162E">
              <w:rPr>
                <w:rFonts w:ascii="Arial" w:hAnsi="Arial" w:cs="Arial"/>
                <w:sz w:val="20"/>
                <w:szCs w:val="20"/>
              </w:rPr>
              <w:t>ec</w:t>
            </w:r>
            <w:r w:rsidRPr="0061162E">
              <w:rPr>
                <w:rFonts w:ascii="Arial" w:hAnsi="Arial" w:cs="Arial"/>
                <w:sz w:val="20"/>
                <w:szCs w:val="20"/>
              </w:rPr>
              <w:t xml:space="preserve">: MDDSZ </w:t>
            </w:r>
          </w:p>
          <w:p w14:paraId="0F87339C" w14:textId="04CF839F" w:rsidR="0089367E" w:rsidRPr="0061162E" w:rsidRDefault="0089367E" w:rsidP="000871F0">
            <w:pPr>
              <w:spacing w:line="300" w:lineRule="exact"/>
              <w:rPr>
                <w:rFonts w:ascii="Arial" w:hAnsi="Arial" w:cs="Arial"/>
                <w:sz w:val="20"/>
                <w:szCs w:val="20"/>
              </w:rPr>
            </w:pPr>
          </w:p>
        </w:tc>
        <w:tc>
          <w:tcPr>
            <w:tcW w:w="1701" w:type="dxa"/>
            <w:shd w:val="clear" w:color="auto" w:fill="FFFFFF" w:themeFill="background1"/>
          </w:tcPr>
          <w:p w14:paraId="50D39FDE" w14:textId="6A8C7A5A" w:rsidR="001C5282" w:rsidRPr="0061162E" w:rsidRDefault="001C5282" w:rsidP="000871F0">
            <w:pPr>
              <w:spacing w:line="300" w:lineRule="exact"/>
              <w:jc w:val="center"/>
              <w:rPr>
                <w:rFonts w:ascii="Arial" w:hAnsi="Arial" w:cs="Arial"/>
                <w:sz w:val="20"/>
                <w:szCs w:val="20"/>
              </w:rPr>
            </w:pPr>
            <w:r w:rsidRPr="0061162E">
              <w:rPr>
                <w:rFonts w:ascii="Arial" w:hAnsi="Arial" w:cs="Arial"/>
                <w:sz w:val="20"/>
                <w:szCs w:val="20"/>
              </w:rPr>
              <w:t>2021-23</w:t>
            </w:r>
          </w:p>
          <w:p w14:paraId="3CE32495" w14:textId="6883827E" w:rsidR="001C5282" w:rsidRPr="0061162E" w:rsidRDefault="005C275D" w:rsidP="000871F0">
            <w:pPr>
              <w:spacing w:line="300" w:lineRule="exact"/>
              <w:jc w:val="center"/>
              <w:rPr>
                <w:rFonts w:ascii="Arial" w:hAnsi="Arial" w:cs="Arial"/>
                <w:sz w:val="20"/>
                <w:szCs w:val="20"/>
              </w:rPr>
            </w:pPr>
            <w:r w:rsidRPr="0061162E">
              <w:rPr>
                <w:rFonts w:ascii="Arial" w:hAnsi="Arial" w:cs="Arial"/>
                <w:sz w:val="20"/>
                <w:szCs w:val="20"/>
              </w:rPr>
              <w:t>Redna naloga</w:t>
            </w:r>
          </w:p>
          <w:p w14:paraId="18320DF8" w14:textId="534E8FAD" w:rsidR="000E50D7" w:rsidRPr="0061162E" w:rsidRDefault="000E50D7" w:rsidP="000871F0">
            <w:pPr>
              <w:spacing w:line="300" w:lineRule="exact"/>
              <w:jc w:val="center"/>
              <w:rPr>
                <w:rFonts w:ascii="Arial" w:hAnsi="Arial" w:cs="Arial"/>
                <w:sz w:val="20"/>
                <w:szCs w:val="20"/>
              </w:rPr>
            </w:pPr>
          </w:p>
          <w:p w14:paraId="1F4169CD" w14:textId="74988DE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8</w:t>
            </w:r>
          </w:p>
          <w:p w14:paraId="07EABC9D" w14:textId="77777777" w:rsidR="000E50D7" w:rsidRPr="0061162E" w:rsidRDefault="000E50D7" w:rsidP="000871F0">
            <w:pPr>
              <w:spacing w:line="300" w:lineRule="exact"/>
              <w:jc w:val="center"/>
              <w:rPr>
                <w:rFonts w:ascii="Arial" w:hAnsi="Arial" w:cs="Arial"/>
                <w:sz w:val="20"/>
                <w:szCs w:val="20"/>
              </w:rPr>
            </w:pPr>
          </w:p>
          <w:p w14:paraId="61A8EA54" w14:textId="504D347B" w:rsidR="005C275D" w:rsidRPr="0061162E" w:rsidRDefault="005C275D" w:rsidP="005C275D">
            <w:pPr>
              <w:spacing w:line="300" w:lineRule="exact"/>
              <w:rPr>
                <w:rFonts w:ascii="Arial" w:hAnsi="Arial" w:cs="Arial"/>
                <w:sz w:val="20"/>
                <w:szCs w:val="20"/>
              </w:rPr>
            </w:pPr>
          </w:p>
        </w:tc>
      </w:tr>
    </w:tbl>
    <w:tbl>
      <w:tblPr>
        <w:tblStyle w:val="TableGrid"/>
        <w:tblW w:w="9360" w:type="dxa"/>
        <w:tblInd w:w="-146" w:type="dxa"/>
        <w:tblCellMar>
          <w:top w:w="174" w:type="dxa"/>
          <w:left w:w="108" w:type="dxa"/>
        </w:tblCellMar>
        <w:tblLook w:val="04A0" w:firstRow="1" w:lastRow="0" w:firstColumn="1" w:lastColumn="0" w:noHBand="0" w:noVBand="1"/>
      </w:tblPr>
      <w:tblGrid>
        <w:gridCol w:w="1134"/>
        <w:gridCol w:w="6519"/>
        <w:gridCol w:w="1707"/>
      </w:tblGrid>
      <w:tr w:rsidR="004B2536" w:rsidRPr="0061162E" w14:paraId="462D979E" w14:textId="77777777" w:rsidTr="00F04B9F">
        <w:trPr>
          <w:trHeight w:val="509"/>
        </w:trPr>
        <w:tc>
          <w:tcPr>
            <w:tcW w:w="1134" w:type="dxa"/>
            <w:tcBorders>
              <w:top w:val="single" w:sz="4" w:space="0" w:color="000000"/>
              <w:left w:val="nil"/>
              <w:bottom w:val="single" w:sz="4" w:space="0" w:color="000000"/>
              <w:right w:val="single" w:sz="4" w:space="0" w:color="000000"/>
            </w:tcBorders>
            <w:shd w:val="clear" w:color="auto" w:fill="DEEAF6"/>
          </w:tcPr>
          <w:p w14:paraId="4FE5332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1.1.9. </w:t>
            </w:r>
          </w:p>
        </w:tc>
        <w:tc>
          <w:tcPr>
            <w:tcW w:w="8226" w:type="dxa"/>
            <w:gridSpan w:val="2"/>
            <w:tcBorders>
              <w:top w:val="single" w:sz="4" w:space="0" w:color="000000"/>
              <w:left w:val="single" w:sz="4" w:space="0" w:color="000000"/>
              <w:bottom w:val="single" w:sz="4" w:space="0" w:color="000000"/>
              <w:right w:val="nil"/>
            </w:tcBorders>
          </w:tcPr>
          <w:p w14:paraId="26E8A5CE"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Priprava in izdelava praktičnih spletnih orodij na področju varnosti in zdravja pri delu  </w:t>
            </w:r>
          </w:p>
        </w:tc>
      </w:tr>
      <w:tr w:rsidR="00D648E1" w:rsidRPr="0061162E" w14:paraId="7DD323F9" w14:textId="77777777" w:rsidTr="00F04B9F">
        <w:tblPrEx>
          <w:tblCellMar>
            <w:right w:w="45" w:type="dxa"/>
          </w:tblCellMar>
        </w:tblPrEx>
        <w:trPr>
          <w:trHeight w:val="575"/>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63AB2F15" w14:textId="3C8BD47C"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1.1.9.1.</w:t>
            </w:r>
          </w:p>
          <w:p w14:paraId="393A299F" w14:textId="77777777" w:rsidR="00D648E1" w:rsidRPr="0061162E" w:rsidRDefault="00D648E1" w:rsidP="00D648E1">
            <w:pPr>
              <w:spacing w:line="300" w:lineRule="exact"/>
              <w:rPr>
                <w:rFonts w:ascii="Arial" w:hAnsi="Arial" w:cs="Arial"/>
                <w:bCs/>
                <w:sz w:val="20"/>
                <w:szCs w:val="20"/>
              </w:rPr>
            </w:pPr>
          </w:p>
          <w:p w14:paraId="075B8F4F" w14:textId="4DC9C4A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3.3.5.1.</w:t>
            </w:r>
          </w:p>
          <w:p w14:paraId="5E95754E" w14:textId="77777777" w:rsidR="00D648E1" w:rsidRPr="0061162E" w:rsidRDefault="00D648E1" w:rsidP="00D648E1">
            <w:pPr>
              <w:spacing w:line="300" w:lineRule="exact"/>
              <w:rPr>
                <w:rFonts w:ascii="Arial" w:eastAsia="Verdana" w:hAnsi="Arial" w:cs="Arial"/>
                <w:bCs/>
                <w:sz w:val="20"/>
                <w:szCs w:val="20"/>
              </w:rPr>
            </w:pP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26C2269A"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Usposabljanje delodajalcev za promocijo varnosti in zdravja pri delu</w:t>
            </w:r>
          </w:p>
          <w:p w14:paraId="014F9FB1" w14:textId="77777777" w:rsidR="00D648E1" w:rsidRPr="0061162E" w:rsidRDefault="00D648E1" w:rsidP="00D648E1">
            <w:pPr>
              <w:spacing w:line="300" w:lineRule="exact"/>
              <w:rPr>
                <w:rFonts w:ascii="Arial" w:hAnsi="Arial" w:cs="Arial"/>
                <w:bCs/>
                <w:sz w:val="20"/>
                <w:szCs w:val="20"/>
              </w:rPr>
            </w:pPr>
          </w:p>
          <w:p w14:paraId="66ADF030"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Nosilec: Fundacija za izboljšanje zaposlitvenih možnosti VZHOD.SI</w:t>
            </w:r>
          </w:p>
          <w:p w14:paraId="39E445B2" w14:textId="77777777" w:rsidR="00D648E1" w:rsidRPr="0061162E" w:rsidRDefault="00D648E1" w:rsidP="00D648E1">
            <w:pPr>
              <w:spacing w:line="300" w:lineRule="exact"/>
              <w:rPr>
                <w:rFonts w:ascii="Arial" w:hAnsi="Arial" w:cs="Arial"/>
                <w:bCs/>
                <w:sz w:val="20"/>
                <w:szCs w:val="20"/>
              </w:rPr>
            </w:pPr>
          </w:p>
          <w:p w14:paraId="05527DF5"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Naročnik: MDDSZ</w:t>
            </w:r>
          </w:p>
          <w:p w14:paraId="48B6CDA3" w14:textId="77777777" w:rsidR="00D648E1" w:rsidRPr="0061162E" w:rsidRDefault="00D648E1" w:rsidP="00D648E1">
            <w:pPr>
              <w:spacing w:line="300" w:lineRule="exact"/>
              <w:rPr>
                <w:rFonts w:ascii="Arial" w:hAnsi="Arial" w:cs="Arial"/>
                <w:bCs/>
                <w:sz w:val="20"/>
                <w:szCs w:val="20"/>
              </w:rPr>
            </w:pPr>
          </w:p>
        </w:tc>
        <w:tc>
          <w:tcPr>
            <w:tcW w:w="1707" w:type="dxa"/>
            <w:tcBorders>
              <w:top w:val="single" w:sz="4" w:space="0" w:color="000000"/>
              <w:left w:val="single" w:sz="4" w:space="0" w:color="000000"/>
              <w:bottom w:val="single" w:sz="4" w:space="0" w:color="000000"/>
              <w:right w:val="nil"/>
            </w:tcBorders>
            <w:shd w:val="clear" w:color="auto" w:fill="auto"/>
          </w:tcPr>
          <w:p w14:paraId="50075533" w14:textId="77777777" w:rsidR="00D648E1" w:rsidRPr="0061162E" w:rsidRDefault="00D648E1" w:rsidP="00D648E1">
            <w:pPr>
              <w:spacing w:line="300" w:lineRule="exact"/>
              <w:ind w:right="62"/>
              <w:jc w:val="center"/>
              <w:rPr>
                <w:rFonts w:ascii="Arial" w:eastAsia="Verdana" w:hAnsi="Arial" w:cs="Arial"/>
                <w:bCs/>
                <w:iCs/>
                <w:sz w:val="20"/>
                <w:szCs w:val="20"/>
              </w:rPr>
            </w:pPr>
            <w:r w:rsidRPr="0061162E">
              <w:rPr>
                <w:rFonts w:ascii="Arial" w:eastAsia="Verdana" w:hAnsi="Arial" w:cs="Arial"/>
                <w:bCs/>
                <w:iCs/>
                <w:sz w:val="20"/>
                <w:szCs w:val="20"/>
              </w:rPr>
              <w:t>2021</w:t>
            </w:r>
          </w:p>
          <w:p w14:paraId="7F3B4E4A" w14:textId="77777777" w:rsidR="000E50D7" w:rsidRPr="0061162E" w:rsidRDefault="000E50D7" w:rsidP="000E50D7">
            <w:pPr>
              <w:spacing w:line="300" w:lineRule="exact"/>
              <w:ind w:right="62"/>
              <w:jc w:val="center"/>
              <w:rPr>
                <w:rFonts w:ascii="Arial" w:eastAsia="Verdana" w:hAnsi="Arial" w:cs="Arial"/>
                <w:sz w:val="20"/>
                <w:szCs w:val="20"/>
              </w:rPr>
            </w:pPr>
          </w:p>
          <w:p w14:paraId="21377076" w14:textId="526B150C"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3</w:t>
            </w:r>
            <w:r w:rsidR="008B1505" w:rsidRPr="0061162E">
              <w:rPr>
                <w:rFonts w:ascii="Arial" w:eastAsia="Verdana" w:hAnsi="Arial" w:cs="Arial"/>
                <w:sz w:val="20"/>
                <w:szCs w:val="20"/>
              </w:rPr>
              <w:t>9</w:t>
            </w:r>
          </w:p>
          <w:p w14:paraId="25001F20" w14:textId="77777777" w:rsidR="00077215" w:rsidRPr="0061162E" w:rsidRDefault="00077215" w:rsidP="00D648E1">
            <w:pPr>
              <w:spacing w:line="300" w:lineRule="exact"/>
              <w:ind w:right="62"/>
              <w:jc w:val="center"/>
              <w:rPr>
                <w:rFonts w:ascii="Arial" w:eastAsia="Verdana" w:hAnsi="Arial" w:cs="Arial"/>
                <w:bCs/>
                <w:iCs/>
                <w:sz w:val="20"/>
                <w:szCs w:val="20"/>
              </w:rPr>
            </w:pPr>
          </w:p>
          <w:p w14:paraId="27FBB172" w14:textId="5C7273E6" w:rsidR="00077215" w:rsidRPr="0061162E" w:rsidRDefault="00077215" w:rsidP="00077215">
            <w:pPr>
              <w:spacing w:line="300" w:lineRule="exact"/>
              <w:ind w:right="62"/>
              <w:jc w:val="center"/>
              <w:rPr>
                <w:rFonts w:ascii="Arial" w:eastAsia="Verdana" w:hAnsi="Arial" w:cs="Arial"/>
                <w:bCs/>
                <w:iCs/>
                <w:sz w:val="20"/>
                <w:szCs w:val="20"/>
              </w:rPr>
            </w:pPr>
          </w:p>
        </w:tc>
      </w:tr>
      <w:tr w:rsidR="005A09DA" w:rsidRPr="0061162E" w14:paraId="20EDFD09"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009DC238" w14:textId="10A2E6FF"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1.1.9.</w:t>
            </w:r>
            <w:r w:rsidR="00D648E1" w:rsidRPr="0061162E">
              <w:rPr>
                <w:rFonts w:ascii="Arial" w:eastAsia="Verdana" w:hAnsi="Arial" w:cs="Arial"/>
                <w:sz w:val="20"/>
                <w:szCs w:val="20"/>
              </w:rPr>
              <w:t>2</w:t>
            </w:r>
            <w:r w:rsidRPr="0061162E">
              <w:rPr>
                <w:rFonts w:ascii="Arial" w:eastAsia="Verdana" w:hAnsi="Arial" w:cs="Arial"/>
                <w:sz w:val="20"/>
                <w:szCs w:val="20"/>
              </w:rPr>
              <w:t>.</w:t>
            </w:r>
          </w:p>
        </w:tc>
        <w:tc>
          <w:tcPr>
            <w:tcW w:w="6519" w:type="dxa"/>
            <w:tcBorders>
              <w:top w:val="single" w:sz="4" w:space="0" w:color="000000"/>
              <w:left w:val="single" w:sz="4" w:space="0" w:color="000000"/>
              <w:bottom w:val="single" w:sz="4" w:space="0" w:color="000000"/>
              <w:right w:val="single" w:sz="4" w:space="0" w:color="000000"/>
            </w:tcBorders>
          </w:tcPr>
          <w:p w14:paraId="71A9CEC3" w14:textId="77777777" w:rsidR="005A09DA" w:rsidRPr="0061162E" w:rsidRDefault="005A09DA" w:rsidP="001C361A">
            <w:pPr>
              <w:spacing w:line="300" w:lineRule="exact"/>
              <w:jc w:val="both"/>
              <w:rPr>
                <w:rFonts w:ascii="Arial" w:hAnsi="Arial" w:cs="Arial"/>
                <w:sz w:val="20"/>
                <w:szCs w:val="20"/>
              </w:rPr>
            </w:pPr>
            <w:r w:rsidRPr="0061162E">
              <w:rPr>
                <w:rFonts w:ascii="Arial" w:hAnsi="Arial" w:cs="Arial"/>
                <w:sz w:val="20"/>
                <w:szCs w:val="20"/>
              </w:rPr>
              <w:t>Aplikacija za mobilne naprave o rakotvornih, mutagenih in teratogenih snoveh za njihovo lažjo prepoznavo ter večjo varnost in zdravje pri delu z njimi</w:t>
            </w:r>
          </w:p>
          <w:p w14:paraId="4303F1BC" w14:textId="77777777" w:rsidR="005A09DA" w:rsidRPr="0061162E" w:rsidRDefault="005A09DA" w:rsidP="000871F0">
            <w:pPr>
              <w:pStyle w:val="Default"/>
              <w:spacing w:line="300" w:lineRule="exact"/>
              <w:rPr>
                <w:rFonts w:ascii="Arial" w:hAnsi="Arial" w:cs="Arial"/>
                <w:color w:val="auto"/>
                <w:sz w:val="20"/>
                <w:szCs w:val="20"/>
              </w:rPr>
            </w:pPr>
          </w:p>
          <w:p w14:paraId="29C9CE05"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95D80DB" w14:textId="3A5D5670"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37E1343"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46B5DD29" w14:textId="77777777" w:rsidR="000E50D7" w:rsidRPr="0061162E" w:rsidRDefault="000E50D7" w:rsidP="000E50D7">
            <w:pPr>
              <w:spacing w:line="300" w:lineRule="exact"/>
              <w:ind w:right="62"/>
              <w:jc w:val="center"/>
              <w:rPr>
                <w:rFonts w:ascii="Arial" w:eastAsia="Verdana" w:hAnsi="Arial" w:cs="Arial"/>
                <w:sz w:val="20"/>
                <w:szCs w:val="20"/>
              </w:rPr>
            </w:pPr>
          </w:p>
          <w:p w14:paraId="632516F1" w14:textId="53EC722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40</w:t>
            </w:r>
          </w:p>
        </w:tc>
      </w:tr>
      <w:tr w:rsidR="0037004F" w:rsidRPr="0061162E" w14:paraId="3D6FEAF3"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2EB479D7" w14:textId="772C3749" w:rsidR="00AC4C96" w:rsidRPr="0061162E" w:rsidRDefault="00AC4C96" w:rsidP="000871F0">
            <w:pPr>
              <w:spacing w:line="300" w:lineRule="exact"/>
              <w:rPr>
                <w:rFonts w:ascii="Arial" w:eastAsia="Verdana" w:hAnsi="Arial" w:cs="Arial"/>
                <w:sz w:val="20"/>
                <w:szCs w:val="20"/>
              </w:rPr>
            </w:pPr>
            <w:r w:rsidRPr="0061162E">
              <w:rPr>
                <w:rFonts w:ascii="Arial" w:eastAsia="Verdana" w:hAnsi="Arial" w:cs="Arial"/>
                <w:sz w:val="20"/>
                <w:szCs w:val="20"/>
              </w:rPr>
              <w:t>1.1.9.</w:t>
            </w:r>
            <w:r w:rsidR="00D648E1" w:rsidRPr="0061162E">
              <w:rPr>
                <w:rFonts w:ascii="Arial" w:eastAsia="Verdana" w:hAnsi="Arial" w:cs="Arial"/>
                <w:sz w:val="20"/>
                <w:szCs w:val="20"/>
              </w:rPr>
              <w:t>3</w:t>
            </w:r>
            <w:r w:rsidRPr="0061162E">
              <w:rPr>
                <w:rFonts w:ascii="Arial" w:eastAsia="Verdana" w:hAnsi="Arial" w:cs="Arial"/>
                <w:sz w:val="20"/>
                <w:szCs w:val="20"/>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auto"/>
          </w:tcPr>
          <w:p w14:paraId="7FEB6514" w14:textId="77777777" w:rsidR="00AC4C96" w:rsidRPr="0061162E" w:rsidRDefault="00AC4C96" w:rsidP="001C361A">
            <w:pPr>
              <w:spacing w:line="300" w:lineRule="exact"/>
              <w:jc w:val="both"/>
              <w:rPr>
                <w:rFonts w:ascii="Arial" w:hAnsi="Arial" w:cs="Arial"/>
                <w:sz w:val="20"/>
                <w:szCs w:val="20"/>
              </w:rPr>
            </w:pPr>
            <w:r w:rsidRPr="0061162E">
              <w:rPr>
                <w:rFonts w:ascii="Arial" w:hAnsi="Arial" w:cs="Arial"/>
                <w:sz w:val="20"/>
                <w:szCs w:val="20"/>
              </w:rPr>
              <w:t>Aplikacija za mobilne naprave Ergonomija za negovalno osebje in izvajalce usposabljanja negovalnega osebja</w:t>
            </w:r>
          </w:p>
          <w:p w14:paraId="629C2F3D" w14:textId="77777777" w:rsidR="000A18CE" w:rsidRPr="0061162E" w:rsidRDefault="000A18CE" w:rsidP="000871F0">
            <w:pPr>
              <w:spacing w:line="300" w:lineRule="exact"/>
              <w:rPr>
                <w:rFonts w:ascii="Arial" w:hAnsi="Arial" w:cs="Arial"/>
                <w:sz w:val="20"/>
                <w:szCs w:val="20"/>
              </w:rPr>
            </w:pPr>
          </w:p>
          <w:p w14:paraId="5CB2F256" w14:textId="6A837E26" w:rsidR="000A18CE" w:rsidRPr="0061162E" w:rsidRDefault="000A18CE" w:rsidP="000871F0">
            <w:pPr>
              <w:spacing w:line="300" w:lineRule="exact"/>
              <w:rPr>
                <w:rFonts w:ascii="Arial" w:hAnsi="Arial" w:cs="Arial"/>
                <w:sz w:val="20"/>
                <w:szCs w:val="20"/>
              </w:rPr>
            </w:pPr>
            <w:r w:rsidRPr="0061162E">
              <w:rPr>
                <w:rFonts w:ascii="Arial" w:hAnsi="Arial" w:cs="Arial"/>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auto"/>
          </w:tcPr>
          <w:p w14:paraId="29D2C90A" w14:textId="02A54761" w:rsidR="00AC4C96" w:rsidRPr="0061162E" w:rsidRDefault="00AC4C96"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2022-27</w:t>
            </w:r>
          </w:p>
          <w:p w14:paraId="12A03816" w14:textId="77777777" w:rsidR="000E50D7" w:rsidRPr="0061162E" w:rsidRDefault="000E50D7" w:rsidP="000E50D7">
            <w:pPr>
              <w:spacing w:line="300" w:lineRule="exact"/>
              <w:ind w:right="62"/>
              <w:jc w:val="center"/>
              <w:rPr>
                <w:rFonts w:ascii="Arial" w:eastAsia="Verdana" w:hAnsi="Arial" w:cs="Arial"/>
                <w:sz w:val="20"/>
                <w:szCs w:val="20"/>
              </w:rPr>
            </w:pPr>
          </w:p>
          <w:p w14:paraId="27946721" w14:textId="56F61792"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41</w:t>
            </w:r>
          </w:p>
          <w:p w14:paraId="19B0119B" w14:textId="77777777" w:rsidR="000E50D7" w:rsidRPr="0061162E" w:rsidRDefault="000E50D7" w:rsidP="000871F0">
            <w:pPr>
              <w:spacing w:line="300" w:lineRule="exact"/>
              <w:ind w:right="62"/>
              <w:jc w:val="center"/>
              <w:rPr>
                <w:rFonts w:ascii="Arial" w:eastAsia="Verdana" w:hAnsi="Arial" w:cs="Arial"/>
                <w:iCs/>
                <w:sz w:val="20"/>
                <w:szCs w:val="20"/>
              </w:rPr>
            </w:pPr>
          </w:p>
          <w:p w14:paraId="5807C726" w14:textId="296C497E" w:rsidR="00131866" w:rsidRPr="0061162E" w:rsidRDefault="00131866" w:rsidP="000871F0">
            <w:pPr>
              <w:spacing w:line="300" w:lineRule="exact"/>
              <w:ind w:right="62"/>
              <w:jc w:val="center"/>
              <w:rPr>
                <w:rFonts w:ascii="Arial" w:eastAsia="Verdana" w:hAnsi="Arial" w:cs="Arial"/>
                <w:iCs/>
                <w:sz w:val="20"/>
                <w:szCs w:val="20"/>
              </w:rPr>
            </w:pPr>
          </w:p>
        </w:tc>
      </w:tr>
      <w:tr w:rsidR="004B2536" w:rsidRPr="0061162E" w14:paraId="3C60331D" w14:textId="77777777" w:rsidTr="00F04B9F">
        <w:trPr>
          <w:trHeight w:val="811"/>
        </w:trPr>
        <w:tc>
          <w:tcPr>
            <w:tcW w:w="1134" w:type="dxa"/>
            <w:tcBorders>
              <w:top w:val="single" w:sz="4" w:space="0" w:color="000000"/>
              <w:left w:val="nil"/>
              <w:bottom w:val="single" w:sz="4" w:space="0" w:color="000000"/>
              <w:right w:val="single" w:sz="4" w:space="0" w:color="000000"/>
            </w:tcBorders>
            <w:shd w:val="clear" w:color="auto" w:fill="DEEAF6"/>
          </w:tcPr>
          <w:p w14:paraId="5E1E62AF"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1.1.10. </w:t>
            </w:r>
          </w:p>
        </w:tc>
        <w:tc>
          <w:tcPr>
            <w:tcW w:w="8226" w:type="dxa"/>
            <w:gridSpan w:val="2"/>
            <w:tcBorders>
              <w:top w:val="single" w:sz="4" w:space="0" w:color="000000"/>
              <w:left w:val="single" w:sz="4" w:space="0" w:color="000000"/>
              <w:bottom w:val="single" w:sz="4" w:space="0" w:color="000000"/>
              <w:right w:val="nil"/>
            </w:tcBorders>
          </w:tcPr>
          <w:p w14:paraId="7832011B" w14:textId="77777777" w:rsidR="000871F0"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Podeljevanje nacionalnih priznanj za dosežke delodajalcev na področju celostnega pristopa k zagotavljanju varnosti in zdravja pri delu</w:t>
            </w:r>
          </w:p>
          <w:p w14:paraId="4EBCCF0E" w14:textId="3A480699"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37004F" w:rsidRPr="0061162E" w14:paraId="24776F9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0444ED48" w14:textId="71AF0F2C" w:rsidR="00AC4C96" w:rsidRPr="0061162E" w:rsidRDefault="00AC4C96"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1.1.</w:t>
            </w:r>
            <w:r w:rsidR="002F53CB" w:rsidRPr="0061162E">
              <w:rPr>
                <w:rFonts w:ascii="Arial" w:eastAsia="Verdana" w:hAnsi="Arial" w:cs="Arial"/>
                <w:sz w:val="20"/>
                <w:szCs w:val="20"/>
              </w:rPr>
              <w:t>10</w:t>
            </w:r>
            <w:r w:rsidRPr="0061162E">
              <w:rPr>
                <w:rFonts w:ascii="Arial" w:eastAsia="Verdana" w:hAnsi="Arial" w:cs="Arial"/>
                <w:sz w:val="20"/>
                <w:szCs w:val="20"/>
              </w:rPr>
              <w:t>.</w:t>
            </w:r>
            <w:r w:rsidR="002F53CB" w:rsidRPr="0061162E">
              <w:rPr>
                <w:rFonts w:ascii="Arial" w:eastAsia="Verdana" w:hAnsi="Arial" w:cs="Arial"/>
                <w:sz w:val="20"/>
                <w:szCs w:val="20"/>
              </w:rPr>
              <w:t>1</w:t>
            </w:r>
            <w:r w:rsidRPr="0061162E">
              <w:rPr>
                <w:rFonts w:ascii="Arial" w:eastAsia="Verdana" w:hAnsi="Arial" w:cs="Arial"/>
                <w:sz w:val="20"/>
                <w:szCs w:val="20"/>
              </w:rPr>
              <w:t xml:space="preserve">.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EB648D" w14:textId="565EAE41" w:rsidR="002F53CB"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Izvedba Nacionalnega tekmovanja za priznanje »Dobra praksa na področju varnosti in zdravja pri delu 2020-2022« (</w:t>
            </w:r>
            <w:r w:rsidR="00131866" w:rsidRPr="0061162E">
              <w:rPr>
                <w:rFonts w:ascii="Arial" w:hAnsi="Arial" w:cs="Arial"/>
                <w:sz w:val="20"/>
                <w:szCs w:val="20"/>
              </w:rPr>
              <w:t>Naredimo breme lažje za zdrava delovna mesta</w:t>
            </w:r>
            <w:r w:rsidRPr="0061162E">
              <w:rPr>
                <w:rFonts w:ascii="Arial" w:hAnsi="Arial" w:cs="Arial"/>
                <w:sz w:val="20"/>
                <w:szCs w:val="20"/>
              </w:rPr>
              <w:t>)</w:t>
            </w:r>
            <w:r w:rsidR="00D648E1" w:rsidRPr="0061162E">
              <w:rPr>
                <w:rFonts w:ascii="Arial" w:hAnsi="Arial" w:cs="Arial"/>
                <w:sz w:val="20"/>
                <w:szCs w:val="20"/>
              </w:rPr>
              <w:t xml:space="preserve"> in promocija prejemnika(ov) priznanja</w:t>
            </w:r>
          </w:p>
          <w:p w14:paraId="71E256E0" w14:textId="77777777" w:rsidR="00971336" w:rsidRPr="0061162E" w:rsidRDefault="00971336" w:rsidP="000871F0">
            <w:pPr>
              <w:spacing w:line="300" w:lineRule="exact"/>
              <w:rPr>
                <w:rFonts w:ascii="Arial" w:hAnsi="Arial" w:cs="Arial"/>
                <w:sz w:val="20"/>
                <w:szCs w:val="20"/>
              </w:rPr>
            </w:pPr>
          </w:p>
          <w:p w14:paraId="0EAB21D9" w14:textId="77777777" w:rsidR="00AC4C96"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p w14:paraId="634F901D" w14:textId="132BB428" w:rsidR="00971336" w:rsidRPr="0061162E" w:rsidRDefault="00971336"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73F0EAC9" w14:textId="77777777" w:rsidR="00AC4C96" w:rsidRPr="0061162E" w:rsidRDefault="00AC4C96"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w:t>
            </w:r>
            <w:r w:rsidR="002F53CB" w:rsidRPr="0061162E">
              <w:rPr>
                <w:rFonts w:ascii="Arial" w:eastAsia="Verdana" w:hAnsi="Arial" w:cs="Arial"/>
                <w:iCs/>
                <w:sz w:val="20"/>
                <w:szCs w:val="20"/>
              </w:rPr>
              <w:t>0</w:t>
            </w:r>
            <w:r w:rsidRPr="0061162E">
              <w:rPr>
                <w:rFonts w:ascii="Arial" w:eastAsia="Verdana" w:hAnsi="Arial" w:cs="Arial"/>
                <w:iCs/>
                <w:sz w:val="20"/>
                <w:szCs w:val="20"/>
              </w:rPr>
              <w:t>-2</w:t>
            </w:r>
            <w:r w:rsidR="00D648E1" w:rsidRPr="0061162E">
              <w:rPr>
                <w:rFonts w:ascii="Arial" w:eastAsia="Verdana" w:hAnsi="Arial" w:cs="Arial"/>
                <w:iCs/>
                <w:sz w:val="20"/>
                <w:szCs w:val="20"/>
              </w:rPr>
              <w:t>4</w:t>
            </w:r>
          </w:p>
          <w:p w14:paraId="7C6C26D7" w14:textId="77777777" w:rsidR="000E50D7" w:rsidRPr="0061162E" w:rsidRDefault="000E50D7" w:rsidP="000E50D7">
            <w:pPr>
              <w:spacing w:line="300" w:lineRule="exact"/>
              <w:ind w:right="62"/>
              <w:jc w:val="center"/>
              <w:rPr>
                <w:rFonts w:ascii="Arial" w:eastAsia="Verdana" w:hAnsi="Arial" w:cs="Arial"/>
                <w:sz w:val="20"/>
                <w:szCs w:val="20"/>
              </w:rPr>
            </w:pPr>
          </w:p>
          <w:p w14:paraId="5C1AEFD4" w14:textId="3D282F9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2</w:t>
            </w:r>
          </w:p>
          <w:p w14:paraId="7E5881C5" w14:textId="699E2B52" w:rsidR="000E50D7" w:rsidRPr="0061162E" w:rsidRDefault="000E50D7" w:rsidP="000871F0">
            <w:pPr>
              <w:spacing w:line="300" w:lineRule="exact"/>
              <w:ind w:right="62"/>
              <w:jc w:val="center"/>
              <w:rPr>
                <w:rFonts w:ascii="Arial" w:eastAsia="Verdana" w:hAnsi="Arial" w:cs="Arial"/>
                <w:iCs/>
                <w:sz w:val="20"/>
                <w:szCs w:val="20"/>
              </w:rPr>
            </w:pPr>
          </w:p>
        </w:tc>
      </w:tr>
      <w:tr w:rsidR="0037004F" w:rsidRPr="0061162E" w14:paraId="0CBED197"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04B971E" w14:textId="4BD1830B" w:rsidR="002F53CB" w:rsidRPr="0061162E" w:rsidRDefault="002F53CB"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1.1.10.2. </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3CCE87" w14:textId="77777777" w:rsidR="00D648E1"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Izvedba Nacionalnega tekmovanja za priznanje »Dobra praksa na področju varnosti in zdravja pri delu 2023-2025«  (</w:t>
            </w:r>
            <w:r w:rsidR="00131866" w:rsidRPr="0061162E">
              <w:rPr>
                <w:rFonts w:ascii="Arial" w:hAnsi="Arial" w:cs="Arial"/>
                <w:sz w:val="20"/>
                <w:szCs w:val="20"/>
              </w:rPr>
              <w:t>Varno in zdravo delo v digitalni dobi</w:t>
            </w:r>
            <w:r w:rsidRPr="0061162E">
              <w:rPr>
                <w:rFonts w:ascii="Arial" w:hAnsi="Arial" w:cs="Arial"/>
                <w:sz w:val="20"/>
                <w:szCs w:val="20"/>
              </w:rPr>
              <w:t>)</w:t>
            </w:r>
            <w:r w:rsidR="00D648E1" w:rsidRPr="0061162E">
              <w:rPr>
                <w:rFonts w:ascii="Arial" w:hAnsi="Arial" w:cs="Arial"/>
                <w:sz w:val="20"/>
                <w:szCs w:val="20"/>
              </w:rPr>
              <w:t xml:space="preserve"> in promocija prejemnika(ov) priznanja</w:t>
            </w:r>
          </w:p>
          <w:p w14:paraId="73F776C4" w14:textId="77777777" w:rsidR="00971336" w:rsidRPr="0061162E" w:rsidRDefault="00971336" w:rsidP="000871F0">
            <w:pPr>
              <w:spacing w:line="300" w:lineRule="exact"/>
              <w:rPr>
                <w:rFonts w:ascii="Arial" w:hAnsi="Arial" w:cs="Arial"/>
                <w:sz w:val="20"/>
                <w:szCs w:val="20"/>
              </w:rPr>
            </w:pPr>
          </w:p>
          <w:p w14:paraId="0B5563EE" w14:textId="77777777" w:rsidR="002F53CB"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p w14:paraId="1EF1469F" w14:textId="7794322A" w:rsidR="00971336" w:rsidRPr="0061162E" w:rsidRDefault="00971336" w:rsidP="000871F0">
            <w:pPr>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027F3F95" w14:textId="77777777"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2023-2</w:t>
            </w:r>
            <w:r w:rsidR="00C477A5" w:rsidRPr="0061162E">
              <w:rPr>
                <w:rFonts w:ascii="Arial" w:eastAsia="Verdana" w:hAnsi="Arial" w:cs="Arial"/>
                <w:iCs/>
                <w:sz w:val="20"/>
                <w:szCs w:val="20"/>
              </w:rPr>
              <w:t>7</w:t>
            </w:r>
          </w:p>
          <w:p w14:paraId="66B6EA87" w14:textId="77777777" w:rsidR="000E50D7" w:rsidRPr="0061162E" w:rsidRDefault="000E50D7" w:rsidP="000E50D7">
            <w:pPr>
              <w:spacing w:line="300" w:lineRule="exact"/>
              <w:ind w:right="62"/>
              <w:jc w:val="center"/>
              <w:rPr>
                <w:rFonts w:ascii="Arial" w:eastAsia="Verdana" w:hAnsi="Arial" w:cs="Arial"/>
                <w:sz w:val="20"/>
                <w:szCs w:val="20"/>
              </w:rPr>
            </w:pPr>
          </w:p>
          <w:p w14:paraId="12502E1D" w14:textId="718AE8E2"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3</w:t>
            </w:r>
          </w:p>
          <w:p w14:paraId="292F0AD2" w14:textId="4A1E2BB3" w:rsidR="000E50D7" w:rsidRPr="0061162E" w:rsidRDefault="000E50D7" w:rsidP="000871F0">
            <w:pPr>
              <w:spacing w:line="300" w:lineRule="exact"/>
              <w:ind w:right="62"/>
              <w:jc w:val="center"/>
              <w:rPr>
                <w:rFonts w:ascii="Arial" w:eastAsia="Verdana" w:hAnsi="Arial" w:cs="Arial"/>
                <w:iCs/>
                <w:sz w:val="20"/>
                <w:szCs w:val="20"/>
              </w:rPr>
            </w:pPr>
          </w:p>
        </w:tc>
      </w:tr>
      <w:tr w:rsidR="0037004F" w:rsidRPr="0061162E" w14:paraId="029A898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41728D3" w14:textId="22DECDA4" w:rsidR="002F53CB" w:rsidRPr="0061162E" w:rsidRDefault="002F53CB" w:rsidP="000871F0">
            <w:pPr>
              <w:spacing w:line="300" w:lineRule="exact"/>
              <w:rPr>
                <w:rFonts w:ascii="Arial" w:eastAsia="Verdana" w:hAnsi="Arial" w:cs="Arial"/>
                <w:sz w:val="20"/>
                <w:szCs w:val="20"/>
              </w:rPr>
            </w:pPr>
            <w:r w:rsidRPr="0061162E">
              <w:rPr>
                <w:rFonts w:ascii="Arial" w:eastAsia="Verdana" w:hAnsi="Arial" w:cs="Arial"/>
                <w:sz w:val="20"/>
                <w:szCs w:val="20"/>
              </w:rPr>
              <w:t>1.1.10.</w:t>
            </w:r>
            <w:r w:rsidR="00D648E1" w:rsidRPr="0061162E">
              <w:rPr>
                <w:rFonts w:ascii="Arial" w:eastAsia="Verdana" w:hAnsi="Arial" w:cs="Arial"/>
                <w:sz w:val="20"/>
                <w:szCs w:val="20"/>
              </w:rPr>
              <w:t>3</w:t>
            </w:r>
            <w:r w:rsidRPr="0061162E">
              <w:rPr>
                <w:rFonts w:ascii="Arial" w:eastAsia="Verdana" w:hAnsi="Arial" w:cs="Arial"/>
                <w:sz w:val="20"/>
                <w:szCs w:val="20"/>
              </w:rPr>
              <w:t>.</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C6862" w14:textId="29B628FB" w:rsidR="002F53CB" w:rsidRPr="0061162E" w:rsidRDefault="002F53CB" w:rsidP="001C361A">
            <w:pPr>
              <w:spacing w:line="300" w:lineRule="exact"/>
              <w:jc w:val="both"/>
              <w:rPr>
                <w:rFonts w:ascii="Arial" w:hAnsi="Arial" w:cs="Arial"/>
                <w:sz w:val="20"/>
                <w:szCs w:val="20"/>
              </w:rPr>
            </w:pPr>
            <w:r w:rsidRPr="0061162E">
              <w:rPr>
                <w:rFonts w:ascii="Arial" w:hAnsi="Arial" w:cs="Arial"/>
                <w:sz w:val="20"/>
                <w:szCs w:val="20"/>
              </w:rPr>
              <w:t xml:space="preserve">Promocija prejemnikov preteklih priznanj »Dobra praksa na področju varnosti in zdravja pri delu« </w:t>
            </w:r>
          </w:p>
          <w:p w14:paraId="4C4EDC8E" w14:textId="77777777" w:rsidR="00971336" w:rsidRPr="0061162E" w:rsidRDefault="00971336" w:rsidP="000871F0">
            <w:pPr>
              <w:spacing w:line="300" w:lineRule="exact"/>
              <w:rPr>
                <w:rFonts w:ascii="Arial" w:hAnsi="Arial" w:cs="Arial"/>
                <w:sz w:val="20"/>
                <w:szCs w:val="20"/>
              </w:rPr>
            </w:pPr>
          </w:p>
          <w:p w14:paraId="3786153F" w14:textId="00FD40E3" w:rsidR="002F53CB" w:rsidRPr="0061162E" w:rsidRDefault="002F53CB" w:rsidP="000871F0">
            <w:pPr>
              <w:spacing w:line="300" w:lineRule="exact"/>
              <w:rPr>
                <w:rFonts w:ascii="Arial" w:hAnsi="Arial" w:cs="Arial"/>
                <w:sz w:val="20"/>
                <w:szCs w:val="20"/>
              </w:rPr>
            </w:pPr>
            <w:r w:rsidRPr="0061162E">
              <w:rPr>
                <w:rFonts w:ascii="Arial" w:hAnsi="Arial" w:cs="Arial"/>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57FAE0C7" w14:textId="2F908584"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2021-23</w:t>
            </w:r>
          </w:p>
          <w:p w14:paraId="6169D079" w14:textId="77777777" w:rsidR="002F53CB" w:rsidRPr="0061162E" w:rsidRDefault="002F53CB" w:rsidP="000871F0">
            <w:pPr>
              <w:spacing w:line="300" w:lineRule="exact"/>
              <w:ind w:right="62"/>
              <w:jc w:val="center"/>
              <w:rPr>
                <w:rFonts w:ascii="Arial" w:eastAsia="Verdana" w:hAnsi="Arial" w:cs="Arial"/>
                <w:iCs/>
                <w:sz w:val="20"/>
                <w:szCs w:val="20"/>
              </w:rPr>
            </w:pPr>
            <w:r w:rsidRPr="0061162E">
              <w:rPr>
                <w:rFonts w:ascii="Arial" w:eastAsia="Verdana" w:hAnsi="Arial" w:cs="Arial"/>
                <w:iCs/>
                <w:sz w:val="20"/>
                <w:szCs w:val="20"/>
              </w:rPr>
              <w:t>Redna naloga</w:t>
            </w:r>
          </w:p>
          <w:p w14:paraId="336FA187" w14:textId="77777777" w:rsidR="000E50D7" w:rsidRPr="0061162E" w:rsidRDefault="000E50D7" w:rsidP="000E50D7">
            <w:pPr>
              <w:spacing w:line="300" w:lineRule="exact"/>
              <w:ind w:right="62"/>
              <w:jc w:val="center"/>
              <w:rPr>
                <w:rFonts w:ascii="Arial" w:eastAsia="Verdana" w:hAnsi="Arial" w:cs="Arial"/>
                <w:sz w:val="20"/>
                <w:szCs w:val="20"/>
              </w:rPr>
            </w:pPr>
          </w:p>
          <w:p w14:paraId="5C947D46" w14:textId="376BFE20"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4</w:t>
            </w:r>
          </w:p>
          <w:p w14:paraId="2DE9EFA0" w14:textId="30A26783" w:rsidR="000E50D7" w:rsidRPr="0061162E" w:rsidRDefault="000E50D7" w:rsidP="000871F0">
            <w:pPr>
              <w:spacing w:line="300" w:lineRule="exact"/>
              <w:ind w:right="62"/>
              <w:jc w:val="center"/>
              <w:rPr>
                <w:rFonts w:ascii="Arial" w:eastAsia="Verdana" w:hAnsi="Arial" w:cs="Arial"/>
                <w:iCs/>
                <w:sz w:val="20"/>
                <w:szCs w:val="20"/>
              </w:rPr>
            </w:pPr>
          </w:p>
        </w:tc>
      </w:tr>
      <w:tr w:rsidR="004B2536" w:rsidRPr="0061162E" w14:paraId="447D44EA" w14:textId="77777777" w:rsidTr="004E302C">
        <w:trPr>
          <w:trHeight w:val="812"/>
        </w:trPr>
        <w:tc>
          <w:tcPr>
            <w:tcW w:w="1134" w:type="dxa"/>
            <w:tcBorders>
              <w:top w:val="single" w:sz="4" w:space="0" w:color="000000"/>
              <w:left w:val="nil"/>
              <w:bottom w:val="single" w:sz="4" w:space="0" w:color="000000"/>
              <w:right w:val="single" w:sz="4" w:space="0" w:color="000000"/>
            </w:tcBorders>
            <w:shd w:val="clear" w:color="auto" w:fill="DEEAF6"/>
          </w:tcPr>
          <w:p w14:paraId="5195B002"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1.2. </w:t>
            </w:r>
          </w:p>
        </w:tc>
        <w:tc>
          <w:tcPr>
            <w:tcW w:w="8226" w:type="dxa"/>
            <w:gridSpan w:val="2"/>
            <w:tcBorders>
              <w:top w:val="single" w:sz="4" w:space="0" w:color="000000"/>
              <w:left w:val="single" w:sz="4" w:space="0" w:color="000000"/>
              <w:bottom w:val="single" w:sz="4" w:space="0" w:color="000000"/>
              <w:right w:val="nil"/>
            </w:tcBorders>
            <w:shd w:val="clear" w:color="auto" w:fill="DEEAF6"/>
          </w:tcPr>
          <w:p w14:paraId="768E19B6"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b/>
                <w:sz w:val="20"/>
                <w:szCs w:val="20"/>
              </w:rPr>
              <w:t xml:space="preserve">Zagotovitev varne uporabe nevarnih kemičnih snovi v delovnem procesu ter nadomeščanje nevarnih kemikalij z manj nevarnimi </w:t>
            </w:r>
          </w:p>
        </w:tc>
      </w:tr>
      <w:tr w:rsidR="00450892" w:rsidRPr="0061162E" w14:paraId="36E48E42" w14:textId="77777777" w:rsidTr="004E302C">
        <w:trPr>
          <w:trHeight w:val="1211"/>
        </w:trPr>
        <w:tc>
          <w:tcPr>
            <w:tcW w:w="1134" w:type="dxa"/>
            <w:tcBorders>
              <w:top w:val="single" w:sz="4" w:space="0" w:color="000000"/>
              <w:left w:val="nil"/>
              <w:bottom w:val="single" w:sz="4" w:space="0" w:color="000000"/>
              <w:right w:val="single" w:sz="4" w:space="0" w:color="000000"/>
            </w:tcBorders>
            <w:shd w:val="clear" w:color="auto" w:fill="DEEAF6"/>
          </w:tcPr>
          <w:p w14:paraId="67AE85F0" w14:textId="38C4A43B" w:rsidR="00450892" w:rsidRPr="0061162E" w:rsidRDefault="00450892" w:rsidP="000871F0">
            <w:pPr>
              <w:spacing w:line="300" w:lineRule="exact"/>
              <w:rPr>
                <w:rFonts w:ascii="Arial" w:eastAsia="Verdana" w:hAnsi="Arial" w:cs="Arial"/>
                <w:sz w:val="20"/>
                <w:szCs w:val="20"/>
              </w:rPr>
            </w:pPr>
            <w:r w:rsidRPr="0061162E">
              <w:rPr>
                <w:rFonts w:ascii="Arial" w:eastAsia="Verdana" w:hAnsi="Arial" w:cs="Arial"/>
                <w:sz w:val="20"/>
                <w:szCs w:val="20"/>
              </w:rPr>
              <w:t>1.2.1.</w:t>
            </w:r>
          </w:p>
        </w:tc>
        <w:tc>
          <w:tcPr>
            <w:tcW w:w="8226" w:type="dxa"/>
            <w:gridSpan w:val="2"/>
            <w:tcBorders>
              <w:top w:val="single" w:sz="4" w:space="0" w:color="000000"/>
              <w:left w:val="single" w:sz="4" w:space="0" w:color="000000"/>
              <w:bottom w:val="single" w:sz="4" w:space="0" w:color="000000"/>
            </w:tcBorders>
          </w:tcPr>
          <w:p w14:paraId="2D5527CC" w14:textId="46992B28" w:rsidR="00450892" w:rsidRPr="0061162E" w:rsidRDefault="00450892" w:rsidP="001C361A">
            <w:pPr>
              <w:spacing w:after="101" w:line="300" w:lineRule="exact"/>
              <w:jc w:val="both"/>
              <w:rPr>
                <w:rFonts w:ascii="Arial" w:eastAsia="Verdana" w:hAnsi="Arial" w:cs="Arial"/>
                <w:sz w:val="20"/>
                <w:szCs w:val="20"/>
              </w:rPr>
            </w:pPr>
            <w:r w:rsidRPr="0061162E">
              <w:rPr>
                <w:rFonts w:ascii="Arial" w:hAnsi="Arial" w:cs="Arial"/>
                <w:sz w:val="20"/>
                <w:szCs w:val="20"/>
              </w:rPr>
              <w:t>Revizija in priprava novega seznama zavezujočih mejnih vrednosti za poklicno izpostavljenost nevarnim kemičnim snovem</w:t>
            </w:r>
          </w:p>
        </w:tc>
      </w:tr>
      <w:tr w:rsidR="00450892" w:rsidRPr="0061162E" w14:paraId="6639252D" w14:textId="77777777" w:rsidTr="004E302C">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EEAF6"/>
          </w:tcPr>
          <w:p w14:paraId="74A1FE36" w14:textId="77777777" w:rsidR="00450892" w:rsidRPr="0061162E" w:rsidRDefault="00450892" w:rsidP="000871F0">
            <w:pPr>
              <w:spacing w:line="300" w:lineRule="exact"/>
              <w:rPr>
                <w:rFonts w:ascii="Arial" w:eastAsia="Verdana" w:hAnsi="Arial" w:cs="Arial"/>
                <w:sz w:val="20"/>
                <w:szCs w:val="20"/>
              </w:rPr>
            </w:pPr>
            <w:bookmarkStart w:id="3" w:name="_Hlk83035744"/>
            <w:r w:rsidRPr="0061162E">
              <w:rPr>
                <w:rFonts w:ascii="Arial" w:eastAsia="Verdana" w:hAnsi="Arial" w:cs="Arial"/>
                <w:sz w:val="20"/>
                <w:szCs w:val="20"/>
              </w:rPr>
              <w:t>1.2.1.1.</w:t>
            </w:r>
          </w:p>
          <w:p w14:paraId="3F6C44D4" w14:textId="77777777" w:rsidR="0076673B" w:rsidRPr="0061162E" w:rsidRDefault="0076673B" w:rsidP="000871F0">
            <w:pPr>
              <w:spacing w:line="300" w:lineRule="exact"/>
              <w:rPr>
                <w:rFonts w:ascii="Arial" w:eastAsia="Verdana" w:hAnsi="Arial" w:cs="Arial"/>
                <w:sz w:val="20"/>
                <w:szCs w:val="20"/>
              </w:rPr>
            </w:pPr>
          </w:p>
          <w:p w14:paraId="2B8DCD32" w14:textId="7DBD128C" w:rsidR="0076673B" w:rsidRPr="0061162E" w:rsidRDefault="0076673B" w:rsidP="000871F0">
            <w:pPr>
              <w:spacing w:line="300" w:lineRule="exact"/>
              <w:rPr>
                <w:rFonts w:ascii="Arial" w:eastAsia="Verdana" w:hAnsi="Arial" w:cs="Arial"/>
                <w:sz w:val="20"/>
                <w:szCs w:val="20"/>
              </w:rPr>
            </w:pPr>
            <w:r w:rsidRPr="0061162E">
              <w:rPr>
                <w:rFonts w:ascii="Arial" w:eastAsia="Verdana" w:hAnsi="Arial" w:cs="Arial"/>
                <w:sz w:val="20"/>
                <w:szCs w:val="20"/>
              </w:rPr>
              <w:t>6.1.1.1.</w:t>
            </w:r>
          </w:p>
        </w:tc>
        <w:tc>
          <w:tcPr>
            <w:tcW w:w="6519" w:type="dxa"/>
            <w:tcBorders>
              <w:top w:val="single" w:sz="4" w:space="0" w:color="000000"/>
              <w:left w:val="single" w:sz="4" w:space="0" w:color="000000"/>
              <w:bottom w:val="single" w:sz="4" w:space="0" w:color="000000"/>
              <w:right w:val="single" w:sz="4" w:space="0" w:color="000000"/>
            </w:tcBorders>
          </w:tcPr>
          <w:p w14:paraId="47AC5906" w14:textId="65AC405E" w:rsidR="00450892" w:rsidRPr="0061162E" w:rsidRDefault="00450892"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sprejem Pravilnika o varovanju delavcev pred tveganji zaradi izpostavljenosti kemičnim snovem pri delu ter Pravilnika o varovanju delavcev pred tveganji zaradi izpostavljenosti rakotvornim ali mutagenim snovem</w:t>
            </w:r>
          </w:p>
          <w:p w14:paraId="268FF73B" w14:textId="77777777" w:rsidR="00450892" w:rsidRPr="0061162E" w:rsidRDefault="00450892" w:rsidP="000871F0">
            <w:pPr>
              <w:pStyle w:val="Default"/>
              <w:spacing w:line="300" w:lineRule="exact"/>
              <w:rPr>
                <w:rFonts w:ascii="Arial" w:hAnsi="Arial" w:cs="Arial"/>
                <w:color w:val="auto"/>
                <w:sz w:val="20"/>
                <w:szCs w:val="20"/>
              </w:rPr>
            </w:pPr>
          </w:p>
          <w:p w14:paraId="4F15F0E1" w14:textId="77777777" w:rsidR="00450892" w:rsidRPr="0061162E" w:rsidRDefault="00450892"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9E01B9D" w14:textId="08701658" w:rsidR="00971336" w:rsidRPr="0061162E" w:rsidRDefault="00971336"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71CB32F4" w14:textId="77777777" w:rsidR="00450892" w:rsidRPr="0061162E" w:rsidRDefault="00450892"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1B6EBBAB" w14:textId="77777777" w:rsidR="000E50D7" w:rsidRPr="0061162E" w:rsidRDefault="000E50D7" w:rsidP="000E50D7">
            <w:pPr>
              <w:spacing w:line="300" w:lineRule="exact"/>
              <w:ind w:right="62"/>
              <w:jc w:val="center"/>
              <w:rPr>
                <w:rFonts w:ascii="Arial" w:eastAsia="Verdana" w:hAnsi="Arial" w:cs="Arial"/>
                <w:sz w:val="20"/>
                <w:szCs w:val="20"/>
              </w:rPr>
            </w:pPr>
          </w:p>
          <w:p w14:paraId="022260DF" w14:textId="4BF7ACB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5</w:t>
            </w:r>
          </w:p>
          <w:p w14:paraId="6590271B" w14:textId="3AC9FBBC" w:rsidR="000E50D7" w:rsidRPr="0061162E" w:rsidRDefault="000E50D7" w:rsidP="000871F0">
            <w:pPr>
              <w:spacing w:line="300" w:lineRule="exact"/>
              <w:ind w:right="62"/>
              <w:jc w:val="center"/>
              <w:rPr>
                <w:rFonts w:ascii="Arial" w:eastAsia="Verdana" w:hAnsi="Arial" w:cs="Arial"/>
                <w:sz w:val="20"/>
                <w:szCs w:val="20"/>
              </w:rPr>
            </w:pPr>
          </w:p>
        </w:tc>
      </w:tr>
      <w:bookmarkEnd w:id="3"/>
      <w:tr w:rsidR="00CD5CF5" w:rsidRPr="0061162E" w14:paraId="7FCE4F4F" w14:textId="77777777" w:rsidTr="00B55F7F">
        <w:trPr>
          <w:trHeight w:val="1211"/>
        </w:trPr>
        <w:tc>
          <w:tcPr>
            <w:tcW w:w="1134" w:type="dxa"/>
            <w:tcBorders>
              <w:top w:val="single" w:sz="4" w:space="0" w:color="000000"/>
              <w:left w:val="nil"/>
              <w:bottom w:val="single" w:sz="4" w:space="0" w:color="000000"/>
              <w:right w:val="single" w:sz="4" w:space="0" w:color="000000"/>
            </w:tcBorders>
            <w:shd w:val="clear" w:color="auto" w:fill="B8B8B8"/>
          </w:tcPr>
          <w:p w14:paraId="14C9B122" w14:textId="77777777" w:rsidR="00CD5CF5" w:rsidRPr="0061162E" w:rsidRDefault="00CD5CF5" w:rsidP="004671CF">
            <w:pPr>
              <w:spacing w:line="300" w:lineRule="exact"/>
              <w:rPr>
                <w:rFonts w:ascii="Arial" w:eastAsia="Verdana" w:hAnsi="Arial" w:cs="Arial"/>
                <w:sz w:val="20"/>
                <w:szCs w:val="20"/>
              </w:rPr>
            </w:pPr>
            <w:r w:rsidRPr="0061162E">
              <w:rPr>
                <w:rFonts w:ascii="Arial" w:eastAsia="Verdana" w:hAnsi="Arial" w:cs="Arial"/>
                <w:sz w:val="20"/>
                <w:szCs w:val="20"/>
              </w:rPr>
              <w:t>1.2.2.</w:t>
            </w:r>
          </w:p>
        </w:tc>
        <w:tc>
          <w:tcPr>
            <w:tcW w:w="8226" w:type="dxa"/>
            <w:gridSpan w:val="2"/>
            <w:tcBorders>
              <w:top w:val="single" w:sz="4" w:space="0" w:color="000000"/>
              <w:left w:val="single" w:sz="4" w:space="0" w:color="000000"/>
              <w:bottom w:val="single" w:sz="4" w:space="0" w:color="000000"/>
            </w:tcBorders>
            <w:shd w:val="clear" w:color="auto" w:fill="B8B8B8"/>
          </w:tcPr>
          <w:p w14:paraId="189D1CF3" w14:textId="77777777" w:rsidR="00CD5CF5" w:rsidRPr="0061162E" w:rsidRDefault="00CD5CF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usmerjenega nadzora in svetovanja IRSD v zvezi s pravilno uporabo in izvajanjem predpisov s področja nevarnih snovi, in sicer kemičnih, rakotvornih in mutagenih snovi, snovi, strupenih za razmnoževanje, ter azbesta</w:t>
            </w:r>
          </w:p>
          <w:p w14:paraId="4210E9A9" w14:textId="77777777" w:rsidR="004671CF" w:rsidRPr="0061162E" w:rsidRDefault="004671CF" w:rsidP="004671CF">
            <w:pPr>
              <w:spacing w:line="300" w:lineRule="exact"/>
              <w:rPr>
                <w:rFonts w:ascii="Arial" w:eastAsia="Verdana" w:hAnsi="Arial" w:cs="Arial"/>
                <w:sz w:val="20"/>
                <w:szCs w:val="20"/>
              </w:rPr>
            </w:pPr>
          </w:p>
          <w:p w14:paraId="1DE0D66F"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E6C6793" w14:textId="77777777" w:rsidR="00CD5CF5" w:rsidRPr="0061162E" w:rsidRDefault="00CD5CF5" w:rsidP="004671CF">
            <w:pPr>
              <w:spacing w:line="300" w:lineRule="exact"/>
              <w:ind w:right="106"/>
              <w:rPr>
                <w:rFonts w:ascii="Arial" w:eastAsia="Verdana" w:hAnsi="Arial" w:cs="Arial"/>
                <w:sz w:val="20"/>
                <w:szCs w:val="20"/>
              </w:rPr>
            </w:pPr>
          </w:p>
        </w:tc>
      </w:tr>
      <w:tr w:rsidR="004B2536" w:rsidRPr="0061162E" w14:paraId="471AE0FF" w14:textId="77777777" w:rsidTr="00F04B9F">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28C592E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1.2.3. </w:t>
            </w:r>
          </w:p>
        </w:tc>
        <w:tc>
          <w:tcPr>
            <w:tcW w:w="8226" w:type="dxa"/>
            <w:gridSpan w:val="2"/>
            <w:tcBorders>
              <w:top w:val="single" w:sz="4" w:space="0" w:color="000000"/>
              <w:left w:val="single" w:sz="4" w:space="0" w:color="000000"/>
              <w:bottom w:val="single" w:sz="4" w:space="0" w:color="000000"/>
              <w:right w:val="nil"/>
            </w:tcBorders>
          </w:tcPr>
          <w:p w14:paraId="4D6FEC71" w14:textId="77777777" w:rsidR="004B2536" w:rsidRPr="0061162E" w:rsidRDefault="00DC3143" w:rsidP="001C361A">
            <w:pPr>
              <w:spacing w:line="300" w:lineRule="exact"/>
              <w:ind w:right="94"/>
              <w:jc w:val="both"/>
              <w:rPr>
                <w:rFonts w:ascii="Arial" w:eastAsia="Verdana" w:hAnsi="Arial" w:cs="Arial"/>
                <w:sz w:val="20"/>
                <w:szCs w:val="20"/>
              </w:rPr>
            </w:pPr>
            <w:r w:rsidRPr="0061162E">
              <w:rPr>
                <w:rFonts w:ascii="Arial" w:eastAsia="Verdana" w:hAnsi="Arial" w:cs="Arial"/>
                <w:sz w:val="20"/>
                <w:szCs w:val="20"/>
              </w:rPr>
              <w:t xml:space="preserve">Priprava in izvedba programa kampanj za ozaveščanje delodajalcev in delavcev ter širše javnosti o tveganjih pri delu z </w:t>
            </w:r>
            <w:proofErr w:type="spellStart"/>
            <w:r w:rsidRPr="0061162E">
              <w:rPr>
                <w:rFonts w:ascii="Arial" w:eastAsia="Verdana" w:hAnsi="Arial" w:cs="Arial"/>
                <w:sz w:val="20"/>
                <w:szCs w:val="20"/>
              </w:rPr>
              <w:t>nanomateriali</w:t>
            </w:r>
            <w:proofErr w:type="spellEnd"/>
            <w:r w:rsidRPr="0061162E">
              <w:rPr>
                <w:rFonts w:ascii="Arial" w:eastAsia="Verdana" w:hAnsi="Arial" w:cs="Arial"/>
                <w:sz w:val="20"/>
                <w:szCs w:val="20"/>
              </w:rPr>
              <w:t xml:space="preserve"> in endokrinimi motilci </w:t>
            </w:r>
          </w:p>
          <w:p w14:paraId="3EA12525" w14:textId="40887150" w:rsidR="000871F0" w:rsidRPr="0061162E" w:rsidRDefault="000871F0" w:rsidP="000871F0">
            <w:pPr>
              <w:spacing w:line="300" w:lineRule="exact"/>
              <w:ind w:right="94"/>
              <w:rPr>
                <w:rFonts w:ascii="Arial" w:hAnsi="Arial" w:cs="Arial"/>
                <w:sz w:val="20"/>
                <w:szCs w:val="20"/>
              </w:rPr>
            </w:pPr>
          </w:p>
        </w:tc>
      </w:tr>
      <w:tr w:rsidR="0037004F" w:rsidRPr="0061162E" w14:paraId="2B1361DD"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3CB8E157" w14:textId="04420BEF" w:rsidR="00131866" w:rsidRPr="0061162E" w:rsidRDefault="00131866"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1.2.3.1.</w:t>
            </w:r>
          </w:p>
        </w:tc>
        <w:tc>
          <w:tcPr>
            <w:tcW w:w="65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851FF" w14:textId="17C6C973" w:rsidR="00131866" w:rsidRPr="0061162E" w:rsidRDefault="00131866"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gradiva za kampanjo o tveganjih pri delu z endokrinimi motilci</w:t>
            </w:r>
          </w:p>
          <w:p w14:paraId="402AEEDC" w14:textId="77777777" w:rsidR="00971336" w:rsidRPr="0061162E" w:rsidRDefault="00971336" w:rsidP="000871F0">
            <w:pPr>
              <w:spacing w:line="300" w:lineRule="exact"/>
              <w:rPr>
                <w:rFonts w:ascii="Arial" w:eastAsia="Verdana" w:hAnsi="Arial" w:cs="Arial"/>
                <w:sz w:val="20"/>
                <w:szCs w:val="20"/>
              </w:rPr>
            </w:pPr>
          </w:p>
          <w:p w14:paraId="46AFB894" w14:textId="1D4E8EDD" w:rsidR="00131866" w:rsidRPr="0061162E" w:rsidRDefault="00131866" w:rsidP="000871F0">
            <w:pPr>
              <w:pStyle w:val="Default"/>
              <w:spacing w:line="300" w:lineRule="exact"/>
              <w:rPr>
                <w:rFonts w:ascii="Arial" w:hAnsi="Arial" w:cs="Arial"/>
                <w:color w:val="auto"/>
                <w:sz w:val="20"/>
                <w:szCs w:val="20"/>
              </w:rPr>
            </w:pPr>
            <w:r w:rsidRPr="0061162E">
              <w:rPr>
                <w:rFonts w:ascii="Arial" w:eastAsia="Verdana" w:hAnsi="Arial" w:cs="Arial"/>
                <w:color w:val="auto"/>
                <w:sz w:val="20"/>
                <w:szCs w:val="20"/>
              </w:rPr>
              <w:t>Nosilec: MDDSZ</w:t>
            </w:r>
          </w:p>
        </w:tc>
        <w:tc>
          <w:tcPr>
            <w:tcW w:w="1707" w:type="dxa"/>
            <w:tcBorders>
              <w:top w:val="single" w:sz="4" w:space="0" w:color="000000"/>
              <w:left w:val="single" w:sz="4" w:space="0" w:color="000000"/>
              <w:bottom w:val="single" w:sz="4" w:space="0" w:color="000000"/>
              <w:right w:val="nil"/>
            </w:tcBorders>
            <w:shd w:val="clear" w:color="auto" w:fill="FFFFFF" w:themeFill="background1"/>
          </w:tcPr>
          <w:p w14:paraId="0CDD029C" w14:textId="145FD6E5" w:rsidR="00131866" w:rsidRPr="0061162E" w:rsidRDefault="00131866"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0871F0" w:rsidRPr="0061162E">
              <w:rPr>
                <w:rFonts w:ascii="Arial" w:eastAsia="Verdana" w:hAnsi="Arial" w:cs="Arial"/>
                <w:sz w:val="20"/>
                <w:szCs w:val="20"/>
              </w:rPr>
              <w:t>-</w:t>
            </w:r>
            <w:r w:rsidRPr="0061162E">
              <w:rPr>
                <w:rFonts w:ascii="Arial" w:eastAsia="Verdana" w:hAnsi="Arial" w:cs="Arial"/>
                <w:sz w:val="20"/>
                <w:szCs w:val="20"/>
              </w:rPr>
              <w:t>23</w:t>
            </w:r>
          </w:p>
          <w:p w14:paraId="3BC3BC86" w14:textId="77777777" w:rsidR="000E50D7" w:rsidRPr="0061162E" w:rsidRDefault="000E50D7" w:rsidP="000871F0">
            <w:pPr>
              <w:spacing w:line="300" w:lineRule="exact"/>
              <w:ind w:right="62"/>
              <w:jc w:val="center"/>
              <w:rPr>
                <w:rFonts w:ascii="Arial" w:eastAsia="Verdana" w:hAnsi="Arial" w:cs="Arial"/>
                <w:sz w:val="20"/>
                <w:szCs w:val="20"/>
              </w:rPr>
            </w:pPr>
          </w:p>
          <w:p w14:paraId="15B9CFA6" w14:textId="30CDD018"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6</w:t>
            </w:r>
          </w:p>
          <w:p w14:paraId="5E48D4AA" w14:textId="717ABE22"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06147801" w14:textId="77777777" w:rsidTr="00F04B9F">
        <w:tblPrEx>
          <w:tblCellMar>
            <w:right w:w="42" w:type="dxa"/>
          </w:tblCellMar>
        </w:tblPrEx>
        <w:trPr>
          <w:trHeight w:val="809"/>
        </w:trPr>
        <w:tc>
          <w:tcPr>
            <w:tcW w:w="1134" w:type="dxa"/>
            <w:tcBorders>
              <w:top w:val="single" w:sz="4" w:space="0" w:color="000000"/>
              <w:left w:val="nil"/>
              <w:bottom w:val="single" w:sz="4" w:space="0" w:color="000000"/>
              <w:right w:val="single" w:sz="4" w:space="0" w:color="000000"/>
            </w:tcBorders>
            <w:shd w:val="clear" w:color="auto" w:fill="DEEAF6"/>
          </w:tcPr>
          <w:p w14:paraId="6D36675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1.2.4. </w:t>
            </w:r>
          </w:p>
        </w:tc>
        <w:tc>
          <w:tcPr>
            <w:tcW w:w="8226" w:type="dxa"/>
            <w:gridSpan w:val="2"/>
            <w:tcBorders>
              <w:top w:val="single" w:sz="4" w:space="0" w:color="000000"/>
              <w:left w:val="single" w:sz="4" w:space="0" w:color="000000"/>
              <w:bottom w:val="single" w:sz="4" w:space="0" w:color="000000"/>
              <w:right w:val="nil"/>
            </w:tcBorders>
          </w:tcPr>
          <w:p w14:paraId="5B2719C5"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praktičnih smernic za ocenjevanje tveganja zaradi izpostavljenosti nevarnim kemičnim snovem </w:t>
            </w:r>
          </w:p>
        </w:tc>
      </w:tr>
      <w:tr w:rsidR="00450892" w:rsidRPr="0061162E" w14:paraId="49583688"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46808DFA" w14:textId="6444C07B" w:rsidR="00450892" w:rsidRPr="0061162E" w:rsidRDefault="00450892" w:rsidP="000871F0">
            <w:pPr>
              <w:spacing w:line="300" w:lineRule="exact"/>
              <w:rPr>
                <w:rFonts w:ascii="Arial" w:eastAsia="Verdana" w:hAnsi="Arial" w:cs="Arial"/>
                <w:sz w:val="20"/>
                <w:szCs w:val="20"/>
              </w:rPr>
            </w:pPr>
            <w:bookmarkStart w:id="4" w:name="_Hlk83035859"/>
            <w:r w:rsidRPr="0061162E">
              <w:rPr>
                <w:rFonts w:ascii="Arial" w:eastAsia="Verdana" w:hAnsi="Arial" w:cs="Arial"/>
                <w:sz w:val="20"/>
                <w:szCs w:val="20"/>
              </w:rPr>
              <w:t>1.2.4.1.</w:t>
            </w:r>
          </w:p>
        </w:tc>
        <w:tc>
          <w:tcPr>
            <w:tcW w:w="6519" w:type="dxa"/>
            <w:tcBorders>
              <w:top w:val="single" w:sz="4" w:space="0" w:color="000000"/>
              <w:left w:val="single" w:sz="4" w:space="0" w:color="000000"/>
              <w:bottom w:val="single" w:sz="4" w:space="0" w:color="000000"/>
              <w:right w:val="single" w:sz="4" w:space="0" w:color="000000"/>
            </w:tcBorders>
          </w:tcPr>
          <w:p w14:paraId="583613D7" w14:textId="2442D4E2" w:rsidR="00450892" w:rsidRPr="0061162E" w:rsidRDefault="00450892" w:rsidP="001C361A">
            <w:pPr>
              <w:pStyle w:val="Default"/>
              <w:spacing w:line="300" w:lineRule="exact"/>
              <w:ind w:right="302"/>
              <w:jc w:val="both"/>
              <w:rPr>
                <w:rFonts w:ascii="Arial" w:hAnsi="Arial" w:cs="Arial"/>
                <w:color w:val="auto"/>
                <w:sz w:val="20"/>
                <w:szCs w:val="20"/>
              </w:rPr>
            </w:pPr>
            <w:r w:rsidRPr="0061162E">
              <w:rPr>
                <w:rFonts w:ascii="Arial" w:hAnsi="Arial" w:cs="Arial"/>
                <w:color w:val="auto"/>
                <w:sz w:val="20"/>
                <w:szCs w:val="20"/>
              </w:rPr>
              <w:t xml:space="preserve">Priprava praktičnih smernic za ocenjevanje tveganja zaradi izpostavljenosti nevarnim kemičnim snovem </w:t>
            </w:r>
          </w:p>
          <w:p w14:paraId="69A871D3" w14:textId="77777777" w:rsidR="00450892" w:rsidRPr="0061162E" w:rsidRDefault="00450892" w:rsidP="000871F0">
            <w:pPr>
              <w:pStyle w:val="Default"/>
              <w:spacing w:line="300" w:lineRule="exact"/>
              <w:rPr>
                <w:rFonts w:ascii="Arial" w:hAnsi="Arial" w:cs="Arial"/>
                <w:color w:val="auto"/>
                <w:sz w:val="20"/>
                <w:szCs w:val="20"/>
              </w:rPr>
            </w:pPr>
          </w:p>
          <w:p w14:paraId="7E23961F" w14:textId="77777777" w:rsidR="00450892" w:rsidRPr="0061162E" w:rsidRDefault="00450892"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0A4D6E48" w14:textId="77777777" w:rsidR="00450892" w:rsidRPr="0061162E" w:rsidRDefault="001C5041"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578C86D0" w14:textId="77777777" w:rsidR="000E50D7" w:rsidRPr="0061162E" w:rsidRDefault="000E50D7" w:rsidP="000E50D7">
            <w:pPr>
              <w:spacing w:line="300" w:lineRule="exact"/>
              <w:ind w:right="62"/>
              <w:jc w:val="center"/>
              <w:rPr>
                <w:rFonts w:ascii="Arial" w:eastAsia="Verdana" w:hAnsi="Arial" w:cs="Arial"/>
                <w:sz w:val="20"/>
                <w:szCs w:val="20"/>
              </w:rPr>
            </w:pPr>
          </w:p>
          <w:p w14:paraId="451CBE6A" w14:textId="562CEE3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7</w:t>
            </w:r>
          </w:p>
          <w:p w14:paraId="364327BC" w14:textId="7F0552FB" w:rsidR="000E50D7" w:rsidRPr="0061162E" w:rsidRDefault="000E50D7" w:rsidP="000871F0">
            <w:pPr>
              <w:spacing w:line="300" w:lineRule="exact"/>
              <w:ind w:right="62"/>
              <w:jc w:val="center"/>
              <w:rPr>
                <w:rFonts w:ascii="Arial" w:eastAsia="Verdana" w:hAnsi="Arial" w:cs="Arial"/>
                <w:sz w:val="20"/>
                <w:szCs w:val="20"/>
              </w:rPr>
            </w:pPr>
          </w:p>
        </w:tc>
      </w:tr>
      <w:bookmarkEnd w:id="4"/>
      <w:tr w:rsidR="00CD5CF5" w:rsidRPr="0061162E" w14:paraId="187A3E40" w14:textId="77777777" w:rsidTr="00B55F7F">
        <w:tblPrEx>
          <w:tblCellMar>
            <w:right w:w="42" w:type="dxa"/>
          </w:tblCellMar>
        </w:tblPrEx>
        <w:trPr>
          <w:trHeight w:val="1210"/>
        </w:trPr>
        <w:tc>
          <w:tcPr>
            <w:tcW w:w="1134" w:type="dxa"/>
            <w:tcBorders>
              <w:top w:val="single" w:sz="4" w:space="0" w:color="000000"/>
              <w:left w:val="nil"/>
              <w:bottom w:val="single" w:sz="4" w:space="0" w:color="000000"/>
              <w:right w:val="single" w:sz="4" w:space="0" w:color="000000"/>
            </w:tcBorders>
            <w:shd w:val="clear" w:color="auto" w:fill="B8B8B8"/>
          </w:tcPr>
          <w:p w14:paraId="5A4C853F" w14:textId="77777777" w:rsidR="00CD5CF5" w:rsidRPr="0061162E" w:rsidRDefault="00CD5CF5" w:rsidP="004671CF">
            <w:pPr>
              <w:spacing w:line="300" w:lineRule="exact"/>
              <w:rPr>
                <w:rFonts w:ascii="Arial" w:eastAsia="Verdana" w:hAnsi="Arial" w:cs="Arial"/>
                <w:sz w:val="20"/>
                <w:szCs w:val="20"/>
              </w:rPr>
            </w:pPr>
            <w:r w:rsidRPr="0061162E">
              <w:rPr>
                <w:rFonts w:ascii="Arial" w:eastAsia="Verdana" w:hAnsi="Arial" w:cs="Arial"/>
                <w:sz w:val="20"/>
                <w:szCs w:val="20"/>
              </w:rPr>
              <w:t>1.2.5.</w:t>
            </w:r>
          </w:p>
        </w:tc>
        <w:tc>
          <w:tcPr>
            <w:tcW w:w="8226" w:type="dxa"/>
            <w:gridSpan w:val="2"/>
            <w:tcBorders>
              <w:top w:val="single" w:sz="4" w:space="0" w:color="000000"/>
              <w:left w:val="single" w:sz="4" w:space="0" w:color="000000"/>
              <w:bottom w:val="single" w:sz="4" w:space="0" w:color="000000"/>
            </w:tcBorders>
            <w:shd w:val="clear" w:color="auto" w:fill="B8B8B8"/>
          </w:tcPr>
          <w:p w14:paraId="7CCAF286" w14:textId="77777777" w:rsidR="00CD5CF5" w:rsidRPr="0061162E" w:rsidRDefault="00CD5CF5"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akcij poostrenega nadzora IRSD v zvezi s kakovostjo ocene tveganja zaradi izpostavljenosti nevarnim kemičnim snovem</w:t>
            </w:r>
          </w:p>
          <w:p w14:paraId="10C6F718" w14:textId="77777777" w:rsidR="004671CF" w:rsidRPr="0061162E" w:rsidRDefault="004671CF" w:rsidP="004671CF">
            <w:pPr>
              <w:spacing w:line="300" w:lineRule="exact"/>
              <w:rPr>
                <w:rFonts w:ascii="Arial" w:eastAsia="Verdana" w:hAnsi="Arial" w:cs="Arial"/>
                <w:sz w:val="20"/>
                <w:szCs w:val="20"/>
              </w:rPr>
            </w:pPr>
          </w:p>
          <w:p w14:paraId="3C02034C"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052EDD1" w14:textId="18BF451C" w:rsidR="004671CF" w:rsidRPr="0061162E" w:rsidRDefault="004671CF" w:rsidP="004671CF">
            <w:pPr>
              <w:spacing w:line="300" w:lineRule="exact"/>
              <w:rPr>
                <w:rFonts w:ascii="Arial" w:eastAsia="Verdana" w:hAnsi="Arial" w:cs="Arial"/>
                <w:sz w:val="20"/>
                <w:szCs w:val="20"/>
              </w:rPr>
            </w:pPr>
          </w:p>
        </w:tc>
      </w:tr>
      <w:tr w:rsidR="0037004F" w:rsidRPr="0061162E" w14:paraId="0965309E" w14:textId="77777777" w:rsidTr="00F04B9F">
        <w:tblPrEx>
          <w:tblCellMar>
            <w:right w:w="42" w:type="dxa"/>
          </w:tblCellMar>
        </w:tblPrEx>
        <w:trPr>
          <w:trHeight w:val="12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49BA17EA" w14:textId="71F56731" w:rsidR="00131866" w:rsidRPr="0061162E" w:rsidRDefault="00131866" w:rsidP="000871F0">
            <w:pPr>
              <w:spacing w:line="300" w:lineRule="exact"/>
              <w:rPr>
                <w:rFonts w:ascii="Arial" w:eastAsia="Verdana" w:hAnsi="Arial" w:cs="Arial"/>
                <w:sz w:val="20"/>
                <w:szCs w:val="20"/>
              </w:rPr>
            </w:pPr>
            <w:r w:rsidRPr="0061162E">
              <w:rPr>
                <w:rFonts w:ascii="Arial" w:eastAsia="Verdana" w:hAnsi="Arial" w:cs="Arial"/>
                <w:sz w:val="20"/>
                <w:szCs w:val="20"/>
              </w:rPr>
              <w:t>1.2.6.</w:t>
            </w:r>
          </w:p>
        </w:tc>
        <w:tc>
          <w:tcPr>
            <w:tcW w:w="8226" w:type="dxa"/>
            <w:gridSpan w:val="2"/>
            <w:tcBorders>
              <w:top w:val="single" w:sz="4" w:space="0" w:color="000000"/>
              <w:left w:val="single" w:sz="4" w:space="0" w:color="000000"/>
              <w:bottom w:val="single" w:sz="4" w:space="0" w:color="000000"/>
            </w:tcBorders>
            <w:shd w:val="clear" w:color="auto" w:fill="FFFFFF" w:themeFill="background1"/>
          </w:tcPr>
          <w:p w14:paraId="34BE20D1" w14:textId="63F868CB" w:rsidR="00850E30" w:rsidRPr="0061162E" w:rsidRDefault="000871F0" w:rsidP="001C361A">
            <w:pPr>
              <w:shd w:val="clear" w:color="auto" w:fill="FFFFFF" w:themeFill="background1"/>
              <w:spacing w:line="300" w:lineRule="exact"/>
              <w:jc w:val="both"/>
              <w:rPr>
                <w:rFonts w:ascii="Arial" w:eastAsia="Verdana" w:hAnsi="Arial" w:cs="Arial"/>
                <w:sz w:val="20"/>
                <w:szCs w:val="20"/>
              </w:rPr>
            </w:pPr>
            <w:r w:rsidRPr="0061162E">
              <w:rPr>
                <w:rFonts w:ascii="Arial" w:eastAsia="Verdana" w:hAnsi="Arial" w:cs="Arial"/>
                <w:sz w:val="20"/>
                <w:szCs w:val="20"/>
              </w:rPr>
              <w:t>I</w:t>
            </w:r>
            <w:r w:rsidR="00131866" w:rsidRPr="0061162E">
              <w:rPr>
                <w:rFonts w:ascii="Arial" w:eastAsia="Verdana" w:hAnsi="Arial" w:cs="Arial"/>
                <w:sz w:val="20"/>
                <w:szCs w:val="20"/>
              </w:rPr>
              <w:t xml:space="preserve">zvajanje </w:t>
            </w:r>
            <w:r w:rsidR="00850E30" w:rsidRPr="0061162E">
              <w:rPr>
                <w:rFonts w:ascii="Arial" w:eastAsia="Verdana" w:hAnsi="Arial" w:cs="Arial"/>
                <w:sz w:val="20"/>
                <w:szCs w:val="20"/>
              </w:rPr>
              <w:t>Časovnega načrta za opuščanje rabe rakotvornih snovi na delovnem mestu (</w:t>
            </w:r>
            <w:proofErr w:type="spellStart"/>
            <w:r w:rsidR="00850E30" w:rsidRPr="0061162E">
              <w:rPr>
                <w:rFonts w:ascii="Arial" w:eastAsia="Verdana" w:hAnsi="Arial" w:cs="Arial"/>
                <w:sz w:val="20"/>
                <w:szCs w:val="20"/>
              </w:rPr>
              <w:t>Roadmap</w:t>
            </w:r>
            <w:proofErr w:type="spellEnd"/>
            <w:r w:rsidR="00850E30" w:rsidRPr="0061162E">
              <w:rPr>
                <w:rFonts w:ascii="Arial" w:eastAsia="Verdana" w:hAnsi="Arial" w:cs="Arial"/>
                <w:sz w:val="20"/>
                <w:szCs w:val="20"/>
              </w:rPr>
              <w:t xml:space="preserve"> on </w:t>
            </w:r>
            <w:proofErr w:type="spellStart"/>
            <w:r w:rsidR="00850E30" w:rsidRPr="0061162E">
              <w:rPr>
                <w:rFonts w:ascii="Arial" w:eastAsia="Verdana" w:hAnsi="Arial" w:cs="Arial"/>
                <w:sz w:val="20"/>
                <w:szCs w:val="20"/>
              </w:rPr>
              <w:t>Carcinogens</w:t>
            </w:r>
            <w:proofErr w:type="spellEnd"/>
            <w:r w:rsidR="00850E30" w:rsidRPr="0061162E">
              <w:rPr>
                <w:rFonts w:ascii="Arial" w:eastAsia="Verdana" w:hAnsi="Arial" w:cs="Arial"/>
                <w:sz w:val="20"/>
                <w:szCs w:val="20"/>
              </w:rPr>
              <w:t xml:space="preserve">, </w:t>
            </w:r>
            <w:proofErr w:type="spellStart"/>
            <w:r w:rsidR="00850E30" w:rsidRPr="0061162E">
              <w:rPr>
                <w:rFonts w:ascii="Arial" w:eastAsia="Verdana" w:hAnsi="Arial" w:cs="Arial"/>
                <w:sz w:val="20"/>
                <w:szCs w:val="20"/>
              </w:rPr>
              <w:t>RoC</w:t>
            </w:r>
            <w:proofErr w:type="spellEnd"/>
            <w:r w:rsidR="00850E30" w:rsidRPr="0061162E">
              <w:rPr>
                <w:rFonts w:ascii="Arial" w:eastAsia="Verdana" w:hAnsi="Arial" w:cs="Arial"/>
                <w:sz w:val="20"/>
                <w:szCs w:val="20"/>
              </w:rPr>
              <w:t>)</w:t>
            </w:r>
          </w:p>
          <w:p w14:paraId="0334531D" w14:textId="7CFDC7B7" w:rsidR="00131866" w:rsidRPr="0061162E" w:rsidRDefault="00850E30" w:rsidP="000871F0">
            <w:pPr>
              <w:shd w:val="clear" w:color="auto" w:fill="FFFFFF" w:themeFill="background1"/>
              <w:spacing w:after="101" w:line="300" w:lineRule="exact"/>
              <w:rPr>
                <w:rFonts w:ascii="Arial" w:eastAsia="Verdana" w:hAnsi="Arial" w:cs="Arial"/>
                <w:sz w:val="20"/>
                <w:szCs w:val="20"/>
              </w:rPr>
            </w:pPr>
            <w:r w:rsidRPr="0061162E">
              <w:rPr>
                <w:rFonts w:ascii="Arial" w:eastAsia="Verdana" w:hAnsi="Arial" w:cs="Arial"/>
                <w:sz w:val="20"/>
                <w:szCs w:val="20"/>
              </w:rPr>
              <w:t xml:space="preserve"> </w:t>
            </w:r>
          </w:p>
        </w:tc>
      </w:tr>
      <w:tr w:rsidR="0037004F" w:rsidRPr="0061162E" w14:paraId="5DC9FE05" w14:textId="77777777" w:rsidTr="00F04B9F">
        <w:tblPrEx>
          <w:tblCellMar>
            <w:right w:w="45" w:type="dxa"/>
          </w:tblCellMar>
        </w:tblPrEx>
        <w:trPr>
          <w:trHeight w:val="1510"/>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6112795F" w14:textId="1341D50F" w:rsidR="0037004F" w:rsidRPr="0061162E" w:rsidRDefault="0037004F" w:rsidP="000871F0">
            <w:pPr>
              <w:spacing w:line="300" w:lineRule="exact"/>
              <w:rPr>
                <w:rFonts w:ascii="Arial" w:eastAsia="Verdana" w:hAnsi="Arial" w:cs="Arial"/>
                <w:sz w:val="20"/>
                <w:szCs w:val="20"/>
              </w:rPr>
            </w:pPr>
            <w:r w:rsidRPr="0061162E">
              <w:rPr>
                <w:rFonts w:ascii="Arial" w:hAnsi="Arial" w:cs="Arial"/>
                <w:sz w:val="20"/>
                <w:szCs w:val="20"/>
              </w:rPr>
              <w:t>1.2.6.1.</w:t>
            </w:r>
          </w:p>
        </w:tc>
        <w:tc>
          <w:tcPr>
            <w:tcW w:w="6519" w:type="dxa"/>
            <w:tcBorders>
              <w:top w:val="single" w:sz="4" w:space="0" w:color="000000"/>
              <w:left w:val="single" w:sz="4" w:space="0" w:color="000000"/>
              <w:bottom w:val="single" w:sz="4" w:space="0" w:color="000000"/>
              <w:right w:val="single" w:sz="4" w:space="0" w:color="000000"/>
            </w:tcBorders>
          </w:tcPr>
          <w:p w14:paraId="28030F56" w14:textId="1DE3FA72" w:rsidR="0037004F" w:rsidRPr="0061162E" w:rsidRDefault="00845BE8"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Izmenjava</w:t>
            </w:r>
            <w:r w:rsidR="0037004F" w:rsidRPr="0061162E">
              <w:rPr>
                <w:rFonts w:ascii="Arial" w:hAnsi="Arial" w:cs="Arial"/>
                <w:sz w:val="20"/>
                <w:szCs w:val="20"/>
              </w:rPr>
              <w:t xml:space="preserve"> primerov dobre prakse na področju zmanjševanja izpostavljenosti rakotvornim snovem na delovnem mestu </w:t>
            </w:r>
          </w:p>
          <w:p w14:paraId="187025F8" w14:textId="77777777" w:rsidR="0037004F" w:rsidRPr="0061162E" w:rsidRDefault="0037004F" w:rsidP="000871F0">
            <w:pPr>
              <w:shd w:val="clear" w:color="auto" w:fill="FFFFFF" w:themeFill="background1"/>
              <w:spacing w:line="300" w:lineRule="exact"/>
              <w:rPr>
                <w:rFonts w:ascii="Arial" w:hAnsi="Arial" w:cs="Arial"/>
                <w:sz w:val="20"/>
                <w:szCs w:val="20"/>
              </w:rPr>
            </w:pPr>
          </w:p>
          <w:p w14:paraId="216D58C3" w14:textId="102E0D19"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Nosilca: MDDSZ</w:t>
            </w:r>
            <w:r w:rsidR="00845BE8" w:rsidRPr="0061162E">
              <w:rPr>
                <w:rFonts w:ascii="Arial" w:hAnsi="Arial" w:cs="Arial"/>
                <w:sz w:val="20"/>
                <w:szCs w:val="20"/>
              </w:rPr>
              <w:t>,</w:t>
            </w:r>
            <w:r w:rsidRPr="0061162E">
              <w:rPr>
                <w:rFonts w:ascii="Arial" w:hAnsi="Arial" w:cs="Arial"/>
                <w:sz w:val="20"/>
                <w:szCs w:val="20"/>
              </w:rPr>
              <w:t xml:space="preserve"> IRSD</w:t>
            </w:r>
          </w:p>
          <w:p w14:paraId="4303F9FE" w14:textId="39A604CF" w:rsidR="0037004F" w:rsidRPr="0061162E" w:rsidRDefault="0037004F"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0131C08F" w14:textId="2ADCEC64" w:rsidR="0037004F" w:rsidRPr="0061162E" w:rsidRDefault="0037004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2021-27</w:t>
            </w:r>
          </w:p>
          <w:p w14:paraId="2FACE21B" w14:textId="77777777" w:rsidR="0037004F" w:rsidRPr="0061162E" w:rsidRDefault="0037004F" w:rsidP="000871F0">
            <w:pPr>
              <w:spacing w:line="300" w:lineRule="exact"/>
              <w:ind w:right="62"/>
              <w:jc w:val="center"/>
              <w:rPr>
                <w:rFonts w:ascii="Arial" w:hAnsi="Arial" w:cs="Arial"/>
                <w:sz w:val="20"/>
                <w:szCs w:val="20"/>
              </w:rPr>
            </w:pPr>
            <w:r w:rsidRPr="0061162E">
              <w:rPr>
                <w:rFonts w:ascii="Arial" w:hAnsi="Arial" w:cs="Arial"/>
                <w:sz w:val="20"/>
                <w:szCs w:val="20"/>
              </w:rPr>
              <w:t>Redna naloga</w:t>
            </w:r>
          </w:p>
          <w:p w14:paraId="166AFA7B" w14:textId="77777777" w:rsidR="000E50D7" w:rsidRPr="0061162E" w:rsidRDefault="000E50D7" w:rsidP="000E50D7">
            <w:pPr>
              <w:spacing w:line="300" w:lineRule="exact"/>
              <w:ind w:right="62"/>
              <w:jc w:val="center"/>
              <w:rPr>
                <w:rFonts w:ascii="Arial" w:eastAsia="Verdana" w:hAnsi="Arial" w:cs="Arial"/>
                <w:sz w:val="20"/>
                <w:szCs w:val="20"/>
              </w:rPr>
            </w:pPr>
          </w:p>
          <w:p w14:paraId="2117FDE7" w14:textId="1FCE923D"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8</w:t>
            </w:r>
          </w:p>
          <w:p w14:paraId="0A9A5560" w14:textId="329C426B" w:rsidR="000E50D7" w:rsidRPr="0061162E" w:rsidRDefault="000E50D7" w:rsidP="000871F0">
            <w:pPr>
              <w:spacing w:line="300" w:lineRule="exact"/>
              <w:ind w:right="62"/>
              <w:jc w:val="center"/>
              <w:rPr>
                <w:rFonts w:ascii="Arial" w:eastAsia="Verdana" w:hAnsi="Arial" w:cs="Arial"/>
                <w:sz w:val="20"/>
                <w:szCs w:val="20"/>
              </w:rPr>
            </w:pPr>
          </w:p>
        </w:tc>
      </w:tr>
      <w:tr w:rsidR="00F04B9F" w:rsidRPr="0061162E" w14:paraId="631920AA" w14:textId="77777777" w:rsidTr="00F04B9F">
        <w:tblPrEx>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5FD63E33" w14:textId="621D6B26" w:rsidR="00F04B9F" w:rsidRPr="0061162E" w:rsidRDefault="00F04B9F" w:rsidP="000871F0">
            <w:pPr>
              <w:spacing w:line="300" w:lineRule="exact"/>
              <w:rPr>
                <w:rFonts w:ascii="Arial" w:hAnsi="Arial" w:cs="Arial"/>
                <w:sz w:val="20"/>
                <w:szCs w:val="20"/>
              </w:rPr>
            </w:pPr>
            <w:r w:rsidRPr="0061162E">
              <w:rPr>
                <w:rFonts w:ascii="Arial" w:hAnsi="Arial" w:cs="Arial"/>
                <w:sz w:val="20"/>
                <w:szCs w:val="20"/>
              </w:rPr>
              <w:t>1.2.6.2.</w:t>
            </w:r>
          </w:p>
        </w:tc>
        <w:tc>
          <w:tcPr>
            <w:tcW w:w="6519" w:type="dxa"/>
            <w:tcBorders>
              <w:top w:val="single" w:sz="4" w:space="0" w:color="000000"/>
              <w:left w:val="single" w:sz="4" w:space="0" w:color="000000"/>
              <w:bottom w:val="single" w:sz="4" w:space="0" w:color="000000"/>
              <w:right w:val="single" w:sz="4" w:space="0" w:color="000000"/>
            </w:tcBorders>
          </w:tcPr>
          <w:p w14:paraId="65876C89" w14:textId="77777777" w:rsidR="00F04B9F" w:rsidRPr="0061162E" w:rsidRDefault="00F04B9F"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Izvedba mednarodnega seminarja o varovanju zaposlenih v bolnišnicah pred tveganji zaradi izpostavljenosti rakotvornim snovem pri delu</w:t>
            </w:r>
          </w:p>
          <w:p w14:paraId="3201EC9A" w14:textId="77777777" w:rsidR="00F04B9F" w:rsidRPr="0061162E" w:rsidRDefault="00F04B9F" w:rsidP="000871F0">
            <w:pPr>
              <w:shd w:val="clear" w:color="auto" w:fill="FFFFFF" w:themeFill="background1"/>
              <w:spacing w:line="300" w:lineRule="exact"/>
              <w:rPr>
                <w:rFonts w:ascii="Arial" w:hAnsi="Arial" w:cs="Arial"/>
                <w:sz w:val="20"/>
                <w:szCs w:val="20"/>
              </w:rPr>
            </w:pPr>
          </w:p>
          <w:p w14:paraId="46920F00" w14:textId="77777777" w:rsidR="00F04B9F" w:rsidRPr="0061162E" w:rsidRDefault="00F04B9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391D087D" w14:textId="7F49A028" w:rsidR="00F04B9F" w:rsidRPr="0061162E" w:rsidRDefault="00F04B9F" w:rsidP="000871F0">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176C814B" w14:textId="77777777" w:rsidR="00F04B9F" w:rsidRPr="0061162E" w:rsidRDefault="00F04B9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w:t>
            </w:r>
          </w:p>
          <w:p w14:paraId="38A8D48B" w14:textId="77777777" w:rsidR="000E50D7" w:rsidRPr="0061162E" w:rsidRDefault="000E50D7" w:rsidP="000E50D7">
            <w:pPr>
              <w:spacing w:line="300" w:lineRule="exact"/>
              <w:ind w:right="62"/>
              <w:jc w:val="center"/>
              <w:rPr>
                <w:rFonts w:ascii="Arial" w:eastAsia="Verdana" w:hAnsi="Arial" w:cs="Arial"/>
                <w:sz w:val="20"/>
                <w:szCs w:val="20"/>
              </w:rPr>
            </w:pPr>
          </w:p>
          <w:p w14:paraId="3FEE981C" w14:textId="1C295729"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4</w:t>
            </w:r>
            <w:r w:rsidR="008B1505" w:rsidRPr="0061162E">
              <w:rPr>
                <w:rFonts w:ascii="Arial" w:eastAsia="Verdana" w:hAnsi="Arial" w:cs="Arial"/>
                <w:sz w:val="20"/>
                <w:szCs w:val="20"/>
              </w:rPr>
              <w:t>9</w:t>
            </w:r>
          </w:p>
          <w:p w14:paraId="29DB74B6" w14:textId="08F0C2C4" w:rsidR="000E50D7" w:rsidRPr="0061162E" w:rsidRDefault="000E50D7" w:rsidP="000871F0">
            <w:pPr>
              <w:shd w:val="clear" w:color="auto" w:fill="FFFFFF" w:themeFill="background1"/>
              <w:spacing w:line="300" w:lineRule="exact"/>
              <w:jc w:val="center"/>
              <w:rPr>
                <w:rFonts w:ascii="Arial" w:hAnsi="Arial" w:cs="Arial"/>
                <w:sz w:val="20"/>
                <w:szCs w:val="20"/>
              </w:rPr>
            </w:pPr>
          </w:p>
        </w:tc>
      </w:tr>
      <w:tr w:rsidR="0037004F" w:rsidRPr="0061162E" w14:paraId="0611012F" w14:textId="77777777" w:rsidTr="00F04B9F">
        <w:tblPrEx>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7C9ADACB" w14:textId="77777777" w:rsidR="0037004F" w:rsidRPr="0061162E" w:rsidRDefault="0037004F" w:rsidP="000871F0">
            <w:pPr>
              <w:spacing w:line="300" w:lineRule="exact"/>
              <w:rPr>
                <w:rFonts w:ascii="Arial" w:hAnsi="Arial" w:cs="Arial"/>
                <w:sz w:val="20"/>
                <w:szCs w:val="20"/>
              </w:rPr>
            </w:pPr>
            <w:r w:rsidRPr="0061162E">
              <w:rPr>
                <w:rFonts w:ascii="Arial" w:hAnsi="Arial" w:cs="Arial"/>
                <w:sz w:val="20"/>
                <w:szCs w:val="20"/>
              </w:rPr>
              <w:t>1.2.6.</w:t>
            </w:r>
            <w:r w:rsidR="00F04B9F" w:rsidRPr="0061162E">
              <w:rPr>
                <w:rFonts w:ascii="Arial" w:hAnsi="Arial" w:cs="Arial"/>
                <w:sz w:val="20"/>
                <w:szCs w:val="20"/>
              </w:rPr>
              <w:t>3</w:t>
            </w:r>
            <w:r w:rsidRPr="0061162E">
              <w:rPr>
                <w:rFonts w:ascii="Arial" w:hAnsi="Arial" w:cs="Arial"/>
                <w:sz w:val="20"/>
                <w:szCs w:val="20"/>
              </w:rPr>
              <w:t>.</w:t>
            </w:r>
          </w:p>
          <w:p w14:paraId="3718EACA" w14:textId="77777777" w:rsidR="0028297B" w:rsidRPr="0061162E" w:rsidRDefault="0028297B" w:rsidP="000871F0">
            <w:pPr>
              <w:spacing w:line="300" w:lineRule="exact"/>
              <w:rPr>
                <w:rFonts w:ascii="Arial" w:hAnsi="Arial" w:cs="Arial"/>
                <w:sz w:val="20"/>
                <w:szCs w:val="20"/>
              </w:rPr>
            </w:pPr>
          </w:p>
          <w:p w14:paraId="7D23AD83" w14:textId="639C9FC2" w:rsidR="0028297B" w:rsidRPr="0061162E" w:rsidRDefault="0028297B" w:rsidP="000871F0">
            <w:pPr>
              <w:spacing w:line="300" w:lineRule="exact"/>
              <w:rPr>
                <w:rFonts w:ascii="Arial" w:eastAsia="Verdana" w:hAnsi="Arial" w:cs="Arial"/>
                <w:sz w:val="20"/>
                <w:szCs w:val="20"/>
              </w:rPr>
            </w:pPr>
            <w:r w:rsidRPr="0061162E">
              <w:rPr>
                <w:rFonts w:ascii="Arial" w:hAnsi="Arial" w:cs="Arial"/>
                <w:sz w:val="20"/>
                <w:szCs w:val="20"/>
              </w:rPr>
              <w:t>3.2.1.7.</w:t>
            </w:r>
          </w:p>
        </w:tc>
        <w:tc>
          <w:tcPr>
            <w:tcW w:w="6519" w:type="dxa"/>
            <w:tcBorders>
              <w:top w:val="single" w:sz="4" w:space="0" w:color="000000"/>
              <w:left w:val="single" w:sz="4" w:space="0" w:color="000000"/>
              <w:bottom w:val="single" w:sz="4" w:space="0" w:color="000000"/>
              <w:right w:val="single" w:sz="4" w:space="0" w:color="000000"/>
            </w:tcBorders>
          </w:tcPr>
          <w:p w14:paraId="6A232B67" w14:textId="0B3C679E"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 xml:space="preserve">Sodelovanje pri izvajanju strategije </w:t>
            </w:r>
            <w:proofErr w:type="spellStart"/>
            <w:r w:rsidRPr="0061162E">
              <w:rPr>
                <w:rFonts w:ascii="Arial" w:hAnsi="Arial" w:cs="Arial"/>
                <w:sz w:val="20"/>
                <w:szCs w:val="20"/>
              </w:rPr>
              <w:t>RoC</w:t>
            </w:r>
            <w:proofErr w:type="spellEnd"/>
            <w:r w:rsidRPr="0061162E">
              <w:rPr>
                <w:rFonts w:ascii="Arial" w:hAnsi="Arial" w:cs="Arial"/>
                <w:sz w:val="20"/>
                <w:szCs w:val="20"/>
              </w:rPr>
              <w:t xml:space="preserve"> 2.0 </w:t>
            </w:r>
          </w:p>
          <w:p w14:paraId="6245034E" w14:textId="77777777" w:rsidR="0037004F" w:rsidRPr="0061162E" w:rsidRDefault="0037004F" w:rsidP="000871F0">
            <w:pPr>
              <w:shd w:val="clear" w:color="auto" w:fill="FFFFFF" w:themeFill="background1"/>
              <w:spacing w:line="300" w:lineRule="exact"/>
              <w:rPr>
                <w:rFonts w:ascii="Arial" w:hAnsi="Arial" w:cs="Arial"/>
                <w:sz w:val="20"/>
                <w:szCs w:val="20"/>
              </w:rPr>
            </w:pPr>
          </w:p>
          <w:p w14:paraId="0C9CAEF7" w14:textId="77777777" w:rsidR="0037004F" w:rsidRPr="0061162E" w:rsidRDefault="0037004F" w:rsidP="000871F0">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5CC48701" w14:textId="77777777" w:rsidR="0037004F" w:rsidRPr="0061162E" w:rsidRDefault="0037004F" w:rsidP="000871F0">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031CECDE" w14:textId="4B335AB7" w:rsidR="0037004F" w:rsidRPr="0061162E" w:rsidRDefault="0037004F" w:rsidP="000871F0">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2022-27</w:t>
            </w:r>
          </w:p>
          <w:p w14:paraId="51CE0DC2" w14:textId="77777777" w:rsidR="0037004F" w:rsidRPr="0061162E" w:rsidRDefault="0037004F" w:rsidP="000871F0">
            <w:pPr>
              <w:spacing w:line="300" w:lineRule="exact"/>
              <w:ind w:right="62"/>
              <w:jc w:val="center"/>
              <w:rPr>
                <w:rFonts w:ascii="Arial" w:hAnsi="Arial" w:cs="Arial"/>
                <w:sz w:val="20"/>
                <w:szCs w:val="20"/>
              </w:rPr>
            </w:pPr>
            <w:r w:rsidRPr="0061162E">
              <w:rPr>
                <w:rFonts w:ascii="Arial" w:hAnsi="Arial" w:cs="Arial"/>
                <w:sz w:val="20"/>
                <w:szCs w:val="20"/>
              </w:rPr>
              <w:t>Redna naloga</w:t>
            </w:r>
          </w:p>
          <w:p w14:paraId="43579C96" w14:textId="0BF8C657"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8B1505" w:rsidRPr="0061162E">
              <w:rPr>
                <w:rFonts w:ascii="Arial" w:eastAsia="Verdana" w:hAnsi="Arial" w:cs="Arial"/>
                <w:sz w:val="20"/>
                <w:szCs w:val="20"/>
              </w:rPr>
              <w:t>50</w:t>
            </w:r>
          </w:p>
          <w:p w14:paraId="7A7C1A7C" w14:textId="13B64051" w:rsidR="000E50D7" w:rsidRPr="0061162E" w:rsidRDefault="000E50D7" w:rsidP="000871F0">
            <w:pPr>
              <w:spacing w:line="300" w:lineRule="exact"/>
              <w:ind w:right="62"/>
              <w:jc w:val="center"/>
              <w:rPr>
                <w:rFonts w:ascii="Arial" w:eastAsia="Verdana" w:hAnsi="Arial" w:cs="Arial"/>
                <w:sz w:val="20"/>
                <w:szCs w:val="20"/>
              </w:rPr>
            </w:pPr>
          </w:p>
        </w:tc>
      </w:tr>
    </w:tbl>
    <w:p w14:paraId="0A3B0E65" w14:textId="7BD8F9A5" w:rsidR="004671CF" w:rsidRPr="0061162E" w:rsidRDefault="004671CF">
      <w:pPr>
        <w:rPr>
          <w:rFonts w:ascii="Arial" w:hAnsi="Arial" w:cs="Arial"/>
          <w:sz w:val="20"/>
          <w:szCs w:val="20"/>
        </w:rPr>
      </w:pPr>
    </w:p>
    <w:p w14:paraId="4DEE354A" w14:textId="77777777" w:rsidR="004671CF" w:rsidRPr="0061162E" w:rsidRDefault="004671CF">
      <w:pPr>
        <w:spacing w:after="160" w:line="259" w:lineRule="auto"/>
        <w:rPr>
          <w:rFonts w:ascii="Arial" w:hAnsi="Arial" w:cs="Arial"/>
          <w:sz w:val="20"/>
          <w:szCs w:val="20"/>
        </w:rPr>
      </w:pPr>
      <w:r w:rsidRPr="0061162E">
        <w:rPr>
          <w:rFonts w:ascii="Arial" w:hAnsi="Arial" w:cs="Arial"/>
          <w:sz w:val="20"/>
          <w:szCs w:val="20"/>
        </w:rPr>
        <w:br w:type="page"/>
      </w:r>
    </w:p>
    <w:p w14:paraId="2909E668" w14:textId="77777777" w:rsidR="004671CF" w:rsidRPr="0061162E" w:rsidRDefault="004671CF">
      <w:pPr>
        <w:rPr>
          <w:rFonts w:ascii="Arial" w:hAnsi="Arial" w:cs="Arial"/>
          <w:sz w:val="20"/>
          <w:szCs w:val="20"/>
        </w:rPr>
      </w:pPr>
    </w:p>
    <w:tbl>
      <w:tblPr>
        <w:tblStyle w:val="TableGrid"/>
        <w:tblW w:w="9360" w:type="dxa"/>
        <w:tblInd w:w="-146" w:type="dxa"/>
        <w:tblBorders>
          <w:top w:val="single" w:sz="4" w:space="0" w:color="auto"/>
          <w:bottom w:val="single" w:sz="4" w:space="0" w:color="000000"/>
          <w:insideH w:val="single" w:sz="4" w:space="0" w:color="000000"/>
          <w:insideV w:val="single" w:sz="4" w:space="0" w:color="000000"/>
        </w:tblBorders>
        <w:tblCellMar>
          <w:top w:w="174" w:type="dxa"/>
          <w:left w:w="108" w:type="dxa"/>
          <w:right w:w="42" w:type="dxa"/>
        </w:tblCellMar>
        <w:tblLook w:val="04A0" w:firstRow="1" w:lastRow="0" w:firstColumn="1" w:lastColumn="0" w:noHBand="0" w:noVBand="1"/>
      </w:tblPr>
      <w:tblGrid>
        <w:gridCol w:w="1134"/>
        <w:gridCol w:w="6519"/>
        <w:gridCol w:w="1707"/>
      </w:tblGrid>
      <w:tr w:rsidR="004B2536" w:rsidRPr="0061162E" w14:paraId="14E671CA" w14:textId="77777777" w:rsidTr="00F04B9F">
        <w:trPr>
          <w:trHeight w:val="509"/>
        </w:trPr>
        <w:tc>
          <w:tcPr>
            <w:tcW w:w="1134" w:type="dxa"/>
            <w:tcBorders>
              <w:top w:val="single" w:sz="4" w:space="0" w:color="auto"/>
            </w:tcBorders>
            <w:shd w:val="clear" w:color="auto" w:fill="DEEAF6"/>
          </w:tcPr>
          <w:p w14:paraId="24B2D021"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1.3. </w:t>
            </w:r>
          </w:p>
        </w:tc>
        <w:tc>
          <w:tcPr>
            <w:tcW w:w="8226" w:type="dxa"/>
            <w:gridSpan w:val="2"/>
            <w:shd w:val="clear" w:color="auto" w:fill="DEEAF6"/>
          </w:tcPr>
          <w:p w14:paraId="7AE7424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Zagotovitev kakovostnega izvajanja strokovnih nalog varnosti pri delu </w:t>
            </w:r>
          </w:p>
        </w:tc>
      </w:tr>
      <w:tr w:rsidR="004B2536" w:rsidRPr="0061162E" w14:paraId="6BB01BD6" w14:textId="77777777" w:rsidTr="00F04B9F">
        <w:trPr>
          <w:trHeight w:val="811"/>
        </w:trPr>
        <w:tc>
          <w:tcPr>
            <w:tcW w:w="1134" w:type="dxa"/>
            <w:shd w:val="clear" w:color="auto" w:fill="DEEAF6"/>
          </w:tcPr>
          <w:p w14:paraId="67A81DAF" w14:textId="77777777" w:rsidR="004B2536" w:rsidRPr="0061162E" w:rsidRDefault="00DC3143" w:rsidP="000871F0">
            <w:pPr>
              <w:spacing w:line="300" w:lineRule="exact"/>
              <w:rPr>
                <w:rFonts w:ascii="Arial" w:hAnsi="Arial" w:cs="Arial"/>
                <w:sz w:val="20"/>
                <w:szCs w:val="20"/>
              </w:rPr>
            </w:pPr>
            <w:bookmarkStart w:id="5" w:name="_Hlk86312112"/>
            <w:r w:rsidRPr="0061162E">
              <w:rPr>
                <w:rFonts w:ascii="Arial" w:eastAsia="Verdana" w:hAnsi="Arial" w:cs="Arial"/>
                <w:sz w:val="20"/>
                <w:szCs w:val="20"/>
              </w:rPr>
              <w:t xml:space="preserve">1.3.1. </w:t>
            </w:r>
          </w:p>
        </w:tc>
        <w:tc>
          <w:tcPr>
            <w:tcW w:w="8226" w:type="dxa"/>
            <w:gridSpan w:val="2"/>
          </w:tcPr>
          <w:p w14:paraId="3787B178"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Kadrovska krepitev Sektorja za varnost in zdravje pri delu v okviru MDDSZ, ki bo prevzel tudi skrb za doktrino na področju varnosti in zdravja pri delu   </w:t>
            </w:r>
          </w:p>
        </w:tc>
      </w:tr>
      <w:tr w:rsidR="006F059A" w:rsidRPr="0061162E" w14:paraId="472C0332" w14:textId="77777777" w:rsidTr="00637C87">
        <w:tblPrEx>
          <w:tblBorders>
            <w:top w:val="none" w:sz="0" w:space="0" w:color="auto"/>
            <w:bottom w:val="none" w:sz="0" w:space="0" w:color="auto"/>
            <w:insideH w:val="none" w:sz="0" w:space="0" w:color="auto"/>
            <w:insideV w:val="none" w:sz="0" w:space="0" w:color="auto"/>
          </w:tblBorders>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250EC2B0" w14:textId="6F71F376" w:rsidR="00C16429" w:rsidRPr="0061162E" w:rsidRDefault="00C16429" w:rsidP="00637C87">
            <w:pPr>
              <w:spacing w:line="300" w:lineRule="exact"/>
              <w:rPr>
                <w:rFonts w:ascii="Arial" w:hAnsi="Arial" w:cs="Arial"/>
                <w:sz w:val="20"/>
                <w:szCs w:val="20"/>
              </w:rPr>
            </w:pPr>
            <w:bookmarkStart w:id="6" w:name="_Hlk86312041"/>
            <w:bookmarkEnd w:id="5"/>
            <w:r w:rsidRPr="0061162E">
              <w:rPr>
                <w:rFonts w:ascii="Arial" w:hAnsi="Arial" w:cs="Arial"/>
                <w:sz w:val="20"/>
                <w:szCs w:val="20"/>
              </w:rPr>
              <w:t>1.3.1.1.</w:t>
            </w:r>
          </w:p>
        </w:tc>
        <w:tc>
          <w:tcPr>
            <w:tcW w:w="6519" w:type="dxa"/>
            <w:tcBorders>
              <w:top w:val="single" w:sz="4" w:space="0" w:color="000000"/>
              <w:left w:val="single" w:sz="4" w:space="0" w:color="000000"/>
              <w:bottom w:val="single" w:sz="4" w:space="0" w:color="000000"/>
              <w:right w:val="single" w:sz="4" w:space="0" w:color="000000"/>
            </w:tcBorders>
          </w:tcPr>
          <w:p w14:paraId="03B40D5F" w14:textId="6AA5F981" w:rsidR="00C16429" w:rsidRPr="0061162E" w:rsidRDefault="00C16429" w:rsidP="00637C87">
            <w:pPr>
              <w:shd w:val="clear" w:color="auto" w:fill="FFFFFF" w:themeFill="background1"/>
              <w:spacing w:line="300" w:lineRule="exact"/>
              <w:rPr>
                <w:rFonts w:ascii="Arial" w:hAnsi="Arial" w:cs="Arial"/>
                <w:sz w:val="20"/>
                <w:szCs w:val="20"/>
              </w:rPr>
            </w:pPr>
            <w:r w:rsidRPr="0061162E">
              <w:rPr>
                <w:rFonts w:ascii="Arial" w:hAnsi="Arial" w:cs="Arial"/>
                <w:sz w:val="20"/>
                <w:szCs w:val="20"/>
              </w:rPr>
              <w:t>Kadrovska krepitev Sektorja za varnost in zdravje pri delu</w:t>
            </w:r>
          </w:p>
          <w:p w14:paraId="7C61B455" w14:textId="77777777" w:rsidR="00C16429" w:rsidRPr="0061162E" w:rsidRDefault="00C16429" w:rsidP="00637C87">
            <w:pPr>
              <w:shd w:val="clear" w:color="auto" w:fill="FFFFFF" w:themeFill="background1"/>
              <w:spacing w:line="300" w:lineRule="exact"/>
              <w:rPr>
                <w:rFonts w:ascii="Arial" w:hAnsi="Arial" w:cs="Arial"/>
                <w:sz w:val="20"/>
                <w:szCs w:val="20"/>
              </w:rPr>
            </w:pPr>
          </w:p>
          <w:p w14:paraId="2D719834" w14:textId="77777777" w:rsidR="00C16429" w:rsidRPr="0061162E" w:rsidRDefault="00C16429" w:rsidP="00637C87">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MDDSZ</w:t>
            </w:r>
          </w:p>
          <w:p w14:paraId="79E8E08C" w14:textId="77777777" w:rsidR="00C16429" w:rsidRPr="0061162E" w:rsidRDefault="00C16429" w:rsidP="00637C87">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6DAE61F5" w14:textId="77777777" w:rsidR="00C16429" w:rsidRPr="0061162E" w:rsidRDefault="00C16429" w:rsidP="00637C87">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2021-23</w:t>
            </w:r>
          </w:p>
          <w:p w14:paraId="55F0EEBC" w14:textId="77777777" w:rsidR="000E50D7" w:rsidRPr="0061162E" w:rsidRDefault="000E50D7" w:rsidP="000E50D7">
            <w:pPr>
              <w:spacing w:line="300" w:lineRule="exact"/>
              <w:ind w:right="62"/>
              <w:jc w:val="center"/>
              <w:rPr>
                <w:rFonts w:ascii="Arial" w:eastAsia="Verdana" w:hAnsi="Arial" w:cs="Arial"/>
                <w:sz w:val="20"/>
                <w:szCs w:val="20"/>
              </w:rPr>
            </w:pPr>
          </w:p>
          <w:p w14:paraId="17039085" w14:textId="1043D2F1"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8B1505" w:rsidRPr="0061162E">
              <w:rPr>
                <w:rFonts w:ascii="Arial" w:eastAsia="Verdana" w:hAnsi="Arial" w:cs="Arial"/>
                <w:sz w:val="20"/>
                <w:szCs w:val="20"/>
              </w:rPr>
              <w:t>1</w:t>
            </w:r>
          </w:p>
          <w:p w14:paraId="75FB5D02" w14:textId="293EEA47" w:rsidR="000E50D7" w:rsidRPr="0061162E" w:rsidRDefault="000E50D7" w:rsidP="00637C87">
            <w:pPr>
              <w:shd w:val="clear" w:color="auto" w:fill="FFFFFF" w:themeFill="background1"/>
              <w:spacing w:line="300" w:lineRule="exact"/>
              <w:jc w:val="center"/>
              <w:rPr>
                <w:rFonts w:ascii="Arial" w:hAnsi="Arial" w:cs="Arial"/>
                <w:sz w:val="20"/>
                <w:szCs w:val="20"/>
              </w:rPr>
            </w:pPr>
          </w:p>
        </w:tc>
      </w:tr>
      <w:tr w:rsidR="00BC1C16" w:rsidRPr="0061162E" w14:paraId="0CEB5F40" w14:textId="77777777" w:rsidTr="00303EC3">
        <w:trPr>
          <w:trHeight w:val="811"/>
        </w:trPr>
        <w:tc>
          <w:tcPr>
            <w:tcW w:w="1134" w:type="dxa"/>
            <w:shd w:val="clear" w:color="auto" w:fill="DEEAF6"/>
          </w:tcPr>
          <w:p w14:paraId="5D3423C5" w14:textId="0B36F55E"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1.3.2. </w:t>
            </w:r>
          </w:p>
        </w:tc>
        <w:tc>
          <w:tcPr>
            <w:tcW w:w="8226" w:type="dxa"/>
            <w:gridSpan w:val="2"/>
          </w:tcPr>
          <w:p w14:paraId="344D1A01" w14:textId="10DEC861"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Kadrovska krepitev Inšpekcije nadzora varnosti in zdravja pri delu v okviru IRSD    </w:t>
            </w:r>
          </w:p>
        </w:tc>
      </w:tr>
      <w:bookmarkEnd w:id="6"/>
      <w:tr w:rsidR="00BC1C16" w:rsidRPr="0061162E" w14:paraId="2C31931F" w14:textId="77777777" w:rsidTr="00303EC3">
        <w:tblPrEx>
          <w:tblBorders>
            <w:top w:val="none" w:sz="0" w:space="0" w:color="auto"/>
            <w:bottom w:val="none" w:sz="0" w:space="0" w:color="auto"/>
            <w:insideH w:val="none" w:sz="0" w:space="0" w:color="auto"/>
            <w:insideV w:val="none" w:sz="0" w:space="0" w:color="auto"/>
          </w:tblBorders>
          <w:tblCellMar>
            <w:right w:w="45" w:type="dxa"/>
          </w:tblCellMar>
        </w:tblPrEx>
        <w:trPr>
          <w:trHeight w:val="1138"/>
        </w:trPr>
        <w:tc>
          <w:tcPr>
            <w:tcW w:w="1134" w:type="dxa"/>
            <w:tcBorders>
              <w:top w:val="single" w:sz="4" w:space="0" w:color="000000"/>
              <w:left w:val="nil"/>
              <w:bottom w:val="single" w:sz="4" w:space="0" w:color="000000"/>
              <w:right w:val="single" w:sz="4" w:space="0" w:color="000000"/>
            </w:tcBorders>
            <w:shd w:val="clear" w:color="auto" w:fill="D9E2F3" w:themeFill="accent5" w:themeFillTint="33"/>
          </w:tcPr>
          <w:p w14:paraId="59AAEC84" w14:textId="7DE81C98" w:rsidR="00BC1C16" w:rsidRPr="0061162E" w:rsidRDefault="00BC1C16" w:rsidP="00303EC3">
            <w:pPr>
              <w:spacing w:line="300" w:lineRule="exact"/>
              <w:rPr>
                <w:rFonts w:ascii="Arial" w:hAnsi="Arial" w:cs="Arial"/>
                <w:sz w:val="20"/>
                <w:szCs w:val="20"/>
              </w:rPr>
            </w:pPr>
            <w:r w:rsidRPr="0061162E">
              <w:rPr>
                <w:rFonts w:ascii="Arial" w:hAnsi="Arial" w:cs="Arial"/>
                <w:sz w:val="20"/>
                <w:szCs w:val="20"/>
              </w:rPr>
              <w:t>1.3.2.1.</w:t>
            </w:r>
          </w:p>
        </w:tc>
        <w:tc>
          <w:tcPr>
            <w:tcW w:w="6519" w:type="dxa"/>
            <w:tcBorders>
              <w:top w:val="single" w:sz="4" w:space="0" w:color="000000"/>
              <w:left w:val="single" w:sz="4" w:space="0" w:color="000000"/>
              <w:bottom w:val="single" w:sz="4" w:space="0" w:color="000000"/>
              <w:right w:val="single" w:sz="4" w:space="0" w:color="000000"/>
            </w:tcBorders>
          </w:tcPr>
          <w:p w14:paraId="0D406E6E" w14:textId="75814AAB" w:rsidR="00BC1C16" w:rsidRPr="0061162E" w:rsidRDefault="00BC1C16" w:rsidP="001C361A">
            <w:pPr>
              <w:shd w:val="clear" w:color="auto" w:fill="FFFFFF" w:themeFill="background1"/>
              <w:spacing w:line="300" w:lineRule="exact"/>
              <w:jc w:val="both"/>
              <w:rPr>
                <w:rFonts w:ascii="Arial" w:hAnsi="Arial" w:cs="Arial"/>
                <w:sz w:val="20"/>
                <w:szCs w:val="20"/>
              </w:rPr>
            </w:pPr>
            <w:r w:rsidRPr="0061162E">
              <w:rPr>
                <w:rFonts w:ascii="Arial" w:hAnsi="Arial" w:cs="Arial"/>
                <w:sz w:val="20"/>
                <w:szCs w:val="20"/>
              </w:rPr>
              <w:t xml:space="preserve">Kadrovska krepitev </w:t>
            </w:r>
            <w:r w:rsidRPr="0061162E">
              <w:rPr>
                <w:rFonts w:ascii="Arial" w:eastAsia="Verdana" w:hAnsi="Arial" w:cs="Arial"/>
                <w:sz w:val="20"/>
                <w:szCs w:val="20"/>
              </w:rPr>
              <w:t xml:space="preserve">Inšpekcije nadzora varnosti in zdravja pri delu v okviru IRSD    </w:t>
            </w:r>
          </w:p>
          <w:p w14:paraId="7BD929B4" w14:textId="77777777" w:rsidR="00BC1C16" w:rsidRPr="0061162E" w:rsidRDefault="00BC1C16" w:rsidP="00303EC3">
            <w:pPr>
              <w:shd w:val="clear" w:color="auto" w:fill="FFFFFF" w:themeFill="background1"/>
              <w:spacing w:line="300" w:lineRule="exact"/>
              <w:rPr>
                <w:rFonts w:ascii="Arial" w:hAnsi="Arial" w:cs="Arial"/>
                <w:sz w:val="20"/>
                <w:szCs w:val="20"/>
              </w:rPr>
            </w:pPr>
          </w:p>
          <w:p w14:paraId="5521E3FD" w14:textId="2CB2B1AB" w:rsidR="00BC1C16" w:rsidRPr="0061162E" w:rsidRDefault="00BC1C16" w:rsidP="00303EC3">
            <w:pPr>
              <w:shd w:val="clear" w:color="auto" w:fill="FFFFFF" w:themeFill="background1"/>
              <w:spacing w:line="300" w:lineRule="exact"/>
              <w:rPr>
                <w:rFonts w:ascii="Arial" w:hAnsi="Arial" w:cs="Arial"/>
                <w:sz w:val="20"/>
                <w:szCs w:val="20"/>
              </w:rPr>
            </w:pPr>
            <w:r w:rsidRPr="0061162E">
              <w:rPr>
                <w:rFonts w:ascii="Arial" w:hAnsi="Arial" w:cs="Arial"/>
                <w:sz w:val="20"/>
                <w:szCs w:val="20"/>
              </w:rPr>
              <w:t>Nosilec: IRSD</w:t>
            </w:r>
          </w:p>
          <w:p w14:paraId="103435A8" w14:textId="77777777" w:rsidR="00BC1C16" w:rsidRPr="0061162E" w:rsidRDefault="00BC1C16" w:rsidP="00303EC3">
            <w:pPr>
              <w:shd w:val="clear" w:color="auto" w:fill="FFFFFF" w:themeFill="background1"/>
              <w:spacing w:line="300" w:lineRule="exact"/>
              <w:rPr>
                <w:rFonts w:ascii="Arial" w:hAnsi="Arial" w:cs="Arial"/>
                <w:sz w:val="20"/>
                <w:szCs w:val="20"/>
              </w:rPr>
            </w:pPr>
          </w:p>
        </w:tc>
        <w:tc>
          <w:tcPr>
            <w:tcW w:w="1707" w:type="dxa"/>
            <w:tcBorders>
              <w:top w:val="single" w:sz="4" w:space="0" w:color="000000"/>
              <w:left w:val="single" w:sz="4" w:space="0" w:color="000000"/>
              <w:bottom w:val="single" w:sz="4" w:space="0" w:color="000000"/>
              <w:right w:val="nil"/>
            </w:tcBorders>
          </w:tcPr>
          <w:p w14:paraId="3DFB3237" w14:textId="28A5C345" w:rsidR="00BC1C16" w:rsidRPr="0061162E" w:rsidRDefault="00BC1C16" w:rsidP="00303EC3">
            <w:pPr>
              <w:shd w:val="clear" w:color="auto" w:fill="FFFFFF" w:themeFill="background1"/>
              <w:spacing w:line="300" w:lineRule="exact"/>
              <w:jc w:val="center"/>
              <w:rPr>
                <w:rFonts w:ascii="Arial" w:hAnsi="Arial" w:cs="Arial"/>
                <w:sz w:val="20"/>
                <w:szCs w:val="20"/>
              </w:rPr>
            </w:pPr>
            <w:r w:rsidRPr="0061162E">
              <w:rPr>
                <w:rFonts w:ascii="Arial" w:hAnsi="Arial" w:cs="Arial"/>
                <w:sz w:val="20"/>
                <w:szCs w:val="20"/>
              </w:rPr>
              <w:t>202</w:t>
            </w:r>
            <w:r w:rsidR="007A4F24" w:rsidRPr="0061162E">
              <w:rPr>
                <w:rFonts w:ascii="Arial" w:hAnsi="Arial" w:cs="Arial"/>
                <w:sz w:val="20"/>
                <w:szCs w:val="20"/>
              </w:rPr>
              <w:t>2</w:t>
            </w:r>
            <w:r w:rsidRPr="0061162E">
              <w:rPr>
                <w:rFonts w:ascii="Arial" w:hAnsi="Arial" w:cs="Arial"/>
                <w:sz w:val="20"/>
                <w:szCs w:val="20"/>
              </w:rPr>
              <w:t>-23</w:t>
            </w:r>
          </w:p>
          <w:p w14:paraId="68C24D0E" w14:textId="77777777" w:rsidR="00BC1C16" w:rsidRPr="0061162E" w:rsidRDefault="00BC1C16" w:rsidP="00303EC3">
            <w:pPr>
              <w:spacing w:line="300" w:lineRule="exact"/>
              <w:ind w:right="62"/>
              <w:jc w:val="center"/>
              <w:rPr>
                <w:rFonts w:ascii="Arial" w:eastAsia="Verdana" w:hAnsi="Arial" w:cs="Arial"/>
                <w:sz w:val="20"/>
                <w:szCs w:val="20"/>
              </w:rPr>
            </w:pPr>
          </w:p>
          <w:p w14:paraId="01131391" w14:textId="50024121"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2</w:t>
            </w:r>
          </w:p>
          <w:p w14:paraId="53E2505B" w14:textId="77777777" w:rsidR="00BC1C16" w:rsidRPr="0061162E" w:rsidRDefault="00BC1C16" w:rsidP="00303EC3">
            <w:pPr>
              <w:shd w:val="clear" w:color="auto" w:fill="FFFFFF" w:themeFill="background1"/>
              <w:spacing w:line="300" w:lineRule="exact"/>
              <w:jc w:val="center"/>
              <w:rPr>
                <w:rFonts w:ascii="Arial" w:hAnsi="Arial" w:cs="Arial"/>
                <w:sz w:val="20"/>
                <w:szCs w:val="20"/>
              </w:rPr>
            </w:pPr>
          </w:p>
        </w:tc>
      </w:tr>
      <w:tr w:rsidR="004B2536" w:rsidRPr="0061162E" w14:paraId="61CE162D" w14:textId="77777777" w:rsidTr="00F04B9F">
        <w:trPr>
          <w:trHeight w:val="808"/>
        </w:trPr>
        <w:tc>
          <w:tcPr>
            <w:tcW w:w="1134" w:type="dxa"/>
            <w:shd w:val="clear" w:color="auto" w:fill="DEEAF6"/>
          </w:tcPr>
          <w:p w14:paraId="6B9DDFA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1.3.3. </w:t>
            </w:r>
          </w:p>
        </w:tc>
        <w:tc>
          <w:tcPr>
            <w:tcW w:w="8226" w:type="dxa"/>
            <w:gridSpan w:val="2"/>
          </w:tcPr>
          <w:p w14:paraId="2298FA7B"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sz w:val="20"/>
                <w:szCs w:val="20"/>
              </w:rPr>
              <w:t xml:space="preserve">Priprava in izvedba programa usposabljanj inšpektorjev za delo in drugih pristojnih inšpektorjev za izvajanje nadzora in svetovanja </w:t>
            </w:r>
          </w:p>
        </w:tc>
      </w:tr>
      <w:tr w:rsidR="00A67B7C" w:rsidRPr="0061162E" w14:paraId="6A28DDE0" w14:textId="77777777" w:rsidTr="00F04B9F">
        <w:tblPrEx>
          <w:tblCellMar>
            <w:right w:w="45" w:type="dxa"/>
          </w:tblCellMar>
        </w:tblPrEx>
        <w:trPr>
          <w:trHeight w:val="1079"/>
        </w:trPr>
        <w:tc>
          <w:tcPr>
            <w:tcW w:w="1134" w:type="dxa"/>
            <w:shd w:val="clear" w:color="auto" w:fill="DEEAF6"/>
          </w:tcPr>
          <w:p w14:paraId="640DAD10" w14:textId="6EA6C61A"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1.3.3.1.</w:t>
            </w:r>
          </w:p>
        </w:tc>
        <w:tc>
          <w:tcPr>
            <w:tcW w:w="6519" w:type="dxa"/>
          </w:tcPr>
          <w:p w14:paraId="6EF53F86" w14:textId="051E1814"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Organiziranje delavnic, namenjenih inšpektorjem za delo</w:t>
            </w:r>
          </w:p>
          <w:p w14:paraId="6E8E7454" w14:textId="77777777" w:rsidR="00971336" w:rsidRPr="0061162E" w:rsidRDefault="00971336" w:rsidP="000871F0">
            <w:pPr>
              <w:pStyle w:val="Default"/>
              <w:spacing w:line="300" w:lineRule="exact"/>
              <w:rPr>
                <w:rFonts w:ascii="Arial" w:hAnsi="Arial" w:cs="Arial"/>
                <w:color w:val="auto"/>
                <w:sz w:val="20"/>
                <w:szCs w:val="20"/>
              </w:rPr>
            </w:pPr>
          </w:p>
          <w:p w14:paraId="62F91BE2" w14:textId="709F3D11"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w:t>
            </w:r>
            <w:r w:rsidR="00AE7B70" w:rsidRPr="0061162E">
              <w:rPr>
                <w:rFonts w:ascii="Arial" w:hAnsi="Arial" w:cs="Arial"/>
                <w:color w:val="auto"/>
                <w:sz w:val="20"/>
                <w:szCs w:val="20"/>
              </w:rPr>
              <w:t>IRSD</w:t>
            </w:r>
          </w:p>
          <w:p w14:paraId="5192F8C8" w14:textId="4BD91B4C" w:rsidR="000871F0" w:rsidRPr="0061162E" w:rsidRDefault="000871F0" w:rsidP="000871F0">
            <w:pPr>
              <w:pStyle w:val="Default"/>
              <w:spacing w:line="300" w:lineRule="exact"/>
              <w:rPr>
                <w:rFonts w:ascii="Arial" w:hAnsi="Arial" w:cs="Arial"/>
                <w:color w:val="auto"/>
                <w:sz w:val="20"/>
                <w:szCs w:val="20"/>
              </w:rPr>
            </w:pPr>
          </w:p>
        </w:tc>
        <w:tc>
          <w:tcPr>
            <w:tcW w:w="1707" w:type="dxa"/>
          </w:tcPr>
          <w:p w14:paraId="59D75BA4"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085FAF" w:rsidRPr="0061162E">
              <w:rPr>
                <w:rFonts w:ascii="Arial" w:eastAsia="Verdana" w:hAnsi="Arial" w:cs="Arial"/>
                <w:sz w:val="20"/>
                <w:szCs w:val="20"/>
              </w:rPr>
              <w:t>1</w:t>
            </w:r>
            <w:r w:rsidR="000871F0" w:rsidRPr="0061162E">
              <w:rPr>
                <w:rFonts w:ascii="Arial" w:eastAsia="Verdana" w:hAnsi="Arial" w:cs="Arial"/>
                <w:sz w:val="20"/>
                <w:szCs w:val="20"/>
              </w:rPr>
              <w:t>-23</w:t>
            </w:r>
          </w:p>
          <w:p w14:paraId="35E375D3" w14:textId="77777777" w:rsidR="000E50D7" w:rsidRPr="0061162E" w:rsidRDefault="000E50D7" w:rsidP="000E50D7">
            <w:pPr>
              <w:spacing w:line="300" w:lineRule="exact"/>
              <w:ind w:right="62"/>
              <w:jc w:val="center"/>
              <w:rPr>
                <w:rFonts w:ascii="Arial" w:eastAsia="Verdana" w:hAnsi="Arial" w:cs="Arial"/>
                <w:sz w:val="20"/>
                <w:szCs w:val="20"/>
              </w:rPr>
            </w:pPr>
          </w:p>
          <w:p w14:paraId="722BF1EC" w14:textId="0FEEDA09"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3</w:t>
            </w:r>
          </w:p>
          <w:p w14:paraId="0E5EE94D" w14:textId="5879F5CB" w:rsidR="000E50D7" w:rsidRPr="0061162E" w:rsidRDefault="000E50D7" w:rsidP="000871F0">
            <w:pPr>
              <w:spacing w:line="300" w:lineRule="exact"/>
              <w:ind w:right="62"/>
              <w:jc w:val="center"/>
              <w:rPr>
                <w:rFonts w:ascii="Arial" w:eastAsia="Verdana" w:hAnsi="Arial" w:cs="Arial"/>
                <w:sz w:val="20"/>
                <w:szCs w:val="20"/>
              </w:rPr>
            </w:pPr>
          </w:p>
        </w:tc>
      </w:tr>
      <w:tr w:rsidR="00A67B7C" w:rsidRPr="0061162E" w14:paraId="379BCC21" w14:textId="77777777" w:rsidTr="00F04B9F">
        <w:tblPrEx>
          <w:tblCellMar>
            <w:right w:w="45" w:type="dxa"/>
          </w:tblCellMar>
        </w:tblPrEx>
        <w:trPr>
          <w:trHeight w:val="1510"/>
        </w:trPr>
        <w:tc>
          <w:tcPr>
            <w:tcW w:w="1134" w:type="dxa"/>
            <w:shd w:val="clear" w:color="auto" w:fill="DEEAF6"/>
          </w:tcPr>
          <w:p w14:paraId="3CD4CF57" w14:textId="4FF340A7" w:rsidR="00A67B7C" w:rsidRPr="0061162E" w:rsidRDefault="00A67B7C" w:rsidP="000871F0">
            <w:pPr>
              <w:spacing w:line="300" w:lineRule="exact"/>
              <w:rPr>
                <w:rFonts w:ascii="Arial" w:eastAsia="Verdana" w:hAnsi="Arial" w:cs="Arial"/>
                <w:sz w:val="20"/>
                <w:szCs w:val="20"/>
              </w:rPr>
            </w:pPr>
            <w:r w:rsidRPr="0061162E">
              <w:rPr>
                <w:rFonts w:ascii="Arial" w:eastAsia="Verdana" w:hAnsi="Arial" w:cs="Arial"/>
                <w:sz w:val="20"/>
                <w:szCs w:val="20"/>
              </w:rPr>
              <w:t>1.3.3.2.</w:t>
            </w:r>
          </w:p>
        </w:tc>
        <w:tc>
          <w:tcPr>
            <w:tcW w:w="6519" w:type="dxa"/>
          </w:tcPr>
          <w:p w14:paraId="15FDA130" w14:textId="6A11BC24"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Zagotavljanje udeležbe inšpektorjev za delo na konferencah in drugih strokovnih posvetih </w:t>
            </w:r>
          </w:p>
          <w:p w14:paraId="456B9435" w14:textId="77777777" w:rsidR="00971336" w:rsidRPr="0061162E" w:rsidRDefault="00971336" w:rsidP="000871F0">
            <w:pPr>
              <w:pStyle w:val="Default"/>
              <w:spacing w:line="300" w:lineRule="exact"/>
              <w:rPr>
                <w:rFonts w:ascii="Arial" w:hAnsi="Arial" w:cs="Arial"/>
                <w:color w:val="auto"/>
                <w:sz w:val="20"/>
                <w:szCs w:val="20"/>
              </w:rPr>
            </w:pPr>
          </w:p>
          <w:p w14:paraId="5FF67532" w14:textId="77777777" w:rsidR="000871F0"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w:t>
            </w:r>
            <w:r w:rsidR="00085FAF" w:rsidRPr="0061162E">
              <w:rPr>
                <w:rFonts w:ascii="Arial" w:hAnsi="Arial" w:cs="Arial"/>
                <w:color w:val="auto"/>
                <w:sz w:val="20"/>
                <w:szCs w:val="20"/>
              </w:rPr>
              <w:t>IRSD</w:t>
            </w:r>
          </w:p>
          <w:p w14:paraId="7A5E2213" w14:textId="3F8B5987" w:rsidR="00A67B7C" w:rsidRPr="0061162E" w:rsidRDefault="00A67B7C"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c>
          <w:tcPr>
            <w:tcW w:w="1707" w:type="dxa"/>
          </w:tcPr>
          <w:p w14:paraId="172E2231" w14:textId="77777777" w:rsidR="00A67B7C" w:rsidRPr="0061162E" w:rsidRDefault="00A67B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085FAF" w:rsidRPr="0061162E">
              <w:rPr>
                <w:rFonts w:ascii="Arial" w:eastAsia="Verdana" w:hAnsi="Arial" w:cs="Arial"/>
                <w:sz w:val="20"/>
                <w:szCs w:val="20"/>
              </w:rPr>
              <w:t>1</w:t>
            </w:r>
            <w:r w:rsidR="000871F0" w:rsidRPr="0061162E">
              <w:rPr>
                <w:rFonts w:ascii="Arial" w:eastAsia="Verdana" w:hAnsi="Arial" w:cs="Arial"/>
                <w:sz w:val="20"/>
                <w:szCs w:val="20"/>
              </w:rPr>
              <w:t>-</w:t>
            </w:r>
            <w:r w:rsidRPr="0061162E">
              <w:rPr>
                <w:rFonts w:ascii="Arial" w:eastAsia="Verdana" w:hAnsi="Arial" w:cs="Arial"/>
                <w:sz w:val="20"/>
                <w:szCs w:val="20"/>
              </w:rPr>
              <w:t>23</w:t>
            </w:r>
          </w:p>
          <w:p w14:paraId="5FE2614E" w14:textId="77777777" w:rsidR="000E50D7" w:rsidRPr="0061162E" w:rsidRDefault="000E50D7" w:rsidP="000E50D7">
            <w:pPr>
              <w:spacing w:line="300" w:lineRule="exact"/>
              <w:ind w:right="62"/>
              <w:jc w:val="center"/>
              <w:rPr>
                <w:rFonts w:ascii="Arial" w:eastAsia="Verdana" w:hAnsi="Arial" w:cs="Arial"/>
                <w:sz w:val="20"/>
                <w:szCs w:val="20"/>
              </w:rPr>
            </w:pPr>
          </w:p>
          <w:p w14:paraId="0ABBCD53" w14:textId="05393A8C"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4</w:t>
            </w:r>
          </w:p>
          <w:p w14:paraId="084E1C2E" w14:textId="29B4C674"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29144475" w14:textId="77777777" w:rsidTr="00F04B9F">
        <w:tblPrEx>
          <w:tblCellMar>
            <w:right w:w="43" w:type="dxa"/>
          </w:tblCellMar>
        </w:tblPrEx>
        <w:trPr>
          <w:trHeight w:val="509"/>
        </w:trPr>
        <w:tc>
          <w:tcPr>
            <w:tcW w:w="1134" w:type="dxa"/>
            <w:shd w:val="clear" w:color="auto" w:fill="DEEAF6"/>
          </w:tcPr>
          <w:p w14:paraId="3A359FD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1.3.4. </w:t>
            </w:r>
          </w:p>
        </w:tc>
        <w:tc>
          <w:tcPr>
            <w:tcW w:w="8226" w:type="dxa"/>
            <w:gridSpan w:val="2"/>
          </w:tcPr>
          <w:p w14:paraId="262AABA6" w14:textId="77777777" w:rsidR="004B2536" w:rsidRPr="0061162E" w:rsidRDefault="00DC3143" w:rsidP="000871F0">
            <w:pPr>
              <w:spacing w:line="300" w:lineRule="exact"/>
              <w:ind w:left="1"/>
              <w:rPr>
                <w:rFonts w:ascii="Arial" w:eastAsia="Verdana" w:hAnsi="Arial" w:cs="Arial"/>
                <w:sz w:val="20"/>
                <w:szCs w:val="20"/>
              </w:rPr>
            </w:pPr>
            <w:r w:rsidRPr="0061162E">
              <w:rPr>
                <w:rFonts w:ascii="Arial" w:eastAsia="Verdana" w:hAnsi="Arial" w:cs="Arial"/>
                <w:sz w:val="20"/>
                <w:szCs w:val="20"/>
              </w:rPr>
              <w:t xml:space="preserve">Priprava in izvedba programa usposabljanj strokovnih delavcev  </w:t>
            </w:r>
          </w:p>
          <w:p w14:paraId="3642506D" w14:textId="0071BB4A" w:rsidR="00D9113D" w:rsidRPr="0061162E" w:rsidRDefault="00D9113D" w:rsidP="000871F0">
            <w:pPr>
              <w:spacing w:line="300" w:lineRule="exact"/>
              <w:ind w:left="1"/>
              <w:rPr>
                <w:rFonts w:ascii="Arial" w:hAnsi="Arial" w:cs="Arial"/>
                <w:sz w:val="20"/>
                <w:szCs w:val="20"/>
              </w:rPr>
            </w:pPr>
          </w:p>
        </w:tc>
      </w:tr>
      <w:tr w:rsidR="00FD619A" w:rsidRPr="0061162E" w14:paraId="068D1426" w14:textId="77777777" w:rsidTr="00F04B9F">
        <w:tblPrEx>
          <w:tblCellMar>
            <w:right w:w="45" w:type="dxa"/>
          </w:tblCellMar>
        </w:tblPrEx>
        <w:trPr>
          <w:trHeight w:val="1510"/>
        </w:trPr>
        <w:tc>
          <w:tcPr>
            <w:tcW w:w="1134" w:type="dxa"/>
            <w:shd w:val="clear" w:color="auto" w:fill="DEEAF6"/>
          </w:tcPr>
          <w:p w14:paraId="005F825A" w14:textId="3A9584DE" w:rsidR="00085FAF" w:rsidRPr="0061162E" w:rsidRDefault="00085FAF" w:rsidP="000871F0">
            <w:pPr>
              <w:spacing w:line="300" w:lineRule="exact"/>
              <w:rPr>
                <w:rFonts w:ascii="Arial" w:eastAsia="Verdana" w:hAnsi="Arial" w:cs="Arial"/>
                <w:sz w:val="20"/>
                <w:szCs w:val="20"/>
              </w:rPr>
            </w:pPr>
            <w:r w:rsidRPr="0061162E">
              <w:rPr>
                <w:rFonts w:ascii="Arial" w:eastAsia="Verdana" w:hAnsi="Arial" w:cs="Arial"/>
                <w:sz w:val="20"/>
                <w:szCs w:val="20"/>
              </w:rPr>
              <w:t>1.3.4.1.</w:t>
            </w:r>
          </w:p>
        </w:tc>
        <w:tc>
          <w:tcPr>
            <w:tcW w:w="6519" w:type="dxa"/>
          </w:tcPr>
          <w:p w14:paraId="210FFE48" w14:textId="4B219B02"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Izdelava priročnika, namenjenega strokovnim delavcem za varnost pri delu</w:t>
            </w:r>
          </w:p>
          <w:p w14:paraId="634468D3" w14:textId="77777777" w:rsidR="00971336" w:rsidRPr="0061162E" w:rsidRDefault="00971336" w:rsidP="000871F0">
            <w:pPr>
              <w:pStyle w:val="Default"/>
              <w:spacing w:line="300" w:lineRule="exact"/>
              <w:rPr>
                <w:rFonts w:ascii="Arial" w:hAnsi="Arial" w:cs="Arial"/>
                <w:color w:val="auto"/>
                <w:sz w:val="20"/>
                <w:szCs w:val="20"/>
              </w:rPr>
            </w:pPr>
          </w:p>
          <w:p w14:paraId="3A18786E" w14:textId="33906934" w:rsidR="00085FAF" w:rsidRPr="0061162E" w:rsidRDefault="00085FAF"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tcPr>
          <w:p w14:paraId="446A01B2" w14:textId="77777777" w:rsidR="00085FAF" w:rsidRPr="0061162E" w:rsidRDefault="00085FAF"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r w:rsidR="00D9113D" w:rsidRPr="0061162E">
              <w:rPr>
                <w:rFonts w:ascii="Arial" w:eastAsia="Verdana" w:hAnsi="Arial" w:cs="Arial"/>
                <w:sz w:val="20"/>
                <w:szCs w:val="20"/>
              </w:rPr>
              <w:t>-</w:t>
            </w:r>
            <w:r w:rsidRPr="0061162E">
              <w:rPr>
                <w:rFonts w:ascii="Arial" w:eastAsia="Verdana" w:hAnsi="Arial" w:cs="Arial"/>
                <w:sz w:val="20"/>
                <w:szCs w:val="20"/>
              </w:rPr>
              <w:t>22</w:t>
            </w:r>
          </w:p>
          <w:p w14:paraId="31CFD3FE" w14:textId="77777777" w:rsidR="000E50D7" w:rsidRPr="0061162E" w:rsidRDefault="000E50D7" w:rsidP="000E50D7">
            <w:pPr>
              <w:spacing w:line="300" w:lineRule="exact"/>
              <w:ind w:right="62"/>
              <w:jc w:val="center"/>
              <w:rPr>
                <w:rFonts w:ascii="Arial" w:eastAsia="Verdana" w:hAnsi="Arial" w:cs="Arial"/>
                <w:sz w:val="20"/>
                <w:szCs w:val="20"/>
              </w:rPr>
            </w:pPr>
          </w:p>
          <w:p w14:paraId="0D04984F" w14:textId="143E2830"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5</w:t>
            </w:r>
          </w:p>
          <w:p w14:paraId="57D0F67E" w14:textId="13FBF81C" w:rsidR="000E50D7" w:rsidRPr="0061162E" w:rsidRDefault="000E50D7" w:rsidP="000871F0">
            <w:pPr>
              <w:spacing w:line="300" w:lineRule="exact"/>
              <w:ind w:right="62"/>
              <w:jc w:val="center"/>
              <w:rPr>
                <w:rFonts w:ascii="Arial" w:eastAsia="Verdana" w:hAnsi="Arial" w:cs="Arial"/>
                <w:sz w:val="20"/>
                <w:szCs w:val="20"/>
              </w:rPr>
            </w:pPr>
          </w:p>
        </w:tc>
      </w:tr>
      <w:tr w:rsidR="005A09DA" w:rsidRPr="0061162E" w14:paraId="0AA2DB6A" w14:textId="77777777" w:rsidTr="00F04B9F">
        <w:tblPrEx>
          <w:tblCellMar>
            <w:right w:w="45" w:type="dxa"/>
          </w:tblCellMar>
        </w:tblPrEx>
        <w:trPr>
          <w:trHeight w:val="1510"/>
        </w:trPr>
        <w:tc>
          <w:tcPr>
            <w:tcW w:w="1134" w:type="dxa"/>
            <w:shd w:val="clear" w:color="auto" w:fill="DEEAF6"/>
          </w:tcPr>
          <w:p w14:paraId="3D90A050" w14:textId="77777777"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1.3.4.2.</w:t>
            </w:r>
          </w:p>
          <w:p w14:paraId="1CEF2CE4" w14:textId="77777777" w:rsidR="00EC5381" w:rsidRPr="0061162E" w:rsidRDefault="00EC5381" w:rsidP="000871F0">
            <w:pPr>
              <w:spacing w:line="300" w:lineRule="exact"/>
              <w:rPr>
                <w:rFonts w:ascii="Arial" w:eastAsia="Verdana" w:hAnsi="Arial" w:cs="Arial"/>
                <w:sz w:val="20"/>
                <w:szCs w:val="20"/>
              </w:rPr>
            </w:pPr>
          </w:p>
          <w:p w14:paraId="096EA9F1" w14:textId="236FC06C" w:rsidR="00EC5381" w:rsidRPr="0061162E" w:rsidRDefault="00EC5381" w:rsidP="000871F0">
            <w:pPr>
              <w:spacing w:line="300" w:lineRule="exact"/>
              <w:rPr>
                <w:rFonts w:ascii="Arial" w:eastAsia="Verdana" w:hAnsi="Arial" w:cs="Arial"/>
                <w:sz w:val="20"/>
                <w:szCs w:val="20"/>
              </w:rPr>
            </w:pPr>
            <w:r w:rsidRPr="0061162E">
              <w:rPr>
                <w:rFonts w:ascii="Arial" w:eastAsia="Verdana" w:hAnsi="Arial" w:cs="Arial"/>
                <w:sz w:val="20"/>
                <w:szCs w:val="20"/>
              </w:rPr>
              <w:t>3.3.1.1.</w:t>
            </w:r>
          </w:p>
        </w:tc>
        <w:tc>
          <w:tcPr>
            <w:tcW w:w="6519" w:type="dxa"/>
          </w:tcPr>
          <w:p w14:paraId="6F0F7E57" w14:textId="295B5CC2" w:rsidR="005A09DA" w:rsidRPr="0061162E" w:rsidRDefault="00EC5381" w:rsidP="001C361A">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smernic za vključevanje raznolikosti v ocenjevanje tveganja za varnost in zdravje pri delu ter usposabljanje za njihovo uporabo</w:t>
            </w:r>
          </w:p>
          <w:p w14:paraId="22CD9750" w14:textId="77777777" w:rsidR="00971336" w:rsidRPr="0061162E" w:rsidRDefault="00971336" w:rsidP="000871F0">
            <w:pPr>
              <w:pStyle w:val="Default"/>
              <w:spacing w:line="300" w:lineRule="exact"/>
              <w:rPr>
                <w:rFonts w:ascii="Arial" w:eastAsia="Verdana" w:hAnsi="Arial" w:cs="Arial"/>
                <w:color w:val="auto"/>
                <w:sz w:val="20"/>
                <w:szCs w:val="20"/>
              </w:rPr>
            </w:pPr>
          </w:p>
          <w:p w14:paraId="406EB030"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Pr>
          <w:p w14:paraId="7DE235CB"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C5381" w:rsidRPr="0061162E">
              <w:rPr>
                <w:rFonts w:ascii="Arial" w:eastAsia="Verdana" w:hAnsi="Arial" w:cs="Arial"/>
                <w:sz w:val="20"/>
                <w:szCs w:val="20"/>
              </w:rPr>
              <w:t>1</w:t>
            </w:r>
            <w:r w:rsidR="00D9113D" w:rsidRPr="0061162E">
              <w:rPr>
                <w:rFonts w:ascii="Arial" w:eastAsia="Verdana" w:hAnsi="Arial" w:cs="Arial"/>
                <w:sz w:val="20"/>
                <w:szCs w:val="20"/>
              </w:rPr>
              <w:t>-</w:t>
            </w:r>
            <w:r w:rsidRPr="0061162E">
              <w:rPr>
                <w:rFonts w:ascii="Arial" w:eastAsia="Verdana" w:hAnsi="Arial" w:cs="Arial"/>
                <w:sz w:val="20"/>
                <w:szCs w:val="20"/>
              </w:rPr>
              <w:t>23</w:t>
            </w:r>
          </w:p>
          <w:p w14:paraId="6A36AFDE" w14:textId="77777777" w:rsidR="000E50D7" w:rsidRPr="0061162E" w:rsidRDefault="000E50D7" w:rsidP="000E50D7">
            <w:pPr>
              <w:spacing w:line="300" w:lineRule="exact"/>
              <w:ind w:right="62"/>
              <w:jc w:val="center"/>
              <w:rPr>
                <w:rFonts w:ascii="Arial" w:eastAsia="Verdana" w:hAnsi="Arial" w:cs="Arial"/>
                <w:sz w:val="20"/>
                <w:szCs w:val="20"/>
              </w:rPr>
            </w:pPr>
          </w:p>
          <w:p w14:paraId="4F05D30E" w14:textId="05915EF1"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6</w:t>
            </w:r>
          </w:p>
          <w:p w14:paraId="716A0085" w14:textId="5C27CCA1" w:rsidR="000E50D7" w:rsidRPr="0061162E" w:rsidRDefault="000E50D7" w:rsidP="000871F0">
            <w:pPr>
              <w:spacing w:line="300" w:lineRule="exact"/>
              <w:ind w:right="62"/>
              <w:jc w:val="center"/>
              <w:rPr>
                <w:rFonts w:ascii="Arial" w:eastAsia="Verdana" w:hAnsi="Arial" w:cs="Arial"/>
                <w:sz w:val="20"/>
                <w:szCs w:val="20"/>
              </w:rPr>
            </w:pPr>
          </w:p>
        </w:tc>
      </w:tr>
      <w:tr w:rsidR="000E50D7" w:rsidRPr="0061162E" w14:paraId="337C12DC" w14:textId="77777777" w:rsidTr="00BA4755">
        <w:tblPrEx>
          <w:tblCellMar>
            <w:right w:w="45" w:type="dxa"/>
          </w:tblCellMar>
        </w:tblPrEx>
        <w:trPr>
          <w:trHeight w:val="952"/>
        </w:trPr>
        <w:tc>
          <w:tcPr>
            <w:tcW w:w="1134" w:type="dxa"/>
            <w:shd w:val="clear" w:color="auto" w:fill="DEEAF6"/>
          </w:tcPr>
          <w:p w14:paraId="2B7FAC5D" w14:textId="3BC0F2EE" w:rsidR="00BA4755" w:rsidRPr="0061162E" w:rsidRDefault="00BA4755" w:rsidP="00BA4755">
            <w:pPr>
              <w:spacing w:line="300" w:lineRule="exact"/>
              <w:rPr>
                <w:rFonts w:ascii="Arial" w:eastAsia="Verdana" w:hAnsi="Arial" w:cs="Arial"/>
                <w:sz w:val="20"/>
                <w:szCs w:val="20"/>
              </w:rPr>
            </w:pPr>
            <w:r w:rsidRPr="0061162E">
              <w:rPr>
                <w:rFonts w:ascii="Arial" w:eastAsia="Verdana" w:hAnsi="Arial" w:cs="Arial"/>
                <w:sz w:val="20"/>
                <w:szCs w:val="20"/>
              </w:rPr>
              <w:t xml:space="preserve">1.3.4.3. </w:t>
            </w:r>
          </w:p>
        </w:tc>
        <w:tc>
          <w:tcPr>
            <w:tcW w:w="6519" w:type="dxa"/>
          </w:tcPr>
          <w:p w14:paraId="12D0E90E" w14:textId="077412DB" w:rsidR="00BA4755" w:rsidRPr="0061162E" w:rsidRDefault="00BA4755" w:rsidP="001C361A">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praktičnih smernic za ocenjevanje tveganja na delovnem mestu ter usposabljanje za njihovo uporabo</w:t>
            </w:r>
          </w:p>
          <w:p w14:paraId="797AA2A1" w14:textId="77777777" w:rsidR="00BA4755" w:rsidRPr="0061162E" w:rsidRDefault="00BA4755" w:rsidP="00BA4755">
            <w:pPr>
              <w:pStyle w:val="Default"/>
              <w:spacing w:line="300" w:lineRule="exact"/>
              <w:rPr>
                <w:rFonts w:ascii="Arial" w:eastAsia="Verdana" w:hAnsi="Arial" w:cs="Arial"/>
                <w:color w:val="auto"/>
                <w:sz w:val="20"/>
                <w:szCs w:val="20"/>
              </w:rPr>
            </w:pPr>
          </w:p>
          <w:p w14:paraId="76A359F4" w14:textId="77777777" w:rsidR="00BA4755" w:rsidRPr="0061162E" w:rsidRDefault="00BA4755" w:rsidP="00BA4755">
            <w:pPr>
              <w:pStyle w:val="Default"/>
              <w:spacing w:line="300" w:lineRule="exact"/>
              <w:rPr>
                <w:rFonts w:ascii="Arial" w:eastAsia="Verdana" w:hAnsi="Arial" w:cs="Arial"/>
                <w:color w:val="auto"/>
                <w:sz w:val="20"/>
                <w:szCs w:val="20"/>
              </w:rPr>
            </w:pPr>
            <w:r w:rsidRPr="0061162E">
              <w:rPr>
                <w:rFonts w:ascii="Arial" w:eastAsia="Verdana" w:hAnsi="Arial" w:cs="Arial"/>
                <w:color w:val="auto"/>
                <w:sz w:val="20"/>
                <w:szCs w:val="20"/>
              </w:rPr>
              <w:t>Nosilec: MDDSZ</w:t>
            </w:r>
          </w:p>
          <w:p w14:paraId="5C0441F4" w14:textId="680082B5" w:rsidR="00BA4755" w:rsidRPr="0061162E" w:rsidRDefault="00BA4755" w:rsidP="00BA4755">
            <w:pPr>
              <w:pStyle w:val="Default"/>
              <w:spacing w:line="300" w:lineRule="exact"/>
              <w:rPr>
                <w:rFonts w:ascii="Arial" w:eastAsia="Verdana" w:hAnsi="Arial" w:cs="Arial"/>
                <w:color w:val="auto"/>
                <w:sz w:val="20"/>
                <w:szCs w:val="20"/>
              </w:rPr>
            </w:pPr>
          </w:p>
        </w:tc>
        <w:tc>
          <w:tcPr>
            <w:tcW w:w="1707" w:type="dxa"/>
          </w:tcPr>
          <w:p w14:paraId="2DFC660F" w14:textId="77777777" w:rsidR="00BA4755" w:rsidRPr="0061162E" w:rsidRDefault="00BA4755" w:rsidP="00BA4755">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2021-23</w:t>
            </w:r>
          </w:p>
          <w:p w14:paraId="46E427D0" w14:textId="77777777" w:rsidR="000E50D7" w:rsidRPr="0061162E" w:rsidRDefault="000E50D7" w:rsidP="000E50D7">
            <w:pPr>
              <w:spacing w:line="300" w:lineRule="exact"/>
              <w:ind w:right="62"/>
              <w:jc w:val="center"/>
              <w:rPr>
                <w:rFonts w:ascii="Arial" w:eastAsia="Verdana" w:hAnsi="Arial" w:cs="Arial"/>
                <w:sz w:val="20"/>
                <w:szCs w:val="20"/>
              </w:rPr>
            </w:pPr>
          </w:p>
          <w:p w14:paraId="39D832A6" w14:textId="0F838BC5"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7</w:t>
            </w:r>
          </w:p>
          <w:p w14:paraId="2A630323" w14:textId="3F86B5E2" w:rsidR="000E50D7" w:rsidRPr="0061162E" w:rsidRDefault="000E50D7" w:rsidP="00BA4755">
            <w:pPr>
              <w:spacing w:line="300" w:lineRule="exact"/>
              <w:ind w:right="62"/>
              <w:jc w:val="center"/>
              <w:rPr>
                <w:rFonts w:ascii="Arial" w:eastAsia="Verdana" w:hAnsi="Arial" w:cs="Arial"/>
                <w:sz w:val="20"/>
                <w:szCs w:val="20"/>
              </w:rPr>
            </w:pPr>
          </w:p>
        </w:tc>
      </w:tr>
      <w:tr w:rsidR="004B2536" w:rsidRPr="0061162E" w14:paraId="5B6AF65F" w14:textId="77777777" w:rsidTr="00F04B9F">
        <w:tblPrEx>
          <w:tblCellMar>
            <w:right w:w="43" w:type="dxa"/>
          </w:tblCellMar>
        </w:tblPrEx>
        <w:trPr>
          <w:trHeight w:val="1109"/>
        </w:trPr>
        <w:tc>
          <w:tcPr>
            <w:tcW w:w="1134" w:type="dxa"/>
            <w:shd w:val="clear" w:color="auto" w:fill="DEEAF6"/>
          </w:tcPr>
          <w:p w14:paraId="099314B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1.3.5. </w:t>
            </w:r>
          </w:p>
        </w:tc>
        <w:tc>
          <w:tcPr>
            <w:tcW w:w="8226" w:type="dxa"/>
            <w:gridSpan w:val="2"/>
          </w:tcPr>
          <w:p w14:paraId="210CD571" w14:textId="77777777"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Priprava in izvedba programa akcij usmerjenega nadzora IRSD nad kakovostjo in ustreznostjo opravljanja strokovnih nalog varnosti pri delu pravnih oseb in samostojnih podjetnikov posameznikov z dovoljenji za opravljanje strokovnih nalog </w:t>
            </w:r>
          </w:p>
          <w:p w14:paraId="6A8DC27C" w14:textId="39B99EC6" w:rsidR="00D9113D" w:rsidRPr="0061162E" w:rsidRDefault="00D9113D" w:rsidP="000871F0">
            <w:pPr>
              <w:spacing w:line="300" w:lineRule="exact"/>
              <w:ind w:left="1"/>
              <w:rPr>
                <w:rFonts w:ascii="Arial" w:hAnsi="Arial" w:cs="Arial"/>
                <w:sz w:val="20"/>
                <w:szCs w:val="20"/>
              </w:rPr>
            </w:pPr>
          </w:p>
        </w:tc>
      </w:tr>
      <w:tr w:rsidR="00FD619A" w:rsidRPr="0061162E" w14:paraId="6ED2DA00" w14:textId="77777777" w:rsidTr="00F04B9F">
        <w:tblPrEx>
          <w:tblCellMar>
            <w:right w:w="45" w:type="dxa"/>
          </w:tblCellMar>
        </w:tblPrEx>
        <w:trPr>
          <w:trHeight w:val="1510"/>
        </w:trPr>
        <w:tc>
          <w:tcPr>
            <w:tcW w:w="1134" w:type="dxa"/>
            <w:shd w:val="clear" w:color="auto" w:fill="DEEAF6"/>
          </w:tcPr>
          <w:p w14:paraId="1ADADC05" w14:textId="1514A9B7" w:rsidR="00085FAF" w:rsidRPr="0061162E" w:rsidRDefault="00085FAF" w:rsidP="000871F0">
            <w:pPr>
              <w:spacing w:line="300" w:lineRule="exact"/>
              <w:rPr>
                <w:rFonts w:ascii="Arial" w:eastAsia="Verdana" w:hAnsi="Arial" w:cs="Arial"/>
                <w:sz w:val="20"/>
                <w:szCs w:val="20"/>
              </w:rPr>
            </w:pPr>
            <w:r w:rsidRPr="0061162E">
              <w:rPr>
                <w:rFonts w:ascii="Arial" w:eastAsia="Verdana" w:hAnsi="Arial" w:cs="Arial"/>
                <w:sz w:val="20"/>
                <w:szCs w:val="20"/>
              </w:rPr>
              <w:t>1.3.5.1.</w:t>
            </w:r>
          </w:p>
        </w:tc>
        <w:tc>
          <w:tcPr>
            <w:tcW w:w="6519" w:type="dxa"/>
          </w:tcPr>
          <w:p w14:paraId="65393E9D" w14:textId="77777777" w:rsidR="00085FAF" w:rsidRPr="0061162E" w:rsidRDefault="00085FAF"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usmerjene akcije s področja varnosti in zdravja pri delu glede strokovnosti izvajanja nalog varnosti in zdravja pri delu s strani zunanjih strokovnih služb/usposabljanja strokovnih delavcev </w:t>
            </w:r>
          </w:p>
          <w:p w14:paraId="3BB458E7" w14:textId="60240717" w:rsidR="00085FAF" w:rsidRPr="0061162E" w:rsidRDefault="00085FAF" w:rsidP="000871F0">
            <w:pPr>
              <w:pStyle w:val="Default"/>
              <w:spacing w:line="300" w:lineRule="exact"/>
              <w:rPr>
                <w:rFonts w:ascii="Arial" w:hAnsi="Arial" w:cs="Arial"/>
                <w:color w:val="auto"/>
                <w:sz w:val="20"/>
                <w:szCs w:val="20"/>
              </w:rPr>
            </w:pPr>
          </w:p>
          <w:p w14:paraId="62569C58" w14:textId="77777777" w:rsidR="00085FAF" w:rsidRPr="0061162E" w:rsidRDefault="00085FAF"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10C367AB" w14:textId="44328CF6" w:rsidR="00971336" w:rsidRPr="0061162E" w:rsidRDefault="00971336" w:rsidP="000871F0">
            <w:pPr>
              <w:pStyle w:val="Default"/>
              <w:spacing w:line="300" w:lineRule="exact"/>
              <w:rPr>
                <w:rFonts w:ascii="Arial" w:hAnsi="Arial" w:cs="Arial"/>
                <w:color w:val="auto"/>
                <w:sz w:val="20"/>
                <w:szCs w:val="20"/>
              </w:rPr>
            </w:pPr>
          </w:p>
        </w:tc>
        <w:tc>
          <w:tcPr>
            <w:tcW w:w="1707" w:type="dxa"/>
          </w:tcPr>
          <w:p w14:paraId="048680DD" w14:textId="77777777" w:rsidR="00085FAF" w:rsidRPr="0061162E" w:rsidRDefault="00085FAF"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370A3FA1" w14:textId="77777777" w:rsidR="000E50D7" w:rsidRPr="0061162E" w:rsidRDefault="000E50D7" w:rsidP="000E50D7">
            <w:pPr>
              <w:spacing w:line="300" w:lineRule="exact"/>
              <w:ind w:right="62"/>
              <w:jc w:val="center"/>
              <w:rPr>
                <w:rFonts w:ascii="Arial" w:eastAsia="Verdana" w:hAnsi="Arial" w:cs="Arial"/>
                <w:sz w:val="20"/>
                <w:szCs w:val="20"/>
              </w:rPr>
            </w:pPr>
          </w:p>
          <w:p w14:paraId="1F37D6D0" w14:textId="3DB41BD3" w:rsidR="000E50D7" w:rsidRPr="0061162E" w:rsidRDefault="000E50D7"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8</w:t>
            </w:r>
          </w:p>
          <w:p w14:paraId="336CC51E" w14:textId="790D0BB1" w:rsidR="000E50D7" w:rsidRPr="0061162E" w:rsidRDefault="000E50D7" w:rsidP="000871F0">
            <w:pPr>
              <w:spacing w:line="300" w:lineRule="exact"/>
              <w:ind w:right="62"/>
              <w:jc w:val="center"/>
              <w:rPr>
                <w:rFonts w:ascii="Arial" w:eastAsia="Verdana" w:hAnsi="Arial" w:cs="Arial"/>
                <w:sz w:val="20"/>
                <w:szCs w:val="20"/>
              </w:rPr>
            </w:pPr>
          </w:p>
        </w:tc>
      </w:tr>
      <w:tr w:rsidR="004B2536" w:rsidRPr="0061162E" w14:paraId="0DF68489" w14:textId="77777777" w:rsidTr="00F04B9F">
        <w:tblPrEx>
          <w:tblCellMar>
            <w:right w:w="43" w:type="dxa"/>
          </w:tblCellMar>
        </w:tblPrEx>
        <w:trPr>
          <w:trHeight w:val="512"/>
        </w:trPr>
        <w:tc>
          <w:tcPr>
            <w:tcW w:w="1134" w:type="dxa"/>
            <w:shd w:val="clear" w:color="auto" w:fill="DEEAF6"/>
          </w:tcPr>
          <w:p w14:paraId="317A86D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1.3.6. </w:t>
            </w:r>
          </w:p>
        </w:tc>
        <w:tc>
          <w:tcPr>
            <w:tcW w:w="8226" w:type="dxa"/>
            <w:gridSpan w:val="2"/>
          </w:tcPr>
          <w:p w14:paraId="360DD822" w14:textId="77777777" w:rsidR="004B2536" w:rsidRPr="0061162E" w:rsidRDefault="00DC3143" w:rsidP="000871F0">
            <w:pPr>
              <w:spacing w:line="300" w:lineRule="exact"/>
              <w:ind w:left="1"/>
              <w:rPr>
                <w:rFonts w:ascii="Arial" w:eastAsia="Verdana" w:hAnsi="Arial" w:cs="Arial"/>
                <w:sz w:val="20"/>
                <w:szCs w:val="20"/>
              </w:rPr>
            </w:pPr>
            <w:r w:rsidRPr="0061162E">
              <w:rPr>
                <w:rFonts w:ascii="Arial" w:eastAsia="Verdana" w:hAnsi="Arial" w:cs="Arial"/>
                <w:sz w:val="20"/>
                <w:szCs w:val="20"/>
              </w:rPr>
              <w:t xml:space="preserve">Razvoj sodobnega interdisciplinarnega študija na področju varnosti in zdravja pri delu </w:t>
            </w:r>
          </w:p>
          <w:p w14:paraId="4494726C" w14:textId="04651CC8" w:rsidR="00D9113D" w:rsidRPr="0061162E" w:rsidRDefault="00D9113D" w:rsidP="000871F0">
            <w:pPr>
              <w:spacing w:line="300" w:lineRule="exact"/>
              <w:ind w:left="1"/>
              <w:rPr>
                <w:rFonts w:ascii="Arial" w:hAnsi="Arial" w:cs="Arial"/>
                <w:sz w:val="20"/>
                <w:szCs w:val="20"/>
              </w:rPr>
            </w:pPr>
          </w:p>
        </w:tc>
      </w:tr>
      <w:tr w:rsidR="006F059A" w:rsidRPr="0061162E" w14:paraId="4FDF8F25" w14:textId="77777777" w:rsidTr="00637C87">
        <w:tblPrEx>
          <w:tblCellMar>
            <w:right w:w="45" w:type="dxa"/>
          </w:tblCellMar>
        </w:tblPrEx>
        <w:trPr>
          <w:trHeight w:val="1510"/>
        </w:trPr>
        <w:tc>
          <w:tcPr>
            <w:tcW w:w="1134" w:type="dxa"/>
            <w:shd w:val="clear" w:color="auto" w:fill="DEEAF6"/>
          </w:tcPr>
          <w:p w14:paraId="6C0820A8" w14:textId="66D02C4E" w:rsidR="006F059A" w:rsidRPr="0061162E" w:rsidRDefault="006F059A" w:rsidP="00637C87">
            <w:pPr>
              <w:spacing w:line="300" w:lineRule="exact"/>
              <w:rPr>
                <w:rFonts w:ascii="Arial" w:eastAsia="Verdana" w:hAnsi="Arial" w:cs="Arial"/>
                <w:sz w:val="20"/>
                <w:szCs w:val="20"/>
              </w:rPr>
            </w:pPr>
            <w:r w:rsidRPr="0061162E">
              <w:rPr>
                <w:rFonts w:ascii="Arial" w:eastAsia="Verdana" w:hAnsi="Arial" w:cs="Arial"/>
                <w:sz w:val="20"/>
                <w:szCs w:val="20"/>
              </w:rPr>
              <w:t>1.3.6.1.</w:t>
            </w:r>
          </w:p>
        </w:tc>
        <w:tc>
          <w:tcPr>
            <w:tcW w:w="6519" w:type="dxa"/>
          </w:tcPr>
          <w:p w14:paraId="49BA953A" w14:textId="77777777" w:rsidR="006F059A" w:rsidRPr="0061162E" w:rsidRDefault="006F059A"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Organizacija okrogle mize na temo sodobnega interdisciplinarnega študija na področju varnosti in zdravja pri delu</w:t>
            </w:r>
          </w:p>
          <w:p w14:paraId="716C6D6B" w14:textId="77777777" w:rsidR="006F059A" w:rsidRPr="0061162E" w:rsidRDefault="006F059A" w:rsidP="00637C87">
            <w:pPr>
              <w:pStyle w:val="Default"/>
              <w:spacing w:line="300" w:lineRule="exact"/>
              <w:rPr>
                <w:rFonts w:ascii="Arial" w:hAnsi="Arial" w:cs="Arial"/>
                <w:color w:val="auto"/>
                <w:sz w:val="20"/>
                <w:szCs w:val="20"/>
              </w:rPr>
            </w:pPr>
          </w:p>
          <w:p w14:paraId="0ABEAB79" w14:textId="27CBDBAB" w:rsidR="006F059A" w:rsidRPr="0061162E" w:rsidRDefault="006F059A" w:rsidP="00637C87">
            <w:pPr>
              <w:pStyle w:val="Default"/>
              <w:spacing w:line="300" w:lineRule="exact"/>
              <w:rPr>
                <w:rFonts w:ascii="Arial" w:hAnsi="Arial" w:cs="Arial"/>
                <w:color w:val="auto"/>
                <w:sz w:val="20"/>
                <w:szCs w:val="20"/>
              </w:rPr>
            </w:pPr>
            <w:r w:rsidRPr="0061162E">
              <w:rPr>
                <w:rFonts w:ascii="Arial" w:hAnsi="Arial" w:cs="Arial"/>
                <w:color w:val="auto"/>
                <w:sz w:val="20"/>
                <w:szCs w:val="20"/>
              </w:rPr>
              <w:t>Nosilec: UL, FKKT</w:t>
            </w:r>
            <w:r w:rsidR="00665209" w:rsidRPr="0061162E">
              <w:rPr>
                <w:rFonts w:ascii="Arial" w:hAnsi="Arial" w:cs="Arial"/>
                <w:color w:val="auto"/>
                <w:sz w:val="20"/>
                <w:szCs w:val="20"/>
              </w:rPr>
              <w:t>, MDDSZ</w:t>
            </w:r>
          </w:p>
        </w:tc>
        <w:tc>
          <w:tcPr>
            <w:tcW w:w="1707" w:type="dxa"/>
          </w:tcPr>
          <w:p w14:paraId="09937D96" w14:textId="77777777" w:rsidR="006F059A" w:rsidRPr="0061162E" w:rsidRDefault="006F059A" w:rsidP="00637C8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D18E1" w:rsidRPr="0061162E">
              <w:rPr>
                <w:rFonts w:ascii="Arial" w:eastAsia="Verdana" w:hAnsi="Arial" w:cs="Arial"/>
                <w:sz w:val="20"/>
                <w:szCs w:val="20"/>
              </w:rPr>
              <w:t>1</w:t>
            </w:r>
          </w:p>
          <w:p w14:paraId="7A459D1C" w14:textId="77777777" w:rsidR="00F334B2" w:rsidRPr="0061162E" w:rsidRDefault="00F334B2" w:rsidP="00F334B2">
            <w:pPr>
              <w:spacing w:line="300" w:lineRule="exact"/>
              <w:ind w:right="62"/>
              <w:jc w:val="center"/>
              <w:rPr>
                <w:rFonts w:ascii="Arial" w:eastAsia="Verdana" w:hAnsi="Arial" w:cs="Arial"/>
                <w:sz w:val="20"/>
                <w:szCs w:val="20"/>
              </w:rPr>
            </w:pPr>
          </w:p>
          <w:p w14:paraId="5BA92F29" w14:textId="23EDF8C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5</w:t>
            </w:r>
            <w:r w:rsidR="009738DF" w:rsidRPr="0061162E">
              <w:rPr>
                <w:rFonts w:ascii="Arial" w:eastAsia="Verdana" w:hAnsi="Arial" w:cs="Arial"/>
                <w:sz w:val="20"/>
                <w:szCs w:val="20"/>
              </w:rPr>
              <w:t>9</w:t>
            </w:r>
          </w:p>
          <w:p w14:paraId="4FC4E705" w14:textId="427E7D23" w:rsidR="00F334B2" w:rsidRPr="0061162E" w:rsidRDefault="00F334B2" w:rsidP="00637C87">
            <w:pPr>
              <w:spacing w:line="300" w:lineRule="exact"/>
              <w:ind w:right="62"/>
              <w:jc w:val="center"/>
              <w:rPr>
                <w:rFonts w:ascii="Arial" w:eastAsia="Verdana" w:hAnsi="Arial" w:cs="Arial"/>
                <w:sz w:val="20"/>
                <w:szCs w:val="20"/>
              </w:rPr>
            </w:pPr>
          </w:p>
        </w:tc>
      </w:tr>
      <w:tr w:rsidR="002F6B7F" w:rsidRPr="0061162E" w14:paraId="63025237" w14:textId="77777777" w:rsidTr="00B55F7F">
        <w:tblPrEx>
          <w:tblCellMar>
            <w:right w:w="43" w:type="dxa"/>
          </w:tblCellMar>
        </w:tblPrEx>
        <w:trPr>
          <w:trHeight w:val="512"/>
        </w:trPr>
        <w:tc>
          <w:tcPr>
            <w:tcW w:w="1134" w:type="dxa"/>
            <w:shd w:val="clear" w:color="auto" w:fill="B8B8B8"/>
          </w:tcPr>
          <w:p w14:paraId="45473371" w14:textId="77777777" w:rsidR="002F6B7F" w:rsidRPr="0061162E" w:rsidRDefault="002F6B7F" w:rsidP="000871F0">
            <w:pPr>
              <w:spacing w:line="300" w:lineRule="exact"/>
              <w:rPr>
                <w:rFonts w:ascii="Arial" w:eastAsia="Verdana" w:hAnsi="Arial" w:cs="Arial"/>
                <w:sz w:val="20"/>
                <w:szCs w:val="20"/>
              </w:rPr>
            </w:pPr>
            <w:r w:rsidRPr="0061162E">
              <w:rPr>
                <w:rFonts w:ascii="Arial" w:eastAsia="Verdana" w:hAnsi="Arial" w:cs="Arial"/>
                <w:sz w:val="20"/>
                <w:szCs w:val="20"/>
              </w:rPr>
              <w:t>1.3.7.</w:t>
            </w:r>
          </w:p>
        </w:tc>
        <w:tc>
          <w:tcPr>
            <w:tcW w:w="8226" w:type="dxa"/>
            <w:gridSpan w:val="2"/>
            <w:shd w:val="clear" w:color="auto" w:fill="B8B8B8"/>
          </w:tcPr>
          <w:p w14:paraId="6AA25991" w14:textId="50085D7F" w:rsidR="002F6B7F" w:rsidRPr="0061162E" w:rsidRDefault="002F6B7F" w:rsidP="001C361A">
            <w:pPr>
              <w:spacing w:line="300" w:lineRule="exact"/>
              <w:ind w:left="1"/>
              <w:jc w:val="both"/>
              <w:rPr>
                <w:rFonts w:ascii="Arial" w:hAnsi="Arial" w:cs="Arial"/>
                <w:sz w:val="20"/>
                <w:szCs w:val="20"/>
              </w:rPr>
            </w:pPr>
            <w:r w:rsidRPr="0061162E">
              <w:rPr>
                <w:rFonts w:ascii="Arial" w:hAnsi="Arial" w:cs="Arial"/>
                <w:sz w:val="20"/>
                <w:szCs w:val="20"/>
              </w:rPr>
              <w:t>Povečanje proračunskih sredstev, namenjenih za bazične in aplikativne raziskave na področju varnosti in zdravja pri delu</w:t>
            </w:r>
          </w:p>
          <w:p w14:paraId="1B215F8F" w14:textId="77777777" w:rsidR="004671CF" w:rsidRPr="0061162E" w:rsidRDefault="004671CF" w:rsidP="004671CF">
            <w:pPr>
              <w:spacing w:line="300" w:lineRule="exact"/>
              <w:rPr>
                <w:rFonts w:ascii="Arial" w:eastAsia="Verdana" w:hAnsi="Arial" w:cs="Arial"/>
                <w:sz w:val="20"/>
                <w:szCs w:val="20"/>
              </w:rPr>
            </w:pPr>
          </w:p>
          <w:p w14:paraId="6A5BB103"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78D4E51" w14:textId="4C296206" w:rsidR="00D9113D" w:rsidRPr="0061162E" w:rsidRDefault="00D9113D" w:rsidP="000871F0">
            <w:pPr>
              <w:spacing w:line="300" w:lineRule="exact"/>
              <w:ind w:left="1"/>
              <w:rPr>
                <w:rFonts w:ascii="Arial" w:eastAsia="Verdana" w:hAnsi="Arial" w:cs="Arial"/>
                <w:sz w:val="20"/>
                <w:szCs w:val="20"/>
              </w:rPr>
            </w:pPr>
          </w:p>
        </w:tc>
      </w:tr>
      <w:tr w:rsidR="004B2536" w:rsidRPr="0061162E" w14:paraId="7271BDEA" w14:textId="77777777" w:rsidTr="00B55F7F">
        <w:tblPrEx>
          <w:tblCellMar>
            <w:right w:w="43" w:type="dxa"/>
          </w:tblCellMar>
        </w:tblPrEx>
        <w:trPr>
          <w:trHeight w:val="910"/>
        </w:trPr>
        <w:tc>
          <w:tcPr>
            <w:tcW w:w="1134" w:type="dxa"/>
            <w:shd w:val="clear" w:color="auto" w:fill="B8B8B8"/>
          </w:tcPr>
          <w:p w14:paraId="6B18EB2F"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1.3.8. </w:t>
            </w:r>
          </w:p>
          <w:p w14:paraId="360356C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6" w:type="dxa"/>
            <w:gridSpan w:val="2"/>
            <w:shd w:val="clear" w:color="auto" w:fill="B8B8B8"/>
          </w:tcPr>
          <w:p w14:paraId="0468B5A2" w14:textId="77777777"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Spodbujanje interdisciplinarnega znanstvenoraziskovalnega dela na področju varnosti in zdravja pri delu  </w:t>
            </w:r>
          </w:p>
          <w:p w14:paraId="400CC43E" w14:textId="77777777" w:rsidR="004671CF" w:rsidRPr="0061162E" w:rsidRDefault="004671CF" w:rsidP="004671CF">
            <w:pPr>
              <w:spacing w:line="300" w:lineRule="exact"/>
              <w:rPr>
                <w:rFonts w:ascii="Arial" w:eastAsia="Verdana" w:hAnsi="Arial" w:cs="Arial"/>
                <w:sz w:val="20"/>
                <w:szCs w:val="20"/>
              </w:rPr>
            </w:pPr>
          </w:p>
          <w:p w14:paraId="44D167CC"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925992A" w14:textId="1D8B4F2A" w:rsidR="004671CF" w:rsidRPr="0061162E" w:rsidRDefault="004671CF" w:rsidP="000871F0">
            <w:pPr>
              <w:spacing w:line="300" w:lineRule="exact"/>
              <w:ind w:left="1"/>
              <w:rPr>
                <w:rFonts w:ascii="Arial" w:hAnsi="Arial" w:cs="Arial"/>
                <w:sz w:val="20"/>
                <w:szCs w:val="20"/>
              </w:rPr>
            </w:pPr>
          </w:p>
        </w:tc>
      </w:tr>
      <w:tr w:rsidR="004B2536" w:rsidRPr="0061162E" w14:paraId="229B404D" w14:textId="77777777" w:rsidTr="00F04B9F">
        <w:tblPrEx>
          <w:tblCellMar>
            <w:right w:w="43" w:type="dxa"/>
          </w:tblCellMar>
        </w:tblPrEx>
        <w:trPr>
          <w:trHeight w:val="509"/>
        </w:trPr>
        <w:tc>
          <w:tcPr>
            <w:tcW w:w="1134" w:type="dxa"/>
            <w:shd w:val="clear" w:color="auto" w:fill="DEEAF6"/>
          </w:tcPr>
          <w:p w14:paraId="108FBC29" w14:textId="77777777" w:rsidR="004B2536" w:rsidRPr="0061162E" w:rsidRDefault="00DC3143" w:rsidP="000871F0">
            <w:pPr>
              <w:spacing w:line="300" w:lineRule="exact"/>
              <w:rPr>
                <w:rFonts w:ascii="Arial" w:hAnsi="Arial" w:cs="Arial"/>
                <w:sz w:val="20"/>
                <w:szCs w:val="20"/>
              </w:rPr>
            </w:pPr>
            <w:bookmarkStart w:id="7" w:name="_Hlk86312477"/>
            <w:r w:rsidRPr="0061162E">
              <w:rPr>
                <w:rFonts w:ascii="Arial" w:eastAsia="Verdana" w:hAnsi="Arial" w:cs="Arial"/>
                <w:sz w:val="20"/>
                <w:szCs w:val="20"/>
              </w:rPr>
              <w:t xml:space="preserve">1.3.9. </w:t>
            </w:r>
          </w:p>
        </w:tc>
        <w:tc>
          <w:tcPr>
            <w:tcW w:w="8226" w:type="dxa"/>
            <w:gridSpan w:val="2"/>
          </w:tcPr>
          <w:p w14:paraId="75323800" w14:textId="77777777" w:rsidR="004B2536" w:rsidRPr="0061162E" w:rsidRDefault="00DC3143" w:rsidP="001C361A">
            <w:pPr>
              <w:spacing w:line="300" w:lineRule="exact"/>
              <w:ind w:left="1"/>
              <w:jc w:val="both"/>
              <w:rPr>
                <w:rFonts w:ascii="Arial" w:hAnsi="Arial" w:cs="Arial"/>
                <w:sz w:val="20"/>
                <w:szCs w:val="20"/>
              </w:rPr>
            </w:pPr>
            <w:r w:rsidRPr="0061162E">
              <w:rPr>
                <w:rFonts w:ascii="Arial" w:eastAsia="Verdana" w:hAnsi="Arial" w:cs="Arial"/>
                <w:sz w:val="20"/>
                <w:szCs w:val="20"/>
              </w:rPr>
              <w:t xml:space="preserve">Razširjanje dognanj tujih raziskav na področju varnosti in zdravja pri delu </w:t>
            </w:r>
          </w:p>
        </w:tc>
      </w:tr>
      <w:tr w:rsidR="0037004F" w:rsidRPr="0061162E" w14:paraId="0D673C98" w14:textId="77777777" w:rsidTr="00F04B9F">
        <w:tblPrEx>
          <w:tblCellMar>
            <w:right w:w="45" w:type="dxa"/>
          </w:tblCellMar>
        </w:tblPrEx>
        <w:trPr>
          <w:trHeight w:val="1510"/>
        </w:trPr>
        <w:tc>
          <w:tcPr>
            <w:tcW w:w="1134" w:type="dxa"/>
            <w:shd w:val="clear" w:color="auto" w:fill="D9E2F3" w:themeFill="accent5" w:themeFillTint="33"/>
          </w:tcPr>
          <w:p w14:paraId="31CFC8F5" w14:textId="3C1F30BC" w:rsidR="003152CE" w:rsidRPr="0061162E" w:rsidRDefault="003152CE" w:rsidP="000871F0">
            <w:pPr>
              <w:spacing w:line="300" w:lineRule="exact"/>
              <w:rPr>
                <w:rFonts w:ascii="Arial" w:eastAsia="Verdana" w:hAnsi="Arial" w:cs="Arial"/>
                <w:sz w:val="20"/>
                <w:szCs w:val="20"/>
              </w:rPr>
            </w:pPr>
            <w:bookmarkStart w:id="8" w:name="_Hlk86312531"/>
            <w:bookmarkEnd w:id="7"/>
            <w:r w:rsidRPr="0061162E">
              <w:rPr>
                <w:rFonts w:ascii="Arial" w:eastAsia="Verdana" w:hAnsi="Arial" w:cs="Arial"/>
                <w:sz w:val="20"/>
                <w:szCs w:val="20"/>
              </w:rPr>
              <w:lastRenderedPageBreak/>
              <w:t>1.3.9.1.</w:t>
            </w:r>
          </w:p>
        </w:tc>
        <w:tc>
          <w:tcPr>
            <w:tcW w:w="6519" w:type="dxa"/>
            <w:shd w:val="clear" w:color="auto" w:fill="FFFFFF" w:themeFill="background1"/>
          </w:tcPr>
          <w:p w14:paraId="0B5D2717" w14:textId="2603C882" w:rsidR="003152CE" w:rsidRPr="0061162E" w:rsidRDefault="003152CE"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Predstavitev rezultatov </w:t>
            </w:r>
            <w:proofErr w:type="spellStart"/>
            <w:r w:rsidR="006F16AA" w:rsidRPr="0061162E">
              <w:rPr>
                <w:rFonts w:ascii="Arial" w:hAnsi="Arial" w:cs="Arial"/>
                <w:color w:val="auto"/>
                <w:sz w:val="20"/>
                <w:szCs w:val="20"/>
              </w:rPr>
              <w:t>Eurofoundove</w:t>
            </w:r>
            <w:proofErr w:type="spellEnd"/>
            <w:r w:rsidR="006F16AA" w:rsidRPr="0061162E">
              <w:rPr>
                <w:rFonts w:ascii="Arial" w:hAnsi="Arial" w:cs="Arial"/>
                <w:color w:val="auto"/>
                <w:sz w:val="20"/>
                <w:szCs w:val="20"/>
              </w:rPr>
              <w:t xml:space="preserve"> </w:t>
            </w:r>
            <w:r w:rsidR="00BE2A47" w:rsidRPr="0061162E">
              <w:rPr>
                <w:rFonts w:ascii="Arial" w:hAnsi="Arial" w:cs="Arial"/>
                <w:color w:val="auto"/>
                <w:sz w:val="20"/>
                <w:szCs w:val="20"/>
              </w:rPr>
              <w:t>evropske raziskave o delovnih pogojih (</w:t>
            </w:r>
            <w:r w:rsidRPr="0061162E">
              <w:rPr>
                <w:rFonts w:ascii="Arial" w:hAnsi="Arial" w:cs="Arial"/>
                <w:color w:val="auto"/>
                <w:sz w:val="20"/>
                <w:szCs w:val="20"/>
              </w:rPr>
              <w:t>2021</w:t>
            </w:r>
            <w:r w:rsidR="00BE2A47" w:rsidRPr="0061162E">
              <w:rPr>
                <w:rFonts w:ascii="Arial" w:hAnsi="Arial" w:cs="Arial"/>
                <w:color w:val="auto"/>
                <w:sz w:val="20"/>
                <w:szCs w:val="20"/>
              </w:rPr>
              <w:t>)</w:t>
            </w:r>
          </w:p>
          <w:p w14:paraId="6195B925" w14:textId="77777777" w:rsidR="00971336" w:rsidRPr="0061162E" w:rsidRDefault="00971336" w:rsidP="000871F0">
            <w:pPr>
              <w:pStyle w:val="Default"/>
              <w:spacing w:line="300" w:lineRule="exact"/>
              <w:rPr>
                <w:rFonts w:ascii="Arial" w:hAnsi="Arial" w:cs="Arial"/>
                <w:color w:val="auto"/>
                <w:sz w:val="20"/>
                <w:szCs w:val="20"/>
              </w:rPr>
            </w:pPr>
          </w:p>
          <w:p w14:paraId="1EF59E62" w14:textId="6C256DA2" w:rsidR="003152CE" w:rsidRPr="0061162E" w:rsidRDefault="003152CE"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shd w:val="clear" w:color="auto" w:fill="FFFFFF" w:themeFill="background1"/>
          </w:tcPr>
          <w:p w14:paraId="6FF846ED" w14:textId="77777777" w:rsidR="003152CE" w:rsidRPr="0061162E" w:rsidRDefault="003152CE"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22C5D322" w14:textId="77777777" w:rsidR="00F334B2" w:rsidRPr="0061162E" w:rsidRDefault="00F334B2" w:rsidP="00F334B2">
            <w:pPr>
              <w:spacing w:line="300" w:lineRule="exact"/>
              <w:ind w:right="62"/>
              <w:jc w:val="center"/>
              <w:rPr>
                <w:rFonts w:ascii="Arial" w:eastAsia="Verdana" w:hAnsi="Arial" w:cs="Arial"/>
                <w:sz w:val="20"/>
                <w:szCs w:val="20"/>
              </w:rPr>
            </w:pPr>
          </w:p>
          <w:p w14:paraId="1A417B86" w14:textId="66C22C89"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9738DF" w:rsidRPr="0061162E">
              <w:rPr>
                <w:rFonts w:ascii="Arial" w:eastAsia="Verdana" w:hAnsi="Arial" w:cs="Arial"/>
                <w:sz w:val="20"/>
                <w:szCs w:val="20"/>
              </w:rPr>
              <w:t>60</w:t>
            </w:r>
          </w:p>
          <w:p w14:paraId="4FC9D7C3" w14:textId="2D67536D" w:rsidR="00F334B2" w:rsidRPr="0061162E" w:rsidRDefault="00F334B2" w:rsidP="000871F0">
            <w:pPr>
              <w:spacing w:line="300" w:lineRule="exact"/>
              <w:ind w:right="62"/>
              <w:jc w:val="center"/>
              <w:rPr>
                <w:rFonts w:ascii="Arial" w:eastAsia="Verdana" w:hAnsi="Arial" w:cs="Arial"/>
                <w:sz w:val="20"/>
                <w:szCs w:val="20"/>
              </w:rPr>
            </w:pPr>
          </w:p>
        </w:tc>
      </w:tr>
      <w:bookmarkEnd w:id="8"/>
      <w:tr w:rsidR="0037004F" w:rsidRPr="0061162E" w14:paraId="26DB7897" w14:textId="77777777" w:rsidTr="00F04B9F">
        <w:tblPrEx>
          <w:tblCellMar>
            <w:right w:w="45" w:type="dxa"/>
          </w:tblCellMar>
        </w:tblPrEx>
        <w:trPr>
          <w:trHeight w:val="1510"/>
        </w:trPr>
        <w:tc>
          <w:tcPr>
            <w:tcW w:w="1134" w:type="dxa"/>
            <w:shd w:val="clear" w:color="auto" w:fill="D9E2F3" w:themeFill="accent5" w:themeFillTint="33"/>
          </w:tcPr>
          <w:p w14:paraId="32E70BA5" w14:textId="57A1525B" w:rsidR="00BE2A47" w:rsidRPr="0061162E" w:rsidRDefault="00BE2A47" w:rsidP="000871F0">
            <w:pPr>
              <w:spacing w:line="300" w:lineRule="exact"/>
              <w:rPr>
                <w:rFonts w:ascii="Arial" w:eastAsia="Verdana" w:hAnsi="Arial" w:cs="Arial"/>
                <w:sz w:val="20"/>
                <w:szCs w:val="20"/>
              </w:rPr>
            </w:pPr>
            <w:r w:rsidRPr="0061162E">
              <w:rPr>
                <w:rFonts w:ascii="Arial" w:eastAsia="Verdana" w:hAnsi="Arial" w:cs="Arial"/>
                <w:sz w:val="20"/>
                <w:szCs w:val="20"/>
              </w:rPr>
              <w:t>1.3.9.2.</w:t>
            </w:r>
          </w:p>
        </w:tc>
        <w:tc>
          <w:tcPr>
            <w:tcW w:w="6519" w:type="dxa"/>
            <w:shd w:val="clear" w:color="auto" w:fill="FFFFFF" w:themeFill="background1"/>
          </w:tcPr>
          <w:p w14:paraId="600372FC" w14:textId="2A833364" w:rsidR="00971336" w:rsidRPr="0061162E" w:rsidRDefault="00221F14"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Predstavitev domačih in tujih raziskav s področja varnosti in zdravja pri delu na portalu Varnost in zdravja pri delu ter izobraževalnih dogodkih</w:t>
            </w:r>
          </w:p>
          <w:p w14:paraId="06573FA6" w14:textId="77777777" w:rsidR="00221F14" w:rsidRPr="0061162E" w:rsidRDefault="00221F14" w:rsidP="000871F0">
            <w:pPr>
              <w:pStyle w:val="Default"/>
              <w:spacing w:line="300" w:lineRule="exact"/>
              <w:rPr>
                <w:rFonts w:ascii="Arial" w:hAnsi="Arial" w:cs="Arial"/>
                <w:color w:val="auto"/>
                <w:sz w:val="20"/>
                <w:szCs w:val="20"/>
              </w:rPr>
            </w:pPr>
          </w:p>
          <w:p w14:paraId="71EB79B6" w14:textId="77777777" w:rsidR="00BE2A47" w:rsidRPr="0061162E" w:rsidRDefault="00BE2A47"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64B68A16" w14:textId="5C317F3F" w:rsidR="00221F14" w:rsidRPr="0061162E" w:rsidRDefault="00221F14" w:rsidP="000871F0">
            <w:pPr>
              <w:pStyle w:val="Default"/>
              <w:spacing w:line="300" w:lineRule="exact"/>
              <w:rPr>
                <w:rFonts w:ascii="Arial" w:hAnsi="Arial" w:cs="Arial"/>
                <w:color w:val="auto"/>
                <w:sz w:val="20"/>
                <w:szCs w:val="20"/>
              </w:rPr>
            </w:pPr>
          </w:p>
        </w:tc>
        <w:tc>
          <w:tcPr>
            <w:tcW w:w="1707" w:type="dxa"/>
            <w:shd w:val="clear" w:color="auto" w:fill="FFFFFF" w:themeFill="background1"/>
          </w:tcPr>
          <w:p w14:paraId="3AC8AC5E" w14:textId="18D77075" w:rsidR="00BE2A47" w:rsidRPr="0061162E" w:rsidRDefault="00BE2A4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2021-27</w:t>
            </w:r>
          </w:p>
          <w:p w14:paraId="0A57F095" w14:textId="77777777" w:rsidR="00BE2A47" w:rsidRPr="0061162E" w:rsidRDefault="00BE2A47"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Redna naloga</w:t>
            </w:r>
          </w:p>
          <w:p w14:paraId="6AB5446A" w14:textId="77777777" w:rsidR="00F334B2" w:rsidRPr="0061162E" w:rsidRDefault="00F334B2" w:rsidP="00F334B2">
            <w:pPr>
              <w:spacing w:line="300" w:lineRule="exact"/>
              <w:ind w:right="62"/>
              <w:jc w:val="center"/>
              <w:rPr>
                <w:rFonts w:ascii="Arial" w:eastAsia="Verdana" w:hAnsi="Arial" w:cs="Arial"/>
                <w:sz w:val="20"/>
                <w:szCs w:val="20"/>
              </w:rPr>
            </w:pPr>
          </w:p>
          <w:p w14:paraId="470E90DE" w14:textId="4983A55C"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BC1C16" w:rsidRPr="0061162E">
              <w:rPr>
                <w:rFonts w:ascii="Arial" w:eastAsia="Verdana" w:hAnsi="Arial" w:cs="Arial"/>
                <w:sz w:val="20"/>
                <w:szCs w:val="20"/>
              </w:rPr>
              <w:t>6</w:t>
            </w:r>
            <w:r w:rsidR="009738DF" w:rsidRPr="0061162E">
              <w:rPr>
                <w:rFonts w:ascii="Arial" w:eastAsia="Verdana" w:hAnsi="Arial" w:cs="Arial"/>
                <w:sz w:val="20"/>
                <w:szCs w:val="20"/>
              </w:rPr>
              <w:t>1</w:t>
            </w:r>
          </w:p>
          <w:p w14:paraId="49DC6354" w14:textId="0E7A7144"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FB7DE72" w14:textId="77777777" w:rsidTr="00B55F7F">
        <w:tblPrEx>
          <w:tblCellMar>
            <w:right w:w="43" w:type="dxa"/>
          </w:tblCellMar>
        </w:tblPrEx>
        <w:trPr>
          <w:trHeight w:val="910"/>
        </w:trPr>
        <w:tc>
          <w:tcPr>
            <w:tcW w:w="1134" w:type="dxa"/>
            <w:shd w:val="clear" w:color="auto" w:fill="B8B8B8"/>
          </w:tcPr>
          <w:p w14:paraId="38FE9DD1"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1.3.10. </w:t>
            </w:r>
          </w:p>
          <w:p w14:paraId="1AF93E9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6" w:type="dxa"/>
            <w:gridSpan w:val="2"/>
            <w:shd w:val="clear" w:color="auto" w:fill="B8B8B8"/>
          </w:tcPr>
          <w:p w14:paraId="6019108D" w14:textId="185FD259" w:rsidR="004B2536" w:rsidRPr="0061162E" w:rsidRDefault="00DC3143" w:rsidP="001C361A">
            <w:pPr>
              <w:spacing w:line="300" w:lineRule="exact"/>
              <w:ind w:left="1"/>
              <w:jc w:val="both"/>
              <w:rPr>
                <w:rFonts w:ascii="Arial" w:eastAsia="Verdana" w:hAnsi="Arial" w:cs="Arial"/>
                <w:sz w:val="20"/>
                <w:szCs w:val="20"/>
              </w:rPr>
            </w:pPr>
            <w:r w:rsidRPr="0061162E">
              <w:rPr>
                <w:rFonts w:ascii="Arial" w:eastAsia="Verdana" w:hAnsi="Arial" w:cs="Arial"/>
                <w:sz w:val="20"/>
                <w:szCs w:val="20"/>
              </w:rPr>
              <w:t xml:space="preserve">Spremljanje javnih naročil z vidika izpolnjevanja obveznosti predpisov s področja varnosti in zdravja pri delu v praksi </w:t>
            </w:r>
          </w:p>
          <w:p w14:paraId="610BF48F" w14:textId="77777777" w:rsidR="004671CF" w:rsidRPr="0061162E" w:rsidRDefault="004671CF" w:rsidP="004671CF">
            <w:pPr>
              <w:spacing w:line="300" w:lineRule="exact"/>
              <w:rPr>
                <w:rFonts w:ascii="Arial" w:eastAsia="Verdana" w:hAnsi="Arial" w:cs="Arial"/>
                <w:sz w:val="20"/>
                <w:szCs w:val="20"/>
              </w:rPr>
            </w:pPr>
          </w:p>
          <w:p w14:paraId="22B1F588" w14:textId="77777777" w:rsidR="004671CF" w:rsidRPr="0061162E" w:rsidRDefault="004671CF" w:rsidP="004671CF">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6E2A3EE" w14:textId="41A48898" w:rsidR="003540E5" w:rsidRPr="0061162E" w:rsidRDefault="003540E5" w:rsidP="000871F0">
            <w:pPr>
              <w:spacing w:line="300" w:lineRule="exact"/>
              <w:ind w:left="1"/>
              <w:rPr>
                <w:rFonts w:ascii="Arial" w:hAnsi="Arial" w:cs="Arial"/>
                <w:sz w:val="20"/>
                <w:szCs w:val="20"/>
              </w:rPr>
            </w:pPr>
          </w:p>
        </w:tc>
      </w:tr>
      <w:tr w:rsidR="00BC1C16" w:rsidRPr="0061162E" w14:paraId="35615BB2" w14:textId="77777777" w:rsidTr="00303EC3">
        <w:tblPrEx>
          <w:tblCellMar>
            <w:right w:w="43" w:type="dxa"/>
          </w:tblCellMar>
        </w:tblPrEx>
        <w:trPr>
          <w:trHeight w:val="509"/>
        </w:trPr>
        <w:tc>
          <w:tcPr>
            <w:tcW w:w="1134" w:type="dxa"/>
            <w:shd w:val="clear" w:color="auto" w:fill="DEEAF6"/>
          </w:tcPr>
          <w:p w14:paraId="0699A3A3" w14:textId="7CF03EAD" w:rsidR="00BC1C16" w:rsidRPr="0061162E" w:rsidRDefault="00BC1C16" w:rsidP="00303EC3">
            <w:pPr>
              <w:spacing w:line="300" w:lineRule="exact"/>
              <w:rPr>
                <w:rFonts w:ascii="Arial" w:hAnsi="Arial" w:cs="Arial"/>
                <w:sz w:val="20"/>
                <w:szCs w:val="20"/>
              </w:rPr>
            </w:pPr>
            <w:r w:rsidRPr="0061162E">
              <w:rPr>
                <w:rFonts w:ascii="Arial" w:eastAsia="Verdana" w:hAnsi="Arial" w:cs="Arial"/>
                <w:sz w:val="20"/>
                <w:szCs w:val="20"/>
              </w:rPr>
              <w:t xml:space="preserve">1.3.11. </w:t>
            </w:r>
          </w:p>
        </w:tc>
        <w:tc>
          <w:tcPr>
            <w:tcW w:w="8226" w:type="dxa"/>
            <w:gridSpan w:val="2"/>
          </w:tcPr>
          <w:p w14:paraId="4F27652D" w14:textId="0079BD89" w:rsidR="00BC1C16" w:rsidRPr="0061162E" w:rsidRDefault="00BC1C16" w:rsidP="00303EC3">
            <w:pPr>
              <w:spacing w:line="300" w:lineRule="exact"/>
              <w:ind w:left="1"/>
              <w:rPr>
                <w:rFonts w:ascii="Arial" w:hAnsi="Arial" w:cs="Arial"/>
                <w:sz w:val="20"/>
                <w:szCs w:val="20"/>
              </w:rPr>
            </w:pPr>
            <w:r w:rsidRPr="0061162E">
              <w:rPr>
                <w:rFonts w:ascii="Arial" w:eastAsia="Verdana" w:hAnsi="Arial" w:cs="Arial"/>
                <w:sz w:val="20"/>
                <w:szCs w:val="20"/>
              </w:rPr>
              <w:t xml:space="preserve">Digitalizacija delovanja IRSD </w:t>
            </w:r>
          </w:p>
        </w:tc>
      </w:tr>
      <w:tr w:rsidR="00BC1C16" w:rsidRPr="0061162E" w14:paraId="65C23519" w14:textId="77777777" w:rsidTr="00BC1C16">
        <w:tblPrEx>
          <w:tblCellMar>
            <w:right w:w="45" w:type="dxa"/>
          </w:tblCellMar>
        </w:tblPrEx>
        <w:trPr>
          <w:trHeight w:val="1278"/>
        </w:trPr>
        <w:tc>
          <w:tcPr>
            <w:tcW w:w="1134" w:type="dxa"/>
            <w:shd w:val="clear" w:color="auto" w:fill="D9E2F3" w:themeFill="accent5" w:themeFillTint="33"/>
          </w:tcPr>
          <w:p w14:paraId="4A6901D9" w14:textId="794ABAF1" w:rsidR="00BC1C16" w:rsidRPr="0061162E" w:rsidRDefault="00BC1C16" w:rsidP="00303EC3">
            <w:pPr>
              <w:spacing w:line="300" w:lineRule="exact"/>
              <w:rPr>
                <w:rFonts w:ascii="Arial" w:eastAsia="Verdana" w:hAnsi="Arial" w:cs="Arial"/>
                <w:sz w:val="20"/>
                <w:szCs w:val="20"/>
              </w:rPr>
            </w:pPr>
            <w:r w:rsidRPr="0061162E">
              <w:rPr>
                <w:rFonts w:ascii="Arial" w:eastAsia="Verdana" w:hAnsi="Arial" w:cs="Arial"/>
                <w:sz w:val="20"/>
                <w:szCs w:val="20"/>
              </w:rPr>
              <w:t>1.3.11.1.</w:t>
            </w:r>
          </w:p>
        </w:tc>
        <w:tc>
          <w:tcPr>
            <w:tcW w:w="6519" w:type="dxa"/>
            <w:shd w:val="clear" w:color="auto" w:fill="FFFFFF" w:themeFill="background1"/>
          </w:tcPr>
          <w:p w14:paraId="67F28516" w14:textId="02B35AC6" w:rsidR="00BC1C16" w:rsidRPr="0061162E" w:rsidRDefault="00BC1C16"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Digitalizacija IRSD – elektronsko prijavljanje nezgod pri delu</w:t>
            </w:r>
          </w:p>
          <w:p w14:paraId="35AE04BE" w14:textId="77777777" w:rsidR="00BC1C16" w:rsidRPr="0061162E" w:rsidRDefault="00BC1C16" w:rsidP="00303EC3">
            <w:pPr>
              <w:pStyle w:val="Default"/>
              <w:spacing w:line="300" w:lineRule="exact"/>
              <w:rPr>
                <w:rFonts w:ascii="Arial" w:hAnsi="Arial" w:cs="Arial"/>
                <w:color w:val="auto"/>
                <w:sz w:val="20"/>
                <w:szCs w:val="20"/>
              </w:rPr>
            </w:pPr>
          </w:p>
          <w:p w14:paraId="5DE8812B" w14:textId="5EDCB638" w:rsidR="00BC1C16" w:rsidRPr="0061162E" w:rsidRDefault="00BC1C16"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shd w:val="clear" w:color="auto" w:fill="FFFFFF" w:themeFill="background1"/>
          </w:tcPr>
          <w:p w14:paraId="3BB04934" w14:textId="77777777"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74F53005" w14:textId="77777777" w:rsidR="00BC1C16" w:rsidRPr="0061162E" w:rsidRDefault="00BC1C16" w:rsidP="00303EC3">
            <w:pPr>
              <w:spacing w:line="300" w:lineRule="exact"/>
              <w:ind w:right="62"/>
              <w:jc w:val="center"/>
              <w:rPr>
                <w:rFonts w:ascii="Arial" w:eastAsia="Verdana" w:hAnsi="Arial" w:cs="Arial"/>
                <w:sz w:val="20"/>
                <w:szCs w:val="20"/>
              </w:rPr>
            </w:pPr>
          </w:p>
          <w:p w14:paraId="22C11EAA" w14:textId="4472D421" w:rsidR="00BC1C16" w:rsidRPr="0061162E" w:rsidRDefault="00BC1C16" w:rsidP="00BC1C16">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9738DF" w:rsidRPr="0061162E">
              <w:rPr>
                <w:rFonts w:ascii="Arial" w:eastAsia="Verdana" w:hAnsi="Arial" w:cs="Arial"/>
                <w:sz w:val="20"/>
                <w:szCs w:val="20"/>
              </w:rPr>
              <w:t>62</w:t>
            </w:r>
          </w:p>
        </w:tc>
      </w:tr>
      <w:tr w:rsidR="00BC1C16" w:rsidRPr="0061162E" w14:paraId="2DAC540C" w14:textId="77777777" w:rsidTr="00303EC3">
        <w:tblPrEx>
          <w:tblCellMar>
            <w:right w:w="45" w:type="dxa"/>
          </w:tblCellMar>
        </w:tblPrEx>
        <w:trPr>
          <w:trHeight w:val="1278"/>
        </w:trPr>
        <w:tc>
          <w:tcPr>
            <w:tcW w:w="1134" w:type="dxa"/>
            <w:shd w:val="clear" w:color="auto" w:fill="D9E2F3" w:themeFill="accent5" w:themeFillTint="33"/>
          </w:tcPr>
          <w:p w14:paraId="331DA314" w14:textId="1ED4F5F2" w:rsidR="00BC1C16" w:rsidRPr="0061162E" w:rsidRDefault="00BC1C16" w:rsidP="00303EC3">
            <w:pPr>
              <w:spacing w:line="300" w:lineRule="exact"/>
              <w:rPr>
                <w:rFonts w:ascii="Arial" w:eastAsia="Verdana" w:hAnsi="Arial" w:cs="Arial"/>
                <w:sz w:val="20"/>
                <w:szCs w:val="20"/>
              </w:rPr>
            </w:pPr>
            <w:r w:rsidRPr="0061162E">
              <w:rPr>
                <w:rFonts w:ascii="Arial" w:eastAsia="Verdana" w:hAnsi="Arial" w:cs="Arial"/>
                <w:sz w:val="20"/>
                <w:szCs w:val="20"/>
              </w:rPr>
              <w:t>1.3.11.</w:t>
            </w:r>
            <w:r w:rsidR="00181FA9" w:rsidRPr="0061162E">
              <w:rPr>
                <w:rFonts w:ascii="Arial" w:eastAsia="Verdana" w:hAnsi="Arial" w:cs="Arial"/>
                <w:sz w:val="20"/>
                <w:szCs w:val="20"/>
              </w:rPr>
              <w:t>2</w:t>
            </w:r>
            <w:r w:rsidRPr="0061162E">
              <w:rPr>
                <w:rFonts w:ascii="Arial" w:eastAsia="Verdana" w:hAnsi="Arial" w:cs="Arial"/>
                <w:sz w:val="20"/>
                <w:szCs w:val="20"/>
              </w:rPr>
              <w:t>.</w:t>
            </w:r>
          </w:p>
        </w:tc>
        <w:tc>
          <w:tcPr>
            <w:tcW w:w="6519" w:type="dxa"/>
            <w:shd w:val="clear" w:color="auto" w:fill="FFFFFF" w:themeFill="background1"/>
          </w:tcPr>
          <w:p w14:paraId="66A55B85" w14:textId="6C9CB22C" w:rsidR="00BC1C16" w:rsidRPr="0061162E" w:rsidRDefault="00181FA9"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Digitalizacija IRSD – posodobitev informacijskega sistema IRSD</w:t>
            </w:r>
          </w:p>
          <w:p w14:paraId="4A0E4CCE" w14:textId="77777777" w:rsidR="00181FA9" w:rsidRPr="0061162E" w:rsidRDefault="00181FA9" w:rsidP="00303EC3">
            <w:pPr>
              <w:pStyle w:val="Default"/>
              <w:spacing w:line="300" w:lineRule="exact"/>
              <w:rPr>
                <w:rFonts w:ascii="Arial" w:hAnsi="Arial" w:cs="Arial"/>
                <w:color w:val="auto"/>
                <w:sz w:val="20"/>
                <w:szCs w:val="20"/>
              </w:rPr>
            </w:pPr>
          </w:p>
          <w:p w14:paraId="70B4DFFF" w14:textId="77777777" w:rsidR="00BC1C16" w:rsidRPr="0061162E" w:rsidRDefault="00BC1C16" w:rsidP="00303EC3">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tc>
        <w:tc>
          <w:tcPr>
            <w:tcW w:w="1707" w:type="dxa"/>
            <w:shd w:val="clear" w:color="auto" w:fill="FFFFFF" w:themeFill="background1"/>
          </w:tcPr>
          <w:p w14:paraId="66021BF1" w14:textId="77777777"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79F6D260" w14:textId="77777777" w:rsidR="00BC1C16" w:rsidRPr="0061162E" w:rsidRDefault="00BC1C16" w:rsidP="00303EC3">
            <w:pPr>
              <w:spacing w:line="300" w:lineRule="exact"/>
              <w:ind w:right="62"/>
              <w:jc w:val="center"/>
              <w:rPr>
                <w:rFonts w:ascii="Arial" w:eastAsia="Verdana" w:hAnsi="Arial" w:cs="Arial"/>
                <w:sz w:val="20"/>
                <w:szCs w:val="20"/>
              </w:rPr>
            </w:pPr>
          </w:p>
          <w:p w14:paraId="0CF1A750" w14:textId="51D775F2" w:rsidR="00BC1C16" w:rsidRPr="0061162E" w:rsidRDefault="00BC1C16" w:rsidP="00303E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63</w:t>
            </w:r>
          </w:p>
        </w:tc>
      </w:tr>
    </w:tbl>
    <w:p w14:paraId="28D1740E" w14:textId="351A97BD" w:rsidR="002F6B7F" w:rsidRPr="0061162E" w:rsidRDefault="00DC3143" w:rsidP="000871F0">
      <w:pPr>
        <w:spacing w:after="66"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583BFD4F" w14:textId="24E028D2" w:rsidR="001C361A" w:rsidRPr="0061162E" w:rsidRDefault="001C361A">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5E80835C" w14:textId="45FCF61D" w:rsidR="004B2536" w:rsidRPr="0061162E" w:rsidRDefault="00DC3143" w:rsidP="000871F0">
      <w:pPr>
        <w:pStyle w:val="Naslov1"/>
        <w:spacing w:after="0" w:line="300" w:lineRule="exact"/>
        <w:ind w:left="551" w:right="152" w:hanging="566"/>
        <w:rPr>
          <w:rFonts w:ascii="Arial" w:hAnsi="Arial" w:cs="Arial"/>
          <w:color w:val="auto"/>
          <w:szCs w:val="20"/>
        </w:rPr>
      </w:pPr>
      <w:bookmarkStart w:id="9" w:name="_Toc217694"/>
      <w:r w:rsidRPr="0061162E">
        <w:rPr>
          <w:rFonts w:ascii="Arial" w:hAnsi="Arial" w:cs="Arial"/>
          <w:color w:val="auto"/>
          <w:szCs w:val="20"/>
        </w:rPr>
        <w:lastRenderedPageBreak/>
        <w:t xml:space="preserve">Aktivnosti za uresničitev strateških ciljev in ukrepov, usmerjenih v </w:t>
      </w:r>
      <w:bookmarkStart w:id="10" w:name="_Toc217695"/>
      <w:bookmarkEnd w:id="9"/>
      <w:r w:rsidRPr="0061162E">
        <w:rPr>
          <w:rFonts w:ascii="Arial" w:hAnsi="Arial" w:cs="Arial"/>
          <w:color w:val="auto"/>
          <w:szCs w:val="20"/>
        </w:rPr>
        <w:t xml:space="preserve">zagotovitev zdravja pri delu </w:t>
      </w:r>
      <w:bookmarkEnd w:id="10"/>
    </w:p>
    <w:p w14:paraId="147A99D1" w14:textId="77777777" w:rsidR="00971336" w:rsidRPr="0061162E" w:rsidRDefault="00971336" w:rsidP="000871F0">
      <w:pPr>
        <w:spacing w:line="300" w:lineRule="exact"/>
        <w:rPr>
          <w:rFonts w:ascii="Arial" w:hAnsi="Arial" w:cs="Arial"/>
          <w:sz w:val="20"/>
          <w:szCs w:val="20"/>
        </w:rPr>
      </w:pPr>
    </w:p>
    <w:tbl>
      <w:tblPr>
        <w:tblStyle w:val="TableGrid"/>
        <w:tblW w:w="9360" w:type="dxa"/>
        <w:tblInd w:w="-146" w:type="dxa"/>
        <w:tblCellMar>
          <w:top w:w="173" w:type="dxa"/>
          <w:left w:w="108" w:type="dxa"/>
          <w:right w:w="115" w:type="dxa"/>
        </w:tblCellMar>
        <w:tblLook w:val="04A0" w:firstRow="1" w:lastRow="0" w:firstColumn="1" w:lastColumn="0" w:noHBand="0" w:noVBand="1"/>
      </w:tblPr>
      <w:tblGrid>
        <w:gridCol w:w="1135"/>
        <w:gridCol w:w="6518"/>
        <w:gridCol w:w="1707"/>
      </w:tblGrid>
      <w:tr w:rsidR="004B2536" w:rsidRPr="0061162E" w14:paraId="186314D9" w14:textId="77777777" w:rsidTr="00806621">
        <w:trPr>
          <w:trHeight w:val="1208"/>
        </w:trPr>
        <w:tc>
          <w:tcPr>
            <w:tcW w:w="1135" w:type="dxa"/>
            <w:tcBorders>
              <w:top w:val="single" w:sz="4" w:space="0" w:color="000000"/>
              <w:left w:val="nil"/>
              <w:bottom w:val="single" w:sz="4" w:space="0" w:color="000000"/>
              <w:right w:val="single" w:sz="4" w:space="0" w:color="000000"/>
            </w:tcBorders>
            <w:shd w:val="clear" w:color="auto" w:fill="DEEAF6"/>
          </w:tcPr>
          <w:p w14:paraId="033C4E32" w14:textId="77777777" w:rsidR="004B2536" w:rsidRPr="0061162E" w:rsidRDefault="00DC3143" w:rsidP="00806621">
            <w:pPr>
              <w:spacing w:line="300" w:lineRule="exact"/>
              <w:rPr>
                <w:rFonts w:ascii="Arial" w:hAnsi="Arial" w:cs="Arial"/>
                <w:sz w:val="20"/>
                <w:szCs w:val="20"/>
              </w:rPr>
            </w:pPr>
            <w:proofErr w:type="spellStart"/>
            <w:r w:rsidRPr="0061162E">
              <w:rPr>
                <w:rFonts w:ascii="Arial" w:eastAsia="Verdana" w:hAnsi="Arial" w:cs="Arial"/>
                <w:b/>
                <w:sz w:val="20"/>
                <w:szCs w:val="20"/>
              </w:rPr>
              <w:t>Zap</w:t>
            </w:r>
            <w:proofErr w:type="spellEnd"/>
            <w:r w:rsidRPr="0061162E">
              <w:rPr>
                <w:rFonts w:ascii="Arial" w:eastAsia="Verdana" w:hAnsi="Arial" w:cs="Arial"/>
                <w:b/>
                <w:sz w:val="20"/>
                <w:szCs w:val="20"/>
              </w:rPr>
              <w:t xml:space="preserve">.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3B908B9D"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7" w:type="dxa"/>
            <w:tcBorders>
              <w:top w:val="single" w:sz="4" w:space="0" w:color="000000"/>
              <w:left w:val="single" w:sz="4" w:space="0" w:color="000000"/>
              <w:bottom w:val="single" w:sz="4" w:space="0" w:color="000000"/>
              <w:right w:val="nil"/>
            </w:tcBorders>
            <w:shd w:val="clear" w:color="auto" w:fill="DEEAF6"/>
          </w:tcPr>
          <w:p w14:paraId="3348C966" w14:textId="7D0227F5" w:rsidR="004B2536" w:rsidRPr="0061162E" w:rsidRDefault="00DC3143" w:rsidP="00806621">
            <w:pPr>
              <w:spacing w:line="300" w:lineRule="exact"/>
              <w:jc w:val="center"/>
              <w:rPr>
                <w:rFonts w:ascii="Arial" w:hAnsi="Arial" w:cs="Arial"/>
                <w:sz w:val="20"/>
                <w:szCs w:val="20"/>
              </w:rPr>
            </w:pPr>
            <w:r w:rsidRPr="0061162E">
              <w:rPr>
                <w:rFonts w:ascii="Arial" w:eastAsia="Verdana" w:hAnsi="Arial" w:cs="Arial"/>
                <w:b/>
                <w:sz w:val="20"/>
                <w:szCs w:val="20"/>
              </w:rPr>
              <w:t>Obdobje izvajanja</w:t>
            </w:r>
          </w:p>
          <w:p w14:paraId="782CAFBE" w14:textId="77777777" w:rsidR="004B2536" w:rsidRPr="0061162E" w:rsidRDefault="00DC3143" w:rsidP="00806621">
            <w:pPr>
              <w:spacing w:line="300" w:lineRule="exact"/>
              <w:ind w:left="4"/>
              <w:jc w:val="center"/>
              <w:rPr>
                <w:rFonts w:ascii="Arial" w:eastAsia="Verdana" w:hAnsi="Arial" w:cs="Arial"/>
                <w:b/>
                <w:sz w:val="20"/>
                <w:szCs w:val="20"/>
              </w:rPr>
            </w:pPr>
            <w:r w:rsidRPr="0061162E">
              <w:rPr>
                <w:rFonts w:ascii="Arial" w:eastAsia="Verdana" w:hAnsi="Arial" w:cs="Arial"/>
                <w:b/>
                <w:sz w:val="20"/>
                <w:szCs w:val="20"/>
              </w:rPr>
              <w:t>Stran</w:t>
            </w:r>
          </w:p>
          <w:p w14:paraId="0A6323DA" w14:textId="48A4DFDB" w:rsidR="00486F65" w:rsidRPr="0061162E" w:rsidRDefault="00486F65" w:rsidP="00806621">
            <w:pPr>
              <w:spacing w:line="300" w:lineRule="exact"/>
              <w:ind w:left="4"/>
              <w:jc w:val="center"/>
              <w:rPr>
                <w:rFonts w:ascii="Arial" w:hAnsi="Arial" w:cs="Arial"/>
                <w:sz w:val="20"/>
                <w:szCs w:val="20"/>
              </w:rPr>
            </w:pPr>
          </w:p>
        </w:tc>
      </w:tr>
      <w:tr w:rsidR="004B2536" w:rsidRPr="0061162E" w14:paraId="018795BC" w14:textId="77777777" w:rsidTr="00806621">
        <w:trPr>
          <w:trHeight w:val="811"/>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C239A95"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b/>
                <w:sz w:val="20"/>
                <w:szCs w:val="20"/>
              </w:rPr>
              <w:t xml:space="preserve">2.1.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1475A371"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b/>
                <w:sz w:val="20"/>
                <w:szCs w:val="20"/>
              </w:rPr>
              <w:t>Ureditev, uveljavitev, spremljanje in nadgrajevanje sistema ugotavljanja, potrjevanja in prijavljanja poklicnih bolezni</w:t>
            </w:r>
            <w:r w:rsidRPr="0061162E">
              <w:rPr>
                <w:rFonts w:ascii="Arial" w:eastAsia="Verdana" w:hAnsi="Arial" w:cs="Arial"/>
                <w:sz w:val="20"/>
                <w:szCs w:val="20"/>
              </w:rPr>
              <w:t xml:space="preserve"> </w:t>
            </w:r>
          </w:p>
          <w:p w14:paraId="6CEE001F" w14:textId="1C02048F" w:rsidR="00D9113D" w:rsidRPr="0061162E" w:rsidRDefault="00D9113D" w:rsidP="00806621">
            <w:pPr>
              <w:spacing w:line="300" w:lineRule="exact"/>
              <w:rPr>
                <w:rFonts w:ascii="Arial" w:hAnsi="Arial" w:cs="Arial"/>
                <w:sz w:val="20"/>
                <w:szCs w:val="20"/>
              </w:rPr>
            </w:pPr>
          </w:p>
        </w:tc>
      </w:tr>
      <w:tr w:rsidR="004B2536" w:rsidRPr="0061162E" w14:paraId="05DA19B4" w14:textId="77777777" w:rsidTr="00806621">
        <w:trPr>
          <w:trHeight w:val="809"/>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4987F323" w14:textId="77777777" w:rsidR="004B2536" w:rsidRPr="0061162E" w:rsidRDefault="00DC3143" w:rsidP="00806621">
            <w:pPr>
              <w:spacing w:line="300" w:lineRule="exact"/>
              <w:rPr>
                <w:rFonts w:ascii="Arial" w:hAnsi="Arial" w:cs="Arial"/>
                <w:sz w:val="20"/>
                <w:szCs w:val="20"/>
              </w:rPr>
            </w:pPr>
            <w:r w:rsidRPr="0061162E">
              <w:rPr>
                <w:rFonts w:ascii="Arial" w:eastAsia="Verdana" w:hAnsi="Arial" w:cs="Arial"/>
                <w:sz w:val="20"/>
                <w:szCs w:val="20"/>
              </w:rPr>
              <w:t xml:space="preserve">2.1.1. </w:t>
            </w:r>
          </w:p>
        </w:tc>
        <w:tc>
          <w:tcPr>
            <w:tcW w:w="8225" w:type="dxa"/>
            <w:gridSpan w:val="2"/>
            <w:tcBorders>
              <w:top w:val="single" w:sz="4" w:space="0" w:color="000000"/>
              <w:left w:val="single" w:sz="4" w:space="0" w:color="000000"/>
              <w:bottom w:val="single" w:sz="4" w:space="0" w:color="000000"/>
              <w:right w:val="nil"/>
            </w:tcBorders>
            <w:shd w:val="clear" w:color="auto" w:fill="D9E2F3" w:themeFill="accent5" w:themeFillTint="33"/>
          </w:tcPr>
          <w:p w14:paraId="66C4F859" w14:textId="3FAEAAB0" w:rsidR="004671CF"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sprejem in uveljavitev predpisov, ki bodo uredili ugotavljanje, potrjevanje in prijavljanje poklicnih bolezni  </w:t>
            </w:r>
          </w:p>
          <w:p w14:paraId="7F875523" w14:textId="000BD017" w:rsidR="00D9113D" w:rsidRPr="0061162E" w:rsidRDefault="00D9113D" w:rsidP="00806621">
            <w:pPr>
              <w:spacing w:line="300" w:lineRule="exact"/>
              <w:rPr>
                <w:rFonts w:ascii="Arial" w:hAnsi="Arial" w:cs="Arial"/>
                <w:sz w:val="20"/>
                <w:szCs w:val="20"/>
              </w:rPr>
            </w:pPr>
          </w:p>
        </w:tc>
      </w:tr>
      <w:tr w:rsidR="009849DE" w:rsidRPr="0061162E" w14:paraId="27CDDF8A" w14:textId="77777777" w:rsidTr="0080662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74D77295" w14:textId="68DCAEC3" w:rsidR="009849DE" w:rsidRPr="0061162E" w:rsidRDefault="009849DE" w:rsidP="00806621">
            <w:pPr>
              <w:spacing w:line="300" w:lineRule="exact"/>
              <w:rPr>
                <w:rFonts w:ascii="Arial" w:eastAsia="Verdana" w:hAnsi="Arial" w:cs="Arial"/>
                <w:sz w:val="20"/>
                <w:szCs w:val="20"/>
              </w:rPr>
            </w:pPr>
            <w:r w:rsidRPr="0061162E">
              <w:rPr>
                <w:rFonts w:ascii="Arial" w:eastAsia="Verdana" w:hAnsi="Arial" w:cs="Arial"/>
                <w:sz w:val="20"/>
                <w:szCs w:val="20"/>
              </w:rPr>
              <w:t>2.1.1.1.</w:t>
            </w:r>
          </w:p>
        </w:tc>
        <w:tc>
          <w:tcPr>
            <w:tcW w:w="6518" w:type="dxa"/>
            <w:shd w:val="clear" w:color="auto" w:fill="FFFFFF" w:themeFill="background1"/>
          </w:tcPr>
          <w:p w14:paraId="0853B5A5" w14:textId="69BAFD37" w:rsidR="009849DE" w:rsidRPr="0061162E" w:rsidRDefault="009849DE"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Priprava Pravilnika o poklicnih boleznih</w:t>
            </w:r>
          </w:p>
          <w:p w14:paraId="0E6C23A1" w14:textId="77777777" w:rsidR="009849DE" w:rsidRPr="0061162E" w:rsidRDefault="009849DE" w:rsidP="00806621">
            <w:pPr>
              <w:pStyle w:val="Default"/>
              <w:spacing w:line="300" w:lineRule="exact"/>
              <w:rPr>
                <w:rFonts w:ascii="Arial" w:hAnsi="Arial" w:cs="Arial"/>
                <w:color w:val="auto"/>
                <w:sz w:val="20"/>
                <w:szCs w:val="20"/>
              </w:rPr>
            </w:pPr>
          </w:p>
          <w:p w14:paraId="659FA32A" w14:textId="0075EC74" w:rsidR="009849DE" w:rsidRPr="0061162E" w:rsidRDefault="009849DE"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38436DA1" w14:textId="77777777" w:rsidR="009849DE" w:rsidRPr="0061162E" w:rsidRDefault="009849DE"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3E9EF481" w14:textId="2F53E7D3" w:rsidR="009849DE" w:rsidRPr="0061162E" w:rsidRDefault="005A43E0"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2022-23</w:t>
            </w:r>
          </w:p>
          <w:p w14:paraId="7316C0CB" w14:textId="77777777" w:rsidR="00F334B2" w:rsidRPr="0061162E" w:rsidRDefault="00F334B2" w:rsidP="00F334B2">
            <w:pPr>
              <w:spacing w:line="300" w:lineRule="exact"/>
              <w:ind w:right="62"/>
              <w:jc w:val="center"/>
              <w:rPr>
                <w:rFonts w:ascii="Arial" w:eastAsia="Verdana" w:hAnsi="Arial" w:cs="Arial"/>
                <w:sz w:val="20"/>
                <w:szCs w:val="20"/>
              </w:rPr>
            </w:pPr>
          </w:p>
          <w:p w14:paraId="4AEF13F9" w14:textId="63A1D1E1"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4</w:t>
            </w:r>
          </w:p>
          <w:p w14:paraId="3DBA1BEB" w14:textId="5DF5ED56" w:rsidR="00F334B2" w:rsidRPr="0061162E" w:rsidRDefault="00F334B2" w:rsidP="00806621">
            <w:pPr>
              <w:spacing w:line="300" w:lineRule="exact"/>
              <w:ind w:right="62"/>
              <w:jc w:val="center"/>
              <w:rPr>
                <w:rFonts w:ascii="Arial" w:eastAsia="Verdana" w:hAnsi="Arial" w:cs="Arial"/>
                <w:sz w:val="20"/>
                <w:szCs w:val="20"/>
              </w:rPr>
            </w:pPr>
          </w:p>
        </w:tc>
      </w:tr>
      <w:tr w:rsidR="009849DE" w:rsidRPr="0061162E" w14:paraId="2B4024BE" w14:textId="77777777" w:rsidTr="0080662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510"/>
        </w:trPr>
        <w:tc>
          <w:tcPr>
            <w:tcW w:w="1135" w:type="dxa"/>
            <w:shd w:val="clear" w:color="auto" w:fill="D9E2F3" w:themeFill="accent5" w:themeFillTint="33"/>
          </w:tcPr>
          <w:p w14:paraId="037BECEE" w14:textId="38B8FA60" w:rsidR="009849DE" w:rsidRPr="0061162E" w:rsidRDefault="009849DE" w:rsidP="00806621">
            <w:pPr>
              <w:spacing w:line="300" w:lineRule="exact"/>
              <w:rPr>
                <w:rFonts w:ascii="Arial" w:eastAsia="Verdana" w:hAnsi="Arial" w:cs="Arial"/>
                <w:sz w:val="20"/>
                <w:szCs w:val="20"/>
              </w:rPr>
            </w:pPr>
            <w:r w:rsidRPr="0061162E">
              <w:rPr>
                <w:rFonts w:ascii="Arial" w:eastAsia="Verdana" w:hAnsi="Arial" w:cs="Arial"/>
                <w:sz w:val="20"/>
                <w:szCs w:val="20"/>
              </w:rPr>
              <w:t>2.1.1.2.</w:t>
            </w:r>
          </w:p>
        </w:tc>
        <w:tc>
          <w:tcPr>
            <w:tcW w:w="6518" w:type="dxa"/>
            <w:shd w:val="clear" w:color="auto" w:fill="FFFFFF" w:themeFill="background1"/>
          </w:tcPr>
          <w:p w14:paraId="351504BF" w14:textId="77777777" w:rsidR="009849DE" w:rsidRPr="0061162E" w:rsidRDefault="009849DE"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Vzpostavitev sistema za ugotavljanje poklicnih bolezni, vključno z izobraževanjem vseh deležnikov</w:t>
            </w:r>
          </w:p>
          <w:p w14:paraId="0263DF98" w14:textId="77777777" w:rsidR="00806621" w:rsidRPr="0061162E" w:rsidRDefault="00806621" w:rsidP="00806621">
            <w:pPr>
              <w:pStyle w:val="Default"/>
              <w:spacing w:line="300" w:lineRule="exact"/>
              <w:rPr>
                <w:rFonts w:ascii="Arial" w:hAnsi="Arial" w:cs="Arial"/>
                <w:color w:val="auto"/>
                <w:sz w:val="20"/>
                <w:szCs w:val="20"/>
              </w:rPr>
            </w:pPr>
          </w:p>
          <w:p w14:paraId="4C857347" w14:textId="1EB827A7" w:rsidR="00806621" w:rsidRPr="0061162E" w:rsidRDefault="00806621" w:rsidP="00806621">
            <w:pPr>
              <w:pStyle w:val="Default"/>
              <w:spacing w:line="300" w:lineRule="exact"/>
              <w:rPr>
                <w:rFonts w:ascii="Arial" w:hAnsi="Arial" w:cs="Arial"/>
                <w:color w:val="auto"/>
                <w:sz w:val="20"/>
                <w:szCs w:val="20"/>
              </w:rPr>
            </w:pPr>
            <w:r w:rsidRPr="0061162E">
              <w:rPr>
                <w:rFonts w:ascii="Arial" w:hAnsi="Arial" w:cs="Arial"/>
                <w:color w:val="auto"/>
                <w:sz w:val="20"/>
                <w:szCs w:val="20"/>
              </w:rPr>
              <w:t>Nosilca: MZ, KIMDPŠ</w:t>
            </w:r>
          </w:p>
          <w:p w14:paraId="443D2759" w14:textId="5DCDA3E2" w:rsidR="00806621" w:rsidRPr="0061162E" w:rsidRDefault="00806621"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26DF3E5A" w14:textId="77777777" w:rsidR="009849DE" w:rsidRPr="0061162E" w:rsidRDefault="00806621"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5D67C54E" w14:textId="77777777" w:rsidR="00F334B2" w:rsidRPr="0061162E" w:rsidRDefault="00F334B2" w:rsidP="00F334B2">
            <w:pPr>
              <w:spacing w:line="300" w:lineRule="exact"/>
              <w:ind w:right="62"/>
              <w:jc w:val="center"/>
              <w:rPr>
                <w:rFonts w:ascii="Arial" w:eastAsia="Verdana" w:hAnsi="Arial" w:cs="Arial"/>
                <w:sz w:val="20"/>
                <w:szCs w:val="20"/>
              </w:rPr>
            </w:pPr>
          </w:p>
          <w:p w14:paraId="71092D88" w14:textId="08EFF746"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5</w:t>
            </w:r>
          </w:p>
          <w:p w14:paraId="791B66B5" w14:textId="7A082E25" w:rsidR="00F334B2" w:rsidRPr="0061162E" w:rsidRDefault="00F334B2" w:rsidP="00806621">
            <w:pPr>
              <w:spacing w:line="300" w:lineRule="exact"/>
              <w:ind w:right="62"/>
              <w:jc w:val="center"/>
              <w:rPr>
                <w:rFonts w:ascii="Arial" w:eastAsia="Verdana" w:hAnsi="Arial" w:cs="Arial"/>
                <w:sz w:val="20"/>
                <w:szCs w:val="20"/>
              </w:rPr>
            </w:pPr>
          </w:p>
        </w:tc>
      </w:tr>
      <w:tr w:rsidR="005A43E0" w:rsidRPr="0061162E" w14:paraId="427CB3D8" w14:textId="77777777" w:rsidTr="004E6B31">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80"/>
        </w:trPr>
        <w:tc>
          <w:tcPr>
            <w:tcW w:w="1135" w:type="dxa"/>
            <w:shd w:val="clear" w:color="auto" w:fill="D9E2F3" w:themeFill="accent5" w:themeFillTint="33"/>
          </w:tcPr>
          <w:p w14:paraId="36FD58B7" w14:textId="20A8C3AD" w:rsidR="005A43E0" w:rsidRPr="0061162E" w:rsidRDefault="005A43E0" w:rsidP="00806621">
            <w:pPr>
              <w:spacing w:line="300" w:lineRule="exact"/>
              <w:rPr>
                <w:rFonts w:ascii="Arial" w:eastAsia="Verdana" w:hAnsi="Arial" w:cs="Arial"/>
                <w:sz w:val="20"/>
                <w:szCs w:val="20"/>
              </w:rPr>
            </w:pPr>
            <w:r w:rsidRPr="0061162E">
              <w:rPr>
                <w:rFonts w:ascii="Arial" w:eastAsia="Verdana" w:hAnsi="Arial" w:cs="Arial"/>
                <w:sz w:val="20"/>
                <w:szCs w:val="20"/>
              </w:rPr>
              <w:t>2.1.1.3.</w:t>
            </w:r>
          </w:p>
        </w:tc>
        <w:tc>
          <w:tcPr>
            <w:tcW w:w="6518" w:type="dxa"/>
            <w:shd w:val="clear" w:color="auto" w:fill="FFFFFF" w:themeFill="background1"/>
          </w:tcPr>
          <w:p w14:paraId="096AB9D2" w14:textId="77777777" w:rsidR="005A43E0" w:rsidRPr="0061162E" w:rsidRDefault="005A43E0"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Vzpostavitev registra poklicnih bolezni in poklicnih rakov</w:t>
            </w:r>
          </w:p>
          <w:p w14:paraId="3CAACB63" w14:textId="77777777" w:rsidR="005A43E0" w:rsidRPr="0061162E" w:rsidRDefault="005A43E0" w:rsidP="00806621">
            <w:pPr>
              <w:pStyle w:val="Default"/>
              <w:spacing w:line="300" w:lineRule="exact"/>
              <w:rPr>
                <w:rFonts w:ascii="Arial" w:hAnsi="Arial" w:cs="Arial"/>
                <w:color w:val="auto"/>
                <w:sz w:val="20"/>
                <w:szCs w:val="20"/>
              </w:rPr>
            </w:pPr>
          </w:p>
          <w:p w14:paraId="7F496F2D" w14:textId="77777777" w:rsidR="005A43E0" w:rsidRPr="0061162E" w:rsidRDefault="005A43E0" w:rsidP="005A43E0">
            <w:pPr>
              <w:pStyle w:val="Default"/>
              <w:spacing w:line="300" w:lineRule="exact"/>
              <w:rPr>
                <w:rFonts w:ascii="Arial" w:hAnsi="Arial" w:cs="Arial"/>
                <w:color w:val="auto"/>
                <w:sz w:val="20"/>
                <w:szCs w:val="20"/>
              </w:rPr>
            </w:pPr>
            <w:r w:rsidRPr="0061162E">
              <w:rPr>
                <w:rFonts w:ascii="Arial" w:hAnsi="Arial" w:cs="Arial"/>
                <w:color w:val="auto"/>
                <w:sz w:val="20"/>
                <w:szCs w:val="20"/>
              </w:rPr>
              <w:t>Nosilca: MZ, KIMDPŠ</w:t>
            </w:r>
          </w:p>
          <w:p w14:paraId="30413195" w14:textId="5E675167" w:rsidR="005A43E0" w:rsidRPr="0061162E" w:rsidRDefault="005A43E0" w:rsidP="00806621">
            <w:pPr>
              <w:pStyle w:val="Default"/>
              <w:spacing w:line="300" w:lineRule="exact"/>
              <w:rPr>
                <w:rFonts w:ascii="Arial" w:hAnsi="Arial" w:cs="Arial"/>
                <w:color w:val="auto"/>
                <w:sz w:val="20"/>
                <w:szCs w:val="20"/>
              </w:rPr>
            </w:pPr>
          </w:p>
        </w:tc>
        <w:tc>
          <w:tcPr>
            <w:tcW w:w="1707" w:type="dxa"/>
            <w:shd w:val="clear" w:color="auto" w:fill="FFFFFF" w:themeFill="background1"/>
          </w:tcPr>
          <w:p w14:paraId="4346A397" w14:textId="085A40C0" w:rsidR="005A43E0" w:rsidRPr="0061162E" w:rsidRDefault="005A43E0" w:rsidP="0080662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9242A0" w:rsidRPr="0061162E">
              <w:rPr>
                <w:rFonts w:ascii="Arial" w:eastAsia="Verdana" w:hAnsi="Arial" w:cs="Arial"/>
                <w:sz w:val="20"/>
                <w:szCs w:val="20"/>
              </w:rPr>
              <w:t>3-24</w:t>
            </w:r>
          </w:p>
          <w:p w14:paraId="50D14CE3" w14:textId="77777777" w:rsidR="004E6B31" w:rsidRPr="0061162E" w:rsidRDefault="004E6B31" w:rsidP="00806621">
            <w:pPr>
              <w:spacing w:line="300" w:lineRule="exact"/>
              <w:ind w:right="62"/>
              <w:jc w:val="center"/>
              <w:rPr>
                <w:rFonts w:ascii="Arial" w:eastAsia="Verdana" w:hAnsi="Arial" w:cs="Arial"/>
                <w:sz w:val="20"/>
                <w:szCs w:val="20"/>
              </w:rPr>
            </w:pPr>
          </w:p>
          <w:p w14:paraId="087F84F3" w14:textId="586C2CE1" w:rsidR="004E6B31" w:rsidRPr="0061162E" w:rsidRDefault="004E6B31" w:rsidP="004E6B3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6</w:t>
            </w:r>
          </w:p>
          <w:p w14:paraId="5017F772" w14:textId="07FEB0CD" w:rsidR="004E6B31" w:rsidRPr="0061162E" w:rsidRDefault="004E6B31" w:rsidP="00806621">
            <w:pPr>
              <w:spacing w:line="300" w:lineRule="exact"/>
              <w:ind w:right="62"/>
              <w:jc w:val="center"/>
              <w:rPr>
                <w:rFonts w:ascii="Arial" w:eastAsia="Verdana" w:hAnsi="Arial" w:cs="Arial"/>
                <w:sz w:val="20"/>
                <w:szCs w:val="20"/>
              </w:rPr>
            </w:pPr>
          </w:p>
        </w:tc>
      </w:tr>
      <w:tr w:rsidR="004B2536" w:rsidRPr="0061162E" w14:paraId="1D52725D" w14:textId="77777777" w:rsidTr="00806621">
        <w:tblPrEx>
          <w:tblCellMar>
            <w:top w:w="206" w:type="dxa"/>
            <w:right w:w="42" w:type="dxa"/>
          </w:tblCellMar>
        </w:tblPrEx>
        <w:trPr>
          <w:trHeight w:val="509"/>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1B18B6C8"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2.1.2. </w:t>
            </w:r>
          </w:p>
        </w:tc>
        <w:tc>
          <w:tcPr>
            <w:tcW w:w="8225" w:type="dxa"/>
            <w:gridSpan w:val="2"/>
            <w:tcBorders>
              <w:top w:val="single" w:sz="4" w:space="0" w:color="000000"/>
              <w:left w:val="single" w:sz="4" w:space="0" w:color="000000"/>
              <w:bottom w:val="single" w:sz="4" w:space="0" w:color="000000"/>
              <w:right w:val="nil"/>
            </w:tcBorders>
            <w:shd w:val="clear" w:color="auto" w:fill="FFFFFF" w:themeFill="background1"/>
          </w:tcPr>
          <w:p w14:paraId="170F8754" w14:textId="77777777" w:rsidR="004B2536" w:rsidRPr="0061162E" w:rsidRDefault="00DC3143" w:rsidP="00D9113D">
            <w:pPr>
              <w:spacing w:line="300" w:lineRule="exact"/>
              <w:rPr>
                <w:rFonts w:ascii="Arial" w:eastAsia="Verdana" w:hAnsi="Arial" w:cs="Arial"/>
                <w:sz w:val="20"/>
                <w:szCs w:val="20"/>
              </w:rPr>
            </w:pPr>
            <w:r w:rsidRPr="0061162E">
              <w:rPr>
                <w:rFonts w:ascii="Arial" w:eastAsia="Verdana" w:hAnsi="Arial" w:cs="Arial"/>
                <w:sz w:val="20"/>
                <w:szCs w:val="20"/>
              </w:rPr>
              <w:t xml:space="preserve">Revizija predpisa o preventivnih zdravstvenih pregledih  </w:t>
            </w:r>
          </w:p>
          <w:p w14:paraId="1E28C677" w14:textId="46CBE4A6" w:rsidR="00D9113D" w:rsidRPr="0061162E" w:rsidRDefault="00D9113D" w:rsidP="00D9113D">
            <w:pPr>
              <w:spacing w:line="300" w:lineRule="exact"/>
              <w:rPr>
                <w:rFonts w:ascii="Arial" w:hAnsi="Arial" w:cs="Arial"/>
                <w:sz w:val="20"/>
                <w:szCs w:val="20"/>
              </w:rPr>
            </w:pPr>
          </w:p>
        </w:tc>
      </w:tr>
      <w:tr w:rsidR="00806621" w:rsidRPr="0061162E" w14:paraId="1E56F2AD"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28DBA471" w14:textId="46D7AC6B" w:rsidR="00806621" w:rsidRPr="0061162E" w:rsidRDefault="00806621" w:rsidP="00C657AC">
            <w:pPr>
              <w:spacing w:line="300" w:lineRule="exact"/>
              <w:rPr>
                <w:rFonts w:ascii="Arial" w:eastAsia="Verdana" w:hAnsi="Arial" w:cs="Arial"/>
                <w:sz w:val="20"/>
                <w:szCs w:val="20"/>
              </w:rPr>
            </w:pPr>
            <w:r w:rsidRPr="0061162E">
              <w:rPr>
                <w:rFonts w:ascii="Arial" w:eastAsia="Verdana" w:hAnsi="Arial" w:cs="Arial"/>
                <w:sz w:val="20"/>
                <w:szCs w:val="20"/>
              </w:rPr>
              <w:t>2.1.2.1.</w:t>
            </w:r>
          </w:p>
        </w:tc>
        <w:tc>
          <w:tcPr>
            <w:tcW w:w="6518" w:type="dxa"/>
            <w:shd w:val="clear" w:color="auto" w:fill="FFFFFF" w:themeFill="background1"/>
          </w:tcPr>
          <w:p w14:paraId="79078AB2" w14:textId="7426F353" w:rsidR="00806621" w:rsidRPr="0061162E" w:rsidRDefault="00806621"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Sprememba Pravilnika o zdravstvenih pregledih delavcev </w:t>
            </w:r>
          </w:p>
          <w:p w14:paraId="15519D5C" w14:textId="77777777" w:rsidR="00806621" w:rsidRPr="0061162E" w:rsidRDefault="00806621" w:rsidP="00C657AC">
            <w:pPr>
              <w:pStyle w:val="Default"/>
              <w:spacing w:line="300" w:lineRule="exact"/>
              <w:rPr>
                <w:rFonts w:ascii="Arial" w:hAnsi="Arial" w:cs="Arial"/>
                <w:color w:val="auto"/>
                <w:sz w:val="20"/>
                <w:szCs w:val="20"/>
              </w:rPr>
            </w:pPr>
          </w:p>
          <w:p w14:paraId="3160C7C0" w14:textId="77777777" w:rsidR="00806621" w:rsidRPr="0061162E" w:rsidRDefault="00806621"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68DBD89B" w14:textId="77777777" w:rsidR="00806621" w:rsidRPr="0061162E" w:rsidRDefault="00806621"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0D0720BC" w14:textId="77777777" w:rsidR="00806621" w:rsidRPr="0061162E" w:rsidRDefault="00806621"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2022-23</w:t>
            </w:r>
          </w:p>
          <w:p w14:paraId="657F8FCE" w14:textId="77777777" w:rsidR="00F334B2" w:rsidRPr="0061162E" w:rsidRDefault="00F334B2" w:rsidP="00F334B2">
            <w:pPr>
              <w:spacing w:line="300" w:lineRule="exact"/>
              <w:ind w:right="62"/>
              <w:jc w:val="center"/>
              <w:rPr>
                <w:rFonts w:ascii="Arial" w:eastAsia="Verdana" w:hAnsi="Arial" w:cs="Arial"/>
                <w:sz w:val="20"/>
                <w:szCs w:val="20"/>
              </w:rPr>
            </w:pPr>
          </w:p>
          <w:p w14:paraId="69BCC4EC" w14:textId="0135017F"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7</w:t>
            </w:r>
          </w:p>
          <w:p w14:paraId="55119391" w14:textId="52B88D07" w:rsidR="00F334B2" w:rsidRPr="0061162E" w:rsidRDefault="00F334B2" w:rsidP="00C657AC">
            <w:pPr>
              <w:spacing w:line="300" w:lineRule="exact"/>
              <w:ind w:right="62"/>
              <w:jc w:val="center"/>
              <w:rPr>
                <w:rFonts w:ascii="Arial" w:eastAsia="Verdana" w:hAnsi="Arial" w:cs="Arial"/>
                <w:sz w:val="20"/>
                <w:szCs w:val="20"/>
              </w:rPr>
            </w:pPr>
          </w:p>
        </w:tc>
      </w:tr>
      <w:tr w:rsidR="00080B06" w:rsidRPr="0061162E" w14:paraId="7A443089"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041E0ADA" w14:textId="5D34FC73" w:rsidR="00080B06" w:rsidRPr="0061162E" w:rsidRDefault="00080B06" w:rsidP="00C657AC">
            <w:pPr>
              <w:spacing w:line="300" w:lineRule="exact"/>
              <w:rPr>
                <w:rFonts w:ascii="Arial" w:eastAsia="Verdana" w:hAnsi="Arial" w:cs="Arial"/>
                <w:sz w:val="20"/>
                <w:szCs w:val="20"/>
              </w:rPr>
            </w:pPr>
            <w:r w:rsidRPr="0061162E">
              <w:rPr>
                <w:rFonts w:ascii="Arial" w:eastAsia="Verdana" w:hAnsi="Arial" w:cs="Arial"/>
                <w:sz w:val="20"/>
                <w:szCs w:val="20"/>
              </w:rPr>
              <w:t>2.1.2.2.</w:t>
            </w:r>
          </w:p>
        </w:tc>
        <w:tc>
          <w:tcPr>
            <w:tcW w:w="6518" w:type="dxa"/>
            <w:shd w:val="clear" w:color="auto" w:fill="FFFFFF" w:themeFill="background1"/>
          </w:tcPr>
          <w:p w14:paraId="3898D147" w14:textId="77777777" w:rsidR="00080B06" w:rsidRPr="0061162E" w:rsidRDefault="00080B06"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Pregled primerljivih ureditev na področju medicine dela v državah EU</w:t>
            </w:r>
          </w:p>
          <w:p w14:paraId="59A15666" w14:textId="77777777" w:rsidR="00080B06" w:rsidRPr="0061162E" w:rsidRDefault="00080B06" w:rsidP="00080B06">
            <w:pPr>
              <w:pStyle w:val="Default"/>
              <w:spacing w:line="300" w:lineRule="exact"/>
              <w:rPr>
                <w:rFonts w:ascii="Arial" w:hAnsi="Arial" w:cs="Arial"/>
                <w:color w:val="auto"/>
                <w:sz w:val="20"/>
                <w:szCs w:val="20"/>
              </w:rPr>
            </w:pPr>
          </w:p>
          <w:p w14:paraId="1D7C7D72" w14:textId="77777777" w:rsidR="00080B06" w:rsidRPr="0061162E" w:rsidRDefault="00080B06" w:rsidP="00080B06">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0F92F549" w14:textId="479EF7E4" w:rsidR="00080B06" w:rsidRPr="0061162E" w:rsidRDefault="00080B06"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1A4A954A" w14:textId="77777777" w:rsidR="00080B06" w:rsidRPr="0061162E" w:rsidRDefault="00080B06"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p>
          <w:p w14:paraId="3A4E03A3" w14:textId="77777777" w:rsidR="00F334B2" w:rsidRPr="0061162E" w:rsidRDefault="00F334B2" w:rsidP="00F334B2">
            <w:pPr>
              <w:spacing w:line="300" w:lineRule="exact"/>
              <w:ind w:right="62"/>
              <w:jc w:val="center"/>
              <w:rPr>
                <w:rFonts w:ascii="Arial" w:eastAsia="Verdana" w:hAnsi="Arial" w:cs="Arial"/>
                <w:sz w:val="20"/>
                <w:szCs w:val="20"/>
              </w:rPr>
            </w:pPr>
          </w:p>
          <w:p w14:paraId="5DEE5031" w14:textId="7BF3B14C"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8</w:t>
            </w:r>
          </w:p>
          <w:p w14:paraId="13D8ABD1" w14:textId="40085250" w:rsidR="00F334B2" w:rsidRPr="0061162E" w:rsidRDefault="00F334B2" w:rsidP="00C657AC">
            <w:pPr>
              <w:spacing w:line="300" w:lineRule="exact"/>
              <w:ind w:right="62"/>
              <w:jc w:val="center"/>
              <w:rPr>
                <w:rFonts w:ascii="Arial" w:eastAsia="Verdana" w:hAnsi="Arial" w:cs="Arial"/>
                <w:sz w:val="20"/>
                <w:szCs w:val="20"/>
              </w:rPr>
            </w:pPr>
          </w:p>
        </w:tc>
      </w:tr>
      <w:tr w:rsidR="002F6B7F" w:rsidRPr="0061162E" w14:paraId="671C1FEF" w14:textId="77777777" w:rsidTr="00F81A24">
        <w:tblPrEx>
          <w:tblCellMar>
            <w:top w:w="206" w:type="dxa"/>
            <w:right w:w="42" w:type="dxa"/>
          </w:tblCellMar>
        </w:tblPrEx>
        <w:trPr>
          <w:trHeight w:val="911"/>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7EFA16EC" w14:textId="77777777" w:rsidR="002F6B7F" w:rsidRPr="0061162E" w:rsidRDefault="002F6B7F" w:rsidP="004605D6">
            <w:pPr>
              <w:spacing w:line="300" w:lineRule="exact"/>
              <w:rPr>
                <w:rFonts w:ascii="Arial" w:eastAsia="Verdana" w:hAnsi="Arial" w:cs="Arial"/>
                <w:sz w:val="20"/>
                <w:szCs w:val="20"/>
              </w:rPr>
            </w:pPr>
            <w:r w:rsidRPr="0061162E">
              <w:rPr>
                <w:rFonts w:ascii="Arial" w:eastAsia="Verdana" w:hAnsi="Arial" w:cs="Arial"/>
                <w:sz w:val="20"/>
                <w:szCs w:val="20"/>
              </w:rPr>
              <w:t>2.1.3.</w:t>
            </w:r>
          </w:p>
        </w:tc>
        <w:tc>
          <w:tcPr>
            <w:tcW w:w="8225" w:type="dxa"/>
            <w:gridSpan w:val="2"/>
            <w:tcBorders>
              <w:top w:val="single" w:sz="4" w:space="0" w:color="000000"/>
              <w:left w:val="single" w:sz="4" w:space="0" w:color="000000"/>
              <w:bottom w:val="single" w:sz="4" w:space="0" w:color="000000"/>
            </w:tcBorders>
            <w:shd w:val="clear" w:color="auto" w:fill="auto"/>
          </w:tcPr>
          <w:p w14:paraId="5B4E6454" w14:textId="3A24D851" w:rsidR="002F6B7F" w:rsidRPr="0061162E" w:rsidRDefault="002F6B7F"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strokovnih podlag za sprejem predpisa o izvajanju biološkega monitoringa v zvezi z izpostavljenostjo delavcev nevarnim kemičnim snovem</w:t>
            </w:r>
          </w:p>
          <w:p w14:paraId="696BC973" w14:textId="77777777" w:rsidR="002F6B7F" w:rsidRPr="0061162E" w:rsidRDefault="002F6B7F" w:rsidP="00F81A24">
            <w:pPr>
              <w:spacing w:line="300" w:lineRule="exact"/>
              <w:rPr>
                <w:rFonts w:ascii="Arial" w:eastAsia="Verdana" w:hAnsi="Arial" w:cs="Arial"/>
                <w:sz w:val="20"/>
                <w:szCs w:val="20"/>
              </w:rPr>
            </w:pPr>
          </w:p>
        </w:tc>
      </w:tr>
      <w:tr w:rsidR="00F81A24" w:rsidRPr="0061162E" w14:paraId="3B4CF93C" w14:textId="77777777" w:rsidTr="000E50D7">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20968B06" w14:textId="34149A10" w:rsidR="00F81A24" w:rsidRPr="0061162E" w:rsidRDefault="00F81A24" w:rsidP="000E50D7">
            <w:pPr>
              <w:spacing w:line="300" w:lineRule="exact"/>
              <w:rPr>
                <w:rFonts w:ascii="Arial" w:eastAsia="Verdana" w:hAnsi="Arial" w:cs="Arial"/>
                <w:sz w:val="20"/>
                <w:szCs w:val="20"/>
              </w:rPr>
            </w:pPr>
            <w:r w:rsidRPr="0061162E">
              <w:rPr>
                <w:rFonts w:ascii="Arial" w:eastAsia="Verdana" w:hAnsi="Arial" w:cs="Arial"/>
                <w:sz w:val="20"/>
                <w:szCs w:val="20"/>
              </w:rPr>
              <w:lastRenderedPageBreak/>
              <w:t>2.1.3.1.</w:t>
            </w:r>
          </w:p>
        </w:tc>
        <w:tc>
          <w:tcPr>
            <w:tcW w:w="6518" w:type="dxa"/>
            <w:shd w:val="clear" w:color="auto" w:fill="FFFFFF" w:themeFill="background1"/>
          </w:tcPr>
          <w:p w14:paraId="5E664F14" w14:textId="77777777" w:rsidR="00F81A24" w:rsidRPr="0061162E" w:rsidRDefault="00F81A24"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praktičnih smernic za nadzorovanje zdravja delavcev, ki so izpostavljeni svincu in njegovim ionskim spojinam</w:t>
            </w:r>
          </w:p>
          <w:p w14:paraId="65616EEE" w14:textId="77777777" w:rsidR="00F81A24" w:rsidRPr="0061162E" w:rsidRDefault="00F81A24" w:rsidP="000E50D7">
            <w:pPr>
              <w:pStyle w:val="Default"/>
              <w:spacing w:line="300" w:lineRule="exact"/>
              <w:rPr>
                <w:rFonts w:ascii="Arial" w:hAnsi="Arial" w:cs="Arial"/>
                <w:color w:val="auto"/>
                <w:sz w:val="20"/>
                <w:szCs w:val="20"/>
              </w:rPr>
            </w:pPr>
          </w:p>
          <w:p w14:paraId="770017D5" w14:textId="77777777" w:rsidR="00F81A24" w:rsidRPr="0061162E" w:rsidRDefault="00F81A24" w:rsidP="000E50D7">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1D6F36F1" w14:textId="4A5D43D5" w:rsidR="00F81A24" w:rsidRPr="0061162E" w:rsidRDefault="00F81A24" w:rsidP="000E50D7">
            <w:pPr>
              <w:pStyle w:val="Default"/>
              <w:spacing w:line="300" w:lineRule="exact"/>
              <w:rPr>
                <w:rFonts w:ascii="Arial" w:hAnsi="Arial" w:cs="Arial"/>
                <w:color w:val="auto"/>
                <w:sz w:val="20"/>
                <w:szCs w:val="20"/>
              </w:rPr>
            </w:pPr>
          </w:p>
        </w:tc>
        <w:tc>
          <w:tcPr>
            <w:tcW w:w="1707" w:type="dxa"/>
            <w:shd w:val="clear" w:color="auto" w:fill="FFFFFF" w:themeFill="background1"/>
          </w:tcPr>
          <w:p w14:paraId="064B16DE" w14:textId="77777777" w:rsidR="00F81A24" w:rsidRPr="0061162E" w:rsidRDefault="00F81A24" w:rsidP="000E50D7">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09B8F647" w14:textId="77777777" w:rsidR="00F334B2" w:rsidRPr="0061162E" w:rsidRDefault="00F334B2" w:rsidP="00F334B2">
            <w:pPr>
              <w:spacing w:line="300" w:lineRule="exact"/>
              <w:ind w:right="62"/>
              <w:jc w:val="center"/>
              <w:rPr>
                <w:rFonts w:ascii="Arial" w:eastAsia="Verdana" w:hAnsi="Arial" w:cs="Arial"/>
                <w:sz w:val="20"/>
                <w:szCs w:val="20"/>
              </w:rPr>
            </w:pPr>
          </w:p>
          <w:p w14:paraId="17CCBB0A" w14:textId="590B37E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6</w:t>
            </w:r>
            <w:r w:rsidR="00EE6468" w:rsidRPr="0061162E">
              <w:rPr>
                <w:rFonts w:ascii="Arial" w:eastAsia="Verdana" w:hAnsi="Arial" w:cs="Arial"/>
                <w:sz w:val="20"/>
                <w:szCs w:val="20"/>
              </w:rPr>
              <w:t>9</w:t>
            </w:r>
          </w:p>
          <w:p w14:paraId="4E9B6A61" w14:textId="30B40C5D" w:rsidR="00F334B2" w:rsidRPr="0061162E" w:rsidRDefault="00F334B2" w:rsidP="000E50D7">
            <w:pPr>
              <w:spacing w:line="300" w:lineRule="exact"/>
              <w:ind w:right="62"/>
              <w:jc w:val="center"/>
              <w:rPr>
                <w:rFonts w:ascii="Arial" w:eastAsia="Verdana" w:hAnsi="Arial" w:cs="Arial"/>
                <w:sz w:val="20"/>
                <w:szCs w:val="20"/>
              </w:rPr>
            </w:pPr>
          </w:p>
        </w:tc>
      </w:tr>
      <w:tr w:rsidR="004B2536" w:rsidRPr="0061162E" w14:paraId="10E96F16" w14:textId="77777777" w:rsidTr="00806621">
        <w:tblPrEx>
          <w:tblCellMar>
            <w:top w:w="206" w:type="dxa"/>
            <w:right w:w="42" w:type="dxa"/>
          </w:tblCellMar>
        </w:tblPrEx>
        <w:trPr>
          <w:trHeight w:val="1110"/>
        </w:trPr>
        <w:tc>
          <w:tcPr>
            <w:tcW w:w="1135" w:type="dxa"/>
            <w:tcBorders>
              <w:top w:val="single" w:sz="4" w:space="0" w:color="000000"/>
              <w:left w:val="nil"/>
              <w:bottom w:val="single" w:sz="4" w:space="0" w:color="000000"/>
              <w:right w:val="single" w:sz="4" w:space="0" w:color="000000"/>
            </w:tcBorders>
            <w:shd w:val="clear" w:color="auto" w:fill="DEEAF6"/>
          </w:tcPr>
          <w:p w14:paraId="3D0207E3"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b/>
                <w:sz w:val="20"/>
                <w:szCs w:val="20"/>
              </w:rPr>
              <w:t xml:space="preserve">2.2.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2A2BAF54"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b/>
                <w:sz w:val="20"/>
                <w:szCs w:val="20"/>
              </w:rPr>
              <w:t>Izvajanje, spremljanje in nadgrajevanje programov promocije telesnega in duševnega zdravja na delovnem mestu, usmerjenih v preprečevanje kroničnih bolezni in ohranjanje sposobnosti za delo</w:t>
            </w:r>
            <w:r w:rsidRPr="0061162E">
              <w:rPr>
                <w:rFonts w:ascii="Arial" w:eastAsia="Verdana" w:hAnsi="Arial" w:cs="Arial"/>
                <w:sz w:val="20"/>
                <w:szCs w:val="20"/>
              </w:rPr>
              <w:t xml:space="preserve"> </w:t>
            </w:r>
          </w:p>
          <w:p w14:paraId="11F5772B" w14:textId="28E667DF" w:rsidR="00D9113D" w:rsidRPr="0061162E" w:rsidRDefault="00D9113D" w:rsidP="00D9113D">
            <w:pPr>
              <w:spacing w:line="300" w:lineRule="exact"/>
              <w:rPr>
                <w:rFonts w:ascii="Arial" w:hAnsi="Arial" w:cs="Arial"/>
                <w:sz w:val="20"/>
                <w:szCs w:val="20"/>
              </w:rPr>
            </w:pPr>
          </w:p>
        </w:tc>
      </w:tr>
      <w:tr w:rsidR="004B2536" w:rsidRPr="0061162E" w14:paraId="72094CA4" w14:textId="77777777" w:rsidTr="00806621">
        <w:tblPrEx>
          <w:tblCellMar>
            <w:top w:w="206" w:type="dxa"/>
            <w:right w:w="42" w:type="dxa"/>
          </w:tblCellMar>
        </w:tblPrEx>
        <w:trPr>
          <w:trHeight w:val="810"/>
        </w:trPr>
        <w:tc>
          <w:tcPr>
            <w:tcW w:w="1135" w:type="dxa"/>
            <w:tcBorders>
              <w:top w:val="single" w:sz="4" w:space="0" w:color="000000"/>
              <w:left w:val="nil"/>
              <w:bottom w:val="single" w:sz="4" w:space="0" w:color="000000"/>
              <w:right w:val="single" w:sz="4" w:space="0" w:color="000000"/>
            </w:tcBorders>
            <w:shd w:val="clear" w:color="auto" w:fill="B8B8B8"/>
          </w:tcPr>
          <w:p w14:paraId="665756E3"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2.2.1.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2667E7F4" w14:textId="13D5EDFC"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Vzpostavitev nacionalne platforme za zagotavljanje strokovne podpore delodajalcem za izvajanje programov promocije zdravja na delovnem mestu </w:t>
            </w:r>
          </w:p>
          <w:p w14:paraId="541ED842" w14:textId="77777777" w:rsidR="00FA6369" w:rsidRPr="0061162E" w:rsidRDefault="00FA6369" w:rsidP="00FA6369">
            <w:pPr>
              <w:spacing w:line="300" w:lineRule="exact"/>
              <w:rPr>
                <w:rFonts w:ascii="Arial" w:hAnsi="Arial" w:cs="Arial"/>
                <w:sz w:val="20"/>
                <w:szCs w:val="20"/>
              </w:rPr>
            </w:pPr>
          </w:p>
          <w:p w14:paraId="3E5B4759"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FAD2FA3" w14:textId="68F1FC46" w:rsidR="00D9113D" w:rsidRPr="0061162E" w:rsidRDefault="00D9113D" w:rsidP="00D9113D">
            <w:pPr>
              <w:spacing w:line="300" w:lineRule="exact"/>
              <w:rPr>
                <w:rFonts w:ascii="Arial" w:hAnsi="Arial" w:cs="Arial"/>
                <w:sz w:val="20"/>
                <w:szCs w:val="20"/>
              </w:rPr>
            </w:pPr>
          </w:p>
        </w:tc>
      </w:tr>
      <w:tr w:rsidR="002F6B7F" w:rsidRPr="0061162E" w14:paraId="61C248F7" w14:textId="77777777" w:rsidTr="00806621">
        <w:tblPrEx>
          <w:tblCellMar>
            <w:top w:w="206" w:type="dxa"/>
            <w:right w:w="42" w:type="dxa"/>
          </w:tblCellMar>
        </w:tblPrEx>
        <w:trPr>
          <w:trHeight w:val="926"/>
        </w:trPr>
        <w:tc>
          <w:tcPr>
            <w:tcW w:w="1135" w:type="dxa"/>
            <w:tcBorders>
              <w:top w:val="single" w:sz="4" w:space="0" w:color="000000"/>
              <w:left w:val="nil"/>
              <w:bottom w:val="single" w:sz="4" w:space="0" w:color="000000"/>
              <w:right w:val="single" w:sz="4" w:space="0" w:color="000000"/>
            </w:tcBorders>
            <w:shd w:val="clear" w:color="auto" w:fill="B8B8B8"/>
          </w:tcPr>
          <w:p w14:paraId="69CE13E8"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2.2.2.</w:t>
            </w:r>
          </w:p>
        </w:tc>
        <w:tc>
          <w:tcPr>
            <w:tcW w:w="8225" w:type="dxa"/>
            <w:gridSpan w:val="2"/>
            <w:tcBorders>
              <w:top w:val="single" w:sz="4" w:space="0" w:color="000000"/>
              <w:left w:val="single" w:sz="4" w:space="0" w:color="000000"/>
              <w:bottom w:val="single" w:sz="4" w:space="0" w:color="000000"/>
            </w:tcBorders>
            <w:shd w:val="clear" w:color="auto" w:fill="B8B8B8"/>
          </w:tcPr>
          <w:p w14:paraId="21DE8D84" w14:textId="4ECD0656" w:rsidR="002F6B7F" w:rsidRPr="0061162E" w:rsidRDefault="002F6B7F" w:rsidP="001C361A">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programov usposabljanja delodajalcev za izvajanje promocije zdravja na delovnem mestu, prilagojenih za majhna podjetja</w:t>
            </w:r>
          </w:p>
          <w:p w14:paraId="7B04E020" w14:textId="77777777" w:rsidR="00FA6369" w:rsidRPr="0061162E" w:rsidRDefault="00FA6369" w:rsidP="00FA6369">
            <w:pPr>
              <w:spacing w:line="300" w:lineRule="exact"/>
              <w:rPr>
                <w:rFonts w:ascii="Arial" w:hAnsi="Arial" w:cs="Arial"/>
                <w:sz w:val="20"/>
                <w:szCs w:val="20"/>
              </w:rPr>
            </w:pPr>
          </w:p>
          <w:p w14:paraId="051731AD"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71E7B972" w14:textId="77777777" w:rsidR="002F6B7F" w:rsidRPr="0061162E" w:rsidRDefault="002F6B7F" w:rsidP="00D9113D">
            <w:pPr>
              <w:spacing w:line="300" w:lineRule="exact"/>
              <w:ind w:right="64"/>
              <w:rPr>
                <w:rFonts w:ascii="Arial" w:eastAsia="Verdana" w:hAnsi="Arial" w:cs="Arial"/>
                <w:sz w:val="20"/>
                <w:szCs w:val="20"/>
              </w:rPr>
            </w:pPr>
          </w:p>
        </w:tc>
      </w:tr>
      <w:tr w:rsidR="004B2536" w:rsidRPr="0061162E" w14:paraId="1735A61E" w14:textId="77777777" w:rsidTr="00806621">
        <w:tblPrEx>
          <w:tblCellMar>
            <w:top w:w="206" w:type="dxa"/>
            <w:right w:w="42"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B8B8B8"/>
          </w:tcPr>
          <w:p w14:paraId="757623FD"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2.2.3.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091D02C9" w14:textId="65D96BAC"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Promoviranje primerov dobre prakse na področju promocije zdravja na delovnem mestu, še zlasti primerov dobre prakse iz majhnih podjetij  </w:t>
            </w:r>
          </w:p>
          <w:p w14:paraId="09219073" w14:textId="77777777" w:rsidR="00FA6369" w:rsidRPr="0061162E" w:rsidRDefault="00FA6369" w:rsidP="00FA6369">
            <w:pPr>
              <w:spacing w:line="300" w:lineRule="exact"/>
              <w:rPr>
                <w:rFonts w:ascii="Arial" w:hAnsi="Arial" w:cs="Arial"/>
                <w:sz w:val="20"/>
                <w:szCs w:val="20"/>
              </w:rPr>
            </w:pPr>
          </w:p>
          <w:p w14:paraId="67AF51C2"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04F8F34" w14:textId="228FFE57" w:rsidR="00D9113D" w:rsidRPr="0061162E" w:rsidRDefault="00D9113D" w:rsidP="00D9113D">
            <w:pPr>
              <w:spacing w:line="300" w:lineRule="exact"/>
              <w:rPr>
                <w:rFonts w:ascii="Arial" w:hAnsi="Arial" w:cs="Arial"/>
                <w:sz w:val="20"/>
                <w:szCs w:val="20"/>
              </w:rPr>
            </w:pPr>
          </w:p>
        </w:tc>
      </w:tr>
      <w:tr w:rsidR="004B2536" w:rsidRPr="0061162E" w14:paraId="7520712F" w14:textId="77777777" w:rsidTr="00806621">
        <w:tblPrEx>
          <w:tblCellMar>
            <w:top w:w="206" w:type="dxa"/>
            <w:right w:w="48"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003299C7"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b/>
                <w:sz w:val="20"/>
                <w:szCs w:val="20"/>
              </w:rPr>
              <w:t xml:space="preserve">2.3.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304228B5" w14:textId="77777777" w:rsidR="004B2536" w:rsidRPr="0061162E" w:rsidRDefault="00DC3143" w:rsidP="001C361A">
            <w:pPr>
              <w:spacing w:line="300" w:lineRule="exact"/>
              <w:jc w:val="both"/>
              <w:rPr>
                <w:rFonts w:ascii="Arial" w:hAnsi="Arial" w:cs="Arial"/>
                <w:sz w:val="20"/>
                <w:szCs w:val="20"/>
              </w:rPr>
            </w:pPr>
            <w:r w:rsidRPr="0061162E">
              <w:rPr>
                <w:rFonts w:ascii="Arial" w:eastAsia="Verdana" w:hAnsi="Arial" w:cs="Arial"/>
                <w:b/>
                <w:sz w:val="20"/>
                <w:szCs w:val="20"/>
              </w:rPr>
              <w:t>Vzpostavitev mehanizmov za zgodnje odkrivanje in pomoč v primeru z delom povezanih duševnih obremenitev</w:t>
            </w:r>
            <w:r w:rsidRPr="0061162E">
              <w:rPr>
                <w:rFonts w:ascii="Arial" w:eastAsia="Verdana" w:hAnsi="Arial" w:cs="Arial"/>
                <w:sz w:val="20"/>
                <w:szCs w:val="20"/>
              </w:rPr>
              <w:t xml:space="preserve"> </w:t>
            </w:r>
          </w:p>
        </w:tc>
      </w:tr>
      <w:tr w:rsidR="004B2536" w:rsidRPr="0061162E" w14:paraId="57E0321D" w14:textId="77777777" w:rsidTr="00803BCB">
        <w:tblPrEx>
          <w:tblCellMar>
            <w:top w:w="206" w:type="dxa"/>
            <w:right w:w="48" w:type="dxa"/>
          </w:tblCellMar>
        </w:tblPrEx>
        <w:trPr>
          <w:trHeight w:val="8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78A30099"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2.3.1. </w:t>
            </w:r>
          </w:p>
        </w:tc>
        <w:tc>
          <w:tcPr>
            <w:tcW w:w="8225" w:type="dxa"/>
            <w:gridSpan w:val="2"/>
            <w:tcBorders>
              <w:top w:val="single" w:sz="4" w:space="0" w:color="000000"/>
              <w:left w:val="single" w:sz="4" w:space="0" w:color="000000"/>
              <w:bottom w:val="single" w:sz="4" w:space="0" w:color="000000"/>
              <w:right w:val="nil"/>
            </w:tcBorders>
            <w:shd w:val="clear" w:color="auto" w:fill="FFFFFF" w:themeFill="background1"/>
          </w:tcPr>
          <w:p w14:paraId="6573D1CC" w14:textId="77777777" w:rsidR="004B2536" w:rsidRPr="0061162E" w:rsidRDefault="00DC3143" w:rsidP="001C361A">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zgodnje odkrivanje z delom povezanih duševnih obremenitev  </w:t>
            </w:r>
          </w:p>
          <w:p w14:paraId="205AD669" w14:textId="39008ED2" w:rsidR="00D9113D" w:rsidRPr="0061162E" w:rsidRDefault="00D9113D" w:rsidP="00D9113D">
            <w:pPr>
              <w:spacing w:line="300" w:lineRule="exact"/>
              <w:rPr>
                <w:rFonts w:ascii="Arial" w:hAnsi="Arial" w:cs="Arial"/>
                <w:sz w:val="20"/>
                <w:szCs w:val="20"/>
              </w:rPr>
            </w:pPr>
          </w:p>
        </w:tc>
      </w:tr>
      <w:tr w:rsidR="00803BCB" w:rsidRPr="0061162E" w14:paraId="25D7E5A7" w14:textId="77777777" w:rsidTr="00C657AC">
        <w:tblPrEx>
          <w:tblBorders>
            <w:top w:val="single" w:sz="4" w:space="0" w:color="auto"/>
            <w:bottom w:val="single" w:sz="4" w:space="0" w:color="000000"/>
            <w:insideH w:val="single" w:sz="4" w:space="0" w:color="000000"/>
            <w:insideV w:val="single" w:sz="4" w:space="0" w:color="000000"/>
          </w:tblBorders>
          <w:tblCellMar>
            <w:top w:w="174" w:type="dxa"/>
            <w:right w:w="45" w:type="dxa"/>
          </w:tblCellMar>
        </w:tblPrEx>
        <w:trPr>
          <w:trHeight w:val="1163"/>
        </w:trPr>
        <w:tc>
          <w:tcPr>
            <w:tcW w:w="1135" w:type="dxa"/>
            <w:shd w:val="clear" w:color="auto" w:fill="D9E2F3" w:themeFill="accent5" w:themeFillTint="33"/>
          </w:tcPr>
          <w:p w14:paraId="0CF82CFC" w14:textId="067420CB"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2.3.1.1.</w:t>
            </w:r>
          </w:p>
        </w:tc>
        <w:tc>
          <w:tcPr>
            <w:tcW w:w="6518" w:type="dxa"/>
            <w:shd w:val="clear" w:color="auto" w:fill="FFFFFF" w:themeFill="background1"/>
          </w:tcPr>
          <w:p w14:paraId="33751519" w14:textId="534528EB" w:rsidR="00803BCB" w:rsidRPr="0061162E" w:rsidRDefault="00803BCB" w:rsidP="001C361A">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Izvajanje ukrepov in aktivnosti, opredeljenih z Resolucijo o nacionalnem programu duševnega zdravja 2018-2028 </w:t>
            </w:r>
          </w:p>
          <w:p w14:paraId="1F3F971D" w14:textId="77777777" w:rsidR="00803BCB" w:rsidRPr="0061162E" w:rsidRDefault="00803BCB" w:rsidP="00C657AC">
            <w:pPr>
              <w:pStyle w:val="Default"/>
              <w:spacing w:line="300" w:lineRule="exact"/>
              <w:rPr>
                <w:rFonts w:ascii="Arial" w:hAnsi="Arial" w:cs="Arial"/>
                <w:color w:val="auto"/>
                <w:sz w:val="20"/>
                <w:szCs w:val="20"/>
              </w:rPr>
            </w:pPr>
          </w:p>
          <w:p w14:paraId="2DB72564" w14:textId="640C6019"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w:t>
            </w:r>
            <w:r w:rsidR="006E235C" w:rsidRPr="0061162E">
              <w:rPr>
                <w:rFonts w:ascii="Arial" w:hAnsi="Arial" w:cs="Arial"/>
                <w:color w:val="auto"/>
                <w:sz w:val="20"/>
                <w:szCs w:val="20"/>
              </w:rPr>
              <w:t>Z</w:t>
            </w:r>
          </w:p>
          <w:p w14:paraId="662247D7" w14:textId="77777777" w:rsidR="00803BCB" w:rsidRPr="0061162E" w:rsidRDefault="00803BCB" w:rsidP="00C657AC">
            <w:pPr>
              <w:pStyle w:val="Default"/>
              <w:spacing w:line="300" w:lineRule="exact"/>
              <w:rPr>
                <w:rFonts w:ascii="Arial" w:hAnsi="Arial" w:cs="Arial"/>
                <w:color w:val="auto"/>
                <w:sz w:val="20"/>
                <w:szCs w:val="20"/>
              </w:rPr>
            </w:pPr>
          </w:p>
        </w:tc>
        <w:tc>
          <w:tcPr>
            <w:tcW w:w="1707" w:type="dxa"/>
            <w:shd w:val="clear" w:color="auto" w:fill="FFFFFF" w:themeFill="background1"/>
          </w:tcPr>
          <w:p w14:paraId="2CE3D672"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2021-23</w:t>
            </w:r>
          </w:p>
          <w:p w14:paraId="3BA691AE" w14:textId="77777777" w:rsidR="00F334B2" w:rsidRPr="0061162E" w:rsidRDefault="00F334B2" w:rsidP="00F334B2">
            <w:pPr>
              <w:spacing w:line="300" w:lineRule="exact"/>
              <w:ind w:right="62"/>
              <w:jc w:val="center"/>
              <w:rPr>
                <w:rFonts w:ascii="Arial" w:eastAsia="Verdana" w:hAnsi="Arial" w:cs="Arial"/>
                <w:sz w:val="20"/>
                <w:szCs w:val="20"/>
              </w:rPr>
            </w:pPr>
          </w:p>
          <w:p w14:paraId="002F97E2" w14:textId="77E13083"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70</w:t>
            </w:r>
          </w:p>
          <w:p w14:paraId="4C2AED21" w14:textId="5C9DCD8F" w:rsidR="00F334B2" w:rsidRPr="0061162E" w:rsidRDefault="00F334B2" w:rsidP="00C657AC">
            <w:pPr>
              <w:spacing w:line="300" w:lineRule="exact"/>
              <w:ind w:right="62"/>
              <w:jc w:val="center"/>
              <w:rPr>
                <w:rFonts w:ascii="Arial" w:eastAsia="Verdana" w:hAnsi="Arial" w:cs="Arial"/>
                <w:sz w:val="20"/>
                <w:szCs w:val="20"/>
              </w:rPr>
            </w:pPr>
          </w:p>
        </w:tc>
      </w:tr>
      <w:tr w:rsidR="002F6B7F" w:rsidRPr="0061162E" w14:paraId="052223E0" w14:textId="77777777" w:rsidTr="00806621">
        <w:tblPrEx>
          <w:tblCellMar>
            <w:top w:w="206" w:type="dxa"/>
            <w:right w:w="48" w:type="dxa"/>
          </w:tblCellMar>
        </w:tblPrEx>
        <w:trPr>
          <w:trHeight w:val="776"/>
        </w:trPr>
        <w:tc>
          <w:tcPr>
            <w:tcW w:w="1135" w:type="dxa"/>
            <w:tcBorders>
              <w:top w:val="single" w:sz="4" w:space="0" w:color="000000"/>
              <w:left w:val="nil"/>
              <w:bottom w:val="single" w:sz="4" w:space="0" w:color="000000"/>
              <w:right w:val="single" w:sz="4" w:space="0" w:color="000000"/>
            </w:tcBorders>
            <w:shd w:val="clear" w:color="auto" w:fill="B8B8B8"/>
          </w:tcPr>
          <w:p w14:paraId="4EEF76AC"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2.3.2.</w:t>
            </w:r>
          </w:p>
        </w:tc>
        <w:tc>
          <w:tcPr>
            <w:tcW w:w="8225" w:type="dxa"/>
            <w:gridSpan w:val="2"/>
            <w:tcBorders>
              <w:top w:val="single" w:sz="4" w:space="0" w:color="000000"/>
              <w:left w:val="single" w:sz="4" w:space="0" w:color="000000"/>
              <w:bottom w:val="single" w:sz="4" w:space="0" w:color="000000"/>
            </w:tcBorders>
            <w:shd w:val="clear" w:color="auto" w:fill="B8B8B8"/>
          </w:tcPr>
          <w:p w14:paraId="07DDE85F" w14:textId="77777777" w:rsidR="002F6B7F" w:rsidRPr="0061162E" w:rsidRDefault="002F6B7F" w:rsidP="00D9113D">
            <w:pPr>
              <w:spacing w:line="300" w:lineRule="exact"/>
              <w:ind w:right="58"/>
              <w:rPr>
                <w:rFonts w:ascii="Arial" w:eastAsia="Verdana" w:hAnsi="Arial" w:cs="Arial"/>
                <w:sz w:val="20"/>
                <w:szCs w:val="20"/>
              </w:rPr>
            </w:pPr>
            <w:r w:rsidRPr="0061162E">
              <w:rPr>
                <w:rFonts w:ascii="Arial" w:eastAsia="Verdana" w:hAnsi="Arial" w:cs="Arial"/>
                <w:sz w:val="20"/>
                <w:szCs w:val="20"/>
              </w:rPr>
              <w:t>Pristop k sklenitvi sporazuma socialnih partnerjev o preprečevanju stresa v zvezi z delom</w:t>
            </w:r>
          </w:p>
          <w:p w14:paraId="53A89327" w14:textId="27447233" w:rsidR="00D9113D" w:rsidRPr="0061162E" w:rsidRDefault="00D9113D" w:rsidP="00D9113D">
            <w:pPr>
              <w:spacing w:line="300" w:lineRule="exact"/>
              <w:ind w:right="58"/>
              <w:rPr>
                <w:rFonts w:ascii="Arial" w:eastAsia="Verdana" w:hAnsi="Arial" w:cs="Arial"/>
                <w:sz w:val="20"/>
                <w:szCs w:val="20"/>
              </w:rPr>
            </w:pPr>
          </w:p>
        </w:tc>
      </w:tr>
      <w:tr w:rsidR="002F6B7F" w:rsidRPr="0061162E" w14:paraId="2640B60B" w14:textId="77777777" w:rsidTr="00806621">
        <w:tblPrEx>
          <w:tblCellMar>
            <w:top w:w="206" w:type="dxa"/>
            <w:right w:w="48" w:type="dxa"/>
          </w:tblCellMar>
        </w:tblPrEx>
        <w:trPr>
          <w:trHeight w:val="1211"/>
        </w:trPr>
        <w:tc>
          <w:tcPr>
            <w:tcW w:w="1135" w:type="dxa"/>
            <w:tcBorders>
              <w:top w:val="single" w:sz="4" w:space="0" w:color="000000"/>
              <w:left w:val="nil"/>
              <w:bottom w:val="single" w:sz="4" w:space="0" w:color="000000"/>
              <w:right w:val="single" w:sz="4" w:space="0" w:color="000000"/>
            </w:tcBorders>
            <w:shd w:val="clear" w:color="auto" w:fill="B8B8B8"/>
          </w:tcPr>
          <w:p w14:paraId="09C700A6"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lastRenderedPageBreak/>
              <w:t>2.3.3.</w:t>
            </w:r>
          </w:p>
        </w:tc>
        <w:tc>
          <w:tcPr>
            <w:tcW w:w="8225" w:type="dxa"/>
            <w:gridSpan w:val="2"/>
            <w:tcBorders>
              <w:top w:val="single" w:sz="4" w:space="0" w:color="000000"/>
              <w:left w:val="single" w:sz="4" w:space="0" w:color="000000"/>
              <w:bottom w:val="single" w:sz="4" w:space="0" w:color="000000"/>
            </w:tcBorders>
            <w:shd w:val="clear" w:color="auto" w:fill="B8B8B8"/>
          </w:tcPr>
          <w:p w14:paraId="3FD4B542" w14:textId="77777777" w:rsidR="002F6B7F" w:rsidRPr="0061162E" w:rsidRDefault="002F6B7F" w:rsidP="009934E1">
            <w:pPr>
              <w:spacing w:line="300" w:lineRule="exact"/>
              <w:ind w:right="58"/>
              <w:jc w:val="both"/>
              <w:rPr>
                <w:rFonts w:ascii="Arial" w:eastAsia="Verdana" w:hAnsi="Arial" w:cs="Arial"/>
                <w:sz w:val="20"/>
                <w:szCs w:val="20"/>
              </w:rPr>
            </w:pPr>
            <w:r w:rsidRPr="0061162E">
              <w:rPr>
                <w:rFonts w:ascii="Arial" w:eastAsia="Verdana" w:hAnsi="Arial" w:cs="Arial"/>
                <w:sz w:val="20"/>
                <w:szCs w:val="20"/>
              </w:rPr>
              <w:t>Pristop k sklenitvi dogovora socialnih partnerjev o izvajanju Neodvisnega okvirnega sporazuma evropskih socialnih partnerjev o aktivnem staranju in medgeneracijskem pristopu</w:t>
            </w:r>
            <w:r w:rsidRPr="0061162E">
              <w:rPr>
                <w:rFonts w:ascii="Arial" w:eastAsia="Verdana" w:hAnsi="Arial" w:cs="Arial"/>
                <w:sz w:val="20"/>
                <w:szCs w:val="20"/>
                <w:vertAlign w:val="superscript"/>
              </w:rPr>
              <w:footnoteReference w:id="2"/>
            </w:r>
          </w:p>
          <w:p w14:paraId="3270A397" w14:textId="285AD61C" w:rsidR="00D9113D" w:rsidRPr="0061162E" w:rsidRDefault="00D9113D" w:rsidP="00D9113D">
            <w:pPr>
              <w:spacing w:line="300" w:lineRule="exact"/>
              <w:ind w:right="58"/>
              <w:rPr>
                <w:rFonts w:ascii="Arial" w:eastAsia="Verdana" w:hAnsi="Arial" w:cs="Arial"/>
                <w:sz w:val="20"/>
                <w:szCs w:val="20"/>
              </w:rPr>
            </w:pPr>
          </w:p>
        </w:tc>
      </w:tr>
      <w:tr w:rsidR="004B2536" w:rsidRPr="0061162E" w14:paraId="2D43EFD7" w14:textId="77777777" w:rsidTr="00806621">
        <w:tblPrEx>
          <w:tblCellMar>
            <w:top w:w="206" w:type="dxa"/>
            <w:right w:w="48" w:type="dxa"/>
          </w:tblCellMar>
        </w:tblPrEx>
        <w:trPr>
          <w:trHeight w:val="1109"/>
        </w:trPr>
        <w:tc>
          <w:tcPr>
            <w:tcW w:w="1135" w:type="dxa"/>
            <w:tcBorders>
              <w:top w:val="single" w:sz="4" w:space="0" w:color="000000"/>
              <w:left w:val="nil"/>
              <w:bottom w:val="single" w:sz="4" w:space="0" w:color="000000"/>
              <w:right w:val="single" w:sz="4" w:space="0" w:color="000000"/>
            </w:tcBorders>
            <w:shd w:val="clear" w:color="auto" w:fill="DEEAF6"/>
          </w:tcPr>
          <w:p w14:paraId="1B9483D6" w14:textId="77777777" w:rsidR="004B2536" w:rsidRPr="0061162E" w:rsidRDefault="00DC3143" w:rsidP="00D9113D">
            <w:pPr>
              <w:spacing w:line="300" w:lineRule="exact"/>
              <w:rPr>
                <w:rFonts w:ascii="Arial" w:hAnsi="Arial" w:cs="Arial"/>
                <w:sz w:val="20"/>
                <w:szCs w:val="20"/>
              </w:rPr>
            </w:pPr>
            <w:r w:rsidRPr="0061162E">
              <w:rPr>
                <w:rFonts w:ascii="Arial" w:eastAsia="Verdana" w:hAnsi="Arial" w:cs="Arial"/>
                <w:sz w:val="20"/>
                <w:szCs w:val="20"/>
              </w:rPr>
              <w:t xml:space="preserve">2.3.4. </w:t>
            </w:r>
          </w:p>
        </w:tc>
        <w:tc>
          <w:tcPr>
            <w:tcW w:w="8225" w:type="dxa"/>
            <w:gridSpan w:val="2"/>
            <w:tcBorders>
              <w:top w:val="single" w:sz="4" w:space="0" w:color="000000"/>
              <w:left w:val="single" w:sz="4" w:space="0" w:color="000000"/>
              <w:bottom w:val="single" w:sz="4" w:space="0" w:color="000000"/>
              <w:right w:val="nil"/>
            </w:tcBorders>
          </w:tcPr>
          <w:p w14:paraId="2B92794B" w14:textId="77777777" w:rsidR="004B2536" w:rsidRPr="0061162E" w:rsidRDefault="00DC3143" w:rsidP="009934E1">
            <w:pPr>
              <w:spacing w:line="300" w:lineRule="exact"/>
              <w:ind w:right="23"/>
              <w:jc w:val="both"/>
              <w:rPr>
                <w:rFonts w:ascii="Arial" w:hAnsi="Arial" w:cs="Arial"/>
                <w:sz w:val="20"/>
                <w:szCs w:val="20"/>
              </w:rPr>
            </w:pPr>
            <w:r w:rsidRPr="0061162E">
              <w:rPr>
                <w:rFonts w:ascii="Arial" w:eastAsia="Verdana" w:hAnsi="Arial" w:cs="Arial"/>
                <w:sz w:val="20"/>
                <w:szCs w:val="20"/>
              </w:rPr>
              <w:t xml:space="preserve">Priprava in izvedba programov usposabljanja vodstvenih delavcev o ukrepih na področju organizacije dela in ravnanja z ljudmi pri delu, s katerimi je mogoče izboljšati delovno okolje in zmanjšati prisotnost psihosocialnih tveganj  </w:t>
            </w:r>
          </w:p>
        </w:tc>
      </w:tr>
      <w:tr w:rsidR="00D81C7C" w:rsidRPr="0061162E" w14:paraId="0CA08E83"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D69F58E" w14:textId="77777777" w:rsidR="00D81C7C" w:rsidRPr="0061162E" w:rsidRDefault="00D81C7C" w:rsidP="00D9113D">
            <w:pPr>
              <w:spacing w:line="300" w:lineRule="exact"/>
              <w:rPr>
                <w:rFonts w:ascii="Arial" w:eastAsia="Verdana" w:hAnsi="Arial" w:cs="Arial"/>
                <w:sz w:val="20"/>
                <w:szCs w:val="20"/>
              </w:rPr>
            </w:pPr>
            <w:r w:rsidRPr="0061162E">
              <w:rPr>
                <w:rFonts w:ascii="Arial" w:eastAsia="Verdana" w:hAnsi="Arial" w:cs="Arial"/>
                <w:sz w:val="20"/>
                <w:szCs w:val="20"/>
              </w:rPr>
              <w:t>2.3.4.1.</w:t>
            </w:r>
          </w:p>
          <w:p w14:paraId="6438EC8F" w14:textId="77777777" w:rsidR="000A18CE" w:rsidRPr="0061162E" w:rsidRDefault="000A18CE" w:rsidP="00D9113D">
            <w:pPr>
              <w:spacing w:line="300" w:lineRule="exact"/>
              <w:rPr>
                <w:rFonts w:ascii="Arial" w:eastAsia="Verdana" w:hAnsi="Arial" w:cs="Arial"/>
                <w:sz w:val="20"/>
                <w:szCs w:val="20"/>
              </w:rPr>
            </w:pPr>
          </w:p>
          <w:p w14:paraId="50DCD3DB" w14:textId="1AECF14C" w:rsidR="00A272AA" w:rsidRPr="0061162E" w:rsidRDefault="00A272AA" w:rsidP="00D9113D">
            <w:pPr>
              <w:spacing w:line="300" w:lineRule="exact"/>
              <w:rPr>
                <w:rFonts w:ascii="Arial" w:eastAsia="Verdana" w:hAnsi="Arial" w:cs="Arial"/>
                <w:sz w:val="20"/>
                <w:szCs w:val="20"/>
              </w:rPr>
            </w:pPr>
            <w:r w:rsidRPr="0061162E">
              <w:rPr>
                <w:rFonts w:ascii="Arial" w:eastAsia="Verdana" w:hAnsi="Arial" w:cs="Arial"/>
                <w:sz w:val="20"/>
                <w:szCs w:val="20"/>
              </w:rPr>
              <w:t>3.3.5.</w:t>
            </w:r>
            <w:r w:rsidR="00E04A46" w:rsidRPr="0061162E">
              <w:rPr>
                <w:rFonts w:ascii="Arial" w:eastAsia="Verdana" w:hAnsi="Arial" w:cs="Arial"/>
                <w:sz w:val="20"/>
                <w:szCs w:val="20"/>
              </w:rPr>
              <w:t>2</w:t>
            </w:r>
            <w:r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tcPr>
          <w:p w14:paraId="23094456" w14:textId="77777777" w:rsidR="00D81C7C" w:rsidRPr="0061162E" w:rsidRDefault="00D81C7C"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Celovita psihosocialna podpora podjetjem za aktivno staranje delovne sile (NAPREJ)</w:t>
            </w:r>
          </w:p>
          <w:p w14:paraId="569F5617" w14:textId="77777777" w:rsidR="00D81C7C" w:rsidRPr="0061162E" w:rsidRDefault="00D81C7C" w:rsidP="00D9113D">
            <w:pPr>
              <w:pStyle w:val="Default"/>
              <w:spacing w:line="300" w:lineRule="exact"/>
              <w:rPr>
                <w:rFonts w:ascii="Arial" w:hAnsi="Arial" w:cs="Arial"/>
                <w:color w:val="auto"/>
                <w:sz w:val="20"/>
                <w:szCs w:val="20"/>
              </w:rPr>
            </w:pPr>
          </w:p>
          <w:p w14:paraId="23A592A7" w14:textId="023B0C19" w:rsidR="00D81C7C" w:rsidRPr="0061162E" w:rsidRDefault="00D81C7C"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Nosilec: Fundacija za izboljšanje zaposlitvenih možnosti PRIZMA</w:t>
            </w:r>
          </w:p>
          <w:p w14:paraId="278BB921" w14:textId="77777777" w:rsidR="00D81C7C" w:rsidRPr="0061162E" w:rsidRDefault="00D81C7C" w:rsidP="00D9113D">
            <w:pPr>
              <w:pStyle w:val="Default"/>
              <w:spacing w:line="300" w:lineRule="exact"/>
              <w:rPr>
                <w:rFonts w:ascii="Arial" w:hAnsi="Arial" w:cs="Arial"/>
                <w:color w:val="auto"/>
                <w:sz w:val="20"/>
                <w:szCs w:val="20"/>
              </w:rPr>
            </w:pPr>
          </w:p>
          <w:p w14:paraId="4D79746F" w14:textId="57A55594" w:rsidR="002D58C0" w:rsidRPr="0061162E" w:rsidRDefault="002D58C0"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Naročnik: MDDSZ</w:t>
            </w:r>
          </w:p>
          <w:p w14:paraId="490C1AE0" w14:textId="3649EF98" w:rsidR="002D58C0" w:rsidRPr="0061162E" w:rsidRDefault="002D58C0" w:rsidP="00D9113D">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6EC450C6" w14:textId="3C875E5C" w:rsidR="00D81C7C" w:rsidRPr="0061162E" w:rsidRDefault="00D81C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303BCFC8" w14:textId="019EF5C4" w:rsidR="00F334B2" w:rsidRPr="0061162E" w:rsidRDefault="00F334B2" w:rsidP="000871F0">
            <w:pPr>
              <w:spacing w:line="300" w:lineRule="exact"/>
              <w:ind w:right="62"/>
              <w:jc w:val="center"/>
              <w:rPr>
                <w:rFonts w:ascii="Arial" w:eastAsia="Verdana" w:hAnsi="Arial" w:cs="Arial"/>
                <w:sz w:val="20"/>
                <w:szCs w:val="20"/>
              </w:rPr>
            </w:pPr>
          </w:p>
          <w:p w14:paraId="61A6CFF6" w14:textId="6B5F02F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71</w:t>
            </w:r>
          </w:p>
          <w:p w14:paraId="4A4705F7" w14:textId="77777777" w:rsidR="00F334B2" w:rsidRPr="0061162E" w:rsidRDefault="00F334B2" w:rsidP="000871F0">
            <w:pPr>
              <w:spacing w:line="300" w:lineRule="exact"/>
              <w:ind w:right="62"/>
              <w:jc w:val="center"/>
              <w:rPr>
                <w:rFonts w:ascii="Arial" w:eastAsia="Verdana" w:hAnsi="Arial" w:cs="Arial"/>
                <w:sz w:val="20"/>
                <w:szCs w:val="20"/>
              </w:rPr>
            </w:pPr>
          </w:p>
          <w:p w14:paraId="617C0DA7" w14:textId="77777777" w:rsidR="00077215" w:rsidRPr="0061162E" w:rsidRDefault="00077215" w:rsidP="000871F0">
            <w:pPr>
              <w:spacing w:line="300" w:lineRule="exact"/>
              <w:ind w:right="62"/>
              <w:jc w:val="center"/>
              <w:rPr>
                <w:rFonts w:ascii="Arial" w:eastAsia="Verdana" w:hAnsi="Arial" w:cs="Arial"/>
                <w:sz w:val="20"/>
                <w:szCs w:val="20"/>
              </w:rPr>
            </w:pPr>
          </w:p>
          <w:p w14:paraId="706FD08C" w14:textId="1B748F08" w:rsidR="00077215" w:rsidRPr="0061162E" w:rsidRDefault="00077215" w:rsidP="000871F0">
            <w:pPr>
              <w:spacing w:line="300" w:lineRule="exact"/>
              <w:ind w:right="62"/>
              <w:jc w:val="center"/>
              <w:rPr>
                <w:rFonts w:ascii="Arial" w:eastAsia="Verdana" w:hAnsi="Arial" w:cs="Arial"/>
                <w:sz w:val="20"/>
                <w:szCs w:val="20"/>
              </w:rPr>
            </w:pPr>
          </w:p>
        </w:tc>
      </w:tr>
      <w:tr w:rsidR="002F6B7F" w:rsidRPr="0061162E" w14:paraId="50A1DC8C" w14:textId="77777777" w:rsidTr="00806621">
        <w:tblPrEx>
          <w:tblCellMar>
            <w:top w:w="206" w:type="dxa"/>
            <w:right w:w="48" w:type="dxa"/>
          </w:tblCellMar>
        </w:tblPrEx>
        <w:trPr>
          <w:trHeight w:val="778"/>
        </w:trPr>
        <w:tc>
          <w:tcPr>
            <w:tcW w:w="1135" w:type="dxa"/>
            <w:tcBorders>
              <w:top w:val="single" w:sz="4" w:space="0" w:color="000000"/>
              <w:left w:val="nil"/>
              <w:bottom w:val="single" w:sz="4" w:space="0" w:color="000000"/>
              <w:right w:val="single" w:sz="4" w:space="0" w:color="000000"/>
            </w:tcBorders>
            <w:shd w:val="clear" w:color="auto" w:fill="DEEAF6"/>
          </w:tcPr>
          <w:p w14:paraId="2254CA6C" w14:textId="77777777" w:rsidR="002F6B7F" w:rsidRPr="0061162E" w:rsidRDefault="002F6B7F" w:rsidP="00D9113D">
            <w:pPr>
              <w:spacing w:line="300" w:lineRule="exact"/>
              <w:rPr>
                <w:rFonts w:ascii="Arial" w:eastAsia="Verdana" w:hAnsi="Arial" w:cs="Arial"/>
                <w:sz w:val="20"/>
                <w:szCs w:val="20"/>
              </w:rPr>
            </w:pPr>
            <w:r w:rsidRPr="0061162E">
              <w:rPr>
                <w:rFonts w:ascii="Arial" w:eastAsia="Verdana" w:hAnsi="Arial" w:cs="Arial"/>
                <w:sz w:val="20"/>
                <w:szCs w:val="20"/>
              </w:rPr>
              <w:t>2.3.5.</w:t>
            </w:r>
          </w:p>
        </w:tc>
        <w:tc>
          <w:tcPr>
            <w:tcW w:w="8225" w:type="dxa"/>
            <w:gridSpan w:val="2"/>
            <w:tcBorders>
              <w:top w:val="single" w:sz="4" w:space="0" w:color="000000"/>
              <w:left w:val="single" w:sz="4" w:space="0" w:color="000000"/>
              <w:bottom w:val="single" w:sz="4" w:space="0" w:color="000000"/>
            </w:tcBorders>
          </w:tcPr>
          <w:p w14:paraId="0217CC85" w14:textId="3411C8DF" w:rsidR="002F6B7F"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Priprava in izvedba programa kampanje za prepoznavanje, odkrivanje in pomoč pri preprečevanju izgorelosti delavcev</w:t>
            </w:r>
          </w:p>
          <w:p w14:paraId="04B28B97" w14:textId="5E3A6A95" w:rsidR="00D9113D" w:rsidRPr="0061162E" w:rsidRDefault="00D9113D" w:rsidP="00D9113D">
            <w:pPr>
              <w:spacing w:line="300" w:lineRule="exact"/>
              <w:rPr>
                <w:rFonts w:ascii="Arial" w:eastAsia="Verdana" w:hAnsi="Arial" w:cs="Arial"/>
                <w:sz w:val="20"/>
                <w:szCs w:val="20"/>
              </w:rPr>
            </w:pPr>
          </w:p>
        </w:tc>
      </w:tr>
      <w:tr w:rsidR="005A09DA" w:rsidRPr="0061162E" w14:paraId="4F4CF80E" w14:textId="77777777" w:rsidTr="00806621">
        <w:tblPrEx>
          <w:tblCellMar>
            <w:top w:w="174" w:type="dxa"/>
            <w:right w:w="45" w:type="dxa"/>
          </w:tblCellMar>
        </w:tblPrEx>
        <w:trPr>
          <w:trHeight w:val="826"/>
        </w:trPr>
        <w:tc>
          <w:tcPr>
            <w:tcW w:w="1135" w:type="dxa"/>
            <w:tcBorders>
              <w:top w:val="single" w:sz="4" w:space="0" w:color="000000"/>
              <w:left w:val="nil"/>
              <w:bottom w:val="single" w:sz="4" w:space="0" w:color="000000"/>
              <w:right w:val="single" w:sz="4" w:space="0" w:color="000000"/>
            </w:tcBorders>
            <w:shd w:val="clear" w:color="auto" w:fill="DEEAF6"/>
          </w:tcPr>
          <w:p w14:paraId="4C4B0210" w14:textId="27B98932" w:rsidR="005A09DA" w:rsidRPr="0061162E" w:rsidRDefault="005A09DA" w:rsidP="00B82644">
            <w:pPr>
              <w:spacing w:line="300" w:lineRule="exact"/>
              <w:rPr>
                <w:rFonts w:ascii="Arial" w:eastAsia="Verdana" w:hAnsi="Arial" w:cs="Arial"/>
                <w:sz w:val="20"/>
                <w:szCs w:val="20"/>
              </w:rPr>
            </w:pPr>
            <w:r w:rsidRPr="0061162E">
              <w:rPr>
                <w:rFonts w:ascii="Arial" w:eastAsia="Verdana" w:hAnsi="Arial" w:cs="Arial"/>
                <w:sz w:val="20"/>
                <w:szCs w:val="20"/>
              </w:rPr>
              <w:t>2.3.5.1.</w:t>
            </w:r>
          </w:p>
        </w:tc>
        <w:tc>
          <w:tcPr>
            <w:tcW w:w="6518" w:type="dxa"/>
            <w:tcBorders>
              <w:top w:val="single" w:sz="4" w:space="0" w:color="000000"/>
              <w:left w:val="single" w:sz="4" w:space="0" w:color="000000"/>
              <w:bottom w:val="single" w:sz="4" w:space="0" w:color="000000"/>
              <w:right w:val="single" w:sz="4" w:space="0" w:color="000000"/>
            </w:tcBorders>
          </w:tcPr>
          <w:p w14:paraId="76ECDE68" w14:textId="7F5F0BA7" w:rsidR="005A09DA" w:rsidRPr="0061162E" w:rsidRDefault="005A09DA"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Kampanja za preprečevanje izgorelosti delavk in delavcev</w:t>
            </w:r>
          </w:p>
          <w:p w14:paraId="7C4F0B43" w14:textId="77777777" w:rsidR="00971336" w:rsidRPr="0061162E" w:rsidRDefault="00971336" w:rsidP="00B82644">
            <w:pPr>
              <w:pStyle w:val="Default"/>
              <w:spacing w:line="300" w:lineRule="exact"/>
              <w:rPr>
                <w:rFonts w:ascii="Arial" w:eastAsia="Verdana" w:hAnsi="Arial" w:cs="Arial"/>
                <w:color w:val="auto"/>
                <w:sz w:val="20"/>
                <w:szCs w:val="20"/>
              </w:rPr>
            </w:pPr>
          </w:p>
          <w:p w14:paraId="0D854D42" w14:textId="77777777" w:rsidR="00D9113D"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w:t>
            </w:r>
          </w:p>
          <w:p w14:paraId="781D4293" w14:textId="37FA0457" w:rsidR="005A09DA"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c>
          <w:tcPr>
            <w:tcW w:w="1707" w:type="dxa"/>
            <w:tcBorders>
              <w:top w:val="single" w:sz="4" w:space="0" w:color="000000"/>
              <w:left w:val="single" w:sz="4" w:space="0" w:color="000000"/>
              <w:bottom w:val="single" w:sz="4" w:space="0" w:color="000000"/>
              <w:right w:val="nil"/>
            </w:tcBorders>
          </w:tcPr>
          <w:p w14:paraId="0872AF6F" w14:textId="77777777" w:rsidR="005A09DA" w:rsidRPr="0061162E" w:rsidRDefault="005A09DA" w:rsidP="00B82644">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25</w:t>
            </w:r>
          </w:p>
          <w:p w14:paraId="32C0DC70" w14:textId="77777777" w:rsidR="00F334B2" w:rsidRPr="0061162E" w:rsidRDefault="00F334B2" w:rsidP="00F334B2">
            <w:pPr>
              <w:spacing w:line="300" w:lineRule="exact"/>
              <w:ind w:right="62"/>
              <w:jc w:val="center"/>
              <w:rPr>
                <w:rFonts w:ascii="Arial" w:eastAsia="Verdana" w:hAnsi="Arial" w:cs="Arial"/>
                <w:sz w:val="20"/>
                <w:szCs w:val="20"/>
              </w:rPr>
            </w:pPr>
          </w:p>
          <w:p w14:paraId="2BD5877C" w14:textId="3519011A"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EE6468" w:rsidRPr="0061162E">
              <w:rPr>
                <w:rFonts w:ascii="Arial" w:eastAsia="Verdana" w:hAnsi="Arial" w:cs="Arial"/>
                <w:sz w:val="20"/>
                <w:szCs w:val="20"/>
              </w:rPr>
              <w:t>72</w:t>
            </w:r>
          </w:p>
          <w:p w14:paraId="158FF8EA" w14:textId="1963103D" w:rsidR="00F334B2" w:rsidRPr="0061162E" w:rsidRDefault="00F334B2" w:rsidP="00B82644">
            <w:pPr>
              <w:spacing w:line="300" w:lineRule="exact"/>
              <w:ind w:right="62"/>
              <w:jc w:val="center"/>
              <w:rPr>
                <w:rFonts w:ascii="Arial" w:eastAsia="Verdana" w:hAnsi="Arial" w:cs="Arial"/>
                <w:sz w:val="20"/>
                <w:szCs w:val="20"/>
              </w:rPr>
            </w:pPr>
          </w:p>
        </w:tc>
      </w:tr>
      <w:tr w:rsidR="002F6B7F" w:rsidRPr="0061162E" w14:paraId="4CE0848E" w14:textId="77777777" w:rsidTr="00806621">
        <w:tblPrEx>
          <w:tblCellMar>
            <w:top w:w="206" w:type="dxa"/>
            <w:right w:w="48" w:type="dxa"/>
          </w:tblCellMar>
        </w:tblPrEx>
        <w:trPr>
          <w:trHeight w:val="528"/>
        </w:trPr>
        <w:tc>
          <w:tcPr>
            <w:tcW w:w="1135" w:type="dxa"/>
            <w:tcBorders>
              <w:top w:val="single" w:sz="4" w:space="0" w:color="000000"/>
              <w:left w:val="nil"/>
              <w:bottom w:val="single" w:sz="4" w:space="0" w:color="000000"/>
              <w:right w:val="single" w:sz="4" w:space="0" w:color="000000"/>
            </w:tcBorders>
            <w:shd w:val="clear" w:color="auto" w:fill="DEEAF6"/>
          </w:tcPr>
          <w:p w14:paraId="6C96C5A4" w14:textId="77777777" w:rsidR="002F6B7F" w:rsidRPr="0061162E" w:rsidRDefault="002F6B7F" w:rsidP="00B82644">
            <w:pPr>
              <w:spacing w:line="300" w:lineRule="exact"/>
              <w:rPr>
                <w:rFonts w:ascii="Arial" w:eastAsia="Verdana" w:hAnsi="Arial" w:cs="Arial"/>
                <w:sz w:val="20"/>
                <w:szCs w:val="20"/>
              </w:rPr>
            </w:pPr>
            <w:r w:rsidRPr="0061162E">
              <w:rPr>
                <w:rFonts w:ascii="Arial" w:eastAsia="Verdana" w:hAnsi="Arial" w:cs="Arial"/>
                <w:sz w:val="20"/>
                <w:szCs w:val="20"/>
              </w:rPr>
              <w:t>2.3.6.</w:t>
            </w:r>
          </w:p>
        </w:tc>
        <w:tc>
          <w:tcPr>
            <w:tcW w:w="8225" w:type="dxa"/>
            <w:gridSpan w:val="2"/>
            <w:tcBorders>
              <w:top w:val="single" w:sz="4" w:space="0" w:color="000000"/>
              <w:left w:val="single" w:sz="4" w:space="0" w:color="000000"/>
              <w:bottom w:val="single" w:sz="4" w:space="0" w:color="000000"/>
            </w:tcBorders>
          </w:tcPr>
          <w:p w14:paraId="163EB9AB" w14:textId="77777777" w:rsidR="002F6B7F"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Spodbujanje znanstvenoraziskovalnega dela na področju psihosocialnih tveganj na delovnem mestu</w:t>
            </w:r>
          </w:p>
          <w:p w14:paraId="172A4D34" w14:textId="4A1B5954" w:rsidR="00B82644" w:rsidRPr="0061162E" w:rsidRDefault="00B82644" w:rsidP="00B82644">
            <w:pPr>
              <w:spacing w:line="300" w:lineRule="exact"/>
              <w:rPr>
                <w:rFonts w:ascii="Arial" w:eastAsia="Verdana" w:hAnsi="Arial" w:cs="Arial"/>
                <w:sz w:val="20"/>
                <w:szCs w:val="20"/>
              </w:rPr>
            </w:pPr>
          </w:p>
        </w:tc>
      </w:tr>
      <w:tr w:rsidR="005A09DA" w:rsidRPr="0061162E" w14:paraId="6AB84AB9"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EE4560E" w14:textId="11255A2D" w:rsidR="005A09DA" w:rsidRPr="0061162E" w:rsidRDefault="005A09DA" w:rsidP="00B82644">
            <w:pPr>
              <w:spacing w:line="300" w:lineRule="exact"/>
              <w:rPr>
                <w:rFonts w:ascii="Arial" w:eastAsia="Verdana" w:hAnsi="Arial" w:cs="Arial"/>
                <w:sz w:val="20"/>
                <w:szCs w:val="20"/>
              </w:rPr>
            </w:pPr>
            <w:r w:rsidRPr="0061162E">
              <w:rPr>
                <w:rFonts w:ascii="Arial" w:eastAsia="Verdana" w:hAnsi="Arial" w:cs="Arial"/>
                <w:sz w:val="20"/>
                <w:szCs w:val="20"/>
              </w:rPr>
              <w:t>2.3.6.1.</w:t>
            </w:r>
          </w:p>
        </w:tc>
        <w:tc>
          <w:tcPr>
            <w:tcW w:w="6518" w:type="dxa"/>
            <w:tcBorders>
              <w:top w:val="single" w:sz="4" w:space="0" w:color="000000"/>
              <w:left w:val="single" w:sz="4" w:space="0" w:color="000000"/>
              <w:bottom w:val="single" w:sz="4" w:space="0" w:color="000000"/>
              <w:right w:val="single" w:sz="4" w:space="0" w:color="000000"/>
            </w:tcBorders>
          </w:tcPr>
          <w:p w14:paraId="0767740A" w14:textId="466E523F" w:rsidR="00971336"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r</w:t>
            </w:r>
            <w:r w:rsidR="00D9113D" w:rsidRPr="0061162E">
              <w:rPr>
                <w:rFonts w:ascii="Arial" w:hAnsi="Arial" w:cs="Arial"/>
                <w:color w:val="auto"/>
                <w:sz w:val="20"/>
                <w:szCs w:val="20"/>
              </w:rPr>
              <w:t>aziskav</w:t>
            </w:r>
            <w:r w:rsidRPr="0061162E">
              <w:rPr>
                <w:rFonts w:ascii="Arial" w:hAnsi="Arial" w:cs="Arial"/>
                <w:color w:val="auto"/>
                <w:sz w:val="20"/>
                <w:szCs w:val="20"/>
              </w:rPr>
              <w:t>e</w:t>
            </w:r>
            <w:r w:rsidR="00D9113D" w:rsidRPr="0061162E">
              <w:rPr>
                <w:rFonts w:ascii="Arial" w:hAnsi="Arial" w:cs="Arial"/>
                <w:color w:val="auto"/>
                <w:sz w:val="20"/>
                <w:szCs w:val="20"/>
              </w:rPr>
              <w:t xml:space="preserve"> in </w:t>
            </w:r>
            <w:r w:rsidRPr="0061162E">
              <w:rPr>
                <w:rFonts w:ascii="Arial" w:hAnsi="Arial" w:cs="Arial"/>
                <w:color w:val="auto"/>
                <w:sz w:val="20"/>
                <w:szCs w:val="20"/>
              </w:rPr>
              <w:t xml:space="preserve">priprava </w:t>
            </w:r>
            <w:r w:rsidR="00D9113D" w:rsidRPr="0061162E">
              <w:rPr>
                <w:rFonts w:ascii="Arial" w:hAnsi="Arial" w:cs="Arial"/>
                <w:color w:val="auto"/>
                <w:sz w:val="20"/>
                <w:szCs w:val="20"/>
              </w:rPr>
              <w:t>p</w:t>
            </w:r>
            <w:r w:rsidR="0096313D" w:rsidRPr="0061162E">
              <w:rPr>
                <w:rFonts w:ascii="Arial" w:hAnsi="Arial" w:cs="Arial"/>
                <w:color w:val="auto"/>
                <w:sz w:val="20"/>
                <w:szCs w:val="20"/>
              </w:rPr>
              <w:t>ilotn</w:t>
            </w:r>
            <w:r w:rsidRPr="0061162E">
              <w:rPr>
                <w:rFonts w:ascii="Arial" w:hAnsi="Arial" w:cs="Arial"/>
                <w:color w:val="auto"/>
                <w:sz w:val="20"/>
                <w:szCs w:val="20"/>
              </w:rPr>
              <w:t xml:space="preserve">ega </w:t>
            </w:r>
            <w:r w:rsidR="0096313D" w:rsidRPr="0061162E">
              <w:rPr>
                <w:rFonts w:ascii="Arial" w:hAnsi="Arial" w:cs="Arial"/>
                <w:color w:val="auto"/>
                <w:sz w:val="20"/>
                <w:szCs w:val="20"/>
              </w:rPr>
              <w:t>model</w:t>
            </w:r>
            <w:r w:rsidRPr="0061162E">
              <w:rPr>
                <w:rFonts w:ascii="Arial" w:hAnsi="Arial" w:cs="Arial"/>
                <w:color w:val="auto"/>
                <w:sz w:val="20"/>
                <w:szCs w:val="20"/>
              </w:rPr>
              <w:t>a</w:t>
            </w:r>
            <w:r w:rsidR="0096313D" w:rsidRPr="0061162E">
              <w:rPr>
                <w:rFonts w:ascii="Arial" w:hAnsi="Arial" w:cs="Arial"/>
                <w:color w:val="auto"/>
                <w:sz w:val="20"/>
                <w:szCs w:val="20"/>
              </w:rPr>
              <w:t xml:space="preserve"> celostnega pristopa k preprečevanju nastanka in obravnavi psihosocialnih tveganj</w:t>
            </w:r>
            <w:r w:rsidR="00B82644" w:rsidRPr="0061162E">
              <w:rPr>
                <w:rFonts w:ascii="Arial" w:hAnsi="Arial" w:cs="Arial"/>
                <w:color w:val="auto"/>
                <w:sz w:val="20"/>
                <w:szCs w:val="20"/>
              </w:rPr>
              <w:t xml:space="preserve"> na področju socialnega varstva</w:t>
            </w:r>
          </w:p>
          <w:p w14:paraId="6E20D3A4" w14:textId="77777777" w:rsidR="0096313D" w:rsidRPr="0061162E" w:rsidRDefault="0096313D" w:rsidP="00B82644">
            <w:pPr>
              <w:pStyle w:val="Default"/>
              <w:spacing w:line="300" w:lineRule="exact"/>
              <w:rPr>
                <w:rFonts w:ascii="Arial" w:eastAsia="Verdana" w:hAnsi="Arial" w:cs="Arial"/>
                <w:color w:val="auto"/>
                <w:sz w:val="20"/>
                <w:szCs w:val="20"/>
              </w:rPr>
            </w:pPr>
          </w:p>
          <w:p w14:paraId="2C18AFC1" w14:textId="77777777" w:rsidR="005A09DA" w:rsidRPr="0061162E" w:rsidRDefault="005A09DA" w:rsidP="00B82644">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4CDEAC9" w14:textId="1156055E" w:rsidR="00B82644" w:rsidRPr="0061162E" w:rsidRDefault="00B82644" w:rsidP="00B82644">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356E73B" w14:textId="77777777" w:rsidR="005A09DA" w:rsidRPr="0061162E" w:rsidRDefault="005A09DA" w:rsidP="00B82644">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D9113D" w:rsidRPr="0061162E">
              <w:rPr>
                <w:rFonts w:ascii="Arial" w:eastAsia="Verdana" w:hAnsi="Arial" w:cs="Arial"/>
                <w:sz w:val="20"/>
                <w:szCs w:val="20"/>
              </w:rPr>
              <w:t>-</w:t>
            </w:r>
            <w:r w:rsidRPr="0061162E">
              <w:rPr>
                <w:rFonts w:ascii="Arial" w:eastAsia="Verdana" w:hAnsi="Arial" w:cs="Arial"/>
                <w:sz w:val="20"/>
                <w:szCs w:val="20"/>
              </w:rPr>
              <w:t>23</w:t>
            </w:r>
          </w:p>
          <w:p w14:paraId="57F17AC7" w14:textId="77777777" w:rsidR="00F334B2" w:rsidRPr="0061162E" w:rsidRDefault="00F334B2" w:rsidP="00F334B2">
            <w:pPr>
              <w:spacing w:line="300" w:lineRule="exact"/>
              <w:ind w:right="62"/>
              <w:jc w:val="center"/>
              <w:rPr>
                <w:rFonts w:ascii="Arial" w:eastAsia="Verdana" w:hAnsi="Arial" w:cs="Arial"/>
                <w:sz w:val="20"/>
                <w:szCs w:val="20"/>
              </w:rPr>
            </w:pPr>
          </w:p>
          <w:p w14:paraId="660014E8" w14:textId="4FF1C4B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EE6468" w:rsidRPr="0061162E">
              <w:rPr>
                <w:rFonts w:ascii="Arial" w:eastAsia="Verdana" w:hAnsi="Arial" w:cs="Arial"/>
                <w:sz w:val="20"/>
                <w:szCs w:val="20"/>
              </w:rPr>
              <w:t>3</w:t>
            </w:r>
          </w:p>
          <w:p w14:paraId="5AB4F217" w14:textId="1FF2092E" w:rsidR="00F334B2" w:rsidRPr="0061162E" w:rsidRDefault="00F334B2" w:rsidP="00B82644">
            <w:pPr>
              <w:spacing w:line="300" w:lineRule="exact"/>
              <w:ind w:right="62"/>
              <w:jc w:val="center"/>
              <w:rPr>
                <w:rFonts w:ascii="Arial" w:eastAsia="Verdana" w:hAnsi="Arial" w:cs="Arial"/>
                <w:sz w:val="20"/>
                <w:szCs w:val="20"/>
              </w:rPr>
            </w:pPr>
          </w:p>
        </w:tc>
      </w:tr>
      <w:tr w:rsidR="005A09DA" w:rsidRPr="0061162E" w14:paraId="4124CCC0"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C57D7F3" w14:textId="2418212D"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2.3.6.2.</w:t>
            </w:r>
          </w:p>
        </w:tc>
        <w:tc>
          <w:tcPr>
            <w:tcW w:w="6518" w:type="dxa"/>
            <w:tcBorders>
              <w:top w:val="single" w:sz="4" w:space="0" w:color="000000"/>
              <w:left w:val="single" w:sz="4" w:space="0" w:color="000000"/>
              <w:bottom w:val="single" w:sz="4" w:space="0" w:color="000000"/>
              <w:right w:val="single" w:sz="4" w:space="0" w:color="000000"/>
            </w:tcBorders>
          </w:tcPr>
          <w:p w14:paraId="686C7F12" w14:textId="3FFE733D" w:rsidR="005A09DA"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raziskave in priprava pilotnega modela </w:t>
            </w:r>
            <w:r w:rsidR="0096313D" w:rsidRPr="0061162E">
              <w:rPr>
                <w:rFonts w:ascii="Arial" w:hAnsi="Arial" w:cs="Arial"/>
                <w:color w:val="auto"/>
                <w:sz w:val="20"/>
                <w:szCs w:val="20"/>
              </w:rPr>
              <w:t xml:space="preserve">celostnega pristopa k preprečevanju nastanka in obravnavi psihosocialnih tveganj </w:t>
            </w:r>
            <w:r w:rsidR="005A09DA" w:rsidRPr="0061162E">
              <w:rPr>
                <w:rFonts w:ascii="Arial" w:hAnsi="Arial" w:cs="Arial"/>
                <w:color w:val="auto"/>
                <w:sz w:val="20"/>
                <w:szCs w:val="20"/>
              </w:rPr>
              <w:t>na področju zdravstvene in babiške nege</w:t>
            </w:r>
          </w:p>
          <w:p w14:paraId="4A66FF4A" w14:textId="77777777" w:rsidR="00971336" w:rsidRPr="0061162E" w:rsidRDefault="00971336" w:rsidP="00D9113D">
            <w:pPr>
              <w:pStyle w:val="Default"/>
              <w:spacing w:line="300" w:lineRule="exact"/>
              <w:rPr>
                <w:rFonts w:ascii="Arial" w:hAnsi="Arial" w:cs="Arial"/>
                <w:color w:val="auto"/>
                <w:sz w:val="20"/>
                <w:szCs w:val="20"/>
              </w:rPr>
            </w:pPr>
          </w:p>
          <w:p w14:paraId="71043C0C" w14:textId="5DAC13FF" w:rsidR="00803BCB" w:rsidRPr="0061162E" w:rsidRDefault="005A09DA" w:rsidP="001C361A">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689CA885"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24</w:t>
            </w:r>
          </w:p>
          <w:p w14:paraId="0EEDE39A" w14:textId="77777777" w:rsidR="00F334B2" w:rsidRPr="0061162E" w:rsidRDefault="00F334B2" w:rsidP="00F334B2">
            <w:pPr>
              <w:spacing w:line="300" w:lineRule="exact"/>
              <w:ind w:right="62"/>
              <w:jc w:val="center"/>
              <w:rPr>
                <w:rFonts w:ascii="Arial" w:eastAsia="Verdana" w:hAnsi="Arial" w:cs="Arial"/>
                <w:sz w:val="20"/>
                <w:szCs w:val="20"/>
              </w:rPr>
            </w:pPr>
          </w:p>
          <w:p w14:paraId="4A809018" w14:textId="530F4DB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EE6468" w:rsidRPr="0061162E">
              <w:rPr>
                <w:rFonts w:ascii="Arial" w:eastAsia="Verdana" w:hAnsi="Arial" w:cs="Arial"/>
                <w:sz w:val="20"/>
                <w:szCs w:val="20"/>
              </w:rPr>
              <w:t>4</w:t>
            </w:r>
          </w:p>
        </w:tc>
      </w:tr>
      <w:tr w:rsidR="005A09DA" w:rsidRPr="0061162E" w14:paraId="557BB201"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129F01FD" w14:textId="1FC0A7BC"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lastRenderedPageBreak/>
              <w:t>2.3.6.3.</w:t>
            </w:r>
          </w:p>
        </w:tc>
        <w:tc>
          <w:tcPr>
            <w:tcW w:w="6518" w:type="dxa"/>
            <w:tcBorders>
              <w:top w:val="single" w:sz="4" w:space="0" w:color="000000"/>
              <w:left w:val="single" w:sz="4" w:space="0" w:color="000000"/>
              <w:bottom w:val="single" w:sz="4" w:space="0" w:color="000000"/>
              <w:right w:val="single" w:sz="4" w:space="0" w:color="000000"/>
            </w:tcBorders>
          </w:tcPr>
          <w:p w14:paraId="3554409F" w14:textId="1E9269F9" w:rsidR="00971336" w:rsidRPr="0061162E" w:rsidRDefault="0007721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Izvedba raziskave in priprava pilotnega modela </w:t>
            </w:r>
            <w:r w:rsidR="0096313D" w:rsidRPr="0061162E">
              <w:rPr>
                <w:rFonts w:ascii="Arial" w:hAnsi="Arial" w:cs="Arial"/>
                <w:color w:val="auto"/>
                <w:sz w:val="20"/>
                <w:szCs w:val="20"/>
              </w:rPr>
              <w:t>celostnega pristopa k preprečevanju nastanka in obravnavi nasilja na delovnem mestu</w:t>
            </w:r>
          </w:p>
          <w:p w14:paraId="697A7C46" w14:textId="77777777" w:rsidR="0096313D" w:rsidRPr="0061162E" w:rsidRDefault="0096313D" w:rsidP="00D9113D">
            <w:pPr>
              <w:pStyle w:val="Default"/>
              <w:spacing w:line="300" w:lineRule="exact"/>
              <w:rPr>
                <w:rFonts w:ascii="Arial" w:hAnsi="Arial" w:cs="Arial"/>
                <w:color w:val="auto"/>
                <w:sz w:val="20"/>
                <w:szCs w:val="20"/>
              </w:rPr>
            </w:pPr>
          </w:p>
          <w:p w14:paraId="791BF0A5" w14:textId="1005F038" w:rsidR="005A09DA" w:rsidRPr="0061162E" w:rsidRDefault="005A09DA"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7" w:type="dxa"/>
            <w:tcBorders>
              <w:top w:val="single" w:sz="4" w:space="0" w:color="000000"/>
              <w:left w:val="single" w:sz="4" w:space="0" w:color="000000"/>
              <w:bottom w:val="single" w:sz="4" w:space="0" w:color="000000"/>
              <w:right w:val="nil"/>
            </w:tcBorders>
          </w:tcPr>
          <w:p w14:paraId="00DEE9FA"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D9113D" w:rsidRPr="0061162E">
              <w:rPr>
                <w:rFonts w:ascii="Arial" w:eastAsia="Verdana" w:hAnsi="Arial" w:cs="Arial"/>
                <w:sz w:val="20"/>
                <w:szCs w:val="20"/>
              </w:rPr>
              <w:t>-</w:t>
            </w:r>
            <w:r w:rsidRPr="0061162E">
              <w:rPr>
                <w:rFonts w:ascii="Arial" w:eastAsia="Verdana" w:hAnsi="Arial" w:cs="Arial"/>
                <w:sz w:val="20"/>
                <w:szCs w:val="20"/>
              </w:rPr>
              <w:t>24</w:t>
            </w:r>
          </w:p>
          <w:p w14:paraId="63125638" w14:textId="77777777" w:rsidR="00F334B2" w:rsidRPr="0061162E" w:rsidRDefault="00F334B2" w:rsidP="00F334B2">
            <w:pPr>
              <w:spacing w:line="300" w:lineRule="exact"/>
              <w:ind w:right="62"/>
              <w:jc w:val="center"/>
              <w:rPr>
                <w:rFonts w:ascii="Arial" w:eastAsia="Verdana" w:hAnsi="Arial" w:cs="Arial"/>
                <w:sz w:val="20"/>
                <w:szCs w:val="20"/>
              </w:rPr>
            </w:pPr>
          </w:p>
          <w:p w14:paraId="3FEBD5F3" w14:textId="61C47925"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5</w:t>
            </w:r>
          </w:p>
        </w:tc>
      </w:tr>
      <w:tr w:rsidR="005A09DA" w:rsidRPr="0061162E" w14:paraId="42C22420" w14:textId="77777777" w:rsidTr="00806621">
        <w:tblPrEx>
          <w:tblCellMar>
            <w:top w:w="206" w:type="dxa"/>
            <w:right w:w="48" w:type="dxa"/>
          </w:tblCellMar>
        </w:tblPrEx>
        <w:trPr>
          <w:trHeight w:val="1111"/>
        </w:trPr>
        <w:tc>
          <w:tcPr>
            <w:tcW w:w="1135" w:type="dxa"/>
            <w:tcBorders>
              <w:top w:val="single" w:sz="4" w:space="0" w:color="000000"/>
              <w:left w:val="nil"/>
              <w:bottom w:val="single" w:sz="4" w:space="0" w:color="000000"/>
              <w:right w:val="single" w:sz="4" w:space="0" w:color="000000"/>
            </w:tcBorders>
            <w:shd w:val="clear" w:color="auto" w:fill="DEEAF6"/>
          </w:tcPr>
          <w:p w14:paraId="5C4A0C0F"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2.4.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27CE181F" w14:textId="77777777"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b/>
                <w:sz w:val="20"/>
                <w:szCs w:val="20"/>
              </w:rPr>
              <w:t>Prilagoditev delovnih mest za preprečevanje kostno-mišičnih obolenj; zmanjšanje bolniških odsotnosti zaradi kostno-mišičnih obolenj za 5 % v naslednjih 10 letih</w:t>
            </w:r>
            <w:r w:rsidRPr="0061162E">
              <w:rPr>
                <w:rFonts w:ascii="Arial" w:eastAsia="Verdana" w:hAnsi="Arial" w:cs="Arial"/>
                <w:b/>
                <w:sz w:val="20"/>
                <w:szCs w:val="20"/>
                <w:vertAlign w:val="superscript"/>
              </w:rPr>
              <w:t>3</w:t>
            </w:r>
            <w:r w:rsidRPr="0061162E">
              <w:rPr>
                <w:rFonts w:ascii="Arial" w:eastAsia="Verdana" w:hAnsi="Arial" w:cs="Arial"/>
                <w:sz w:val="20"/>
                <w:szCs w:val="20"/>
              </w:rPr>
              <w:t xml:space="preserve"> </w:t>
            </w:r>
          </w:p>
          <w:p w14:paraId="1FBD7870" w14:textId="1083B547" w:rsidR="00D9113D" w:rsidRPr="0061162E" w:rsidRDefault="00D9113D" w:rsidP="00D9113D">
            <w:pPr>
              <w:spacing w:line="300" w:lineRule="exact"/>
              <w:rPr>
                <w:rFonts w:ascii="Arial" w:hAnsi="Arial" w:cs="Arial"/>
                <w:sz w:val="20"/>
                <w:szCs w:val="20"/>
              </w:rPr>
            </w:pPr>
          </w:p>
        </w:tc>
      </w:tr>
      <w:tr w:rsidR="005A09DA" w:rsidRPr="0061162E" w14:paraId="18D52B9D" w14:textId="77777777" w:rsidTr="00806621">
        <w:tblPrEx>
          <w:tblCellMar>
            <w:top w:w="206" w:type="dxa"/>
            <w:right w:w="48" w:type="dxa"/>
          </w:tblCellMar>
        </w:tblPrEx>
        <w:trPr>
          <w:trHeight w:val="1408"/>
        </w:trPr>
        <w:tc>
          <w:tcPr>
            <w:tcW w:w="1135" w:type="dxa"/>
            <w:tcBorders>
              <w:top w:val="single" w:sz="4" w:space="0" w:color="000000"/>
              <w:left w:val="nil"/>
              <w:bottom w:val="single" w:sz="4" w:space="0" w:color="000000"/>
              <w:right w:val="single" w:sz="4" w:space="0" w:color="000000"/>
            </w:tcBorders>
            <w:shd w:val="clear" w:color="auto" w:fill="DEEAF6"/>
          </w:tcPr>
          <w:p w14:paraId="2CF0A562" w14:textId="77777777" w:rsidR="005A09DA" w:rsidRPr="0061162E" w:rsidRDefault="005A09DA" w:rsidP="00D9113D">
            <w:pPr>
              <w:spacing w:line="300" w:lineRule="exact"/>
              <w:rPr>
                <w:rFonts w:ascii="Arial" w:hAnsi="Arial" w:cs="Arial"/>
                <w:sz w:val="20"/>
                <w:szCs w:val="20"/>
              </w:rPr>
            </w:pPr>
            <w:bookmarkStart w:id="11" w:name="_Hlk86312752"/>
            <w:r w:rsidRPr="0061162E">
              <w:rPr>
                <w:rFonts w:ascii="Arial" w:eastAsia="Verdana" w:hAnsi="Arial" w:cs="Arial"/>
                <w:sz w:val="20"/>
                <w:szCs w:val="20"/>
              </w:rPr>
              <w:t xml:space="preserve">2.4.1. </w:t>
            </w:r>
          </w:p>
        </w:tc>
        <w:tc>
          <w:tcPr>
            <w:tcW w:w="8225" w:type="dxa"/>
            <w:gridSpan w:val="2"/>
            <w:tcBorders>
              <w:top w:val="single" w:sz="4" w:space="0" w:color="000000"/>
              <w:left w:val="single" w:sz="4" w:space="0" w:color="000000"/>
              <w:bottom w:val="single" w:sz="4" w:space="0" w:color="000000"/>
              <w:right w:val="nil"/>
            </w:tcBorders>
          </w:tcPr>
          <w:p w14:paraId="27057E90" w14:textId="77777777" w:rsidR="005A09DA" w:rsidRPr="0061162E" w:rsidRDefault="005A09DA" w:rsidP="009934E1">
            <w:pPr>
              <w:spacing w:line="300" w:lineRule="exact"/>
              <w:ind w:right="27"/>
              <w:jc w:val="both"/>
              <w:rPr>
                <w:rFonts w:ascii="Arial" w:hAnsi="Arial" w:cs="Arial"/>
                <w:sz w:val="20"/>
                <w:szCs w:val="20"/>
              </w:rPr>
            </w:pPr>
            <w:r w:rsidRPr="0061162E">
              <w:rPr>
                <w:rFonts w:ascii="Arial" w:eastAsia="Verdana" w:hAnsi="Arial" w:cs="Arial"/>
                <w:sz w:val="20"/>
                <w:szCs w:val="20"/>
              </w:rPr>
              <w:t xml:space="preserve">Priprava in izvedba programa usmerjenih akcij nadzora in svetovanja IRSD ter drugih pristojnih inšpekcijskih organov v zvezi s pravilno uporabo in izvajanjem predpisov s področja preprečevanja kostno-mišičnih obolenj, kakovostnim ocenjevanjem tveganja in izvajanjem promocije zdravja na delovnem mestu </w:t>
            </w:r>
          </w:p>
        </w:tc>
      </w:tr>
      <w:bookmarkEnd w:id="11"/>
      <w:tr w:rsidR="00FD619A" w:rsidRPr="0061162E" w14:paraId="6D2443E9" w14:textId="77777777" w:rsidTr="00806621">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003C89AC" w14:textId="2BFB17FD" w:rsidR="00085FAF" w:rsidRPr="0061162E" w:rsidRDefault="00085FAF" w:rsidP="00D9113D">
            <w:pPr>
              <w:spacing w:line="300" w:lineRule="exact"/>
              <w:rPr>
                <w:rFonts w:ascii="Arial" w:eastAsia="Verdana" w:hAnsi="Arial" w:cs="Arial"/>
                <w:sz w:val="20"/>
                <w:szCs w:val="20"/>
              </w:rPr>
            </w:pPr>
            <w:r w:rsidRPr="0061162E">
              <w:rPr>
                <w:rFonts w:ascii="Arial" w:eastAsia="Verdana" w:hAnsi="Arial" w:cs="Arial"/>
                <w:sz w:val="20"/>
                <w:szCs w:val="20"/>
              </w:rPr>
              <w:t>2.4.1.1.</w:t>
            </w:r>
          </w:p>
        </w:tc>
        <w:tc>
          <w:tcPr>
            <w:tcW w:w="6518" w:type="dxa"/>
            <w:tcBorders>
              <w:top w:val="single" w:sz="4" w:space="0" w:color="000000"/>
              <w:left w:val="single" w:sz="4" w:space="0" w:color="000000"/>
              <w:bottom w:val="single" w:sz="4" w:space="0" w:color="000000"/>
              <w:right w:val="single" w:sz="4" w:space="0" w:color="000000"/>
            </w:tcBorders>
          </w:tcPr>
          <w:p w14:paraId="3CE3EF19" w14:textId="06DEBF89" w:rsidR="00971336" w:rsidRPr="0061162E" w:rsidRDefault="00D9113D"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Sodelovanje IRSD v evropski kampanji o ročnem premeščanju bremen in preprečevanju kostno-mišičnih obolenj, povezanih z delom</w:t>
            </w:r>
          </w:p>
          <w:p w14:paraId="2A669C99" w14:textId="77777777" w:rsidR="00D9113D" w:rsidRPr="0061162E" w:rsidRDefault="00D9113D" w:rsidP="00D9113D">
            <w:pPr>
              <w:pStyle w:val="Default"/>
              <w:spacing w:line="300" w:lineRule="exact"/>
              <w:rPr>
                <w:rFonts w:ascii="Arial" w:hAnsi="Arial" w:cs="Arial"/>
                <w:color w:val="auto"/>
                <w:sz w:val="20"/>
                <w:szCs w:val="20"/>
              </w:rPr>
            </w:pPr>
          </w:p>
          <w:p w14:paraId="4EC687AE" w14:textId="77777777" w:rsidR="00085FAF" w:rsidRPr="0061162E" w:rsidRDefault="00085FAF" w:rsidP="00D9113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IRSD </w:t>
            </w:r>
          </w:p>
          <w:p w14:paraId="0E8B6BDB" w14:textId="0F586FD2" w:rsidR="00971336" w:rsidRPr="0061162E" w:rsidRDefault="00971336" w:rsidP="00D9113D">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251B2BF" w14:textId="77777777" w:rsidR="00085FAF" w:rsidRPr="0061162E" w:rsidRDefault="00085FAF" w:rsidP="00D9113D">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w:t>
            </w:r>
            <w:r w:rsidR="00D9113D" w:rsidRPr="0061162E">
              <w:rPr>
                <w:rFonts w:ascii="Arial" w:eastAsia="Verdana" w:hAnsi="Arial" w:cs="Arial"/>
                <w:sz w:val="20"/>
                <w:szCs w:val="20"/>
              </w:rPr>
              <w:t>-</w:t>
            </w:r>
            <w:r w:rsidRPr="0061162E">
              <w:rPr>
                <w:rFonts w:ascii="Arial" w:eastAsia="Verdana" w:hAnsi="Arial" w:cs="Arial"/>
                <w:sz w:val="20"/>
                <w:szCs w:val="20"/>
              </w:rPr>
              <w:t>23</w:t>
            </w:r>
          </w:p>
          <w:p w14:paraId="33430A80" w14:textId="77777777" w:rsidR="00F334B2" w:rsidRPr="0061162E" w:rsidRDefault="00F334B2" w:rsidP="00F334B2">
            <w:pPr>
              <w:spacing w:line="300" w:lineRule="exact"/>
              <w:ind w:right="62"/>
              <w:jc w:val="center"/>
              <w:rPr>
                <w:rFonts w:ascii="Arial" w:eastAsia="Verdana" w:hAnsi="Arial" w:cs="Arial"/>
                <w:sz w:val="20"/>
                <w:szCs w:val="20"/>
              </w:rPr>
            </w:pPr>
          </w:p>
          <w:p w14:paraId="2DF6A46C" w14:textId="3EE95D9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6</w:t>
            </w:r>
          </w:p>
          <w:p w14:paraId="15B573B2" w14:textId="64D6DFB9" w:rsidR="00F334B2" w:rsidRPr="0061162E" w:rsidRDefault="00F334B2" w:rsidP="00D9113D">
            <w:pPr>
              <w:spacing w:line="300" w:lineRule="exact"/>
              <w:ind w:right="62"/>
              <w:jc w:val="center"/>
              <w:rPr>
                <w:rFonts w:ascii="Arial" w:eastAsia="Verdana" w:hAnsi="Arial" w:cs="Arial"/>
                <w:sz w:val="20"/>
                <w:szCs w:val="20"/>
              </w:rPr>
            </w:pPr>
          </w:p>
        </w:tc>
      </w:tr>
      <w:tr w:rsidR="00803BCB" w:rsidRPr="0061162E" w14:paraId="3DDAAACC" w14:textId="77777777" w:rsidTr="00C657A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1D76BB9" w14:textId="77777777"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2.4.1.2.</w:t>
            </w:r>
          </w:p>
          <w:p w14:paraId="7E083BD1" w14:textId="77777777" w:rsidR="008876B9" w:rsidRPr="0061162E" w:rsidRDefault="008876B9" w:rsidP="00C657AC">
            <w:pPr>
              <w:spacing w:line="300" w:lineRule="exact"/>
              <w:rPr>
                <w:rFonts w:ascii="Arial" w:eastAsia="Verdana" w:hAnsi="Arial" w:cs="Arial"/>
                <w:sz w:val="20"/>
                <w:szCs w:val="20"/>
              </w:rPr>
            </w:pPr>
          </w:p>
          <w:p w14:paraId="093FF98F" w14:textId="57C2682B" w:rsidR="008876B9" w:rsidRPr="0061162E" w:rsidRDefault="008876B9" w:rsidP="00C657AC">
            <w:pPr>
              <w:spacing w:line="300" w:lineRule="exact"/>
              <w:rPr>
                <w:rFonts w:ascii="Arial" w:eastAsia="Verdana" w:hAnsi="Arial" w:cs="Arial"/>
                <w:sz w:val="20"/>
                <w:szCs w:val="20"/>
              </w:rPr>
            </w:pPr>
            <w:r w:rsidRPr="0061162E">
              <w:rPr>
                <w:rFonts w:ascii="Arial" w:eastAsia="Verdana" w:hAnsi="Arial" w:cs="Arial"/>
                <w:sz w:val="20"/>
                <w:szCs w:val="20"/>
              </w:rPr>
              <w:t>3.1.2.3.</w:t>
            </w:r>
          </w:p>
        </w:tc>
        <w:tc>
          <w:tcPr>
            <w:tcW w:w="6518" w:type="dxa"/>
            <w:tcBorders>
              <w:top w:val="single" w:sz="4" w:space="0" w:color="000000"/>
              <w:left w:val="single" w:sz="4" w:space="0" w:color="000000"/>
              <w:bottom w:val="single" w:sz="4" w:space="0" w:color="000000"/>
              <w:right w:val="single" w:sz="4" w:space="0" w:color="000000"/>
            </w:tcBorders>
          </w:tcPr>
          <w:p w14:paraId="3F3355AB" w14:textId="77777777" w:rsidR="00803BCB" w:rsidRPr="0061162E" w:rsidRDefault="00803BCB"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aktivnosti v pilotnih okoljih obravnave pacientov z bolečino v hrbtu - pilotne študije o obravnavi pacientov z bolečino v hrbtu z namenom zmanjševanja bolniškega staleža</w:t>
            </w:r>
          </w:p>
          <w:p w14:paraId="1F24B60C" w14:textId="77777777" w:rsidR="00803BCB" w:rsidRPr="0061162E" w:rsidRDefault="00803BCB" w:rsidP="00C657AC">
            <w:pPr>
              <w:pStyle w:val="Default"/>
              <w:spacing w:line="300" w:lineRule="exact"/>
              <w:rPr>
                <w:rFonts w:ascii="Arial" w:hAnsi="Arial" w:cs="Arial"/>
                <w:color w:val="auto"/>
                <w:sz w:val="20"/>
                <w:szCs w:val="20"/>
              </w:rPr>
            </w:pPr>
          </w:p>
          <w:p w14:paraId="5053D38F" w14:textId="77777777"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76558D48" w14:textId="247FA7C4" w:rsidR="00803BCB" w:rsidRPr="0061162E" w:rsidRDefault="00803BCB" w:rsidP="00C657AC">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27929CDD"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3E989F54" w14:textId="77777777" w:rsidR="00F334B2" w:rsidRPr="0061162E" w:rsidRDefault="00F334B2" w:rsidP="00F334B2">
            <w:pPr>
              <w:spacing w:line="300" w:lineRule="exact"/>
              <w:ind w:right="62"/>
              <w:jc w:val="center"/>
              <w:rPr>
                <w:rFonts w:ascii="Arial" w:eastAsia="Verdana" w:hAnsi="Arial" w:cs="Arial"/>
                <w:sz w:val="20"/>
                <w:szCs w:val="20"/>
              </w:rPr>
            </w:pPr>
          </w:p>
          <w:p w14:paraId="00253994" w14:textId="2DE3FC16"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7</w:t>
            </w:r>
          </w:p>
          <w:p w14:paraId="4B19F50C" w14:textId="7E052CBF" w:rsidR="00F334B2" w:rsidRPr="0061162E" w:rsidRDefault="00F334B2" w:rsidP="00C657AC">
            <w:pPr>
              <w:spacing w:line="300" w:lineRule="exact"/>
              <w:ind w:right="62"/>
              <w:jc w:val="center"/>
              <w:rPr>
                <w:rFonts w:ascii="Arial" w:eastAsia="Verdana" w:hAnsi="Arial" w:cs="Arial"/>
                <w:sz w:val="20"/>
                <w:szCs w:val="20"/>
              </w:rPr>
            </w:pPr>
          </w:p>
        </w:tc>
      </w:tr>
      <w:tr w:rsidR="005A09DA" w:rsidRPr="0061162E" w14:paraId="7B1FAB78" w14:textId="77777777" w:rsidTr="00806621">
        <w:tblPrEx>
          <w:tblCellMar>
            <w:top w:w="206" w:type="dxa"/>
            <w:right w:w="44" w:type="dxa"/>
          </w:tblCellMar>
        </w:tblPrEx>
        <w:trPr>
          <w:trHeight w:val="910"/>
        </w:trPr>
        <w:tc>
          <w:tcPr>
            <w:tcW w:w="1135" w:type="dxa"/>
            <w:tcBorders>
              <w:top w:val="single" w:sz="4" w:space="0" w:color="000000"/>
              <w:left w:val="nil"/>
              <w:bottom w:val="single" w:sz="4" w:space="0" w:color="000000"/>
              <w:right w:val="single" w:sz="4" w:space="0" w:color="000000"/>
            </w:tcBorders>
            <w:shd w:val="clear" w:color="auto" w:fill="DEEAF6"/>
          </w:tcPr>
          <w:p w14:paraId="44F6DC95" w14:textId="77777777" w:rsidR="005A09DA" w:rsidRPr="0061162E" w:rsidRDefault="005A09DA" w:rsidP="00D9113D">
            <w:pPr>
              <w:spacing w:after="162" w:line="300" w:lineRule="exact"/>
              <w:rPr>
                <w:rFonts w:ascii="Arial" w:hAnsi="Arial" w:cs="Arial"/>
                <w:sz w:val="20"/>
                <w:szCs w:val="20"/>
              </w:rPr>
            </w:pPr>
            <w:r w:rsidRPr="0061162E">
              <w:rPr>
                <w:rFonts w:ascii="Arial" w:eastAsia="Verdana" w:hAnsi="Arial" w:cs="Arial"/>
                <w:b/>
                <w:sz w:val="20"/>
                <w:szCs w:val="20"/>
              </w:rPr>
              <w:t xml:space="preserve">2.5. </w:t>
            </w:r>
          </w:p>
          <w:p w14:paraId="4D7922F5"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3B3F013F" w14:textId="77777777" w:rsidR="005A09DA" w:rsidRPr="0061162E" w:rsidRDefault="005A09DA" w:rsidP="009934E1">
            <w:pPr>
              <w:spacing w:line="300" w:lineRule="exact"/>
              <w:jc w:val="both"/>
              <w:rPr>
                <w:rFonts w:ascii="Arial" w:hAnsi="Arial" w:cs="Arial"/>
                <w:sz w:val="20"/>
                <w:szCs w:val="20"/>
              </w:rPr>
            </w:pPr>
            <w:r w:rsidRPr="0061162E">
              <w:rPr>
                <w:rFonts w:ascii="Arial" w:eastAsia="Verdana" w:hAnsi="Arial" w:cs="Arial"/>
                <w:b/>
                <w:sz w:val="20"/>
                <w:szCs w:val="20"/>
              </w:rPr>
              <w:t>Vzpostavitev mehanizmov za pomoč pri vračanju delavcev na delo po dolgotrajni bolniški odsotnosti</w:t>
            </w:r>
            <w:r w:rsidRPr="0061162E">
              <w:rPr>
                <w:rFonts w:ascii="Arial" w:eastAsia="Verdana" w:hAnsi="Arial" w:cs="Arial"/>
                <w:sz w:val="20"/>
                <w:szCs w:val="20"/>
              </w:rPr>
              <w:t xml:space="preserve"> </w:t>
            </w:r>
          </w:p>
        </w:tc>
      </w:tr>
      <w:tr w:rsidR="005A09DA" w:rsidRPr="0061162E" w14:paraId="773BE585" w14:textId="77777777" w:rsidTr="00806621">
        <w:tblPrEx>
          <w:tblCellMar>
            <w:top w:w="206" w:type="dxa"/>
            <w:right w:w="44" w:type="dxa"/>
          </w:tblCellMar>
        </w:tblPrEx>
        <w:trPr>
          <w:trHeight w:val="1152"/>
        </w:trPr>
        <w:tc>
          <w:tcPr>
            <w:tcW w:w="1135" w:type="dxa"/>
            <w:tcBorders>
              <w:top w:val="single" w:sz="4" w:space="0" w:color="000000"/>
              <w:left w:val="nil"/>
              <w:bottom w:val="single" w:sz="4" w:space="0" w:color="000000"/>
              <w:right w:val="single" w:sz="4" w:space="0" w:color="000000"/>
            </w:tcBorders>
            <w:shd w:val="clear" w:color="auto" w:fill="B8B8B8"/>
          </w:tcPr>
          <w:p w14:paraId="090215C8"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2.5.1.</w:t>
            </w:r>
          </w:p>
        </w:tc>
        <w:tc>
          <w:tcPr>
            <w:tcW w:w="8225" w:type="dxa"/>
            <w:gridSpan w:val="2"/>
            <w:tcBorders>
              <w:top w:val="single" w:sz="4" w:space="0" w:color="000000"/>
              <w:left w:val="single" w:sz="4" w:space="0" w:color="000000"/>
              <w:bottom w:val="single" w:sz="4" w:space="0" w:color="000000"/>
            </w:tcBorders>
            <w:shd w:val="clear" w:color="auto" w:fill="B8B8B8"/>
          </w:tcPr>
          <w:p w14:paraId="03A56E6B" w14:textId="66E8ADF1" w:rsidR="00C03B70"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izvajanje programov usposabljanja delodajalcev za prepoznavanje delovnopravnih in zdravstvenih posledic kroničnih bolezni na delovnih mestih ter za prilagoditev delovnih mest </w:t>
            </w:r>
          </w:p>
          <w:p w14:paraId="68C194F2" w14:textId="77777777" w:rsidR="00FA6369" w:rsidRPr="0061162E" w:rsidRDefault="00FA6369" w:rsidP="00FA6369">
            <w:pPr>
              <w:spacing w:line="300" w:lineRule="exact"/>
              <w:rPr>
                <w:rFonts w:ascii="Arial" w:hAnsi="Arial" w:cs="Arial"/>
                <w:sz w:val="20"/>
                <w:szCs w:val="20"/>
              </w:rPr>
            </w:pPr>
          </w:p>
          <w:p w14:paraId="657BF3BC"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715223FF" w14:textId="77777777" w:rsidR="005A09DA" w:rsidRPr="0061162E" w:rsidRDefault="005A09DA" w:rsidP="00D9113D">
            <w:pPr>
              <w:spacing w:line="300" w:lineRule="exact"/>
              <w:ind w:right="60"/>
              <w:rPr>
                <w:rFonts w:ascii="Arial" w:hAnsi="Arial" w:cs="Arial"/>
                <w:sz w:val="20"/>
                <w:szCs w:val="20"/>
              </w:rPr>
            </w:pPr>
            <w:r w:rsidRPr="0061162E">
              <w:rPr>
                <w:rFonts w:ascii="Arial" w:eastAsia="Verdana" w:hAnsi="Arial" w:cs="Arial"/>
                <w:sz w:val="20"/>
                <w:szCs w:val="20"/>
              </w:rPr>
              <w:t xml:space="preserve"> </w:t>
            </w:r>
          </w:p>
        </w:tc>
      </w:tr>
      <w:tr w:rsidR="005A09DA" w:rsidRPr="0061162E" w14:paraId="32D822CF" w14:textId="77777777" w:rsidTr="00806621">
        <w:tblPrEx>
          <w:tblCellMar>
            <w:top w:w="206" w:type="dxa"/>
            <w:right w:w="44" w:type="dxa"/>
          </w:tblCellMar>
        </w:tblPrEx>
        <w:trPr>
          <w:trHeight w:val="874"/>
        </w:trPr>
        <w:tc>
          <w:tcPr>
            <w:tcW w:w="1135" w:type="dxa"/>
            <w:tcBorders>
              <w:top w:val="single" w:sz="4" w:space="0" w:color="000000"/>
              <w:left w:val="nil"/>
              <w:bottom w:val="single" w:sz="4" w:space="0" w:color="000000"/>
              <w:right w:val="single" w:sz="4" w:space="0" w:color="000000"/>
            </w:tcBorders>
            <w:shd w:val="clear" w:color="auto" w:fill="B8B8B8"/>
          </w:tcPr>
          <w:p w14:paraId="0F407878" w14:textId="77777777"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2.5.3.</w:t>
            </w:r>
          </w:p>
        </w:tc>
        <w:tc>
          <w:tcPr>
            <w:tcW w:w="8225" w:type="dxa"/>
            <w:gridSpan w:val="2"/>
            <w:tcBorders>
              <w:top w:val="single" w:sz="4" w:space="0" w:color="000000"/>
              <w:left w:val="single" w:sz="4" w:space="0" w:color="000000"/>
              <w:bottom w:val="single" w:sz="4" w:space="0" w:color="000000"/>
            </w:tcBorders>
            <w:shd w:val="clear" w:color="auto" w:fill="B8B8B8"/>
          </w:tcPr>
          <w:p w14:paraId="375A517C" w14:textId="5F425BBF"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Zbiranje in razširjanje informacij o ukrepih in dobrih praksah, namenjenih lažjemu vračanju delavcev na delo po daljši bolniški odsotnosti </w:t>
            </w:r>
          </w:p>
          <w:p w14:paraId="4F959D08" w14:textId="77777777" w:rsidR="00FA6369" w:rsidRPr="0061162E" w:rsidRDefault="00FA6369" w:rsidP="00FA6369">
            <w:pPr>
              <w:spacing w:line="300" w:lineRule="exact"/>
              <w:rPr>
                <w:rFonts w:ascii="Arial" w:hAnsi="Arial" w:cs="Arial"/>
                <w:sz w:val="20"/>
                <w:szCs w:val="20"/>
              </w:rPr>
            </w:pPr>
          </w:p>
          <w:p w14:paraId="39B62CD3"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EF4DD3D" w14:textId="77777777" w:rsidR="005A09DA" w:rsidRPr="0061162E" w:rsidRDefault="005A09DA" w:rsidP="00D9113D">
            <w:pPr>
              <w:spacing w:line="300" w:lineRule="exact"/>
              <w:ind w:right="62"/>
              <w:rPr>
                <w:rFonts w:ascii="Arial" w:eastAsia="Verdana" w:hAnsi="Arial" w:cs="Arial"/>
                <w:sz w:val="20"/>
                <w:szCs w:val="20"/>
              </w:rPr>
            </w:pPr>
          </w:p>
        </w:tc>
      </w:tr>
      <w:tr w:rsidR="005A09DA" w:rsidRPr="0061162E" w14:paraId="2503BEB3" w14:textId="77777777" w:rsidTr="00806621">
        <w:tblPrEx>
          <w:tblCellMar>
            <w:top w:w="206" w:type="dxa"/>
            <w:right w:w="44" w:type="dxa"/>
          </w:tblCellMar>
        </w:tblPrEx>
        <w:trPr>
          <w:trHeight w:val="748"/>
        </w:trPr>
        <w:tc>
          <w:tcPr>
            <w:tcW w:w="1135" w:type="dxa"/>
            <w:tcBorders>
              <w:top w:val="single" w:sz="4" w:space="0" w:color="000000"/>
              <w:left w:val="nil"/>
              <w:bottom w:val="single" w:sz="4" w:space="0" w:color="000000"/>
              <w:right w:val="single" w:sz="4" w:space="0" w:color="000000"/>
            </w:tcBorders>
            <w:shd w:val="clear" w:color="auto" w:fill="B8B8B8"/>
          </w:tcPr>
          <w:p w14:paraId="28BC3B23"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lastRenderedPageBreak/>
              <w:t xml:space="preserve">2.5.4. </w:t>
            </w:r>
          </w:p>
          <w:p w14:paraId="583582AF" w14:textId="77777777" w:rsidR="005A09DA" w:rsidRPr="0061162E" w:rsidRDefault="005A09DA" w:rsidP="00D9113D">
            <w:pPr>
              <w:spacing w:line="300" w:lineRule="exact"/>
              <w:rPr>
                <w:rFonts w:ascii="Arial" w:eastAsia="Verdana" w:hAnsi="Arial" w:cs="Arial"/>
                <w:sz w:val="20"/>
                <w:szCs w:val="20"/>
              </w:rPr>
            </w:pPr>
          </w:p>
        </w:tc>
        <w:tc>
          <w:tcPr>
            <w:tcW w:w="8225" w:type="dxa"/>
            <w:gridSpan w:val="2"/>
            <w:tcBorders>
              <w:top w:val="single" w:sz="4" w:space="0" w:color="000000"/>
              <w:left w:val="single" w:sz="4" w:space="0" w:color="000000"/>
              <w:bottom w:val="single" w:sz="4" w:space="0" w:color="000000"/>
            </w:tcBorders>
            <w:shd w:val="clear" w:color="auto" w:fill="B8B8B8"/>
          </w:tcPr>
          <w:p w14:paraId="477352A7" w14:textId="1CE26A3B"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pomoč delavcem pri vračanju na delo po daljši bolniški odsotnosti  </w:t>
            </w:r>
          </w:p>
          <w:p w14:paraId="0FF65EC9" w14:textId="77777777" w:rsidR="00FA6369" w:rsidRPr="0061162E" w:rsidRDefault="00FA6369" w:rsidP="00FA6369">
            <w:pPr>
              <w:spacing w:line="300" w:lineRule="exact"/>
              <w:rPr>
                <w:rFonts w:ascii="Arial" w:hAnsi="Arial" w:cs="Arial"/>
                <w:sz w:val="20"/>
                <w:szCs w:val="20"/>
              </w:rPr>
            </w:pPr>
          </w:p>
          <w:p w14:paraId="799F0647"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77B6CA6" w14:textId="12CFC2DD" w:rsidR="00D9113D" w:rsidRPr="0061162E" w:rsidRDefault="00D9113D" w:rsidP="00D9113D">
            <w:pPr>
              <w:spacing w:line="300" w:lineRule="exact"/>
              <w:rPr>
                <w:rFonts w:ascii="Arial" w:eastAsia="Verdana" w:hAnsi="Arial" w:cs="Arial"/>
                <w:sz w:val="20"/>
                <w:szCs w:val="20"/>
              </w:rPr>
            </w:pPr>
          </w:p>
        </w:tc>
      </w:tr>
      <w:tr w:rsidR="005A09DA" w:rsidRPr="0061162E" w14:paraId="3B751C47" w14:textId="77777777" w:rsidTr="00806621">
        <w:tblPrEx>
          <w:tblCellMar>
            <w:top w:w="206" w:type="dxa"/>
            <w:right w:w="44" w:type="dxa"/>
          </w:tblCellMar>
        </w:tblPrEx>
        <w:trPr>
          <w:trHeight w:val="509"/>
        </w:trPr>
        <w:tc>
          <w:tcPr>
            <w:tcW w:w="1135" w:type="dxa"/>
            <w:tcBorders>
              <w:top w:val="single" w:sz="4" w:space="0" w:color="000000"/>
              <w:left w:val="nil"/>
              <w:bottom w:val="single" w:sz="4" w:space="0" w:color="000000"/>
              <w:right w:val="single" w:sz="4" w:space="0" w:color="000000"/>
            </w:tcBorders>
            <w:shd w:val="clear" w:color="auto" w:fill="DEEAF6"/>
          </w:tcPr>
          <w:p w14:paraId="1BB79AD1"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b/>
                <w:sz w:val="20"/>
                <w:szCs w:val="20"/>
              </w:rPr>
              <w:t xml:space="preserve">2.6. </w:t>
            </w:r>
          </w:p>
        </w:tc>
        <w:tc>
          <w:tcPr>
            <w:tcW w:w="8225" w:type="dxa"/>
            <w:gridSpan w:val="2"/>
            <w:tcBorders>
              <w:top w:val="single" w:sz="4" w:space="0" w:color="000000"/>
              <w:left w:val="single" w:sz="4" w:space="0" w:color="000000"/>
              <w:bottom w:val="single" w:sz="4" w:space="0" w:color="000000"/>
              <w:right w:val="nil"/>
            </w:tcBorders>
            <w:shd w:val="clear" w:color="auto" w:fill="DEEAF6"/>
          </w:tcPr>
          <w:p w14:paraId="7CE0BB5C" w14:textId="77777777" w:rsidR="00C73B34" w:rsidRPr="0061162E" w:rsidRDefault="005A09DA" w:rsidP="00D9113D">
            <w:pPr>
              <w:spacing w:line="300" w:lineRule="exact"/>
              <w:rPr>
                <w:rFonts w:ascii="Arial" w:eastAsia="Verdana" w:hAnsi="Arial" w:cs="Arial"/>
                <w:b/>
                <w:sz w:val="20"/>
                <w:szCs w:val="20"/>
              </w:rPr>
            </w:pPr>
            <w:r w:rsidRPr="0061162E">
              <w:rPr>
                <w:rFonts w:ascii="Arial" w:eastAsia="Verdana" w:hAnsi="Arial" w:cs="Arial"/>
                <w:b/>
                <w:sz w:val="20"/>
                <w:szCs w:val="20"/>
              </w:rPr>
              <w:t>Zagotovitev kakovostnega izvajanja strokovnih nalog izvajalcev medicine dela</w:t>
            </w:r>
          </w:p>
          <w:p w14:paraId="6DBB09D5" w14:textId="40404696"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5A09DA" w:rsidRPr="0061162E" w14:paraId="2268EE6C" w14:textId="77777777" w:rsidTr="00806621">
        <w:tblPrEx>
          <w:tblCellMar>
            <w:top w:w="206" w:type="dxa"/>
            <w:right w:w="44" w:type="dxa"/>
          </w:tblCellMar>
        </w:tblPrEx>
        <w:trPr>
          <w:trHeight w:val="733"/>
        </w:trPr>
        <w:tc>
          <w:tcPr>
            <w:tcW w:w="1135" w:type="dxa"/>
            <w:tcBorders>
              <w:top w:val="single" w:sz="4" w:space="0" w:color="000000"/>
              <w:left w:val="nil"/>
              <w:bottom w:val="single" w:sz="4" w:space="0" w:color="000000"/>
              <w:right w:val="single" w:sz="4" w:space="0" w:color="000000"/>
            </w:tcBorders>
            <w:shd w:val="clear" w:color="auto" w:fill="B8B8B8"/>
          </w:tcPr>
          <w:p w14:paraId="16CA98DA"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2.6.1. </w:t>
            </w:r>
          </w:p>
          <w:p w14:paraId="75569A7D"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7E689D58" w14:textId="64C0DA03" w:rsidR="005A09DA" w:rsidRPr="0061162E" w:rsidRDefault="005A09DA"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analize stanja na področju medicine dela ter sprejem ustreznih sistemskih sprememb </w:t>
            </w:r>
          </w:p>
          <w:p w14:paraId="0BF7B322" w14:textId="77777777" w:rsidR="00FA6369" w:rsidRPr="0061162E" w:rsidRDefault="00FA6369" w:rsidP="00FA6369">
            <w:pPr>
              <w:spacing w:line="300" w:lineRule="exact"/>
              <w:rPr>
                <w:rFonts w:ascii="Arial" w:hAnsi="Arial" w:cs="Arial"/>
                <w:sz w:val="20"/>
                <w:szCs w:val="20"/>
              </w:rPr>
            </w:pPr>
          </w:p>
          <w:p w14:paraId="389FE70F"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1671AF90" w14:textId="0E6945EA" w:rsidR="00F71E7C" w:rsidRPr="0061162E" w:rsidRDefault="00F71E7C" w:rsidP="00D9113D">
            <w:pPr>
              <w:spacing w:line="300" w:lineRule="exact"/>
              <w:rPr>
                <w:rFonts w:ascii="Arial" w:hAnsi="Arial" w:cs="Arial"/>
                <w:sz w:val="20"/>
                <w:szCs w:val="20"/>
              </w:rPr>
            </w:pPr>
          </w:p>
        </w:tc>
      </w:tr>
      <w:tr w:rsidR="005A09DA" w:rsidRPr="0061162E" w14:paraId="5ED29E4A" w14:textId="77777777" w:rsidTr="00803BCB">
        <w:tblPrEx>
          <w:tblCellMar>
            <w:top w:w="206" w:type="dxa"/>
            <w:right w:w="44" w:type="dxa"/>
          </w:tblCellMar>
        </w:tblPrEx>
        <w:trPr>
          <w:trHeight w:val="338"/>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E8F672C" w14:textId="77777777" w:rsidR="005A09DA" w:rsidRPr="0061162E" w:rsidRDefault="005A09DA" w:rsidP="00D9113D">
            <w:pPr>
              <w:spacing w:line="300" w:lineRule="exact"/>
              <w:rPr>
                <w:rFonts w:ascii="Arial" w:eastAsia="Verdana" w:hAnsi="Arial" w:cs="Arial"/>
                <w:sz w:val="20"/>
                <w:szCs w:val="20"/>
              </w:rPr>
            </w:pPr>
            <w:r w:rsidRPr="0061162E">
              <w:rPr>
                <w:rFonts w:ascii="Arial" w:eastAsia="Verdana" w:hAnsi="Arial" w:cs="Arial"/>
                <w:sz w:val="20"/>
                <w:szCs w:val="20"/>
              </w:rPr>
              <w:t>2.6.2.</w:t>
            </w:r>
          </w:p>
        </w:tc>
        <w:tc>
          <w:tcPr>
            <w:tcW w:w="8225" w:type="dxa"/>
            <w:gridSpan w:val="2"/>
            <w:tcBorders>
              <w:top w:val="single" w:sz="4" w:space="0" w:color="000000"/>
              <w:left w:val="single" w:sz="4" w:space="0" w:color="000000"/>
              <w:bottom w:val="single" w:sz="4" w:space="0" w:color="000000"/>
            </w:tcBorders>
            <w:shd w:val="clear" w:color="auto" w:fill="FFFFFF" w:themeFill="background1"/>
          </w:tcPr>
          <w:p w14:paraId="1AB61B7B" w14:textId="77777777" w:rsidR="005A09DA" w:rsidRPr="0061162E" w:rsidRDefault="005A09DA" w:rsidP="00D9113D">
            <w:pPr>
              <w:spacing w:line="300" w:lineRule="exact"/>
              <w:ind w:right="66"/>
              <w:rPr>
                <w:rFonts w:ascii="Arial" w:eastAsia="Verdana" w:hAnsi="Arial" w:cs="Arial"/>
                <w:sz w:val="20"/>
                <w:szCs w:val="20"/>
              </w:rPr>
            </w:pPr>
            <w:r w:rsidRPr="0061162E">
              <w:rPr>
                <w:rFonts w:ascii="Arial" w:eastAsia="Verdana" w:hAnsi="Arial" w:cs="Arial"/>
                <w:sz w:val="20"/>
                <w:szCs w:val="20"/>
              </w:rPr>
              <w:t xml:space="preserve">Sprejem standardov kakovosti v medicini dela </w:t>
            </w:r>
          </w:p>
          <w:p w14:paraId="19BF66AC" w14:textId="4559A259" w:rsidR="00D9113D" w:rsidRPr="0061162E" w:rsidRDefault="00D9113D" w:rsidP="00D9113D">
            <w:pPr>
              <w:spacing w:line="300" w:lineRule="exact"/>
              <w:ind w:right="66"/>
              <w:rPr>
                <w:rFonts w:ascii="Arial" w:eastAsia="Verdana" w:hAnsi="Arial" w:cs="Arial"/>
                <w:sz w:val="20"/>
                <w:szCs w:val="20"/>
              </w:rPr>
            </w:pPr>
          </w:p>
        </w:tc>
      </w:tr>
      <w:tr w:rsidR="00803BCB" w:rsidRPr="0061162E" w14:paraId="572B90E2" w14:textId="77777777" w:rsidTr="00C657AC">
        <w:tblPrEx>
          <w:tblCellMar>
            <w:top w:w="174" w:type="dxa"/>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3A068ACE" w14:textId="390C92E6" w:rsidR="00803BCB" w:rsidRPr="0061162E" w:rsidRDefault="00803BCB" w:rsidP="00C657AC">
            <w:pPr>
              <w:spacing w:line="300" w:lineRule="exact"/>
              <w:rPr>
                <w:rFonts w:ascii="Arial" w:eastAsia="Verdana" w:hAnsi="Arial" w:cs="Arial"/>
                <w:sz w:val="20"/>
                <w:szCs w:val="20"/>
              </w:rPr>
            </w:pPr>
            <w:r w:rsidRPr="0061162E">
              <w:rPr>
                <w:rFonts w:ascii="Arial" w:eastAsia="Verdana" w:hAnsi="Arial" w:cs="Arial"/>
                <w:sz w:val="20"/>
                <w:szCs w:val="20"/>
              </w:rPr>
              <w:t>2.6.2.1.</w:t>
            </w:r>
          </w:p>
        </w:tc>
        <w:tc>
          <w:tcPr>
            <w:tcW w:w="6518" w:type="dxa"/>
            <w:tcBorders>
              <w:top w:val="single" w:sz="4" w:space="0" w:color="000000"/>
              <w:left w:val="single" w:sz="4" w:space="0" w:color="000000"/>
              <w:bottom w:val="single" w:sz="4" w:space="0" w:color="000000"/>
              <w:right w:val="single" w:sz="4" w:space="0" w:color="000000"/>
            </w:tcBorders>
          </w:tcPr>
          <w:p w14:paraId="4E80FC0D" w14:textId="77777777" w:rsidR="00E36283" w:rsidRPr="0061162E" w:rsidRDefault="00E36283"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izhodišč za standarde kakovosti pri izvajanju strokovnih nalog medicina dela</w:t>
            </w:r>
          </w:p>
          <w:p w14:paraId="4CF8D793" w14:textId="4754C229" w:rsidR="00803BCB" w:rsidRPr="0061162E" w:rsidRDefault="00803BCB" w:rsidP="00E36283">
            <w:pPr>
              <w:pStyle w:val="Default"/>
              <w:spacing w:line="300" w:lineRule="exact"/>
              <w:rPr>
                <w:rFonts w:ascii="Arial" w:hAnsi="Arial" w:cs="Arial"/>
                <w:color w:val="auto"/>
                <w:sz w:val="20"/>
                <w:szCs w:val="20"/>
              </w:rPr>
            </w:pPr>
          </w:p>
          <w:p w14:paraId="01730CBB" w14:textId="50F89D86" w:rsidR="00803BCB" w:rsidRPr="0061162E" w:rsidRDefault="00803BCB" w:rsidP="00C657AC">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r w:rsidR="00E36283" w:rsidRPr="0061162E">
              <w:rPr>
                <w:rFonts w:ascii="Arial" w:hAnsi="Arial" w:cs="Arial"/>
                <w:color w:val="auto"/>
                <w:sz w:val="20"/>
                <w:szCs w:val="20"/>
              </w:rPr>
              <w:t>, KIMDPŠ</w:t>
            </w:r>
          </w:p>
          <w:p w14:paraId="35BC0BBF" w14:textId="77777777" w:rsidR="00803BCB" w:rsidRPr="0061162E" w:rsidRDefault="00803BCB" w:rsidP="00C657AC">
            <w:pPr>
              <w:pStyle w:val="Default"/>
              <w:spacing w:line="300" w:lineRule="exact"/>
              <w:rPr>
                <w:rFonts w:ascii="Arial" w:hAnsi="Arial" w:cs="Arial"/>
                <w:color w:val="auto"/>
                <w:sz w:val="20"/>
                <w:szCs w:val="20"/>
              </w:rPr>
            </w:pPr>
          </w:p>
        </w:tc>
        <w:tc>
          <w:tcPr>
            <w:tcW w:w="1707" w:type="dxa"/>
            <w:tcBorders>
              <w:top w:val="single" w:sz="4" w:space="0" w:color="000000"/>
              <w:left w:val="single" w:sz="4" w:space="0" w:color="000000"/>
              <w:bottom w:val="single" w:sz="4" w:space="0" w:color="000000"/>
              <w:right w:val="nil"/>
            </w:tcBorders>
          </w:tcPr>
          <w:p w14:paraId="56A4D539" w14:textId="77777777" w:rsidR="00803BCB" w:rsidRPr="0061162E" w:rsidRDefault="00803BCB" w:rsidP="00C657AC">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w:t>
            </w:r>
            <w:r w:rsidR="00E36283" w:rsidRPr="0061162E">
              <w:rPr>
                <w:rFonts w:ascii="Arial" w:eastAsia="Verdana" w:hAnsi="Arial" w:cs="Arial"/>
                <w:sz w:val="20"/>
                <w:szCs w:val="20"/>
              </w:rPr>
              <w:t>22-</w:t>
            </w:r>
            <w:r w:rsidRPr="0061162E">
              <w:rPr>
                <w:rFonts w:ascii="Arial" w:eastAsia="Verdana" w:hAnsi="Arial" w:cs="Arial"/>
                <w:sz w:val="20"/>
                <w:szCs w:val="20"/>
              </w:rPr>
              <w:t>23</w:t>
            </w:r>
          </w:p>
          <w:p w14:paraId="0C94E120" w14:textId="77777777" w:rsidR="00F334B2" w:rsidRPr="0061162E" w:rsidRDefault="00F334B2" w:rsidP="00F334B2">
            <w:pPr>
              <w:spacing w:line="300" w:lineRule="exact"/>
              <w:ind w:right="62"/>
              <w:jc w:val="center"/>
              <w:rPr>
                <w:rFonts w:ascii="Arial" w:eastAsia="Verdana" w:hAnsi="Arial" w:cs="Arial"/>
                <w:sz w:val="20"/>
                <w:szCs w:val="20"/>
              </w:rPr>
            </w:pPr>
          </w:p>
          <w:p w14:paraId="468D2DF0" w14:textId="32728B9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8</w:t>
            </w:r>
          </w:p>
          <w:p w14:paraId="0A1B5F81" w14:textId="78BF1C12" w:rsidR="00F334B2" w:rsidRPr="0061162E" w:rsidRDefault="00F334B2" w:rsidP="00C657AC">
            <w:pPr>
              <w:spacing w:line="300" w:lineRule="exact"/>
              <w:ind w:right="62"/>
              <w:jc w:val="center"/>
              <w:rPr>
                <w:rFonts w:ascii="Arial" w:eastAsia="Verdana" w:hAnsi="Arial" w:cs="Arial"/>
                <w:sz w:val="20"/>
                <w:szCs w:val="20"/>
              </w:rPr>
            </w:pPr>
          </w:p>
        </w:tc>
      </w:tr>
      <w:tr w:rsidR="005A09DA" w:rsidRPr="0061162E" w14:paraId="5A6989AB" w14:textId="77777777" w:rsidTr="00806621">
        <w:tblPrEx>
          <w:tblCellMar>
            <w:top w:w="206" w:type="dxa"/>
            <w:right w:w="44" w:type="dxa"/>
          </w:tblCellMar>
        </w:tblPrEx>
        <w:trPr>
          <w:trHeight w:val="1211"/>
        </w:trPr>
        <w:tc>
          <w:tcPr>
            <w:tcW w:w="1135" w:type="dxa"/>
            <w:tcBorders>
              <w:top w:val="single" w:sz="4" w:space="0" w:color="000000"/>
              <w:left w:val="nil"/>
              <w:bottom w:val="single" w:sz="4" w:space="0" w:color="000000"/>
              <w:right w:val="single" w:sz="4" w:space="0" w:color="000000"/>
            </w:tcBorders>
            <w:shd w:val="clear" w:color="auto" w:fill="B8B8B8"/>
          </w:tcPr>
          <w:p w14:paraId="510F5380" w14:textId="77777777" w:rsidR="005A09DA" w:rsidRPr="0061162E" w:rsidRDefault="005A09DA" w:rsidP="00D9113D">
            <w:pPr>
              <w:spacing w:line="300" w:lineRule="exact"/>
              <w:rPr>
                <w:rFonts w:ascii="Arial" w:hAnsi="Arial" w:cs="Arial"/>
                <w:sz w:val="20"/>
                <w:szCs w:val="20"/>
              </w:rPr>
            </w:pPr>
            <w:r w:rsidRPr="0061162E">
              <w:rPr>
                <w:rFonts w:ascii="Arial" w:eastAsia="Verdana" w:hAnsi="Arial" w:cs="Arial"/>
                <w:sz w:val="20"/>
                <w:szCs w:val="20"/>
              </w:rPr>
              <w:t xml:space="preserve">2.6.3. </w:t>
            </w:r>
          </w:p>
          <w:p w14:paraId="54032E70" w14:textId="77777777" w:rsidR="005A09DA" w:rsidRPr="0061162E" w:rsidRDefault="005A09DA" w:rsidP="00D9113D">
            <w:pPr>
              <w:spacing w:line="300" w:lineRule="exact"/>
              <w:rPr>
                <w:rFonts w:ascii="Arial" w:eastAsia="Verdana" w:hAnsi="Arial" w:cs="Arial"/>
                <w:sz w:val="20"/>
                <w:szCs w:val="20"/>
              </w:rPr>
            </w:pPr>
          </w:p>
        </w:tc>
        <w:tc>
          <w:tcPr>
            <w:tcW w:w="8225" w:type="dxa"/>
            <w:gridSpan w:val="2"/>
            <w:tcBorders>
              <w:top w:val="single" w:sz="4" w:space="0" w:color="000000"/>
              <w:left w:val="single" w:sz="4" w:space="0" w:color="000000"/>
              <w:bottom w:val="single" w:sz="4" w:space="0" w:color="000000"/>
            </w:tcBorders>
            <w:shd w:val="clear" w:color="auto" w:fill="B8B8B8"/>
          </w:tcPr>
          <w:p w14:paraId="19196FD5" w14:textId="0763FB88" w:rsidR="005A09DA" w:rsidRPr="0061162E" w:rsidRDefault="005A09DA" w:rsidP="009934E1">
            <w:pPr>
              <w:spacing w:line="300" w:lineRule="exact"/>
              <w:ind w:right="66"/>
              <w:jc w:val="both"/>
              <w:rPr>
                <w:rFonts w:ascii="Arial" w:eastAsia="Verdana" w:hAnsi="Arial" w:cs="Arial"/>
                <w:sz w:val="20"/>
                <w:szCs w:val="20"/>
              </w:rPr>
            </w:pPr>
            <w:r w:rsidRPr="0061162E">
              <w:rPr>
                <w:rFonts w:ascii="Arial" w:eastAsia="Verdana" w:hAnsi="Arial" w:cs="Arial"/>
                <w:sz w:val="20"/>
                <w:szCs w:val="20"/>
              </w:rPr>
              <w:t>Priprava in izvedba programa akcij usmerjenega nadzora in svetovanja inšpekcijskih organov v zvezi s kakovostjo in ustreznostjo izvajanja strokovnih nalog zagotavljanja zdravja pri delu</w:t>
            </w:r>
          </w:p>
          <w:p w14:paraId="696FFDC4" w14:textId="77777777" w:rsidR="00FA6369" w:rsidRPr="0061162E" w:rsidRDefault="00FA6369" w:rsidP="00FA6369">
            <w:pPr>
              <w:spacing w:line="300" w:lineRule="exact"/>
              <w:rPr>
                <w:rFonts w:ascii="Arial" w:hAnsi="Arial" w:cs="Arial"/>
                <w:sz w:val="20"/>
                <w:szCs w:val="20"/>
              </w:rPr>
            </w:pPr>
          </w:p>
          <w:p w14:paraId="086747CF"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DCFDD4B" w14:textId="77777777" w:rsidR="005A09DA" w:rsidRPr="0061162E" w:rsidRDefault="005A09DA" w:rsidP="00D9113D">
            <w:pPr>
              <w:spacing w:line="300" w:lineRule="exact"/>
              <w:ind w:right="62"/>
              <w:rPr>
                <w:rFonts w:ascii="Arial" w:eastAsia="Verdana" w:hAnsi="Arial" w:cs="Arial"/>
                <w:sz w:val="20"/>
                <w:szCs w:val="20"/>
              </w:rPr>
            </w:pPr>
          </w:p>
        </w:tc>
      </w:tr>
      <w:tr w:rsidR="005A09DA" w:rsidRPr="0061162E" w14:paraId="786665ED" w14:textId="77777777" w:rsidTr="00806621">
        <w:tblPrEx>
          <w:tblCellMar>
            <w:top w:w="206" w:type="dxa"/>
            <w:right w:w="44" w:type="dxa"/>
          </w:tblCellMar>
        </w:tblPrEx>
        <w:trPr>
          <w:trHeight w:val="640"/>
        </w:trPr>
        <w:tc>
          <w:tcPr>
            <w:tcW w:w="1135" w:type="dxa"/>
            <w:tcBorders>
              <w:top w:val="single" w:sz="4" w:space="0" w:color="000000"/>
              <w:left w:val="nil"/>
              <w:bottom w:val="single" w:sz="4" w:space="0" w:color="000000"/>
              <w:right w:val="single" w:sz="4" w:space="0" w:color="000000"/>
            </w:tcBorders>
            <w:shd w:val="clear" w:color="auto" w:fill="B8B8B8"/>
          </w:tcPr>
          <w:p w14:paraId="1DD3560A" w14:textId="20E9A7E5" w:rsidR="005A09DA" w:rsidRPr="0061162E" w:rsidRDefault="00FA6369" w:rsidP="00D9113D">
            <w:pPr>
              <w:spacing w:after="164" w:line="300" w:lineRule="exact"/>
              <w:rPr>
                <w:rFonts w:ascii="Arial" w:eastAsia="Verdana" w:hAnsi="Arial" w:cs="Arial"/>
                <w:sz w:val="20"/>
                <w:szCs w:val="20"/>
              </w:rPr>
            </w:pPr>
            <w:r w:rsidRPr="0061162E">
              <w:rPr>
                <w:rFonts w:ascii="Arial" w:hAnsi="Arial" w:cs="Arial"/>
                <w:sz w:val="20"/>
                <w:szCs w:val="20"/>
              </w:rPr>
              <w:br w:type="page"/>
            </w:r>
            <w:r w:rsidR="005A09DA" w:rsidRPr="0061162E">
              <w:rPr>
                <w:rFonts w:ascii="Arial" w:eastAsia="Verdana" w:hAnsi="Arial" w:cs="Arial"/>
                <w:sz w:val="20"/>
                <w:szCs w:val="20"/>
              </w:rPr>
              <w:t>2.6.4.</w:t>
            </w:r>
          </w:p>
        </w:tc>
        <w:tc>
          <w:tcPr>
            <w:tcW w:w="8225" w:type="dxa"/>
            <w:gridSpan w:val="2"/>
            <w:tcBorders>
              <w:top w:val="single" w:sz="4" w:space="0" w:color="000000"/>
              <w:left w:val="single" w:sz="4" w:space="0" w:color="000000"/>
              <w:bottom w:val="single" w:sz="4" w:space="0" w:color="000000"/>
            </w:tcBorders>
            <w:shd w:val="clear" w:color="auto" w:fill="B8B8B8"/>
          </w:tcPr>
          <w:p w14:paraId="4F988D35" w14:textId="3FD31841" w:rsidR="005A09DA" w:rsidRPr="0061162E" w:rsidRDefault="005A09DA" w:rsidP="009934E1">
            <w:pPr>
              <w:spacing w:line="300" w:lineRule="exact"/>
              <w:ind w:right="66"/>
              <w:jc w:val="both"/>
              <w:rPr>
                <w:rFonts w:ascii="Arial" w:eastAsia="Verdana" w:hAnsi="Arial" w:cs="Arial"/>
                <w:sz w:val="20"/>
                <w:szCs w:val="20"/>
              </w:rPr>
            </w:pPr>
            <w:r w:rsidRPr="0061162E">
              <w:rPr>
                <w:rFonts w:ascii="Arial" w:eastAsia="Verdana" w:hAnsi="Arial" w:cs="Arial"/>
                <w:sz w:val="20"/>
                <w:szCs w:val="20"/>
              </w:rPr>
              <w:t xml:space="preserve">Pregled in posodobitev nacionalne zakonodaje s ciljem zmanjšati upravno breme, kadar je to mogoče, zlasti za </w:t>
            </w:r>
            <w:proofErr w:type="spellStart"/>
            <w:r w:rsidRPr="0061162E">
              <w:rPr>
                <w:rFonts w:ascii="Arial" w:eastAsia="Verdana" w:hAnsi="Arial" w:cs="Arial"/>
                <w:sz w:val="20"/>
                <w:szCs w:val="20"/>
              </w:rPr>
              <w:t>mikro</w:t>
            </w:r>
            <w:proofErr w:type="spellEnd"/>
            <w:r w:rsidRPr="0061162E">
              <w:rPr>
                <w:rFonts w:ascii="Arial" w:eastAsia="Verdana" w:hAnsi="Arial" w:cs="Arial"/>
                <w:sz w:val="20"/>
                <w:szCs w:val="20"/>
              </w:rPr>
              <w:t xml:space="preserve"> in male delodajalce</w:t>
            </w:r>
          </w:p>
          <w:p w14:paraId="7D3A907C" w14:textId="77777777" w:rsidR="00FA6369" w:rsidRPr="0061162E" w:rsidRDefault="00FA6369" w:rsidP="00FA6369">
            <w:pPr>
              <w:spacing w:line="300" w:lineRule="exact"/>
              <w:rPr>
                <w:rFonts w:ascii="Arial" w:hAnsi="Arial" w:cs="Arial"/>
                <w:sz w:val="20"/>
                <w:szCs w:val="20"/>
              </w:rPr>
            </w:pPr>
          </w:p>
          <w:p w14:paraId="4AC5DF68" w14:textId="77777777" w:rsidR="00FA6369" w:rsidRPr="0061162E" w:rsidRDefault="00FA6369" w:rsidP="00FA6369">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5B62CD2F" w14:textId="77777777" w:rsidR="005A09DA" w:rsidRPr="0061162E" w:rsidRDefault="005A09DA" w:rsidP="00D9113D">
            <w:pPr>
              <w:spacing w:after="162" w:line="300" w:lineRule="exact"/>
              <w:ind w:right="62"/>
              <w:rPr>
                <w:rFonts w:ascii="Arial" w:eastAsia="Verdana" w:hAnsi="Arial" w:cs="Arial"/>
                <w:sz w:val="20"/>
                <w:szCs w:val="20"/>
              </w:rPr>
            </w:pPr>
          </w:p>
        </w:tc>
      </w:tr>
    </w:tbl>
    <w:p w14:paraId="483EE9A1" w14:textId="3A769791" w:rsidR="001C361A" w:rsidRPr="0061162E" w:rsidRDefault="001C361A" w:rsidP="000A18CE">
      <w:pPr>
        <w:spacing w:line="300" w:lineRule="exact"/>
        <w:rPr>
          <w:rFonts w:ascii="Arial" w:hAnsi="Arial" w:cs="Arial"/>
          <w:sz w:val="20"/>
          <w:szCs w:val="20"/>
        </w:rPr>
      </w:pPr>
    </w:p>
    <w:p w14:paraId="72A17608" w14:textId="77777777" w:rsidR="001C361A" w:rsidRPr="0061162E" w:rsidRDefault="001C361A">
      <w:pPr>
        <w:spacing w:after="160" w:line="259" w:lineRule="auto"/>
        <w:rPr>
          <w:rFonts w:ascii="Arial" w:hAnsi="Arial" w:cs="Arial"/>
          <w:sz w:val="20"/>
          <w:szCs w:val="20"/>
        </w:rPr>
      </w:pPr>
      <w:r w:rsidRPr="0061162E">
        <w:rPr>
          <w:rFonts w:ascii="Arial" w:hAnsi="Arial" w:cs="Arial"/>
          <w:sz w:val="20"/>
          <w:szCs w:val="20"/>
        </w:rPr>
        <w:br w:type="page"/>
      </w:r>
    </w:p>
    <w:p w14:paraId="062F05D5" w14:textId="56AA3242" w:rsidR="004B2536" w:rsidRPr="0061162E" w:rsidRDefault="00DC3143" w:rsidP="000871F0">
      <w:pPr>
        <w:pStyle w:val="Naslov1"/>
        <w:spacing w:after="0" w:line="300" w:lineRule="exact"/>
        <w:ind w:left="551" w:right="152" w:hanging="566"/>
        <w:rPr>
          <w:rFonts w:ascii="Arial" w:hAnsi="Arial" w:cs="Arial"/>
          <w:color w:val="auto"/>
          <w:szCs w:val="20"/>
        </w:rPr>
      </w:pPr>
      <w:bookmarkStart w:id="12" w:name="_Toc217696"/>
      <w:r w:rsidRPr="0061162E">
        <w:rPr>
          <w:rFonts w:ascii="Arial" w:hAnsi="Arial" w:cs="Arial"/>
          <w:color w:val="auto"/>
          <w:szCs w:val="20"/>
        </w:rPr>
        <w:lastRenderedPageBreak/>
        <w:t xml:space="preserve">Aktivnosti za uresničitev strateških ciljev in ukrepov, usmerjenih v </w:t>
      </w:r>
      <w:bookmarkStart w:id="13" w:name="_Toc217697"/>
      <w:bookmarkEnd w:id="12"/>
      <w:r w:rsidRPr="0061162E">
        <w:rPr>
          <w:rFonts w:ascii="Arial" w:hAnsi="Arial" w:cs="Arial"/>
          <w:color w:val="auto"/>
          <w:szCs w:val="20"/>
        </w:rPr>
        <w:t xml:space="preserve">spodbujanje kulture preventive na področju varnosti in zdravja pri delu ter upoštevanje raznolikosti delavcev </w:t>
      </w:r>
      <w:bookmarkEnd w:id="13"/>
    </w:p>
    <w:p w14:paraId="5A56F3CE" w14:textId="77777777" w:rsidR="00971336" w:rsidRPr="0061162E" w:rsidRDefault="00971336" w:rsidP="000871F0">
      <w:pPr>
        <w:spacing w:line="300" w:lineRule="exact"/>
        <w:rPr>
          <w:rFonts w:ascii="Arial" w:hAnsi="Arial" w:cs="Arial"/>
          <w:sz w:val="20"/>
          <w:szCs w:val="20"/>
        </w:rPr>
      </w:pPr>
    </w:p>
    <w:tbl>
      <w:tblPr>
        <w:tblStyle w:val="TableGrid"/>
        <w:tblW w:w="9357" w:type="dxa"/>
        <w:tblInd w:w="-146" w:type="dxa"/>
        <w:tblCellMar>
          <w:top w:w="174" w:type="dxa"/>
          <w:left w:w="108" w:type="dxa"/>
          <w:right w:w="148" w:type="dxa"/>
        </w:tblCellMar>
        <w:tblLook w:val="04A0" w:firstRow="1" w:lastRow="0" w:firstColumn="1" w:lastColumn="0" w:noHBand="0" w:noVBand="1"/>
      </w:tblPr>
      <w:tblGrid>
        <w:gridCol w:w="1135"/>
        <w:gridCol w:w="6518"/>
        <w:gridCol w:w="1704"/>
      </w:tblGrid>
      <w:tr w:rsidR="004B2536" w:rsidRPr="0061162E" w14:paraId="7AC9B601" w14:textId="77777777" w:rsidTr="00F71E7C">
        <w:trPr>
          <w:trHeight w:val="1210"/>
        </w:trPr>
        <w:tc>
          <w:tcPr>
            <w:tcW w:w="1135" w:type="dxa"/>
            <w:tcBorders>
              <w:top w:val="single" w:sz="4" w:space="0" w:color="000000"/>
              <w:left w:val="nil"/>
              <w:bottom w:val="single" w:sz="4" w:space="0" w:color="000000"/>
              <w:right w:val="single" w:sz="4" w:space="0" w:color="000000"/>
            </w:tcBorders>
            <w:shd w:val="clear" w:color="auto" w:fill="DEEAF6"/>
          </w:tcPr>
          <w:p w14:paraId="54FF7C24" w14:textId="77777777" w:rsidR="004B2536" w:rsidRPr="0061162E" w:rsidRDefault="00DC3143" w:rsidP="000871F0">
            <w:pPr>
              <w:spacing w:line="300" w:lineRule="exact"/>
              <w:rPr>
                <w:rFonts w:ascii="Arial" w:hAnsi="Arial" w:cs="Arial"/>
                <w:sz w:val="20"/>
                <w:szCs w:val="20"/>
              </w:rPr>
            </w:pPr>
            <w:proofErr w:type="spellStart"/>
            <w:r w:rsidRPr="0061162E">
              <w:rPr>
                <w:rFonts w:ascii="Arial" w:eastAsia="Verdana" w:hAnsi="Arial" w:cs="Arial"/>
                <w:b/>
                <w:sz w:val="20"/>
                <w:szCs w:val="20"/>
              </w:rPr>
              <w:t>Zap</w:t>
            </w:r>
            <w:proofErr w:type="spellEnd"/>
            <w:r w:rsidRPr="0061162E">
              <w:rPr>
                <w:rFonts w:ascii="Arial" w:eastAsia="Verdana" w:hAnsi="Arial" w:cs="Arial"/>
                <w:b/>
                <w:sz w:val="20"/>
                <w:szCs w:val="20"/>
              </w:rPr>
              <w:t xml:space="preserve">. št. </w:t>
            </w:r>
          </w:p>
        </w:tc>
        <w:tc>
          <w:tcPr>
            <w:tcW w:w="6518" w:type="dxa"/>
            <w:tcBorders>
              <w:top w:val="single" w:sz="4" w:space="0" w:color="000000"/>
              <w:left w:val="single" w:sz="4" w:space="0" w:color="000000"/>
              <w:bottom w:val="single" w:sz="4" w:space="0" w:color="000000"/>
              <w:right w:val="single" w:sz="4" w:space="0" w:color="000000"/>
            </w:tcBorders>
            <w:shd w:val="clear" w:color="auto" w:fill="DEEAF6"/>
          </w:tcPr>
          <w:p w14:paraId="684A610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tcPr>
          <w:p w14:paraId="0878E4E5" w14:textId="77777777" w:rsidR="004B2536" w:rsidRPr="0061162E" w:rsidRDefault="00DC3143"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20F1E422" w14:textId="77777777" w:rsidR="004B2536" w:rsidRPr="0061162E" w:rsidRDefault="00DC3143" w:rsidP="000871F0">
            <w:pPr>
              <w:spacing w:line="300" w:lineRule="exact"/>
              <w:ind w:left="37"/>
              <w:rPr>
                <w:rFonts w:ascii="Arial" w:hAnsi="Arial" w:cs="Arial"/>
                <w:sz w:val="20"/>
                <w:szCs w:val="20"/>
              </w:rPr>
            </w:pPr>
            <w:r w:rsidRPr="0061162E">
              <w:rPr>
                <w:rFonts w:ascii="Arial" w:eastAsia="Verdana" w:hAnsi="Arial" w:cs="Arial"/>
                <w:b/>
                <w:sz w:val="20"/>
                <w:szCs w:val="20"/>
              </w:rPr>
              <w:t xml:space="preserve">Stran </w:t>
            </w:r>
          </w:p>
        </w:tc>
      </w:tr>
      <w:tr w:rsidR="004B2536" w:rsidRPr="0061162E" w14:paraId="3CF97680" w14:textId="77777777" w:rsidTr="00F71E7C">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7583369"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3.1. </w:t>
            </w:r>
          </w:p>
        </w:tc>
        <w:tc>
          <w:tcPr>
            <w:tcW w:w="8222" w:type="dxa"/>
            <w:gridSpan w:val="2"/>
            <w:tcBorders>
              <w:top w:val="single" w:sz="4" w:space="0" w:color="000000"/>
              <w:left w:val="single" w:sz="4" w:space="0" w:color="000000"/>
              <w:bottom w:val="single" w:sz="4" w:space="0" w:color="000000"/>
              <w:right w:val="nil"/>
            </w:tcBorders>
            <w:shd w:val="clear" w:color="auto" w:fill="DEEAF6"/>
          </w:tcPr>
          <w:p w14:paraId="254381B0"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Izvajanje tematskih kampanj, usmerjenih v spodbujanje kulture preventive v delovnem okolju </w:t>
            </w:r>
          </w:p>
          <w:p w14:paraId="7DB8FE1C" w14:textId="5309425B" w:rsidR="000A18CE" w:rsidRPr="0061162E" w:rsidRDefault="000A18CE" w:rsidP="000871F0">
            <w:pPr>
              <w:spacing w:line="300" w:lineRule="exact"/>
              <w:rPr>
                <w:rFonts w:ascii="Arial" w:hAnsi="Arial" w:cs="Arial"/>
                <w:sz w:val="20"/>
                <w:szCs w:val="20"/>
              </w:rPr>
            </w:pPr>
          </w:p>
        </w:tc>
      </w:tr>
      <w:tr w:rsidR="002F6B7F" w:rsidRPr="0061162E" w14:paraId="67A38B92" w14:textId="77777777" w:rsidTr="00F71E7C">
        <w:trPr>
          <w:trHeight w:val="810"/>
        </w:trPr>
        <w:tc>
          <w:tcPr>
            <w:tcW w:w="1135" w:type="dxa"/>
            <w:tcBorders>
              <w:top w:val="single" w:sz="4" w:space="0" w:color="000000"/>
              <w:left w:val="nil"/>
              <w:bottom w:val="single" w:sz="4" w:space="0" w:color="000000"/>
              <w:right w:val="single" w:sz="4" w:space="0" w:color="000000"/>
            </w:tcBorders>
            <w:shd w:val="clear" w:color="auto" w:fill="DEEAF6"/>
          </w:tcPr>
          <w:p w14:paraId="6451CD40" w14:textId="77777777" w:rsidR="002F6B7F" w:rsidRPr="0061162E" w:rsidRDefault="002F6B7F" w:rsidP="000871F0">
            <w:pPr>
              <w:spacing w:line="300" w:lineRule="exact"/>
              <w:rPr>
                <w:rFonts w:ascii="Arial" w:hAnsi="Arial" w:cs="Arial"/>
                <w:sz w:val="20"/>
                <w:szCs w:val="20"/>
              </w:rPr>
            </w:pPr>
            <w:r w:rsidRPr="0061162E">
              <w:rPr>
                <w:rFonts w:ascii="Arial" w:eastAsia="Verdana" w:hAnsi="Arial" w:cs="Arial"/>
                <w:sz w:val="20"/>
                <w:szCs w:val="20"/>
              </w:rPr>
              <w:t xml:space="preserve">3.1.1. </w:t>
            </w:r>
          </w:p>
        </w:tc>
        <w:tc>
          <w:tcPr>
            <w:tcW w:w="8222" w:type="dxa"/>
            <w:gridSpan w:val="2"/>
            <w:tcBorders>
              <w:top w:val="single" w:sz="4" w:space="0" w:color="000000"/>
              <w:left w:val="single" w:sz="4" w:space="0" w:color="000000"/>
              <w:bottom w:val="single" w:sz="4" w:space="0" w:color="000000"/>
              <w:right w:val="nil"/>
            </w:tcBorders>
          </w:tcPr>
          <w:p w14:paraId="21CA45B8" w14:textId="77777777" w:rsidR="000A18CE" w:rsidRPr="0061162E" w:rsidRDefault="002F6B7F"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in izvajanje programa nacionalnih kampanj, usmerjenih v spodbujanje kulture preventive na področju varnosti in zdravja pri delu </w:t>
            </w:r>
          </w:p>
          <w:p w14:paraId="313C0BF5" w14:textId="29D3149B" w:rsidR="002F6B7F" w:rsidRPr="0061162E" w:rsidRDefault="002F6B7F"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5A09DA" w:rsidRPr="0061162E" w14:paraId="2B1A7222" w14:textId="77777777" w:rsidTr="00F71E7C">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EEAF6"/>
          </w:tcPr>
          <w:p w14:paraId="707DC456" w14:textId="36CC78D6"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3.1.1.1.</w:t>
            </w:r>
          </w:p>
        </w:tc>
        <w:tc>
          <w:tcPr>
            <w:tcW w:w="6518" w:type="dxa"/>
            <w:tcBorders>
              <w:top w:val="single" w:sz="4" w:space="0" w:color="000000"/>
              <w:left w:val="single" w:sz="4" w:space="0" w:color="000000"/>
              <w:bottom w:val="single" w:sz="4" w:space="0" w:color="000000"/>
              <w:right w:val="single" w:sz="4" w:space="0" w:color="000000"/>
            </w:tcBorders>
          </w:tcPr>
          <w:p w14:paraId="30600821" w14:textId="3150077D" w:rsidR="005A09DA" w:rsidRPr="0061162E" w:rsidRDefault="005A09DA"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Serija ozaveščevalnih spotov o rakotvornih, mutagenih in teratogenih snoveh na delovnem mestu</w:t>
            </w:r>
          </w:p>
          <w:p w14:paraId="663C01C0" w14:textId="77777777" w:rsidR="00971336" w:rsidRPr="0061162E" w:rsidRDefault="00971336" w:rsidP="000871F0">
            <w:pPr>
              <w:pStyle w:val="Default"/>
              <w:spacing w:line="300" w:lineRule="exact"/>
              <w:rPr>
                <w:rFonts w:ascii="Arial" w:hAnsi="Arial" w:cs="Arial"/>
                <w:color w:val="auto"/>
                <w:sz w:val="20"/>
                <w:szCs w:val="20"/>
              </w:rPr>
            </w:pPr>
          </w:p>
          <w:p w14:paraId="6F24AD28"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tc>
        <w:tc>
          <w:tcPr>
            <w:tcW w:w="1704" w:type="dxa"/>
            <w:tcBorders>
              <w:top w:val="single" w:sz="4" w:space="0" w:color="000000"/>
              <w:left w:val="single" w:sz="4" w:space="0" w:color="000000"/>
              <w:bottom w:val="single" w:sz="4" w:space="0" w:color="000000"/>
              <w:right w:val="nil"/>
            </w:tcBorders>
          </w:tcPr>
          <w:p w14:paraId="72F7871F"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0A18CE" w:rsidRPr="0061162E">
              <w:rPr>
                <w:rFonts w:ascii="Arial" w:eastAsia="Verdana" w:hAnsi="Arial" w:cs="Arial"/>
                <w:sz w:val="20"/>
                <w:szCs w:val="20"/>
              </w:rPr>
              <w:t>-</w:t>
            </w:r>
            <w:r w:rsidRPr="0061162E">
              <w:rPr>
                <w:rFonts w:ascii="Arial" w:eastAsia="Verdana" w:hAnsi="Arial" w:cs="Arial"/>
                <w:sz w:val="20"/>
                <w:szCs w:val="20"/>
              </w:rPr>
              <w:t>24</w:t>
            </w:r>
          </w:p>
          <w:p w14:paraId="1D079CE9" w14:textId="77777777" w:rsidR="00F334B2" w:rsidRPr="0061162E" w:rsidRDefault="00F334B2" w:rsidP="00F334B2">
            <w:pPr>
              <w:spacing w:line="300" w:lineRule="exact"/>
              <w:ind w:right="62"/>
              <w:jc w:val="center"/>
              <w:rPr>
                <w:rFonts w:ascii="Arial" w:eastAsia="Verdana" w:hAnsi="Arial" w:cs="Arial"/>
                <w:sz w:val="20"/>
                <w:szCs w:val="20"/>
              </w:rPr>
            </w:pPr>
          </w:p>
          <w:p w14:paraId="481B58CE" w14:textId="2F8C5A54"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7</w:t>
            </w:r>
            <w:r w:rsidR="00631B61" w:rsidRPr="0061162E">
              <w:rPr>
                <w:rFonts w:ascii="Arial" w:eastAsia="Verdana" w:hAnsi="Arial" w:cs="Arial"/>
                <w:sz w:val="20"/>
                <w:szCs w:val="20"/>
              </w:rPr>
              <w:t>9</w:t>
            </w:r>
          </w:p>
          <w:p w14:paraId="6D13C932" w14:textId="5271CDF8" w:rsidR="00F334B2" w:rsidRPr="0061162E" w:rsidRDefault="00F334B2" w:rsidP="000871F0">
            <w:pPr>
              <w:spacing w:line="300" w:lineRule="exact"/>
              <w:ind w:right="62"/>
              <w:jc w:val="center"/>
              <w:rPr>
                <w:rFonts w:ascii="Arial" w:eastAsia="Verdana" w:hAnsi="Arial" w:cs="Arial"/>
                <w:sz w:val="20"/>
                <w:szCs w:val="20"/>
              </w:rPr>
            </w:pPr>
          </w:p>
        </w:tc>
      </w:tr>
      <w:tr w:rsidR="005A09DA" w:rsidRPr="0061162E" w14:paraId="47BDDBE2" w14:textId="77777777" w:rsidTr="000A18CE">
        <w:tblPrEx>
          <w:tblCellMar>
            <w:right w:w="45" w:type="dxa"/>
          </w:tblCellMar>
        </w:tblPrEx>
        <w:trPr>
          <w:trHeight w:val="1108"/>
        </w:trPr>
        <w:tc>
          <w:tcPr>
            <w:tcW w:w="1135" w:type="dxa"/>
            <w:tcBorders>
              <w:top w:val="single" w:sz="4" w:space="0" w:color="000000"/>
              <w:left w:val="nil"/>
              <w:bottom w:val="single" w:sz="4" w:space="0" w:color="000000"/>
              <w:right w:val="single" w:sz="4" w:space="0" w:color="000000"/>
            </w:tcBorders>
            <w:shd w:val="clear" w:color="auto" w:fill="DEEAF6"/>
          </w:tcPr>
          <w:p w14:paraId="30995CA4" w14:textId="33703EC7" w:rsidR="005A09DA" w:rsidRPr="0061162E" w:rsidRDefault="005A09DA" w:rsidP="000871F0">
            <w:pPr>
              <w:spacing w:line="300" w:lineRule="exact"/>
              <w:rPr>
                <w:rFonts w:ascii="Arial" w:eastAsia="Verdana" w:hAnsi="Arial" w:cs="Arial"/>
                <w:sz w:val="20"/>
                <w:szCs w:val="20"/>
              </w:rPr>
            </w:pPr>
            <w:r w:rsidRPr="0061162E">
              <w:rPr>
                <w:rFonts w:ascii="Arial" w:eastAsia="Verdana" w:hAnsi="Arial" w:cs="Arial"/>
                <w:sz w:val="20"/>
                <w:szCs w:val="20"/>
              </w:rPr>
              <w:t>3.1.1.2.</w:t>
            </w:r>
          </w:p>
        </w:tc>
        <w:tc>
          <w:tcPr>
            <w:tcW w:w="6518" w:type="dxa"/>
            <w:tcBorders>
              <w:top w:val="single" w:sz="4" w:space="0" w:color="000000"/>
              <w:left w:val="single" w:sz="4" w:space="0" w:color="000000"/>
              <w:bottom w:val="single" w:sz="4" w:space="0" w:color="000000"/>
              <w:right w:val="single" w:sz="4" w:space="0" w:color="000000"/>
            </w:tcBorders>
          </w:tcPr>
          <w:p w14:paraId="0A8397B2" w14:textId="41A24596" w:rsidR="005A09DA" w:rsidRPr="0061162E" w:rsidRDefault="005A09DA"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 xml:space="preserve">Kampanja ozaveščanja o </w:t>
            </w:r>
            <w:r w:rsidR="00C03B70" w:rsidRPr="0061162E">
              <w:rPr>
                <w:rFonts w:ascii="Arial" w:hAnsi="Arial" w:cs="Arial"/>
                <w:color w:val="auto"/>
                <w:sz w:val="20"/>
                <w:szCs w:val="20"/>
              </w:rPr>
              <w:t>stresu v zvezi z delom</w:t>
            </w:r>
            <w:r w:rsidRPr="0061162E">
              <w:rPr>
                <w:rFonts w:ascii="Arial" w:hAnsi="Arial" w:cs="Arial"/>
                <w:color w:val="auto"/>
                <w:sz w:val="20"/>
                <w:szCs w:val="20"/>
              </w:rPr>
              <w:t xml:space="preserve"> </w:t>
            </w:r>
          </w:p>
          <w:p w14:paraId="7CA6C59F" w14:textId="77777777" w:rsidR="00971336" w:rsidRPr="0061162E" w:rsidRDefault="00971336" w:rsidP="000871F0">
            <w:pPr>
              <w:pStyle w:val="Default"/>
              <w:spacing w:line="300" w:lineRule="exact"/>
              <w:rPr>
                <w:rFonts w:ascii="Arial" w:hAnsi="Arial" w:cs="Arial"/>
                <w:color w:val="auto"/>
                <w:sz w:val="20"/>
                <w:szCs w:val="20"/>
              </w:rPr>
            </w:pPr>
          </w:p>
          <w:p w14:paraId="0C8A64A0" w14:textId="77777777" w:rsidR="005A09DA" w:rsidRPr="0061162E" w:rsidRDefault="005A09DA"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755F31C5" w14:textId="3BF04B6D" w:rsidR="000A18CE" w:rsidRPr="0061162E" w:rsidRDefault="000A18CE"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tcPr>
          <w:p w14:paraId="1307A25F" w14:textId="77777777" w:rsidR="005A09DA" w:rsidRPr="0061162E" w:rsidRDefault="005A09DA"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r w:rsidR="000A18CE" w:rsidRPr="0061162E">
              <w:rPr>
                <w:rFonts w:ascii="Arial" w:eastAsia="Verdana" w:hAnsi="Arial" w:cs="Arial"/>
                <w:sz w:val="20"/>
                <w:szCs w:val="20"/>
              </w:rPr>
              <w:t>-</w:t>
            </w:r>
            <w:r w:rsidRPr="0061162E">
              <w:rPr>
                <w:rFonts w:ascii="Arial" w:eastAsia="Verdana" w:hAnsi="Arial" w:cs="Arial"/>
                <w:sz w:val="20"/>
                <w:szCs w:val="20"/>
              </w:rPr>
              <w:t>25</w:t>
            </w:r>
          </w:p>
          <w:p w14:paraId="26ECE38A" w14:textId="77777777" w:rsidR="00F334B2" w:rsidRPr="0061162E" w:rsidRDefault="00F334B2" w:rsidP="00F334B2">
            <w:pPr>
              <w:spacing w:line="300" w:lineRule="exact"/>
              <w:ind w:right="62"/>
              <w:jc w:val="center"/>
              <w:rPr>
                <w:rFonts w:ascii="Arial" w:eastAsia="Verdana" w:hAnsi="Arial" w:cs="Arial"/>
                <w:sz w:val="20"/>
                <w:szCs w:val="20"/>
              </w:rPr>
            </w:pPr>
          </w:p>
          <w:p w14:paraId="68E1F47B" w14:textId="2C4B7432"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80</w:t>
            </w:r>
          </w:p>
          <w:p w14:paraId="600555EA" w14:textId="257EF848" w:rsidR="00F334B2" w:rsidRPr="0061162E" w:rsidRDefault="00F334B2" w:rsidP="000871F0">
            <w:pPr>
              <w:spacing w:line="300" w:lineRule="exact"/>
              <w:ind w:right="62"/>
              <w:jc w:val="center"/>
              <w:rPr>
                <w:rFonts w:ascii="Arial" w:eastAsia="Verdana" w:hAnsi="Arial" w:cs="Arial"/>
                <w:sz w:val="20"/>
                <w:szCs w:val="20"/>
              </w:rPr>
            </w:pPr>
          </w:p>
        </w:tc>
      </w:tr>
      <w:tr w:rsidR="0037004F" w:rsidRPr="0061162E" w14:paraId="20D257DC"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4C7EB0F9" w14:textId="41ED8E46"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3.1.1.3</w:t>
            </w:r>
            <w:r w:rsidR="00631B61"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EC7DAE" w14:textId="24F85A54" w:rsidR="00243095" w:rsidRPr="0061162E" w:rsidRDefault="00243095"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izvedba kampanje preprečevanja zlorab alkohola, drog in drugih prepovedanih substanc na delovnem mestu</w:t>
            </w:r>
          </w:p>
          <w:p w14:paraId="66ADFBD7" w14:textId="77777777" w:rsidR="00971336" w:rsidRPr="0061162E" w:rsidRDefault="00971336" w:rsidP="000871F0">
            <w:pPr>
              <w:pStyle w:val="Default"/>
              <w:spacing w:line="300" w:lineRule="exact"/>
              <w:rPr>
                <w:rFonts w:ascii="Arial" w:hAnsi="Arial" w:cs="Arial"/>
                <w:color w:val="auto"/>
                <w:sz w:val="20"/>
                <w:szCs w:val="20"/>
              </w:rPr>
            </w:pPr>
          </w:p>
          <w:p w14:paraId="5BCC976A" w14:textId="77777777" w:rsidR="00243095" w:rsidRPr="0061162E" w:rsidRDefault="00243095"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Nosilec: MDDSZ, MZ</w:t>
            </w:r>
          </w:p>
          <w:p w14:paraId="33581966" w14:textId="5346BCFA" w:rsidR="000A18CE" w:rsidRPr="0061162E" w:rsidRDefault="000A18CE"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67A48B1A" w14:textId="77777777"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2022-27</w:t>
            </w:r>
          </w:p>
          <w:p w14:paraId="2E794135" w14:textId="77777777" w:rsidR="00F334B2" w:rsidRPr="0061162E" w:rsidRDefault="00F334B2" w:rsidP="00F334B2">
            <w:pPr>
              <w:spacing w:line="300" w:lineRule="exact"/>
              <w:ind w:right="62"/>
              <w:jc w:val="center"/>
              <w:rPr>
                <w:rFonts w:ascii="Arial" w:eastAsia="Verdana" w:hAnsi="Arial" w:cs="Arial"/>
                <w:sz w:val="20"/>
                <w:szCs w:val="20"/>
              </w:rPr>
            </w:pPr>
          </w:p>
          <w:p w14:paraId="7CC76325" w14:textId="33233E4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81</w:t>
            </w:r>
          </w:p>
          <w:p w14:paraId="55D328D5" w14:textId="1A55C648"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7C9EF44" w14:textId="77777777" w:rsidTr="00F71E7C">
        <w:trPr>
          <w:trHeight w:val="810"/>
        </w:trPr>
        <w:tc>
          <w:tcPr>
            <w:tcW w:w="1135" w:type="dxa"/>
            <w:tcBorders>
              <w:top w:val="single" w:sz="4" w:space="0" w:color="000000"/>
              <w:left w:val="nil"/>
              <w:bottom w:val="single" w:sz="4" w:space="0" w:color="000000"/>
              <w:right w:val="single" w:sz="4" w:space="0" w:color="000000"/>
            </w:tcBorders>
            <w:shd w:val="clear" w:color="auto" w:fill="DEEAF6"/>
          </w:tcPr>
          <w:p w14:paraId="082E4A84"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3.1.2. </w:t>
            </w:r>
          </w:p>
        </w:tc>
        <w:tc>
          <w:tcPr>
            <w:tcW w:w="8222" w:type="dxa"/>
            <w:gridSpan w:val="2"/>
            <w:tcBorders>
              <w:top w:val="single" w:sz="4" w:space="0" w:color="000000"/>
              <w:left w:val="single" w:sz="4" w:space="0" w:color="000000"/>
              <w:bottom w:val="single" w:sz="4" w:space="0" w:color="000000"/>
              <w:right w:val="nil"/>
            </w:tcBorders>
          </w:tcPr>
          <w:p w14:paraId="42BF3CF5"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Nadaljevanje sodelovanja v evropskih kampanjah Zdravo delovno okolje, ki se izvajajo na pobudo EU-OSHA   </w:t>
            </w:r>
          </w:p>
          <w:p w14:paraId="72ED61B2" w14:textId="1560EF0B" w:rsidR="000A18CE" w:rsidRPr="0061162E" w:rsidRDefault="000A18CE" w:rsidP="000871F0">
            <w:pPr>
              <w:spacing w:line="300" w:lineRule="exact"/>
              <w:rPr>
                <w:rFonts w:ascii="Arial" w:hAnsi="Arial" w:cs="Arial"/>
                <w:sz w:val="20"/>
                <w:szCs w:val="20"/>
              </w:rPr>
            </w:pPr>
          </w:p>
        </w:tc>
      </w:tr>
      <w:tr w:rsidR="0037004F" w:rsidRPr="0061162E" w14:paraId="226567EF"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15B44301" w14:textId="5108D9DB"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3.1.2.1.</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B35AF5" w14:textId="5F27E1EF" w:rsidR="00F71E7C" w:rsidRPr="0061162E" w:rsidRDefault="00F71E7C"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Izvajanje evropske kampanje Zdravo delovno okolje 2020-2022: Naredimo breme lažje za zdrava delovna mesta </w:t>
            </w:r>
          </w:p>
          <w:p w14:paraId="18137694" w14:textId="77777777" w:rsidR="00971336" w:rsidRPr="0061162E" w:rsidRDefault="00971336" w:rsidP="000871F0">
            <w:pPr>
              <w:spacing w:line="300" w:lineRule="exact"/>
              <w:rPr>
                <w:rFonts w:ascii="Arial" w:eastAsia="Verdana" w:hAnsi="Arial" w:cs="Arial"/>
                <w:sz w:val="20"/>
                <w:szCs w:val="20"/>
              </w:rPr>
            </w:pPr>
          </w:p>
          <w:p w14:paraId="0CB53C2E" w14:textId="3BA35134"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732A63FE" w14:textId="03754A63" w:rsidR="00F71E7C" w:rsidRPr="0061162E" w:rsidRDefault="00F71E7C" w:rsidP="000871F0">
            <w:pPr>
              <w:pStyle w:val="Default"/>
              <w:spacing w:line="300" w:lineRule="exact"/>
              <w:rPr>
                <w:rFonts w:ascii="Arial" w:hAnsi="Arial" w:cs="Arial"/>
                <w:color w:val="auto"/>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1757778" w14:textId="77777777" w:rsidR="00F71E7C" w:rsidRPr="0061162E" w:rsidRDefault="00F71E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w:t>
            </w:r>
            <w:r w:rsidR="0018151F" w:rsidRPr="0061162E">
              <w:rPr>
                <w:rFonts w:ascii="Arial" w:eastAsia="Verdana" w:hAnsi="Arial" w:cs="Arial"/>
                <w:sz w:val="20"/>
                <w:szCs w:val="20"/>
              </w:rPr>
              <w:t>19</w:t>
            </w:r>
            <w:r w:rsidR="000A18CE" w:rsidRPr="0061162E">
              <w:rPr>
                <w:rFonts w:ascii="Arial" w:eastAsia="Verdana" w:hAnsi="Arial" w:cs="Arial"/>
                <w:sz w:val="20"/>
                <w:szCs w:val="20"/>
              </w:rPr>
              <w:t>-</w:t>
            </w:r>
            <w:r w:rsidRPr="0061162E">
              <w:rPr>
                <w:rFonts w:ascii="Arial" w:eastAsia="Verdana" w:hAnsi="Arial" w:cs="Arial"/>
                <w:sz w:val="20"/>
                <w:szCs w:val="20"/>
              </w:rPr>
              <w:t>2</w:t>
            </w:r>
            <w:r w:rsidR="0018151F" w:rsidRPr="0061162E">
              <w:rPr>
                <w:rFonts w:ascii="Arial" w:eastAsia="Verdana" w:hAnsi="Arial" w:cs="Arial"/>
                <w:sz w:val="20"/>
                <w:szCs w:val="20"/>
              </w:rPr>
              <w:t>3</w:t>
            </w:r>
          </w:p>
          <w:p w14:paraId="627503D8" w14:textId="77777777" w:rsidR="00F334B2" w:rsidRPr="0061162E" w:rsidRDefault="00F334B2" w:rsidP="00F334B2">
            <w:pPr>
              <w:spacing w:line="300" w:lineRule="exact"/>
              <w:ind w:right="62"/>
              <w:jc w:val="center"/>
              <w:rPr>
                <w:rFonts w:ascii="Arial" w:eastAsia="Verdana" w:hAnsi="Arial" w:cs="Arial"/>
                <w:sz w:val="20"/>
                <w:szCs w:val="20"/>
              </w:rPr>
            </w:pPr>
          </w:p>
          <w:p w14:paraId="3E2159B9" w14:textId="35122911"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631B61" w:rsidRPr="0061162E">
              <w:rPr>
                <w:rFonts w:ascii="Arial" w:eastAsia="Verdana" w:hAnsi="Arial" w:cs="Arial"/>
                <w:sz w:val="20"/>
                <w:szCs w:val="20"/>
              </w:rPr>
              <w:t>82</w:t>
            </w:r>
          </w:p>
          <w:p w14:paraId="3C4AF352" w14:textId="7AA4704F" w:rsidR="00F334B2" w:rsidRPr="0061162E" w:rsidRDefault="00F334B2" w:rsidP="000871F0">
            <w:pPr>
              <w:spacing w:line="300" w:lineRule="exact"/>
              <w:ind w:right="62"/>
              <w:jc w:val="center"/>
              <w:rPr>
                <w:rFonts w:ascii="Arial" w:eastAsia="Verdana" w:hAnsi="Arial" w:cs="Arial"/>
                <w:sz w:val="20"/>
                <w:szCs w:val="20"/>
              </w:rPr>
            </w:pPr>
          </w:p>
        </w:tc>
      </w:tr>
      <w:tr w:rsidR="006A78FD" w:rsidRPr="0061162E" w14:paraId="676157F4"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EC7BE8B" w14:textId="264D100B" w:rsidR="006A78FD" w:rsidRPr="0061162E" w:rsidRDefault="002120DA" w:rsidP="000871F0">
            <w:pPr>
              <w:spacing w:line="300" w:lineRule="exact"/>
              <w:rPr>
                <w:rFonts w:ascii="Arial" w:eastAsia="Verdana" w:hAnsi="Arial" w:cs="Arial"/>
                <w:sz w:val="20"/>
                <w:szCs w:val="20"/>
              </w:rPr>
            </w:pPr>
            <w:r w:rsidRPr="0061162E">
              <w:rPr>
                <w:rFonts w:ascii="Arial" w:eastAsia="Verdana" w:hAnsi="Arial" w:cs="Arial"/>
                <w:sz w:val="20"/>
                <w:szCs w:val="20"/>
              </w:rPr>
              <w:t>3.1.2.2.</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67B66" w14:textId="77777777" w:rsidR="006A78FD" w:rsidRPr="0061162E" w:rsidRDefault="006A78FD"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Promocija aktivnosti za preprečevanje kostno-mišičnih obolenj in psihosocialnih tveganj pri delu</w:t>
            </w:r>
          </w:p>
          <w:p w14:paraId="2DCF60DD" w14:textId="77777777" w:rsidR="002120DA" w:rsidRPr="0061162E" w:rsidRDefault="002120DA" w:rsidP="000871F0">
            <w:pPr>
              <w:spacing w:line="300" w:lineRule="exact"/>
              <w:rPr>
                <w:rFonts w:ascii="Arial" w:eastAsia="Verdana" w:hAnsi="Arial" w:cs="Arial"/>
                <w:sz w:val="20"/>
                <w:szCs w:val="20"/>
              </w:rPr>
            </w:pPr>
          </w:p>
          <w:p w14:paraId="1C32A639" w14:textId="59A433DD" w:rsidR="002120DA" w:rsidRPr="0061162E" w:rsidRDefault="002120DA" w:rsidP="000871F0">
            <w:pPr>
              <w:spacing w:line="300" w:lineRule="exact"/>
              <w:rPr>
                <w:rFonts w:ascii="Arial" w:eastAsia="Verdana" w:hAnsi="Arial" w:cs="Arial"/>
                <w:sz w:val="20"/>
                <w:szCs w:val="20"/>
              </w:rPr>
            </w:pPr>
            <w:r w:rsidRPr="0061162E">
              <w:rPr>
                <w:rFonts w:ascii="Arial" w:eastAsia="Verdana" w:hAnsi="Arial" w:cs="Arial"/>
                <w:sz w:val="20"/>
                <w:szCs w:val="20"/>
              </w:rPr>
              <w:t>Nosilec: NIJZ</w:t>
            </w:r>
          </w:p>
          <w:p w14:paraId="0B66813A" w14:textId="2013F42B" w:rsidR="002120DA" w:rsidRPr="0061162E" w:rsidRDefault="002120DA" w:rsidP="000871F0">
            <w:pPr>
              <w:spacing w:line="300" w:lineRule="exact"/>
              <w:rPr>
                <w:rFonts w:ascii="Arial" w:eastAsia="Verdana" w:hAnsi="Arial" w:cs="Arial"/>
                <w:sz w:val="20"/>
                <w:szCs w:val="20"/>
              </w:rPr>
            </w:pPr>
          </w:p>
          <w:p w14:paraId="3FE5AB0B" w14:textId="605DD5CB" w:rsidR="002120DA" w:rsidRPr="0061162E" w:rsidRDefault="002120DA" w:rsidP="0061162E">
            <w:pPr>
              <w:spacing w:line="300" w:lineRule="exact"/>
              <w:rPr>
                <w:rFonts w:ascii="Arial" w:eastAsia="Verdana" w:hAnsi="Arial" w:cs="Arial"/>
                <w:sz w:val="20"/>
                <w:szCs w:val="20"/>
              </w:rPr>
            </w:pPr>
            <w:r w:rsidRPr="0061162E">
              <w:rPr>
                <w:rFonts w:ascii="Arial" w:eastAsia="Verdana" w:hAnsi="Arial" w:cs="Arial"/>
                <w:sz w:val="20"/>
                <w:szCs w:val="20"/>
              </w:rPr>
              <w:t>Naročnik: MDDSZ</w:t>
            </w: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2CE9F497" w14:textId="77777777" w:rsidR="006A78FD" w:rsidRPr="0061162E" w:rsidRDefault="00C73B34"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26591149" w14:textId="77777777" w:rsidR="00F334B2" w:rsidRPr="0061162E" w:rsidRDefault="00F334B2" w:rsidP="00F334B2">
            <w:pPr>
              <w:spacing w:line="300" w:lineRule="exact"/>
              <w:ind w:right="62"/>
              <w:jc w:val="center"/>
              <w:rPr>
                <w:rFonts w:ascii="Arial" w:eastAsia="Verdana" w:hAnsi="Arial" w:cs="Arial"/>
                <w:sz w:val="20"/>
                <w:szCs w:val="20"/>
              </w:rPr>
            </w:pPr>
          </w:p>
          <w:p w14:paraId="41F8DB7C" w14:textId="5EFE12E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3</w:t>
            </w:r>
          </w:p>
          <w:p w14:paraId="68DFA8F3" w14:textId="1DFA7868" w:rsidR="00F334B2" w:rsidRPr="0061162E" w:rsidRDefault="00F334B2" w:rsidP="000871F0">
            <w:pPr>
              <w:spacing w:line="300" w:lineRule="exact"/>
              <w:ind w:right="62"/>
              <w:jc w:val="center"/>
              <w:rPr>
                <w:rFonts w:ascii="Arial" w:eastAsia="Verdana" w:hAnsi="Arial" w:cs="Arial"/>
                <w:sz w:val="20"/>
                <w:szCs w:val="20"/>
              </w:rPr>
            </w:pPr>
          </w:p>
        </w:tc>
      </w:tr>
      <w:tr w:rsidR="008876B9" w:rsidRPr="0061162E" w14:paraId="5C9972F0"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08A6C0A7" w14:textId="77777777" w:rsidR="008876B9" w:rsidRPr="0061162E" w:rsidRDefault="008876B9" w:rsidP="000871F0">
            <w:pPr>
              <w:spacing w:line="300" w:lineRule="exact"/>
              <w:rPr>
                <w:rFonts w:ascii="Arial" w:eastAsia="Verdana" w:hAnsi="Arial" w:cs="Arial"/>
                <w:sz w:val="20"/>
                <w:szCs w:val="20"/>
              </w:rPr>
            </w:pPr>
            <w:r w:rsidRPr="0061162E">
              <w:rPr>
                <w:rFonts w:ascii="Arial" w:eastAsia="Verdana" w:hAnsi="Arial" w:cs="Arial"/>
                <w:sz w:val="20"/>
                <w:szCs w:val="20"/>
              </w:rPr>
              <w:lastRenderedPageBreak/>
              <w:t xml:space="preserve">3.1.2.3. </w:t>
            </w:r>
          </w:p>
          <w:p w14:paraId="37D071F6" w14:textId="77777777" w:rsidR="008876B9" w:rsidRPr="0061162E" w:rsidRDefault="008876B9" w:rsidP="000871F0">
            <w:pPr>
              <w:spacing w:line="300" w:lineRule="exact"/>
              <w:rPr>
                <w:rFonts w:ascii="Arial" w:eastAsia="Verdana" w:hAnsi="Arial" w:cs="Arial"/>
                <w:sz w:val="20"/>
                <w:szCs w:val="20"/>
              </w:rPr>
            </w:pPr>
          </w:p>
          <w:p w14:paraId="31B9EC45" w14:textId="00397880" w:rsidR="008876B9" w:rsidRPr="0061162E" w:rsidRDefault="008876B9" w:rsidP="000871F0">
            <w:pPr>
              <w:spacing w:line="300" w:lineRule="exact"/>
              <w:rPr>
                <w:rFonts w:ascii="Arial" w:eastAsia="Verdana" w:hAnsi="Arial" w:cs="Arial"/>
                <w:sz w:val="20"/>
                <w:szCs w:val="20"/>
              </w:rPr>
            </w:pPr>
            <w:r w:rsidRPr="0061162E">
              <w:rPr>
                <w:rFonts w:ascii="Arial" w:eastAsia="Verdana" w:hAnsi="Arial" w:cs="Arial"/>
                <w:sz w:val="20"/>
                <w:szCs w:val="20"/>
              </w:rPr>
              <w:t>2.4.1.2.</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67241" w14:textId="77777777" w:rsidR="008876B9" w:rsidRPr="0061162E" w:rsidRDefault="008876B9"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Izvedba aktivnosti v pilotnih okoljih obravnave pacientov z bolečino v hrbtu - pilotne študije o obravnavi pacientov z bolečino v hrbtu z namenom zmanjševanja bolniškega staleža</w:t>
            </w:r>
          </w:p>
          <w:p w14:paraId="53E9EFC5" w14:textId="77777777" w:rsidR="008876B9" w:rsidRPr="0061162E" w:rsidRDefault="008876B9" w:rsidP="008876B9">
            <w:pPr>
              <w:pStyle w:val="Default"/>
              <w:spacing w:line="300" w:lineRule="exact"/>
              <w:rPr>
                <w:rFonts w:ascii="Arial" w:hAnsi="Arial" w:cs="Arial"/>
                <w:color w:val="auto"/>
                <w:sz w:val="20"/>
                <w:szCs w:val="20"/>
              </w:rPr>
            </w:pPr>
          </w:p>
          <w:p w14:paraId="50A02F55" w14:textId="77777777" w:rsidR="008876B9" w:rsidRPr="0061162E" w:rsidRDefault="008876B9" w:rsidP="008876B9">
            <w:pPr>
              <w:pStyle w:val="Default"/>
              <w:spacing w:line="300" w:lineRule="exact"/>
              <w:rPr>
                <w:rFonts w:ascii="Arial" w:hAnsi="Arial" w:cs="Arial"/>
                <w:color w:val="auto"/>
                <w:sz w:val="20"/>
                <w:szCs w:val="20"/>
              </w:rPr>
            </w:pPr>
            <w:r w:rsidRPr="0061162E">
              <w:rPr>
                <w:rFonts w:ascii="Arial" w:hAnsi="Arial" w:cs="Arial"/>
                <w:color w:val="auto"/>
                <w:sz w:val="20"/>
                <w:szCs w:val="20"/>
              </w:rPr>
              <w:t>Nosilec: MZ</w:t>
            </w:r>
          </w:p>
          <w:p w14:paraId="44A9F273" w14:textId="77777777" w:rsidR="008876B9" w:rsidRPr="0061162E" w:rsidRDefault="008876B9"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5B3DFED"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2023</w:t>
            </w:r>
          </w:p>
          <w:p w14:paraId="5EE0FAB4" w14:textId="77777777" w:rsidR="008876B9" w:rsidRPr="0061162E" w:rsidRDefault="008876B9" w:rsidP="000871F0">
            <w:pPr>
              <w:spacing w:line="300" w:lineRule="exact"/>
              <w:ind w:right="62"/>
              <w:jc w:val="center"/>
              <w:rPr>
                <w:rFonts w:ascii="Arial" w:eastAsia="Verdana" w:hAnsi="Arial" w:cs="Arial"/>
                <w:sz w:val="20"/>
                <w:szCs w:val="20"/>
              </w:rPr>
            </w:pPr>
          </w:p>
          <w:p w14:paraId="321DFD65"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Glej opis </w:t>
            </w:r>
          </w:p>
          <w:p w14:paraId="7D25E720" w14:textId="77777777" w:rsidR="008876B9" w:rsidRPr="0061162E" w:rsidRDefault="008876B9"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2.4.1.2.</w:t>
            </w:r>
          </w:p>
          <w:p w14:paraId="46C70862" w14:textId="3578310C" w:rsidR="00F334B2" w:rsidRPr="0061162E" w:rsidRDefault="00DF2196"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na </w:t>
            </w:r>
            <w:r w:rsidR="00F334B2" w:rsidRPr="0061162E">
              <w:rPr>
                <w:rFonts w:ascii="Arial" w:eastAsia="Verdana" w:hAnsi="Arial" w:cs="Arial"/>
                <w:sz w:val="20"/>
                <w:szCs w:val="20"/>
              </w:rPr>
              <w:t>stran</w:t>
            </w:r>
            <w:r w:rsidRPr="0061162E">
              <w:rPr>
                <w:rFonts w:ascii="Arial" w:eastAsia="Verdana" w:hAnsi="Arial" w:cs="Arial"/>
                <w:sz w:val="20"/>
                <w:szCs w:val="20"/>
              </w:rPr>
              <w:t>i 7</w:t>
            </w:r>
            <w:r w:rsidR="00631B61" w:rsidRPr="0061162E">
              <w:rPr>
                <w:rFonts w:ascii="Arial" w:eastAsia="Verdana" w:hAnsi="Arial" w:cs="Arial"/>
                <w:sz w:val="20"/>
                <w:szCs w:val="20"/>
              </w:rPr>
              <w:t>7</w:t>
            </w:r>
            <w:r w:rsidR="00F334B2" w:rsidRPr="0061162E">
              <w:rPr>
                <w:rFonts w:ascii="Arial" w:eastAsia="Verdana" w:hAnsi="Arial" w:cs="Arial"/>
                <w:sz w:val="20"/>
                <w:szCs w:val="20"/>
              </w:rPr>
              <w:t xml:space="preserve"> </w:t>
            </w:r>
          </w:p>
        </w:tc>
      </w:tr>
      <w:tr w:rsidR="0037004F" w:rsidRPr="0061162E" w14:paraId="7B067EBD"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2AA0CD15" w14:textId="438BBA91" w:rsidR="00F71E7C"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3.1.2.</w:t>
            </w:r>
            <w:r w:rsidR="008876B9" w:rsidRPr="0061162E">
              <w:rPr>
                <w:rFonts w:ascii="Arial" w:eastAsia="Verdana" w:hAnsi="Arial" w:cs="Arial"/>
                <w:sz w:val="20"/>
                <w:szCs w:val="20"/>
              </w:rPr>
              <w:t>4</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390F46" w14:textId="3DB8BCB2" w:rsidR="00F71E7C" w:rsidRPr="0061162E" w:rsidRDefault="00F71E7C"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Priprave in izvajanje evropske kampanje Zdravo delovno okolje 2023-2025: Varno in zdravo delo v digitalni dobi</w:t>
            </w:r>
          </w:p>
          <w:p w14:paraId="732BC397" w14:textId="77777777" w:rsidR="00971336" w:rsidRPr="0061162E" w:rsidRDefault="00971336" w:rsidP="000871F0">
            <w:pPr>
              <w:spacing w:line="300" w:lineRule="exact"/>
              <w:rPr>
                <w:rFonts w:ascii="Arial" w:eastAsia="Verdana" w:hAnsi="Arial" w:cs="Arial"/>
                <w:sz w:val="20"/>
                <w:szCs w:val="20"/>
              </w:rPr>
            </w:pPr>
          </w:p>
          <w:p w14:paraId="318DCCD3" w14:textId="77777777" w:rsidR="00F71E7C" w:rsidRPr="0061162E" w:rsidRDefault="00F71E7C"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75E87611" w14:textId="3D92532D" w:rsidR="000A18CE" w:rsidRPr="0061162E" w:rsidRDefault="000A18CE"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1540E7B1" w14:textId="77777777" w:rsidR="00F71E7C" w:rsidRPr="0061162E" w:rsidRDefault="00F71E7C"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18151F" w:rsidRPr="0061162E">
              <w:rPr>
                <w:rFonts w:ascii="Arial" w:eastAsia="Verdana" w:hAnsi="Arial" w:cs="Arial"/>
                <w:sz w:val="20"/>
                <w:szCs w:val="20"/>
              </w:rPr>
              <w:t>2</w:t>
            </w:r>
            <w:r w:rsidRPr="0061162E">
              <w:rPr>
                <w:rFonts w:ascii="Arial" w:eastAsia="Verdana" w:hAnsi="Arial" w:cs="Arial"/>
                <w:sz w:val="20"/>
                <w:szCs w:val="20"/>
              </w:rPr>
              <w:t>-</w:t>
            </w:r>
            <w:r w:rsidR="00243095" w:rsidRPr="0061162E">
              <w:rPr>
                <w:rFonts w:ascii="Arial" w:eastAsia="Verdana" w:hAnsi="Arial" w:cs="Arial"/>
                <w:sz w:val="20"/>
                <w:szCs w:val="20"/>
              </w:rPr>
              <w:t>2</w:t>
            </w:r>
            <w:r w:rsidR="0018151F" w:rsidRPr="0061162E">
              <w:rPr>
                <w:rFonts w:ascii="Arial" w:eastAsia="Verdana" w:hAnsi="Arial" w:cs="Arial"/>
                <w:sz w:val="20"/>
                <w:szCs w:val="20"/>
              </w:rPr>
              <w:t>6</w:t>
            </w:r>
          </w:p>
          <w:p w14:paraId="7605297E" w14:textId="77777777" w:rsidR="00F334B2" w:rsidRPr="0061162E" w:rsidRDefault="00F334B2" w:rsidP="00F334B2">
            <w:pPr>
              <w:spacing w:line="300" w:lineRule="exact"/>
              <w:ind w:right="62"/>
              <w:jc w:val="center"/>
              <w:rPr>
                <w:rFonts w:ascii="Arial" w:eastAsia="Verdana" w:hAnsi="Arial" w:cs="Arial"/>
                <w:sz w:val="20"/>
                <w:szCs w:val="20"/>
              </w:rPr>
            </w:pPr>
          </w:p>
          <w:p w14:paraId="3F15CFD1" w14:textId="7598668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4</w:t>
            </w:r>
          </w:p>
          <w:p w14:paraId="72066967" w14:textId="0AAC763E" w:rsidR="00F334B2" w:rsidRPr="0061162E" w:rsidRDefault="00F334B2" w:rsidP="000871F0">
            <w:pPr>
              <w:spacing w:line="300" w:lineRule="exact"/>
              <w:ind w:right="62"/>
              <w:jc w:val="center"/>
              <w:rPr>
                <w:rFonts w:ascii="Arial" w:eastAsia="Verdana" w:hAnsi="Arial" w:cs="Arial"/>
                <w:sz w:val="20"/>
                <w:szCs w:val="20"/>
              </w:rPr>
            </w:pPr>
          </w:p>
        </w:tc>
      </w:tr>
      <w:tr w:rsidR="0037004F" w:rsidRPr="0061162E" w14:paraId="5BDA8D99" w14:textId="77777777" w:rsidTr="0037004F">
        <w:tblPrEx>
          <w:tblCellMar>
            <w:right w:w="45" w:type="dxa"/>
          </w:tblCellMar>
        </w:tblPrEx>
        <w:trPr>
          <w:trHeight w:val="15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614BA782" w14:textId="0F422C8B"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3.1.2.</w:t>
            </w:r>
            <w:r w:rsidR="008876B9" w:rsidRPr="0061162E">
              <w:rPr>
                <w:rFonts w:ascii="Arial" w:eastAsia="Verdana" w:hAnsi="Arial" w:cs="Arial"/>
                <w:sz w:val="20"/>
                <w:szCs w:val="20"/>
              </w:rPr>
              <w:t>5</w:t>
            </w:r>
            <w:r w:rsidRPr="0061162E">
              <w:rPr>
                <w:rFonts w:ascii="Arial" w:eastAsia="Verdana" w:hAnsi="Arial" w:cs="Arial"/>
                <w:sz w:val="20"/>
                <w:szCs w:val="20"/>
              </w:rPr>
              <w:t>.</w:t>
            </w:r>
          </w:p>
        </w:tc>
        <w:tc>
          <w:tcPr>
            <w:tcW w:w="65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AC7E8F" w14:textId="70FB6A45" w:rsidR="00243095" w:rsidRPr="0061162E" w:rsidRDefault="00243095" w:rsidP="009934E1">
            <w:pPr>
              <w:spacing w:line="300" w:lineRule="exact"/>
              <w:jc w:val="both"/>
              <w:rPr>
                <w:rFonts w:ascii="Arial" w:eastAsia="Verdana" w:hAnsi="Arial" w:cs="Arial"/>
                <w:sz w:val="20"/>
                <w:szCs w:val="20"/>
              </w:rPr>
            </w:pPr>
            <w:r w:rsidRPr="0061162E">
              <w:rPr>
                <w:rFonts w:ascii="Arial" w:eastAsia="Verdana" w:hAnsi="Arial" w:cs="Arial"/>
                <w:sz w:val="20"/>
                <w:szCs w:val="20"/>
              </w:rPr>
              <w:t>Nadaljevanje aktivnosti nekaterih preteklih evropskih kampanj, usmerjenih v spodbujanje kulture preventive na področju varnosti in zdravja pri delu</w:t>
            </w:r>
          </w:p>
          <w:p w14:paraId="7828C0FD" w14:textId="77777777" w:rsidR="00971336" w:rsidRPr="0061162E" w:rsidRDefault="00971336" w:rsidP="000871F0">
            <w:pPr>
              <w:spacing w:line="300" w:lineRule="exact"/>
              <w:rPr>
                <w:rFonts w:ascii="Arial" w:eastAsia="Verdana" w:hAnsi="Arial" w:cs="Arial"/>
                <w:sz w:val="20"/>
                <w:szCs w:val="20"/>
              </w:rPr>
            </w:pPr>
          </w:p>
          <w:p w14:paraId="38AEF06C" w14:textId="77777777" w:rsidR="00243095" w:rsidRPr="0061162E" w:rsidRDefault="00243095" w:rsidP="000871F0">
            <w:pPr>
              <w:spacing w:line="300" w:lineRule="exact"/>
              <w:rPr>
                <w:rFonts w:ascii="Arial" w:eastAsia="Verdana" w:hAnsi="Arial" w:cs="Arial"/>
                <w:sz w:val="20"/>
                <w:szCs w:val="20"/>
              </w:rPr>
            </w:pPr>
            <w:r w:rsidRPr="0061162E">
              <w:rPr>
                <w:rFonts w:ascii="Arial" w:eastAsia="Verdana" w:hAnsi="Arial" w:cs="Arial"/>
                <w:sz w:val="20"/>
                <w:szCs w:val="20"/>
              </w:rPr>
              <w:t>Nosilec: MDDSZ</w:t>
            </w:r>
          </w:p>
          <w:p w14:paraId="2E6606A9" w14:textId="4E80A7B7" w:rsidR="00971336" w:rsidRPr="0061162E" w:rsidRDefault="00971336" w:rsidP="000871F0">
            <w:pPr>
              <w:spacing w:line="300" w:lineRule="exact"/>
              <w:rPr>
                <w:rFonts w:ascii="Arial" w:eastAsia="Verdana" w:hAnsi="Arial" w:cs="Arial"/>
                <w:sz w:val="20"/>
                <w:szCs w:val="20"/>
              </w:rPr>
            </w:pPr>
          </w:p>
        </w:tc>
        <w:tc>
          <w:tcPr>
            <w:tcW w:w="1704" w:type="dxa"/>
            <w:tcBorders>
              <w:top w:val="single" w:sz="4" w:space="0" w:color="000000"/>
              <w:left w:val="single" w:sz="4" w:space="0" w:color="000000"/>
              <w:bottom w:val="single" w:sz="4" w:space="0" w:color="000000"/>
              <w:right w:val="nil"/>
            </w:tcBorders>
            <w:shd w:val="clear" w:color="auto" w:fill="FFFFFF" w:themeFill="background1"/>
          </w:tcPr>
          <w:p w14:paraId="0631CAFF" w14:textId="7D6CEEEA"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2021-27</w:t>
            </w:r>
          </w:p>
          <w:p w14:paraId="023A31CF" w14:textId="77777777" w:rsidR="00243095" w:rsidRPr="0061162E" w:rsidRDefault="00243095" w:rsidP="000871F0">
            <w:pPr>
              <w:spacing w:line="300" w:lineRule="exact"/>
              <w:ind w:right="62"/>
              <w:jc w:val="center"/>
              <w:rPr>
                <w:rFonts w:ascii="Arial" w:eastAsia="Verdana" w:hAnsi="Arial" w:cs="Arial"/>
                <w:sz w:val="20"/>
                <w:szCs w:val="20"/>
              </w:rPr>
            </w:pPr>
            <w:r w:rsidRPr="0061162E">
              <w:rPr>
                <w:rFonts w:ascii="Arial" w:eastAsia="Verdana" w:hAnsi="Arial" w:cs="Arial"/>
                <w:sz w:val="20"/>
                <w:szCs w:val="20"/>
              </w:rPr>
              <w:t>Redna naloga</w:t>
            </w:r>
          </w:p>
          <w:p w14:paraId="0D9581C8" w14:textId="77777777" w:rsidR="00F334B2" w:rsidRPr="0061162E" w:rsidRDefault="00F334B2" w:rsidP="00F334B2">
            <w:pPr>
              <w:spacing w:line="300" w:lineRule="exact"/>
              <w:ind w:right="62"/>
              <w:jc w:val="center"/>
              <w:rPr>
                <w:rFonts w:ascii="Arial" w:eastAsia="Verdana" w:hAnsi="Arial" w:cs="Arial"/>
                <w:sz w:val="20"/>
                <w:szCs w:val="20"/>
              </w:rPr>
            </w:pPr>
          </w:p>
          <w:p w14:paraId="3BA0963F" w14:textId="5400E8BD"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631B61" w:rsidRPr="0061162E">
              <w:rPr>
                <w:rFonts w:ascii="Arial" w:eastAsia="Verdana" w:hAnsi="Arial" w:cs="Arial"/>
                <w:sz w:val="20"/>
                <w:szCs w:val="20"/>
              </w:rPr>
              <w:t>5</w:t>
            </w:r>
          </w:p>
          <w:p w14:paraId="1B1A5278" w14:textId="71772102" w:rsidR="00F334B2" w:rsidRPr="0061162E" w:rsidRDefault="00F334B2" w:rsidP="000871F0">
            <w:pPr>
              <w:spacing w:line="300" w:lineRule="exact"/>
              <w:ind w:right="62"/>
              <w:jc w:val="center"/>
              <w:rPr>
                <w:rFonts w:ascii="Arial" w:eastAsia="Verdana" w:hAnsi="Arial" w:cs="Arial"/>
                <w:sz w:val="20"/>
                <w:szCs w:val="20"/>
              </w:rPr>
            </w:pPr>
          </w:p>
        </w:tc>
      </w:tr>
      <w:tr w:rsidR="004B2536" w:rsidRPr="0061162E" w14:paraId="118B356E" w14:textId="77777777" w:rsidTr="00B55F7F">
        <w:trPr>
          <w:trHeight w:val="811"/>
        </w:trPr>
        <w:tc>
          <w:tcPr>
            <w:tcW w:w="1135" w:type="dxa"/>
            <w:tcBorders>
              <w:top w:val="single" w:sz="4" w:space="0" w:color="000000"/>
              <w:left w:val="nil"/>
              <w:bottom w:val="single" w:sz="4" w:space="0" w:color="000000"/>
              <w:right w:val="single" w:sz="4" w:space="0" w:color="000000"/>
            </w:tcBorders>
            <w:shd w:val="clear" w:color="auto" w:fill="B8B8B8"/>
          </w:tcPr>
          <w:p w14:paraId="38ECB21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3.1.3. </w:t>
            </w:r>
          </w:p>
        </w:tc>
        <w:tc>
          <w:tcPr>
            <w:tcW w:w="8222" w:type="dxa"/>
            <w:gridSpan w:val="2"/>
            <w:tcBorders>
              <w:top w:val="single" w:sz="4" w:space="0" w:color="000000"/>
              <w:left w:val="single" w:sz="4" w:space="0" w:color="000000"/>
              <w:bottom w:val="single" w:sz="4" w:space="0" w:color="000000"/>
              <w:right w:val="nil"/>
            </w:tcBorders>
            <w:shd w:val="clear" w:color="auto" w:fill="B8B8B8"/>
          </w:tcPr>
          <w:p w14:paraId="0692D97D"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gradiva s temeljnimi postulati kulture preventive na področju varnosti in zdravja pri delu </w:t>
            </w:r>
          </w:p>
          <w:p w14:paraId="0D0FEB07"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6B78BA2D" w14:textId="4AAE3FFD" w:rsidR="00353C13" w:rsidRPr="0061162E" w:rsidRDefault="00353C13" w:rsidP="000871F0">
            <w:pPr>
              <w:spacing w:line="300" w:lineRule="exact"/>
              <w:rPr>
                <w:rFonts w:ascii="Arial" w:hAnsi="Arial" w:cs="Arial"/>
                <w:sz w:val="20"/>
                <w:szCs w:val="20"/>
              </w:rPr>
            </w:pPr>
          </w:p>
        </w:tc>
      </w:tr>
      <w:tr w:rsidR="004B2536" w:rsidRPr="0061162E" w14:paraId="4967F6D8" w14:textId="77777777" w:rsidTr="00FA6369">
        <w:tblPrEx>
          <w:tblCellMar>
            <w:top w:w="206" w:type="dxa"/>
            <w:right w:w="53" w:type="dxa"/>
          </w:tblCellMar>
        </w:tblPrEx>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48D71C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3.2. </w:t>
            </w:r>
          </w:p>
        </w:tc>
        <w:tc>
          <w:tcPr>
            <w:tcW w:w="8222" w:type="dxa"/>
            <w:gridSpan w:val="2"/>
            <w:tcBorders>
              <w:top w:val="single" w:sz="4" w:space="0" w:color="000000"/>
              <w:left w:val="single" w:sz="4" w:space="0" w:color="000000"/>
              <w:bottom w:val="single" w:sz="4" w:space="0" w:color="000000"/>
              <w:right w:val="nil"/>
            </w:tcBorders>
            <w:shd w:val="clear" w:color="auto" w:fill="DEEAF6"/>
          </w:tcPr>
          <w:p w14:paraId="61530808"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b/>
                <w:sz w:val="20"/>
                <w:szCs w:val="20"/>
              </w:rPr>
              <w:t xml:space="preserve">Uvajanje varnosti in zdravja pri delu ter zdravega življenjskega sloga v vzgojo in izobraževanje na vseh stopnjah in smereh </w:t>
            </w:r>
          </w:p>
        </w:tc>
      </w:tr>
      <w:tr w:rsidR="004B2536" w:rsidRPr="0061162E" w14:paraId="7AA385F6" w14:textId="77777777" w:rsidTr="00FA6369">
        <w:tblPrEx>
          <w:tblCellMar>
            <w:top w:w="206" w:type="dxa"/>
            <w:right w:w="53" w:type="dxa"/>
          </w:tblCellMar>
        </w:tblPrEx>
        <w:trPr>
          <w:trHeight w:val="1110"/>
        </w:trPr>
        <w:tc>
          <w:tcPr>
            <w:tcW w:w="1135" w:type="dxa"/>
            <w:tcBorders>
              <w:top w:val="single" w:sz="4" w:space="0" w:color="000000"/>
              <w:left w:val="nil"/>
              <w:bottom w:val="single" w:sz="4" w:space="0" w:color="auto"/>
              <w:right w:val="single" w:sz="4" w:space="0" w:color="000000"/>
            </w:tcBorders>
            <w:shd w:val="clear" w:color="auto" w:fill="DEEAF6"/>
          </w:tcPr>
          <w:p w14:paraId="3475917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3.2.1. </w:t>
            </w:r>
          </w:p>
        </w:tc>
        <w:tc>
          <w:tcPr>
            <w:tcW w:w="8222" w:type="dxa"/>
            <w:gridSpan w:val="2"/>
            <w:tcBorders>
              <w:top w:val="single" w:sz="4" w:space="0" w:color="000000"/>
              <w:left w:val="single" w:sz="4" w:space="0" w:color="000000"/>
              <w:bottom w:val="single" w:sz="4" w:space="0" w:color="auto"/>
              <w:right w:val="nil"/>
            </w:tcBorders>
          </w:tcPr>
          <w:p w14:paraId="1D594EC8"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sz w:val="20"/>
                <w:szCs w:val="20"/>
              </w:rPr>
              <w:t xml:space="preserve">Priprava in izvajanje sodobnega programa uvajanja varnosti in zdravja pri delu v vzgojo in izobraževanje v sodelovanju z Ministrstvom za izobraževanje, znanost in šport, </w:t>
            </w:r>
          </w:p>
          <w:p w14:paraId="0630010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Zavodom RS za šolstvom ter drugimi relevantnimi institucijami </w:t>
            </w:r>
          </w:p>
        </w:tc>
      </w:tr>
    </w:tbl>
    <w:tbl>
      <w:tblPr>
        <w:tblStyle w:val="Tabelamrea"/>
        <w:tblW w:w="9356" w:type="dxa"/>
        <w:tblInd w:w="-147" w:type="dxa"/>
        <w:shd w:val="clear" w:color="auto" w:fill="D9E2F3" w:themeFill="accent5" w:themeFillTint="33"/>
        <w:tblLook w:val="04A0" w:firstRow="1" w:lastRow="0" w:firstColumn="1" w:lastColumn="0" w:noHBand="0" w:noVBand="1"/>
      </w:tblPr>
      <w:tblGrid>
        <w:gridCol w:w="1135"/>
        <w:gridCol w:w="6520"/>
        <w:gridCol w:w="1701"/>
      </w:tblGrid>
      <w:tr w:rsidR="0063685E" w:rsidRPr="0061162E" w14:paraId="3E7E0E7A" w14:textId="77777777" w:rsidTr="00FA6369">
        <w:tc>
          <w:tcPr>
            <w:tcW w:w="1135" w:type="dxa"/>
            <w:tcBorders>
              <w:top w:val="single" w:sz="4" w:space="0" w:color="auto"/>
              <w:left w:val="nil"/>
            </w:tcBorders>
            <w:shd w:val="clear" w:color="auto" w:fill="D9E2F3" w:themeFill="accent5" w:themeFillTint="33"/>
          </w:tcPr>
          <w:p w14:paraId="037F2046"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3.2.1.1.</w:t>
            </w:r>
          </w:p>
        </w:tc>
        <w:tc>
          <w:tcPr>
            <w:tcW w:w="6520" w:type="dxa"/>
            <w:tcBorders>
              <w:top w:val="single" w:sz="4" w:space="0" w:color="auto"/>
            </w:tcBorders>
            <w:shd w:val="clear" w:color="auto" w:fill="FFFFFF" w:themeFill="background1"/>
          </w:tcPr>
          <w:p w14:paraId="3F05BCAD" w14:textId="4D17F1F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sodobnega programa uvajanja varnosti in zdravja pri delu v vzgojo in izobraževanje</w:t>
            </w:r>
          </w:p>
          <w:p w14:paraId="3123E46B" w14:textId="77777777" w:rsidR="00971336" w:rsidRPr="0061162E" w:rsidRDefault="00971336" w:rsidP="000871F0">
            <w:pPr>
              <w:tabs>
                <w:tab w:val="left" w:pos="7826"/>
              </w:tabs>
              <w:spacing w:line="300" w:lineRule="exact"/>
              <w:ind w:right="176"/>
              <w:rPr>
                <w:rFonts w:ascii="Arial" w:hAnsi="Arial" w:cs="Arial"/>
                <w:sz w:val="20"/>
                <w:szCs w:val="20"/>
              </w:rPr>
            </w:pPr>
          </w:p>
          <w:p w14:paraId="6EED834C" w14:textId="68E94E3C"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 xml:space="preserve">Nosilec: MDDSZ, </w:t>
            </w:r>
            <w:r w:rsidR="00DD3CCD" w:rsidRPr="0061162E">
              <w:rPr>
                <w:rFonts w:ascii="Arial" w:hAnsi="Arial" w:cs="Arial"/>
                <w:sz w:val="20"/>
                <w:szCs w:val="20"/>
              </w:rPr>
              <w:t xml:space="preserve">MZ, </w:t>
            </w:r>
            <w:r w:rsidRPr="0061162E">
              <w:rPr>
                <w:rFonts w:ascii="Arial" w:hAnsi="Arial" w:cs="Arial"/>
                <w:sz w:val="20"/>
                <w:szCs w:val="20"/>
              </w:rPr>
              <w:t xml:space="preserve">MIZŠ in ZRSŠ </w:t>
            </w:r>
          </w:p>
          <w:p w14:paraId="5A2408DF" w14:textId="4EB77417" w:rsidR="00243095" w:rsidRPr="0061162E" w:rsidRDefault="00243095" w:rsidP="000871F0">
            <w:pPr>
              <w:spacing w:line="300" w:lineRule="exact"/>
              <w:rPr>
                <w:rFonts w:ascii="Arial" w:hAnsi="Arial" w:cs="Arial"/>
                <w:sz w:val="20"/>
                <w:szCs w:val="20"/>
              </w:rPr>
            </w:pPr>
          </w:p>
        </w:tc>
        <w:tc>
          <w:tcPr>
            <w:tcW w:w="1701" w:type="dxa"/>
            <w:tcBorders>
              <w:top w:val="single" w:sz="4" w:space="0" w:color="auto"/>
              <w:right w:val="nil"/>
            </w:tcBorders>
            <w:shd w:val="clear" w:color="auto" w:fill="FFFFFF" w:themeFill="background1"/>
          </w:tcPr>
          <w:p w14:paraId="47485947" w14:textId="77777777" w:rsidR="00243095" w:rsidRPr="0061162E" w:rsidRDefault="00BE6B5A"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2022-23</w:t>
            </w:r>
          </w:p>
          <w:p w14:paraId="3D95E464" w14:textId="77777777" w:rsidR="00F334B2" w:rsidRPr="0061162E" w:rsidRDefault="00F334B2" w:rsidP="00F334B2">
            <w:pPr>
              <w:spacing w:line="300" w:lineRule="exact"/>
              <w:ind w:right="62"/>
              <w:jc w:val="center"/>
              <w:rPr>
                <w:rFonts w:ascii="Arial" w:eastAsia="Verdana" w:hAnsi="Arial" w:cs="Arial"/>
                <w:sz w:val="20"/>
                <w:szCs w:val="20"/>
              </w:rPr>
            </w:pPr>
          </w:p>
          <w:p w14:paraId="3A67A3E0" w14:textId="465B2AB8"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6</w:t>
            </w:r>
          </w:p>
          <w:p w14:paraId="313AF963" w14:textId="0A14492F"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44EA5256" w14:textId="77777777" w:rsidTr="0028297B">
        <w:tc>
          <w:tcPr>
            <w:tcW w:w="1135" w:type="dxa"/>
            <w:tcBorders>
              <w:left w:val="nil"/>
              <w:bottom w:val="single" w:sz="4" w:space="0" w:color="auto"/>
            </w:tcBorders>
            <w:shd w:val="clear" w:color="auto" w:fill="D9E2F3" w:themeFill="accent5" w:themeFillTint="33"/>
          </w:tcPr>
          <w:p w14:paraId="04FE2B0D"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3.2.1.2.</w:t>
            </w:r>
          </w:p>
        </w:tc>
        <w:tc>
          <w:tcPr>
            <w:tcW w:w="6520" w:type="dxa"/>
            <w:tcBorders>
              <w:bottom w:val="single" w:sz="4" w:space="0" w:color="auto"/>
            </w:tcBorders>
            <w:shd w:val="clear" w:color="auto" w:fill="FFFFFF" w:themeFill="background1"/>
          </w:tcPr>
          <w:p w14:paraId="25C64533" w14:textId="0981D4B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seminarjev o uvajanju varnosti in zdravja pri delu v vzgojo in izobraževanje, namenjenih osnovnošolskim učiteljem in ravnateljem</w:t>
            </w:r>
          </w:p>
          <w:p w14:paraId="6B056035" w14:textId="77777777" w:rsidR="00971336" w:rsidRPr="0061162E" w:rsidRDefault="00971336" w:rsidP="000871F0">
            <w:pPr>
              <w:tabs>
                <w:tab w:val="left" w:pos="7826"/>
              </w:tabs>
              <w:spacing w:line="300" w:lineRule="exact"/>
              <w:ind w:right="176"/>
              <w:rPr>
                <w:rFonts w:ascii="Arial" w:hAnsi="Arial" w:cs="Arial"/>
                <w:sz w:val="20"/>
                <w:szCs w:val="20"/>
              </w:rPr>
            </w:pPr>
          </w:p>
          <w:p w14:paraId="351D9A96" w14:textId="6AF3FDE4"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p w14:paraId="42598733" w14:textId="57F6E0DE"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5C1F688B" w14:textId="2C333EF5"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3A86DDCF"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62F81EAC" w14:textId="77777777" w:rsidR="00F334B2" w:rsidRPr="0061162E" w:rsidRDefault="00F334B2" w:rsidP="00F334B2">
            <w:pPr>
              <w:spacing w:line="300" w:lineRule="exact"/>
              <w:ind w:right="62"/>
              <w:jc w:val="center"/>
              <w:rPr>
                <w:rFonts w:ascii="Arial" w:eastAsia="Verdana" w:hAnsi="Arial" w:cs="Arial"/>
                <w:sz w:val="20"/>
                <w:szCs w:val="20"/>
              </w:rPr>
            </w:pPr>
          </w:p>
          <w:p w14:paraId="63BD8978" w14:textId="589716B7"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7</w:t>
            </w:r>
          </w:p>
          <w:p w14:paraId="66256D98" w14:textId="278BD569"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3E094418" w14:textId="77777777" w:rsidTr="002120DA">
        <w:tc>
          <w:tcPr>
            <w:tcW w:w="1135" w:type="dxa"/>
            <w:tcBorders>
              <w:left w:val="nil"/>
              <w:bottom w:val="single" w:sz="4" w:space="0" w:color="auto"/>
            </w:tcBorders>
            <w:shd w:val="clear" w:color="auto" w:fill="D9E2F3" w:themeFill="accent5" w:themeFillTint="33"/>
          </w:tcPr>
          <w:p w14:paraId="6C657938" w14:textId="77777777"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3.2.1.3.</w:t>
            </w:r>
          </w:p>
          <w:p w14:paraId="0BE83A3B"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670E97AA" w14:textId="4848B3A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Dopolnitev Napo didaktičnega gradiva za učitelje z novimi predlogi izvedbe učnih ur, zasnovanimi na Napo filmih</w:t>
            </w:r>
          </w:p>
          <w:p w14:paraId="28203AB9" w14:textId="77777777" w:rsidR="00971336" w:rsidRPr="0061162E" w:rsidRDefault="00971336" w:rsidP="000871F0">
            <w:pPr>
              <w:tabs>
                <w:tab w:val="left" w:pos="7826"/>
              </w:tabs>
              <w:spacing w:line="300" w:lineRule="exact"/>
              <w:ind w:right="176"/>
              <w:rPr>
                <w:rFonts w:ascii="Arial" w:hAnsi="Arial" w:cs="Arial"/>
                <w:sz w:val="20"/>
                <w:szCs w:val="20"/>
              </w:rPr>
            </w:pPr>
          </w:p>
          <w:p w14:paraId="35DD315F" w14:textId="0ADFA65D" w:rsidR="00243095" w:rsidRPr="0061162E" w:rsidRDefault="00243095" w:rsidP="0061162E">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tc>
        <w:tc>
          <w:tcPr>
            <w:tcW w:w="1701" w:type="dxa"/>
            <w:tcBorders>
              <w:bottom w:val="single" w:sz="4" w:space="0" w:color="auto"/>
              <w:right w:val="nil"/>
            </w:tcBorders>
            <w:shd w:val="clear" w:color="auto" w:fill="FFFFFF" w:themeFill="background1"/>
          </w:tcPr>
          <w:p w14:paraId="216092D5" w14:textId="77777777" w:rsidR="00243095" w:rsidRPr="0061162E" w:rsidRDefault="00BE6B5A"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2022-23</w:t>
            </w:r>
          </w:p>
          <w:p w14:paraId="10EDB632" w14:textId="77777777" w:rsidR="00F334B2" w:rsidRPr="0061162E" w:rsidRDefault="00F334B2" w:rsidP="00F334B2">
            <w:pPr>
              <w:spacing w:line="300" w:lineRule="exact"/>
              <w:ind w:right="62"/>
              <w:jc w:val="center"/>
              <w:rPr>
                <w:rFonts w:ascii="Arial" w:eastAsia="Verdana" w:hAnsi="Arial" w:cs="Arial"/>
                <w:sz w:val="20"/>
                <w:szCs w:val="20"/>
              </w:rPr>
            </w:pPr>
          </w:p>
          <w:p w14:paraId="0A735437" w14:textId="75F45B5B"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8</w:t>
            </w:r>
          </w:p>
          <w:p w14:paraId="1D3965F6" w14:textId="7EBFDBCF"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567D4E7D" w14:textId="77777777" w:rsidTr="002120DA">
        <w:tc>
          <w:tcPr>
            <w:tcW w:w="1135" w:type="dxa"/>
            <w:tcBorders>
              <w:left w:val="nil"/>
              <w:bottom w:val="nil"/>
            </w:tcBorders>
            <w:shd w:val="clear" w:color="auto" w:fill="D9E2F3" w:themeFill="accent5" w:themeFillTint="33"/>
          </w:tcPr>
          <w:p w14:paraId="1A5D0311" w14:textId="110CBBD3"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lastRenderedPageBreak/>
              <w:t>3.2.1.</w:t>
            </w:r>
            <w:r w:rsidR="0028297B" w:rsidRPr="0061162E">
              <w:rPr>
                <w:rFonts w:ascii="Arial" w:hAnsi="Arial" w:cs="Arial"/>
                <w:sz w:val="20"/>
                <w:szCs w:val="20"/>
              </w:rPr>
              <w:t>4</w:t>
            </w:r>
            <w:r w:rsidRPr="0061162E">
              <w:rPr>
                <w:rFonts w:ascii="Arial" w:hAnsi="Arial" w:cs="Arial"/>
                <w:sz w:val="20"/>
                <w:szCs w:val="20"/>
              </w:rPr>
              <w:t>.</w:t>
            </w:r>
          </w:p>
        </w:tc>
        <w:tc>
          <w:tcPr>
            <w:tcW w:w="6520" w:type="dxa"/>
            <w:tcBorders>
              <w:bottom w:val="nil"/>
            </w:tcBorders>
            <w:shd w:val="clear" w:color="auto" w:fill="FFFFFF" w:themeFill="background1"/>
          </w:tcPr>
          <w:p w14:paraId="7D4B5A65" w14:textId="1C2ECC97" w:rsidR="00243095" w:rsidRPr="0061162E" w:rsidRDefault="00243095" w:rsidP="009934E1">
            <w:pPr>
              <w:tabs>
                <w:tab w:val="left" w:pos="7826"/>
              </w:tabs>
              <w:spacing w:line="300" w:lineRule="exact"/>
              <w:ind w:right="176"/>
              <w:jc w:val="both"/>
              <w:rPr>
                <w:rFonts w:ascii="Arial" w:hAnsi="Arial" w:cs="Arial"/>
                <w:sz w:val="20"/>
                <w:szCs w:val="20"/>
              </w:rPr>
            </w:pPr>
            <w:bookmarkStart w:id="14" w:name="_Hlk84529882"/>
            <w:r w:rsidRPr="0061162E">
              <w:rPr>
                <w:rFonts w:ascii="Arial" w:hAnsi="Arial" w:cs="Arial"/>
                <w:sz w:val="20"/>
                <w:szCs w:val="20"/>
              </w:rPr>
              <w:t xml:space="preserve">Priprava </w:t>
            </w:r>
            <w:r w:rsidR="00AE662B" w:rsidRPr="0061162E">
              <w:rPr>
                <w:rFonts w:ascii="Arial" w:hAnsi="Arial" w:cs="Arial"/>
                <w:sz w:val="20"/>
                <w:szCs w:val="20"/>
              </w:rPr>
              <w:t xml:space="preserve">tiskanega </w:t>
            </w:r>
            <w:r w:rsidR="007B745D" w:rsidRPr="0061162E">
              <w:rPr>
                <w:rFonts w:ascii="Arial" w:hAnsi="Arial" w:cs="Arial"/>
                <w:sz w:val="20"/>
                <w:szCs w:val="20"/>
              </w:rPr>
              <w:t xml:space="preserve">in </w:t>
            </w:r>
            <w:r w:rsidRPr="0061162E">
              <w:rPr>
                <w:rFonts w:ascii="Arial" w:hAnsi="Arial" w:cs="Arial"/>
                <w:sz w:val="20"/>
                <w:szCs w:val="20"/>
              </w:rPr>
              <w:t xml:space="preserve">spletnega gradiva o osnovah varnosti in zdravja pri delu za </w:t>
            </w:r>
            <w:r w:rsidR="00AE662B" w:rsidRPr="0061162E">
              <w:rPr>
                <w:rFonts w:ascii="Arial" w:hAnsi="Arial" w:cs="Arial"/>
                <w:sz w:val="20"/>
                <w:szCs w:val="20"/>
              </w:rPr>
              <w:t xml:space="preserve">otroke in </w:t>
            </w:r>
            <w:r w:rsidRPr="0061162E">
              <w:rPr>
                <w:rFonts w:ascii="Arial" w:hAnsi="Arial" w:cs="Arial"/>
                <w:sz w:val="20"/>
                <w:szCs w:val="20"/>
              </w:rPr>
              <w:t>osnovnošolce</w:t>
            </w:r>
          </w:p>
          <w:bookmarkEnd w:id="14"/>
          <w:p w14:paraId="07DF9731" w14:textId="77777777" w:rsidR="00971336" w:rsidRPr="0061162E" w:rsidRDefault="00971336" w:rsidP="000871F0">
            <w:pPr>
              <w:tabs>
                <w:tab w:val="left" w:pos="7826"/>
              </w:tabs>
              <w:spacing w:line="300" w:lineRule="exact"/>
              <w:ind w:right="176"/>
              <w:rPr>
                <w:rFonts w:ascii="Arial" w:hAnsi="Arial" w:cs="Arial"/>
                <w:sz w:val="20"/>
                <w:szCs w:val="20"/>
              </w:rPr>
            </w:pPr>
          </w:p>
          <w:p w14:paraId="3EABE1A0" w14:textId="2994CE63"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Nosilca: MDDSZ </w:t>
            </w:r>
            <w:r w:rsidR="00BE6B5A" w:rsidRPr="0061162E">
              <w:rPr>
                <w:rFonts w:ascii="Arial" w:hAnsi="Arial" w:cs="Arial"/>
                <w:sz w:val="20"/>
                <w:szCs w:val="20"/>
              </w:rPr>
              <w:t>in ZRSŠ</w:t>
            </w:r>
          </w:p>
          <w:p w14:paraId="4ED7CFDF" w14:textId="5168DB24"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nil"/>
              <w:right w:val="nil"/>
            </w:tcBorders>
            <w:shd w:val="clear" w:color="auto" w:fill="FFFFFF" w:themeFill="background1"/>
          </w:tcPr>
          <w:p w14:paraId="75C22280" w14:textId="5D3A899F"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4856A119"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3E6F1120" w14:textId="77777777" w:rsidR="00F334B2" w:rsidRPr="0061162E" w:rsidRDefault="00F334B2" w:rsidP="00F334B2">
            <w:pPr>
              <w:spacing w:line="300" w:lineRule="exact"/>
              <w:ind w:right="62"/>
              <w:jc w:val="center"/>
              <w:rPr>
                <w:rFonts w:ascii="Arial" w:eastAsia="Verdana" w:hAnsi="Arial" w:cs="Arial"/>
                <w:sz w:val="20"/>
                <w:szCs w:val="20"/>
              </w:rPr>
            </w:pPr>
          </w:p>
          <w:p w14:paraId="45F0D8AF" w14:textId="5042CE9F"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8</w:t>
            </w:r>
            <w:r w:rsidR="00DF08C3" w:rsidRPr="0061162E">
              <w:rPr>
                <w:rFonts w:ascii="Arial" w:eastAsia="Verdana" w:hAnsi="Arial" w:cs="Arial"/>
                <w:sz w:val="20"/>
                <w:szCs w:val="20"/>
              </w:rPr>
              <w:t>9</w:t>
            </w:r>
          </w:p>
          <w:p w14:paraId="08E50F01" w14:textId="3E01062C" w:rsidR="00F334B2" w:rsidRPr="0061162E" w:rsidRDefault="00F334B2" w:rsidP="000871F0">
            <w:pPr>
              <w:tabs>
                <w:tab w:val="left" w:pos="7826"/>
              </w:tabs>
              <w:spacing w:line="300" w:lineRule="exact"/>
              <w:jc w:val="center"/>
              <w:rPr>
                <w:rFonts w:ascii="Arial" w:hAnsi="Arial" w:cs="Arial"/>
                <w:sz w:val="20"/>
                <w:szCs w:val="20"/>
              </w:rPr>
            </w:pPr>
          </w:p>
        </w:tc>
      </w:tr>
      <w:tr w:rsidR="0063685E" w:rsidRPr="0061162E" w14:paraId="6AC6B06C" w14:textId="77777777" w:rsidTr="0063685E">
        <w:tc>
          <w:tcPr>
            <w:tcW w:w="1135" w:type="dxa"/>
            <w:tcBorders>
              <w:left w:val="nil"/>
              <w:bottom w:val="single" w:sz="4" w:space="0" w:color="auto"/>
            </w:tcBorders>
            <w:shd w:val="clear" w:color="auto" w:fill="D9E2F3" w:themeFill="accent5" w:themeFillTint="33"/>
          </w:tcPr>
          <w:p w14:paraId="2038E2EF" w14:textId="5B90AA3B"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w:t>
            </w:r>
            <w:r w:rsidR="0028297B" w:rsidRPr="0061162E">
              <w:rPr>
                <w:rFonts w:ascii="Arial" w:hAnsi="Arial" w:cs="Arial"/>
                <w:sz w:val="20"/>
                <w:szCs w:val="20"/>
              </w:rPr>
              <w:t>5</w:t>
            </w:r>
            <w:r w:rsidRPr="0061162E">
              <w:rPr>
                <w:rFonts w:ascii="Arial" w:hAnsi="Arial" w:cs="Arial"/>
                <w:sz w:val="20"/>
                <w:szCs w:val="20"/>
              </w:rPr>
              <w:t>.</w:t>
            </w:r>
          </w:p>
          <w:p w14:paraId="4166B647"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1C6B9843" w14:textId="357069C2"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in izvajanje izobraževalnih predstav o osnovah varnosti in zdravja pri delu za otroke in učence</w:t>
            </w:r>
          </w:p>
          <w:p w14:paraId="34961A3C" w14:textId="77777777" w:rsidR="00971336" w:rsidRPr="0061162E" w:rsidRDefault="00971336" w:rsidP="000871F0">
            <w:pPr>
              <w:tabs>
                <w:tab w:val="left" w:pos="7826"/>
              </w:tabs>
              <w:spacing w:line="300" w:lineRule="exact"/>
              <w:ind w:right="176"/>
              <w:rPr>
                <w:rFonts w:ascii="Arial" w:hAnsi="Arial" w:cs="Arial"/>
                <w:sz w:val="20"/>
                <w:szCs w:val="20"/>
              </w:rPr>
            </w:pPr>
          </w:p>
          <w:p w14:paraId="712EB83D" w14:textId="77777777"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66BD0D57" w14:textId="333E1EC2"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42B4A933" w14:textId="0BDA5D21"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7723D679"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0255697E" w14:textId="77777777" w:rsidR="00F334B2" w:rsidRPr="0061162E" w:rsidRDefault="00F334B2" w:rsidP="00F334B2">
            <w:pPr>
              <w:tabs>
                <w:tab w:val="left" w:pos="7826"/>
              </w:tabs>
              <w:spacing w:line="300" w:lineRule="exact"/>
              <w:jc w:val="center"/>
              <w:rPr>
                <w:rFonts w:ascii="Arial" w:hAnsi="Arial" w:cs="Arial"/>
                <w:sz w:val="20"/>
                <w:szCs w:val="20"/>
              </w:rPr>
            </w:pPr>
          </w:p>
          <w:p w14:paraId="3FF9BCA4" w14:textId="18849640" w:rsidR="00F334B2" w:rsidRPr="0061162E" w:rsidRDefault="00F334B2" w:rsidP="00F334B2">
            <w:pPr>
              <w:tabs>
                <w:tab w:val="left" w:pos="7826"/>
              </w:tabs>
              <w:spacing w:line="300" w:lineRule="exact"/>
              <w:jc w:val="center"/>
              <w:rPr>
                <w:rFonts w:ascii="Arial" w:hAnsi="Arial" w:cs="Arial"/>
                <w:sz w:val="20"/>
                <w:szCs w:val="20"/>
              </w:rPr>
            </w:pPr>
            <w:r w:rsidRPr="0061162E">
              <w:rPr>
                <w:rFonts w:ascii="Arial" w:hAnsi="Arial" w:cs="Arial"/>
                <w:sz w:val="20"/>
                <w:szCs w:val="20"/>
              </w:rPr>
              <w:t xml:space="preserve">stran </w:t>
            </w:r>
            <w:r w:rsidR="00DF08C3" w:rsidRPr="0061162E">
              <w:rPr>
                <w:rFonts w:ascii="Arial" w:hAnsi="Arial" w:cs="Arial"/>
                <w:sz w:val="20"/>
                <w:szCs w:val="20"/>
              </w:rPr>
              <w:t>90</w:t>
            </w:r>
          </w:p>
        </w:tc>
      </w:tr>
      <w:tr w:rsidR="0063685E" w:rsidRPr="0061162E" w14:paraId="17B22910" w14:textId="77777777" w:rsidTr="00D6437C">
        <w:tc>
          <w:tcPr>
            <w:tcW w:w="1135" w:type="dxa"/>
            <w:tcBorders>
              <w:left w:val="nil"/>
              <w:bottom w:val="single" w:sz="4" w:space="0" w:color="auto"/>
            </w:tcBorders>
            <w:shd w:val="clear" w:color="auto" w:fill="D9E2F3" w:themeFill="accent5" w:themeFillTint="33"/>
          </w:tcPr>
          <w:p w14:paraId="636B1F0F" w14:textId="62CD8055" w:rsidR="00243095" w:rsidRPr="0061162E" w:rsidRDefault="00243095" w:rsidP="000871F0">
            <w:pPr>
              <w:spacing w:line="300" w:lineRule="exact"/>
              <w:rPr>
                <w:rFonts w:ascii="Arial" w:hAnsi="Arial" w:cs="Arial"/>
                <w:sz w:val="20"/>
                <w:szCs w:val="20"/>
              </w:rPr>
            </w:pPr>
            <w:r w:rsidRPr="0061162E">
              <w:rPr>
                <w:rFonts w:ascii="Arial" w:hAnsi="Arial" w:cs="Arial"/>
                <w:sz w:val="20"/>
                <w:szCs w:val="20"/>
              </w:rPr>
              <w:t>3.2.1.</w:t>
            </w:r>
            <w:r w:rsidR="0028297B" w:rsidRPr="0061162E">
              <w:rPr>
                <w:rFonts w:ascii="Arial" w:hAnsi="Arial" w:cs="Arial"/>
                <w:sz w:val="20"/>
                <w:szCs w:val="20"/>
              </w:rPr>
              <w:t>6</w:t>
            </w:r>
            <w:r w:rsidRPr="0061162E">
              <w:rPr>
                <w:rFonts w:ascii="Arial" w:hAnsi="Arial" w:cs="Arial"/>
                <w:sz w:val="20"/>
                <w:szCs w:val="20"/>
              </w:rPr>
              <w:t>.</w:t>
            </w:r>
          </w:p>
          <w:p w14:paraId="1F937E28" w14:textId="77777777" w:rsidR="00243095" w:rsidRPr="0061162E" w:rsidRDefault="00243095" w:rsidP="000871F0">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785B9A19" w14:textId="3F9FE8B9" w:rsidR="00243095" w:rsidRPr="0061162E" w:rsidRDefault="00243095"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ogledov</w:t>
            </w:r>
            <w:r w:rsidR="004E302C" w:rsidRPr="0061162E">
              <w:rPr>
                <w:rFonts w:ascii="Arial" w:hAnsi="Arial" w:cs="Arial"/>
                <w:sz w:val="20"/>
                <w:szCs w:val="20"/>
              </w:rPr>
              <w:t xml:space="preserve"> dokumentarnih</w:t>
            </w:r>
            <w:r w:rsidRPr="0061162E">
              <w:rPr>
                <w:rFonts w:ascii="Arial" w:hAnsi="Arial" w:cs="Arial"/>
                <w:sz w:val="20"/>
                <w:szCs w:val="20"/>
              </w:rPr>
              <w:t xml:space="preserve"> filmov, ki obravnavajo problematiko varnosti in zdravja pri delu, z razpravo za študente  </w:t>
            </w:r>
          </w:p>
          <w:p w14:paraId="2D9B2B76" w14:textId="77777777" w:rsidR="00971336" w:rsidRPr="0061162E" w:rsidRDefault="00971336" w:rsidP="000871F0">
            <w:pPr>
              <w:tabs>
                <w:tab w:val="left" w:pos="7826"/>
              </w:tabs>
              <w:spacing w:line="300" w:lineRule="exact"/>
              <w:ind w:right="176"/>
              <w:rPr>
                <w:rFonts w:ascii="Arial" w:hAnsi="Arial" w:cs="Arial"/>
                <w:sz w:val="20"/>
                <w:szCs w:val="20"/>
              </w:rPr>
            </w:pPr>
          </w:p>
          <w:p w14:paraId="13878FE2" w14:textId="77777777" w:rsidR="00243095" w:rsidRPr="0061162E" w:rsidRDefault="00243095"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6D339B8D" w14:textId="5D1541BB" w:rsidR="00243095" w:rsidRPr="0061162E" w:rsidRDefault="00243095" w:rsidP="000871F0">
            <w:pPr>
              <w:tabs>
                <w:tab w:val="left" w:pos="7826"/>
              </w:tabs>
              <w:spacing w:line="300" w:lineRule="exact"/>
              <w:ind w:right="176"/>
              <w:rPr>
                <w:rFonts w:ascii="Arial" w:hAnsi="Arial" w:cs="Arial"/>
                <w:sz w:val="20"/>
                <w:szCs w:val="20"/>
              </w:rPr>
            </w:pPr>
          </w:p>
        </w:tc>
        <w:tc>
          <w:tcPr>
            <w:tcW w:w="1701" w:type="dxa"/>
            <w:tcBorders>
              <w:bottom w:val="single" w:sz="4" w:space="0" w:color="auto"/>
              <w:right w:val="nil"/>
            </w:tcBorders>
            <w:shd w:val="clear" w:color="auto" w:fill="FFFFFF" w:themeFill="background1"/>
          </w:tcPr>
          <w:p w14:paraId="71A5112F" w14:textId="74FC959A"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001FE848" w14:textId="77777777" w:rsidR="00243095" w:rsidRPr="0061162E" w:rsidRDefault="00243095"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631ED3A4" w14:textId="77777777" w:rsidR="00F334B2" w:rsidRPr="0061162E" w:rsidRDefault="00F334B2" w:rsidP="00F334B2">
            <w:pPr>
              <w:spacing w:line="300" w:lineRule="exact"/>
              <w:ind w:right="62"/>
              <w:jc w:val="center"/>
              <w:rPr>
                <w:rFonts w:ascii="Arial" w:eastAsia="Verdana" w:hAnsi="Arial" w:cs="Arial"/>
                <w:sz w:val="20"/>
                <w:szCs w:val="20"/>
              </w:rPr>
            </w:pPr>
          </w:p>
          <w:p w14:paraId="30AA3158" w14:textId="4E15593E" w:rsidR="00F334B2" w:rsidRPr="0061162E" w:rsidRDefault="00F334B2" w:rsidP="00F334B2">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DF08C3" w:rsidRPr="0061162E">
              <w:rPr>
                <w:rFonts w:ascii="Arial" w:eastAsia="Verdana" w:hAnsi="Arial" w:cs="Arial"/>
                <w:sz w:val="20"/>
                <w:szCs w:val="20"/>
              </w:rPr>
              <w:t>91</w:t>
            </w:r>
          </w:p>
          <w:p w14:paraId="04038FD9" w14:textId="57A21581" w:rsidR="00F334B2" w:rsidRPr="0061162E" w:rsidRDefault="00F334B2" w:rsidP="000871F0">
            <w:pPr>
              <w:tabs>
                <w:tab w:val="left" w:pos="7826"/>
              </w:tabs>
              <w:spacing w:line="300" w:lineRule="exact"/>
              <w:jc w:val="center"/>
              <w:rPr>
                <w:rFonts w:ascii="Arial" w:hAnsi="Arial" w:cs="Arial"/>
                <w:sz w:val="20"/>
                <w:szCs w:val="20"/>
              </w:rPr>
            </w:pPr>
          </w:p>
        </w:tc>
      </w:tr>
      <w:tr w:rsidR="0028297B" w:rsidRPr="0061162E" w14:paraId="25BC3BE1" w14:textId="77777777" w:rsidTr="00D6437C">
        <w:tc>
          <w:tcPr>
            <w:tcW w:w="1135" w:type="dxa"/>
            <w:tcBorders>
              <w:left w:val="nil"/>
              <w:bottom w:val="nil"/>
            </w:tcBorders>
            <w:shd w:val="clear" w:color="auto" w:fill="D9E2F3" w:themeFill="accent5" w:themeFillTint="33"/>
          </w:tcPr>
          <w:p w14:paraId="5D339E3B" w14:textId="0AA9C366" w:rsidR="0028297B" w:rsidRPr="0061162E" w:rsidRDefault="0028297B" w:rsidP="00D17C25">
            <w:pPr>
              <w:spacing w:line="300" w:lineRule="exact"/>
              <w:rPr>
                <w:rFonts w:ascii="Arial" w:hAnsi="Arial" w:cs="Arial"/>
                <w:sz w:val="20"/>
                <w:szCs w:val="20"/>
              </w:rPr>
            </w:pPr>
            <w:r w:rsidRPr="0061162E">
              <w:rPr>
                <w:rFonts w:ascii="Arial" w:hAnsi="Arial" w:cs="Arial"/>
                <w:sz w:val="20"/>
                <w:szCs w:val="20"/>
              </w:rPr>
              <w:t>3.2.1.7.</w:t>
            </w:r>
          </w:p>
          <w:p w14:paraId="2DB9E571" w14:textId="4FA3DB2B" w:rsidR="0028297B" w:rsidRPr="0061162E" w:rsidRDefault="0028297B" w:rsidP="00D17C25">
            <w:pPr>
              <w:spacing w:line="300" w:lineRule="exact"/>
              <w:rPr>
                <w:rFonts w:ascii="Arial" w:hAnsi="Arial" w:cs="Arial"/>
                <w:sz w:val="20"/>
                <w:szCs w:val="20"/>
              </w:rPr>
            </w:pPr>
          </w:p>
          <w:p w14:paraId="5C1BE686" w14:textId="6B553E15" w:rsidR="0028297B" w:rsidRPr="0061162E" w:rsidRDefault="0028297B" w:rsidP="00D17C25">
            <w:pPr>
              <w:spacing w:line="300" w:lineRule="exact"/>
              <w:rPr>
                <w:rFonts w:ascii="Arial" w:hAnsi="Arial" w:cs="Arial"/>
                <w:sz w:val="20"/>
                <w:szCs w:val="20"/>
              </w:rPr>
            </w:pPr>
            <w:r w:rsidRPr="0061162E">
              <w:rPr>
                <w:rFonts w:ascii="Arial" w:hAnsi="Arial" w:cs="Arial"/>
                <w:sz w:val="20"/>
                <w:szCs w:val="20"/>
              </w:rPr>
              <w:t>1.2.6.3.</w:t>
            </w:r>
          </w:p>
          <w:p w14:paraId="204A1E18" w14:textId="77777777" w:rsidR="0028297B" w:rsidRPr="0061162E" w:rsidRDefault="0028297B" w:rsidP="00D17C25">
            <w:pPr>
              <w:spacing w:line="300" w:lineRule="exact"/>
              <w:rPr>
                <w:rFonts w:ascii="Arial" w:hAnsi="Arial" w:cs="Arial"/>
                <w:sz w:val="20"/>
                <w:szCs w:val="20"/>
              </w:rPr>
            </w:pPr>
          </w:p>
        </w:tc>
        <w:tc>
          <w:tcPr>
            <w:tcW w:w="6520" w:type="dxa"/>
            <w:tcBorders>
              <w:bottom w:val="nil"/>
            </w:tcBorders>
            <w:shd w:val="clear" w:color="auto" w:fill="FFFFFF" w:themeFill="background1"/>
          </w:tcPr>
          <w:p w14:paraId="56713E55" w14:textId="77777777" w:rsidR="0028297B" w:rsidRPr="0061162E" w:rsidRDefault="0028297B"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Priprava predloga za izvedbo učne ure o rakotvornih snoveh, vključno s paketom pedagoških orodij</w:t>
            </w:r>
          </w:p>
          <w:p w14:paraId="517124E2" w14:textId="77777777" w:rsidR="0028297B" w:rsidRPr="0061162E" w:rsidRDefault="0028297B"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 </w:t>
            </w:r>
          </w:p>
          <w:p w14:paraId="7CA0E26A" w14:textId="77777777" w:rsidR="0028297B" w:rsidRPr="0061162E" w:rsidRDefault="0028297B"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Nosilca: MDDSZ in ZRSŠ</w:t>
            </w:r>
          </w:p>
          <w:p w14:paraId="431B076D" w14:textId="77777777" w:rsidR="0028297B" w:rsidRPr="0061162E" w:rsidRDefault="0028297B" w:rsidP="00D17C25">
            <w:pPr>
              <w:tabs>
                <w:tab w:val="left" w:pos="7826"/>
              </w:tabs>
              <w:spacing w:line="300" w:lineRule="exact"/>
              <w:ind w:right="176"/>
              <w:rPr>
                <w:rFonts w:ascii="Arial" w:hAnsi="Arial" w:cs="Arial"/>
                <w:sz w:val="20"/>
                <w:szCs w:val="20"/>
              </w:rPr>
            </w:pPr>
          </w:p>
        </w:tc>
        <w:tc>
          <w:tcPr>
            <w:tcW w:w="1701" w:type="dxa"/>
            <w:tcBorders>
              <w:bottom w:val="nil"/>
              <w:right w:val="nil"/>
            </w:tcBorders>
            <w:shd w:val="clear" w:color="auto" w:fill="FFFFFF" w:themeFill="background1"/>
          </w:tcPr>
          <w:p w14:paraId="4BC8E14C" w14:textId="77777777" w:rsidR="0028297B" w:rsidRPr="0061162E" w:rsidRDefault="0028297B"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2022-27</w:t>
            </w:r>
          </w:p>
          <w:p w14:paraId="7AEA1746" w14:textId="39C1F368" w:rsidR="0028297B" w:rsidRPr="0061162E" w:rsidRDefault="0028297B"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Glej opis aktivnosti</w:t>
            </w:r>
          </w:p>
          <w:p w14:paraId="018BD0D8" w14:textId="77777777" w:rsidR="0028297B" w:rsidRPr="0061162E" w:rsidRDefault="0028297B" w:rsidP="0028297B">
            <w:pPr>
              <w:spacing w:line="300" w:lineRule="exact"/>
              <w:jc w:val="center"/>
              <w:rPr>
                <w:rFonts w:ascii="Arial" w:hAnsi="Arial" w:cs="Arial"/>
                <w:sz w:val="20"/>
                <w:szCs w:val="20"/>
              </w:rPr>
            </w:pPr>
            <w:r w:rsidRPr="0061162E">
              <w:rPr>
                <w:rFonts w:ascii="Arial" w:hAnsi="Arial" w:cs="Arial"/>
                <w:sz w:val="20"/>
                <w:szCs w:val="20"/>
              </w:rPr>
              <w:t>1.2.6.3.</w:t>
            </w:r>
          </w:p>
          <w:p w14:paraId="7EF8B171" w14:textId="507C66BA" w:rsidR="0028297B" w:rsidRPr="0061162E" w:rsidRDefault="00DF08C3"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 xml:space="preserve">na strani </w:t>
            </w:r>
            <w:r w:rsidR="0079779D" w:rsidRPr="0061162E">
              <w:rPr>
                <w:rFonts w:ascii="Arial" w:hAnsi="Arial" w:cs="Arial"/>
                <w:sz w:val="20"/>
                <w:szCs w:val="20"/>
              </w:rPr>
              <w:t>50</w:t>
            </w:r>
          </w:p>
        </w:tc>
      </w:tr>
    </w:tbl>
    <w:tbl>
      <w:tblPr>
        <w:tblStyle w:val="TableGrid"/>
        <w:tblW w:w="9360" w:type="dxa"/>
        <w:tblInd w:w="-146" w:type="dxa"/>
        <w:tblCellMar>
          <w:top w:w="206" w:type="dxa"/>
          <w:left w:w="108" w:type="dxa"/>
          <w:right w:w="45" w:type="dxa"/>
        </w:tblCellMar>
        <w:tblLook w:val="04A0" w:firstRow="1" w:lastRow="0" w:firstColumn="1" w:lastColumn="0" w:noHBand="0" w:noVBand="1"/>
      </w:tblPr>
      <w:tblGrid>
        <w:gridCol w:w="1135"/>
        <w:gridCol w:w="6518"/>
        <w:gridCol w:w="1707"/>
      </w:tblGrid>
      <w:tr w:rsidR="004B2536" w:rsidRPr="0061162E" w14:paraId="203ADBBD" w14:textId="77777777" w:rsidTr="00EC5381">
        <w:trPr>
          <w:trHeight w:val="1109"/>
        </w:trPr>
        <w:tc>
          <w:tcPr>
            <w:tcW w:w="1135" w:type="dxa"/>
            <w:tcBorders>
              <w:top w:val="single" w:sz="4" w:space="0" w:color="auto"/>
              <w:left w:val="nil"/>
              <w:bottom w:val="single" w:sz="4" w:space="0" w:color="000000"/>
              <w:right w:val="single" w:sz="4" w:space="0" w:color="000000"/>
            </w:tcBorders>
            <w:shd w:val="clear" w:color="auto" w:fill="DEEAF6"/>
          </w:tcPr>
          <w:p w14:paraId="6E571F35"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3.3. </w:t>
            </w:r>
          </w:p>
        </w:tc>
        <w:tc>
          <w:tcPr>
            <w:tcW w:w="8225" w:type="dxa"/>
            <w:gridSpan w:val="2"/>
            <w:tcBorders>
              <w:top w:val="single" w:sz="4" w:space="0" w:color="auto"/>
              <w:left w:val="single" w:sz="4" w:space="0" w:color="000000"/>
              <w:bottom w:val="single" w:sz="4" w:space="0" w:color="000000"/>
              <w:right w:val="nil"/>
            </w:tcBorders>
            <w:shd w:val="clear" w:color="auto" w:fill="DEEAF6"/>
          </w:tcPr>
          <w:p w14:paraId="1F552360" w14:textId="77777777" w:rsidR="004B2536" w:rsidRPr="0061162E" w:rsidRDefault="00DC3143" w:rsidP="009934E1">
            <w:pPr>
              <w:spacing w:line="300" w:lineRule="exact"/>
              <w:jc w:val="both"/>
              <w:rPr>
                <w:rFonts w:ascii="Arial" w:hAnsi="Arial" w:cs="Arial"/>
                <w:sz w:val="20"/>
                <w:szCs w:val="20"/>
              </w:rPr>
            </w:pPr>
            <w:r w:rsidRPr="0061162E">
              <w:rPr>
                <w:rFonts w:ascii="Arial" w:eastAsia="Verdana" w:hAnsi="Arial" w:cs="Arial"/>
                <w:b/>
                <w:sz w:val="20"/>
                <w:szCs w:val="20"/>
              </w:rPr>
              <w:t xml:space="preserve">Spodbujanje upoštevanja raznolikosti pri zagotavljanju varnosti in zdravja pri delu; spodbujanje zagotavljanja delovnih mest za vse generacije ter medgeneracijskega sodelovanja </w:t>
            </w:r>
          </w:p>
        </w:tc>
      </w:tr>
      <w:tr w:rsidR="004B2536" w:rsidRPr="0061162E" w14:paraId="59D6B205" w14:textId="77777777" w:rsidTr="004C6F28">
        <w:trPr>
          <w:trHeight w:val="1410"/>
        </w:trPr>
        <w:tc>
          <w:tcPr>
            <w:tcW w:w="1135" w:type="dxa"/>
            <w:tcBorders>
              <w:top w:val="single" w:sz="4" w:space="0" w:color="000000"/>
              <w:left w:val="nil"/>
              <w:bottom w:val="single" w:sz="4" w:space="0" w:color="000000"/>
              <w:right w:val="single" w:sz="4" w:space="0" w:color="000000"/>
            </w:tcBorders>
            <w:shd w:val="clear" w:color="auto" w:fill="D9E2F3" w:themeFill="accent5" w:themeFillTint="33"/>
          </w:tcPr>
          <w:p w14:paraId="0D0CAE8A" w14:textId="77777777" w:rsidR="004B2536" w:rsidRPr="0061162E" w:rsidRDefault="00DC3143" w:rsidP="000871F0">
            <w:pPr>
              <w:spacing w:after="162" w:line="300" w:lineRule="exact"/>
              <w:rPr>
                <w:rFonts w:ascii="Arial" w:hAnsi="Arial" w:cs="Arial"/>
                <w:sz w:val="20"/>
                <w:szCs w:val="20"/>
              </w:rPr>
            </w:pPr>
            <w:r w:rsidRPr="0061162E">
              <w:rPr>
                <w:rFonts w:ascii="Arial" w:eastAsia="Verdana" w:hAnsi="Arial" w:cs="Arial"/>
                <w:sz w:val="20"/>
                <w:szCs w:val="20"/>
              </w:rPr>
              <w:t xml:space="preserve">3.3.1. </w:t>
            </w:r>
          </w:p>
          <w:p w14:paraId="3A90A58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auto"/>
          </w:tcPr>
          <w:p w14:paraId="4C0073F0"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Priprava praktičnih smernic za ocenjevanja tveganja ob upoštevanju raznolikosti delavcev – še zlasti ob upoštevanju razlik glede na spol, starost, in zmanjšano delovno zmožnost, pa tudi posebna tveganja, ki so jim izpostavljeni delavci migranti in napoteni delavci  </w:t>
            </w:r>
          </w:p>
          <w:p w14:paraId="5A2BB54A" w14:textId="486C93D5" w:rsidR="00353C13" w:rsidRPr="0061162E" w:rsidRDefault="00353C13" w:rsidP="000871F0">
            <w:pPr>
              <w:spacing w:line="300" w:lineRule="exact"/>
              <w:rPr>
                <w:rFonts w:ascii="Arial" w:hAnsi="Arial" w:cs="Arial"/>
                <w:sz w:val="20"/>
                <w:szCs w:val="20"/>
              </w:rPr>
            </w:pPr>
          </w:p>
        </w:tc>
      </w:tr>
      <w:tr w:rsidR="00B55F7F" w:rsidRPr="0061162E" w14:paraId="4D9E9089" w14:textId="77777777" w:rsidTr="00EC5381">
        <w:tblPrEx>
          <w:tblBorders>
            <w:top w:val="single" w:sz="4" w:space="0" w:color="auto"/>
            <w:bottom w:val="single" w:sz="4" w:space="0" w:color="000000"/>
            <w:insideH w:val="single" w:sz="4" w:space="0" w:color="000000"/>
            <w:insideV w:val="single" w:sz="4" w:space="0" w:color="000000"/>
          </w:tblBorders>
          <w:tblCellMar>
            <w:top w:w="174" w:type="dxa"/>
          </w:tblCellMar>
        </w:tblPrEx>
        <w:trPr>
          <w:trHeight w:val="1510"/>
        </w:trPr>
        <w:tc>
          <w:tcPr>
            <w:tcW w:w="1135" w:type="dxa"/>
            <w:shd w:val="clear" w:color="auto" w:fill="DEEAF6"/>
          </w:tcPr>
          <w:p w14:paraId="5EC10517" w14:textId="3D18195E" w:rsidR="00B55F7F" w:rsidRPr="0061162E" w:rsidRDefault="00B55F7F" w:rsidP="00B55F7F">
            <w:pPr>
              <w:spacing w:line="300" w:lineRule="exact"/>
              <w:rPr>
                <w:rFonts w:ascii="Arial" w:eastAsia="Verdana" w:hAnsi="Arial" w:cs="Arial"/>
                <w:sz w:val="20"/>
                <w:szCs w:val="20"/>
              </w:rPr>
            </w:pPr>
            <w:r w:rsidRPr="0061162E">
              <w:rPr>
                <w:rFonts w:ascii="Arial" w:eastAsia="Verdana" w:hAnsi="Arial" w:cs="Arial"/>
                <w:sz w:val="20"/>
                <w:szCs w:val="20"/>
              </w:rPr>
              <w:t>3.3.1.1.</w:t>
            </w:r>
          </w:p>
          <w:p w14:paraId="609208A8" w14:textId="77777777" w:rsidR="00B55F7F" w:rsidRPr="0061162E" w:rsidRDefault="00B55F7F" w:rsidP="00B55F7F">
            <w:pPr>
              <w:spacing w:line="300" w:lineRule="exact"/>
              <w:rPr>
                <w:rFonts w:ascii="Arial" w:eastAsia="Verdana" w:hAnsi="Arial" w:cs="Arial"/>
                <w:sz w:val="20"/>
                <w:szCs w:val="20"/>
              </w:rPr>
            </w:pPr>
          </w:p>
          <w:p w14:paraId="22913959" w14:textId="571BC0D1" w:rsidR="00B55F7F" w:rsidRPr="0061162E" w:rsidRDefault="00B55F7F" w:rsidP="00B55F7F">
            <w:pPr>
              <w:spacing w:line="300" w:lineRule="exact"/>
              <w:rPr>
                <w:rFonts w:ascii="Arial" w:eastAsia="Verdana" w:hAnsi="Arial" w:cs="Arial"/>
                <w:sz w:val="20"/>
                <w:szCs w:val="20"/>
              </w:rPr>
            </w:pPr>
            <w:r w:rsidRPr="0061162E">
              <w:rPr>
                <w:rFonts w:ascii="Arial" w:eastAsia="Verdana" w:hAnsi="Arial" w:cs="Arial"/>
                <w:sz w:val="20"/>
                <w:szCs w:val="20"/>
              </w:rPr>
              <w:t>1.3.4.2.</w:t>
            </w:r>
          </w:p>
        </w:tc>
        <w:tc>
          <w:tcPr>
            <w:tcW w:w="6518" w:type="dxa"/>
          </w:tcPr>
          <w:p w14:paraId="3851D37D" w14:textId="379CF5E2" w:rsidR="00B55F7F" w:rsidRPr="0061162E" w:rsidRDefault="00EC5381" w:rsidP="009934E1">
            <w:pPr>
              <w:pStyle w:val="Default"/>
              <w:spacing w:line="300" w:lineRule="exact"/>
              <w:jc w:val="both"/>
              <w:rPr>
                <w:rFonts w:ascii="Arial" w:eastAsia="Verdana" w:hAnsi="Arial" w:cs="Arial"/>
                <w:color w:val="auto"/>
                <w:sz w:val="20"/>
                <w:szCs w:val="20"/>
              </w:rPr>
            </w:pPr>
            <w:r w:rsidRPr="0061162E">
              <w:rPr>
                <w:rFonts w:ascii="Arial" w:eastAsia="Verdana" w:hAnsi="Arial" w:cs="Arial"/>
                <w:color w:val="auto"/>
                <w:sz w:val="20"/>
                <w:szCs w:val="20"/>
              </w:rPr>
              <w:t>Priprava smernic za vključevanje raznolikosti v ocenjevanje tveganja za varnost in zdravje pri delu ter u</w:t>
            </w:r>
            <w:r w:rsidR="00B55F7F" w:rsidRPr="0061162E">
              <w:rPr>
                <w:rFonts w:ascii="Arial" w:eastAsia="Verdana" w:hAnsi="Arial" w:cs="Arial"/>
                <w:color w:val="auto"/>
                <w:sz w:val="20"/>
                <w:szCs w:val="20"/>
              </w:rPr>
              <w:t xml:space="preserve">sposabljanje </w:t>
            </w:r>
            <w:r w:rsidRPr="0061162E">
              <w:rPr>
                <w:rFonts w:ascii="Arial" w:eastAsia="Verdana" w:hAnsi="Arial" w:cs="Arial"/>
                <w:color w:val="auto"/>
                <w:sz w:val="20"/>
                <w:szCs w:val="20"/>
              </w:rPr>
              <w:t>za njihovo uporabo</w:t>
            </w:r>
          </w:p>
          <w:p w14:paraId="362B392E" w14:textId="77777777" w:rsidR="00B55F7F" w:rsidRPr="0061162E" w:rsidRDefault="00B55F7F" w:rsidP="00B55F7F">
            <w:pPr>
              <w:pStyle w:val="Default"/>
              <w:spacing w:line="300" w:lineRule="exact"/>
              <w:rPr>
                <w:rFonts w:ascii="Arial" w:eastAsia="Verdana" w:hAnsi="Arial" w:cs="Arial"/>
                <w:color w:val="auto"/>
                <w:sz w:val="20"/>
                <w:szCs w:val="20"/>
              </w:rPr>
            </w:pPr>
          </w:p>
          <w:p w14:paraId="529346FE" w14:textId="77777777" w:rsidR="00B55F7F" w:rsidRPr="0061162E" w:rsidRDefault="00B55F7F" w:rsidP="00B55F7F">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33D5A3A" w14:textId="7AA978FC" w:rsidR="00EC5381" w:rsidRPr="0061162E" w:rsidRDefault="00EC5381" w:rsidP="00B55F7F">
            <w:pPr>
              <w:pStyle w:val="Default"/>
              <w:spacing w:line="300" w:lineRule="exact"/>
              <w:rPr>
                <w:rFonts w:ascii="Arial" w:hAnsi="Arial" w:cs="Arial"/>
                <w:color w:val="auto"/>
                <w:sz w:val="20"/>
                <w:szCs w:val="20"/>
              </w:rPr>
            </w:pPr>
          </w:p>
        </w:tc>
        <w:tc>
          <w:tcPr>
            <w:tcW w:w="1707" w:type="dxa"/>
          </w:tcPr>
          <w:p w14:paraId="174F86CA" w14:textId="7CF6121D" w:rsidR="00B55F7F" w:rsidRPr="0061162E" w:rsidRDefault="00B55F7F"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w:t>
            </w:r>
            <w:r w:rsidR="00EC5381" w:rsidRPr="0061162E">
              <w:rPr>
                <w:rFonts w:ascii="Arial" w:eastAsia="Verdana" w:hAnsi="Arial" w:cs="Arial"/>
                <w:sz w:val="20"/>
                <w:szCs w:val="20"/>
              </w:rPr>
              <w:t>1</w:t>
            </w:r>
            <w:r w:rsidRPr="0061162E">
              <w:rPr>
                <w:rFonts w:ascii="Arial" w:eastAsia="Verdana" w:hAnsi="Arial" w:cs="Arial"/>
                <w:sz w:val="20"/>
                <w:szCs w:val="20"/>
              </w:rPr>
              <w:t>-23</w:t>
            </w:r>
          </w:p>
          <w:p w14:paraId="33E4773C" w14:textId="77777777" w:rsidR="00EC5381" w:rsidRPr="0061162E" w:rsidRDefault="00EC5381"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Glej opis za 1.3.4.2.</w:t>
            </w:r>
          </w:p>
          <w:p w14:paraId="53BB259B" w14:textId="28C20886" w:rsidR="00DF08C3" w:rsidRPr="0061162E" w:rsidRDefault="00DF08C3" w:rsidP="00B55F7F">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na strani </w:t>
            </w:r>
            <w:r w:rsidR="008923C7" w:rsidRPr="0061162E">
              <w:rPr>
                <w:rFonts w:ascii="Arial" w:eastAsia="Verdana" w:hAnsi="Arial" w:cs="Arial"/>
                <w:sz w:val="20"/>
                <w:szCs w:val="20"/>
              </w:rPr>
              <w:t>5</w:t>
            </w:r>
            <w:r w:rsidR="0079779D" w:rsidRPr="0061162E">
              <w:rPr>
                <w:rFonts w:ascii="Arial" w:eastAsia="Verdana" w:hAnsi="Arial" w:cs="Arial"/>
                <w:sz w:val="20"/>
                <w:szCs w:val="20"/>
              </w:rPr>
              <w:t>6</w:t>
            </w:r>
          </w:p>
        </w:tc>
      </w:tr>
      <w:tr w:rsidR="004B2536" w:rsidRPr="0061162E" w14:paraId="60403335" w14:textId="77777777" w:rsidTr="00FA6369">
        <w:trPr>
          <w:trHeight w:val="1409"/>
        </w:trPr>
        <w:tc>
          <w:tcPr>
            <w:tcW w:w="1135" w:type="dxa"/>
            <w:tcBorders>
              <w:top w:val="single" w:sz="4" w:space="0" w:color="000000"/>
              <w:left w:val="nil"/>
              <w:bottom w:val="single" w:sz="4" w:space="0" w:color="000000"/>
              <w:right w:val="single" w:sz="4" w:space="0" w:color="000000"/>
            </w:tcBorders>
            <w:shd w:val="clear" w:color="auto" w:fill="B8B8B8"/>
          </w:tcPr>
          <w:p w14:paraId="1C78575D" w14:textId="77777777" w:rsidR="004B2536" w:rsidRPr="0061162E" w:rsidRDefault="00DC3143" w:rsidP="00353C13">
            <w:pPr>
              <w:spacing w:line="300" w:lineRule="exact"/>
              <w:rPr>
                <w:rFonts w:ascii="Arial" w:hAnsi="Arial" w:cs="Arial"/>
                <w:sz w:val="20"/>
                <w:szCs w:val="20"/>
              </w:rPr>
            </w:pPr>
            <w:r w:rsidRPr="0061162E">
              <w:rPr>
                <w:rFonts w:ascii="Arial" w:eastAsia="Verdana" w:hAnsi="Arial" w:cs="Arial"/>
                <w:sz w:val="20"/>
                <w:szCs w:val="20"/>
              </w:rPr>
              <w:t xml:space="preserve">3.3.2. </w:t>
            </w:r>
          </w:p>
          <w:p w14:paraId="4FBC53B1" w14:textId="77777777" w:rsidR="004B2536" w:rsidRPr="0061162E" w:rsidRDefault="00DC3143" w:rsidP="00353C13">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5" w:type="dxa"/>
            <w:gridSpan w:val="2"/>
            <w:tcBorders>
              <w:top w:val="single" w:sz="4" w:space="0" w:color="000000"/>
              <w:left w:val="single" w:sz="4" w:space="0" w:color="000000"/>
              <w:bottom w:val="single" w:sz="4" w:space="0" w:color="000000"/>
              <w:right w:val="nil"/>
            </w:tcBorders>
            <w:shd w:val="clear" w:color="auto" w:fill="B8B8B8"/>
          </w:tcPr>
          <w:p w14:paraId="31774369"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Upoštevanje posebnih tveganj, s katerimi se srečujejo določene skupine delavcev (na primer noseče delavke, delavci invalidi, delavci z zmanjšano delovno zmožnostjo, starejši in mlajši delavci, delavci migranti, napoteni delavci, ženske), pri izdelavi praktičnih e-orodij za ocenjevanje tveganja </w:t>
            </w:r>
            <w:proofErr w:type="spellStart"/>
            <w:r w:rsidRPr="0061162E">
              <w:rPr>
                <w:rFonts w:ascii="Arial" w:eastAsia="Verdana" w:hAnsi="Arial" w:cs="Arial"/>
                <w:sz w:val="20"/>
                <w:szCs w:val="20"/>
              </w:rPr>
              <w:t>OiRA</w:t>
            </w:r>
            <w:proofErr w:type="spellEnd"/>
            <w:r w:rsidRPr="0061162E">
              <w:rPr>
                <w:rFonts w:ascii="Arial" w:eastAsia="Verdana" w:hAnsi="Arial" w:cs="Arial"/>
                <w:sz w:val="20"/>
                <w:szCs w:val="20"/>
              </w:rPr>
              <w:t xml:space="preserve"> </w:t>
            </w:r>
          </w:p>
          <w:p w14:paraId="0B9B4A36" w14:textId="77777777" w:rsidR="00353C13" w:rsidRPr="0061162E" w:rsidRDefault="00353C13" w:rsidP="00353C13">
            <w:pPr>
              <w:spacing w:line="300" w:lineRule="exact"/>
              <w:rPr>
                <w:rFonts w:ascii="Arial" w:eastAsia="Verdana" w:hAnsi="Arial" w:cs="Arial"/>
                <w:sz w:val="20"/>
                <w:szCs w:val="20"/>
              </w:rPr>
            </w:pPr>
          </w:p>
          <w:p w14:paraId="5F7ABD47"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06E37D07" w14:textId="4761DB86" w:rsidR="00353C13" w:rsidRPr="0061162E" w:rsidRDefault="00353C13" w:rsidP="00353C13">
            <w:pPr>
              <w:spacing w:line="300" w:lineRule="exact"/>
              <w:rPr>
                <w:rFonts w:ascii="Arial" w:hAnsi="Arial" w:cs="Arial"/>
                <w:sz w:val="20"/>
                <w:szCs w:val="20"/>
              </w:rPr>
            </w:pPr>
          </w:p>
        </w:tc>
      </w:tr>
      <w:tr w:rsidR="004B2536" w:rsidRPr="0061162E" w14:paraId="23238C47" w14:textId="77777777" w:rsidTr="00FA6369">
        <w:trPr>
          <w:trHeight w:val="812"/>
        </w:trPr>
        <w:tc>
          <w:tcPr>
            <w:tcW w:w="1135" w:type="dxa"/>
            <w:tcBorders>
              <w:top w:val="single" w:sz="4" w:space="0" w:color="000000"/>
              <w:left w:val="nil"/>
              <w:right w:val="single" w:sz="4" w:space="0" w:color="000000"/>
            </w:tcBorders>
            <w:shd w:val="clear" w:color="auto" w:fill="DEEAF6"/>
          </w:tcPr>
          <w:p w14:paraId="19F964E7"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lastRenderedPageBreak/>
              <w:t xml:space="preserve">3.3.3. </w:t>
            </w:r>
          </w:p>
        </w:tc>
        <w:tc>
          <w:tcPr>
            <w:tcW w:w="8225" w:type="dxa"/>
            <w:gridSpan w:val="2"/>
            <w:tcBorders>
              <w:top w:val="single" w:sz="4" w:space="0" w:color="000000"/>
              <w:left w:val="single" w:sz="4" w:space="0" w:color="000000"/>
              <w:right w:val="nil"/>
            </w:tcBorders>
          </w:tcPr>
          <w:p w14:paraId="05896D0F" w14:textId="77777777" w:rsidR="004C6F28"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Priprava praktičnih smernic za upravljanje varnosti in zdravja pri delu ob upoštevanju starostne strukture ter spodbujanje medgeneracijskega sodelovanja</w:t>
            </w:r>
          </w:p>
          <w:p w14:paraId="0FA0B3EF" w14:textId="37DBC7B6"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bl>
    <w:tbl>
      <w:tblPr>
        <w:tblStyle w:val="Tabelamrea"/>
        <w:tblW w:w="9356" w:type="dxa"/>
        <w:tblInd w:w="-147" w:type="dxa"/>
        <w:tblBorders>
          <w:left w:val="none" w:sz="0" w:space="0" w:color="auto"/>
          <w:bottom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E04A46" w:rsidRPr="0061162E" w14:paraId="161D2E83" w14:textId="77777777" w:rsidTr="002120DA">
        <w:tc>
          <w:tcPr>
            <w:tcW w:w="1135" w:type="dxa"/>
            <w:shd w:val="clear" w:color="auto" w:fill="D9E2F3" w:themeFill="accent5" w:themeFillTint="33"/>
          </w:tcPr>
          <w:p w14:paraId="361E9CBF" w14:textId="77777777" w:rsidR="00E04A46" w:rsidRPr="0061162E" w:rsidRDefault="00E04A46" w:rsidP="00D17C25">
            <w:pPr>
              <w:spacing w:line="300" w:lineRule="exact"/>
              <w:rPr>
                <w:rFonts w:ascii="Arial" w:hAnsi="Arial" w:cs="Arial"/>
                <w:sz w:val="20"/>
                <w:szCs w:val="20"/>
              </w:rPr>
            </w:pPr>
            <w:r w:rsidRPr="0061162E">
              <w:rPr>
                <w:rFonts w:ascii="Arial" w:hAnsi="Arial" w:cs="Arial"/>
                <w:sz w:val="20"/>
                <w:szCs w:val="20"/>
              </w:rPr>
              <w:t>3.3.3.2.</w:t>
            </w:r>
          </w:p>
          <w:p w14:paraId="1CCFB81F" w14:textId="53E29297" w:rsidR="00E04A46" w:rsidRPr="0061162E" w:rsidRDefault="00E04A46" w:rsidP="00D17C25">
            <w:pPr>
              <w:spacing w:line="300" w:lineRule="exact"/>
              <w:rPr>
                <w:rFonts w:ascii="Arial" w:hAnsi="Arial" w:cs="Arial"/>
                <w:sz w:val="20"/>
                <w:szCs w:val="20"/>
              </w:rPr>
            </w:pPr>
          </w:p>
        </w:tc>
        <w:tc>
          <w:tcPr>
            <w:tcW w:w="6520" w:type="dxa"/>
            <w:shd w:val="clear" w:color="auto" w:fill="FFFFFF" w:themeFill="background1"/>
          </w:tcPr>
          <w:p w14:paraId="7471C936" w14:textId="77777777" w:rsidR="00E04A46" w:rsidRPr="0061162E" w:rsidRDefault="00E04A46"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Podaljševanje delovne aktivnosti in zmanjševanje odsotnosti z dela</w:t>
            </w:r>
          </w:p>
          <w:p w14:paraId="767D52BE" w14:textId="77777777" w:rsidR="00E04A46" w:rsidRPr="0061162E" w:rsidRDefault="00E04A46" w:rsidP="00D17C25">
            <w:pPr>
              <w:tabs>
                <w:tab w:val="left" w:pos="7826"/>
              </w:tabs>
              <w:spacing w:line="300" w:lineRule="exact"/>
              <w:ind w:right="176"/>
              <w:rPr>
                <w:rFonts w:ascii="Arial" w:hAnsi="Arial" w:cs="Arial"/>
                <w:sz w:val="20"/>
                <w:szCs w:val="20"/>
              </w:rPr>
            </w:pPr>
          </w:p>
          <w:p w14:paraId="6240606D" w14:textId="4B70AF30" w:rsidR="00E04A46" w:rsidRPr="0061162E" w:rsidRDefault="00E04A46" w:rsidP="00E04A46">
            <w:pPr>
              <w:spacing w:line="300" w:lineRule="exact"/>
              <w:rPr>
                <w:rFonts w:ascii="Arial" w:hAnsi="Arial" w:cs="Arial"/>
                <w:sz w:val="20"/>
                <w:szCs w:val="20"/>
              </w:rPr>
            </w:pPr>
            <w:r w:rsidRPr="0061162E">
              <w:rPr>
                <w:rFonts w:ascii="Arial" w:hAnsi="Arial" w:cs="Arial"/>
                <w:sz w:val="20"/>
                <w:szCs w:val="20"/>
              </w:rPr>
              <w:t>Nosilca:</w:t>
            </w:r>
          </w:p>
          <w:p w14:paraId="5AC01A3A" w14:textId="600D8801" w:rsidR="00E04A46" w:rsidRPr="0061162E" w:rsidRDefault="00E04A46" w:rsidP="00E04A46">
            <w:pPr>
              <w:pStyle w:val="Odstavekseznama"/>
              <w:numPr>
                <w:ilvl w:val="0"/>
                <w:numId w:val="35"/>
              </w:numPr>
              <w:spacing w:line="300" w:lineRule="exact"/>
              <w:rPr>
                <w:rFonts w:ascii="Arial" w:hAnsi="Arial" w:cs="Arial"/>
                <w:sz w:val="20"/>
                <w:szCs w:val="20"/>
              </w:rPr>
            </w:pPr>
            <w:r w:rsidRPr="0061162E">
              <w:rPr>
                <w:rFonts w:ascii="Arial" w:hAnsi="Arial" w:cs="Arial"/>
                <w:sz w:val="20"/>
                <w:szCs w:val="20"/>
              </w:rPr>
              <w:t xml:space="preserve">za kohezijsko regijo zahodna Slovenija: Univerza na Primorskem </w:t>
            </w:r>
          </w:p>
          <w:p w14:paraId="16BAFABD" w14:textId="5AB87BA4" w:rsidR="00E04A46" w:rsidRPr="0061162E" w:rsidRDefault="00E04A46" w:rsidP="00E04A46">
            <w:pPr>
              <w:pStyle w:val="Odstavekseznama"/>
              <w:numPr>
                <w:ilvl w:val="0"/>
                <w:numId w:val="35"/>
              </w:numPr>
              <w:spacing w:line="300" w:lineRule="exact"/>
              <w:rPr>
                <w:rFonts w:ascii="Arial" w:hAnsi="Arial" w:cs="Arial"/>
                <w:sz w:val="20"/>
                <w:szCs w:val="20"/>
              </w:rPr>
            </w:pPr>
            <w:r w:rsidRPr="0061162E">
              <w:rPr>
                <w:rFonts w:ascii="Arial" w:hAnsi="Arial" w:cs="Arial"/>
                <w:sz w:val="20"/>
                <w:szCs w:val="20"/>
              </w:rPr>
              <w:t xml:space="preserve">za kohezijsko regijo vzhodna Slovenija: Združenje delodajalcev Slovenije </w:t>
            </w:r>
            <w:proofErr w:type="spellStart"/>
            <w:r w:rsidRPr="0061162E">
              <w:rPr>
                <w:rFonts w:ascii="Arial" w:hAnsi="Arial" w:cs="Arial"/>
                <w:sz w:val="20"/>
                <w:szCs w:val="20"/>
              </w:rPr>
              <w:t>g.i.z</w:t>
            </w:r>
            <w:proofErr w:type="spellEnd"/>
            <w:r w:rsidRPr="0061162E">
              <w:rPr>
                <w:rFonts w:ascii="Arial" w:hAnsi="Arial" w:cs="Arial"/>
                <w:sz w:val="20"/>
                <w:szCs w:val="20"/>
              </w:rPr>
              <w:t xml:space="preserve">. </w:t>
            </w:r>
          </w:p>
          <w:p w14:paraId="5D25B894" w14:textId="5C2CF556" w:rsidR="00E04A46" w:rsidRPr="0061162E" w:rsidRDefault="00E04A46" w:rsidP="00D17C25">
            <w:pPr>
              <w:tabs>
                <w:tab w:val="left" w:pos="7826"/>
              </w:tabs>
              <w:spacing w:line="300" w:lineRule="exact"/>
              <w:ind w:right="176"/>
              <w:rPr>
                <w:rFonts w:ascii="Arial" w:hAnsi="Arial" w:cs="Arial"/>
                <w:sz w:val="20"/>
                <w:szCs w:val="20"/>
              </w:rPr>
            </w:pPr>
            <w:r w:rsidRPr="0061162E">
              <w:rPr>
                <w:rFonts w:ascii="Arial" w:hAnsi="Arial" w:cs="Arial"/>
                <w:sz w:val="20"/>
                <w:szCs w:val="20"/>
              </w:rPr>
              <w:t>Naročnik: MDDSZ</w:t>
            </w:r>
          </w:p>
          <w:p w14:paraId="01D02ED1" w14:textId="40DC43E6" w:rsidR="00E04A46" w:rsidRPr="0061162E" w:rsidRDefault="00E04A46" w:rsidP="00D17C25">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30DAB4FB" w14:textId="77777777" w:rsidR="00E04A46" w:rsidRPr="0061162E" w:rsidRDefault="00E04A46" w:rsidP="00D17C25">
            <w:pPr>
              <w:tabs>
                <w:tab w:val="left" w:pos="7826"/>
              </w:tabs>
              <w:spacing w:line="300" w:lineRule="exact"/>
              <w:jc w:val="center"/>
              <w:rPr>
                <w:rFonts w:ascii="Arial" w:hAnsi="Arial" w:cs="Arial"/>
                <w:sz w:val="20"/>
                <w:szCs w:val="20"/>
              </w:rPr>
            </w:pPr>
            <w:r w:rsidRPr="0061162E">
              <w:rPr>
                <w:rFonts w:ascii="Arial" w:hAnsi="Arial" w:cs="Arial"/>
                <w:sz w:val="20"/>
                <w:szCs w:val="20"/>
              </w:rPr>
              <w:t>2021-22</w:t>
            </w:r>
          </w:p>
          <w:p w14:paraId="515DD22E" w14:textId="77777777" w:rsidR="00DF08C3" w:rsidRPr="0061162E" w:rsidRDefault="00DF08C3" w:rsidP="00DF08C3">
            <w:pPr>
              <w:spacing w:line="300" w:lineRule="exact"/>
              <w:ind w:right="62"/>
              <w:jc w:val="center"/>
              <w:rPr>
                <w:rFonts w:ascii="Arial" w:eastAsia="Verdana" w:hAnsi="Arial" w:cs="Arial"/>
                <w:sz w:val="20"/>
                <w:szCs w:val="20"/>
              </w:rPr>
            </w:pPr>
          </w:p>
          <w:p w14:paraId="1755161D" w14:textId="41C83CD7"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92</w:t>
            </w:r>
          </w:p>
          <w:p w14:paraId="6ABE0044" w14:textId="7B31641D" w:rsidR="00DF08C3" w:rsidRPr="0061162E" w:rsidRDefault="00DF08C3" w:rsidP="00D17C25">
            <w:pPr>
              <w:tabs>
                <w:tab w:val="left" w:pos="7826"/>
              </w:tabs>
              <w:spacing w:line="300" w:lineRule="exact"/>
              <w:jc w:val="center"/>
              <w:rPr>
                <w:rFonts w:ascii="Arial" w:hAnsi="Arial" w:cs="Arial"/>
                <w:sz w:val="20"/>
                <w:szCs w:val="20"/>
              </w:rPr>
            </w:pPr>
          </w:p>
        </w:tc>
      </w:tr>
    </w:tbl>
    <w:tbl>
      <w:tblPr>
        <w:tblStyle w:val="TableGrid"/>
        <w:tblW w:w="9357" w:type="dxa"/>
        <w:tblInd w:w="-146" w:type="dxa"/>
        <w:tblCellMar>
          <w:top w:w="206" w:type="dxa"/>
          <w:left w:w="108" w:type="dxa"/>
          <w:right w:w="45" w:type="dxa"/>
        </w:tblCellMar>
        <w:tblLook w:val="04A0" w:firstRow="1" w:lastRow="0" w:firstColumn="1" w:lastColumn="0" w:noHBand="0" w:noVBand="1"/>
      </w:tblPr>
      <w:tblGrid>
        <w:gridCol w:w="1135"/>
        <w:gridCol w:w="8222"/>
      </w:tblGrid>
      <w:tr w:rsidR="004B2536" w:rsidRPr="0061162E" w14:paraId="620A2EBD" w14:textId="77777777" w:rsidTr="00D6437C">
        <w:trPr>
          <w:trHeight w:val="811"/>
        </w:trPr>
        <w:tc>
          <w:tcPr>
            <w:tcW w:w="1135" w:type="dxa"/>
            <w:tcBorders>
              <w:top w:val="single" w:sz="4" w:space="0" w:color="000000"/>
              <w:left w:val="nil"/>
              <w:bottom w:val="single" w:sz="4" w:space="0" w:color="000000"/>
              <w:right w:val="single" w:sz="4" w:space="0" w:color="000000"/>
            </w:tcBorders>
            <w:shd w:val="clear" w:color="auto" w:fill="B8B8B8"/>
          </w:tcPr>
          <w:p w14:paraId="25C938F7"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3.3.4. </w:t>
            </w:r>
          </w:p>
        </w:tc>
        <w:tc>
          <w:tcPr>
            <w:tcW w:w="8222" w:type="dxa"/>
            <w:tcBorders>
              <w:top w:val="single" w:sz="4" w:space="0" w:color="000000"/>
              <w:left w:val="single" w:sz="4" w:space="0" w:color="000000"/>
              <w:bottom w:val="single" w:sz="4" w:space="0" w:color="000000"/>
              <w:right w:val="nil"/>
            </w:tcBorders>
            <w:shd w:val="clear" w:color="auto" w:fill="B8B8B8"/>
          </w:tcPr>
          <w:p w14:paraId="2E9060F9" w14:textId="77777777" w:rsidR="004B2536" w:rsidRPr="0061162E" w:rsidRDefault="00DC3143" w:rsidP="009934E1">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Uvedba in promocija ocene tveganja, ki bo upoštevala posebnosti dela starejših delavcev ali delavk na delovnih mestih </w:t>
            </w:r>
          </w:p>
          <w:p w14:paraId="3455DC75" w14:textId="77777777" w:rsidR="00353C13" w:rsidRPr="0061162E" w:rsidRDefault="00353C13" w:rsidP="000871F0">
            <w:pPr>
              <w:spacing w:line="300" w:lineRule="exact"/>
              <w:rPr>
                <w:rFonts w:ascii="Arial" w:hAnsi="Arial" w:cs="Arial"/>
                <w:sz w:val="20"/>
                <w:szCs w:val="20"/>
              </w:rPr>
            </w:pPr>
          </w:p>
          <w:p w14:paraId="126F06B8" w14:textId="77777777" w:rsidR="00353C13" w:rsidRPr="0061162E" w:rsidRDefault="00353C13" w:rsidP="00353C13">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339B25E9" w14:textId="73E5074C" w:rsidR="00353C13" w:rsidRPr="0061162E" w:rsidRDefault="00353C13" w:rsidP="000871F0">
            <w:pPr>
              <w:spacing w:line="300" w:lineRule="exact"/>
              <w:rPr>
                <w:rFonts w:ascii="Arial" w:hAnsi="Arial" w:cs="Arial"/>
                <w:sz w:val="20"/>
                <w:szCs w:val="20"/>
              </w:rPr>
            </w:pPr>
          </w:p>
        </w:tc>
      </w:tr>
      <w:tr w:rsidR="004B2536" w:rsidRPr="0061162E" w14:paraId="7688F4C5" w14:textId="77777777" w:rsidTr="00D6437C">
        <w:trPr>
          <w:trHeight w:val="809"/>
        </w:trPr>
        <w:tc>
          <w:tcPr>
            <w:tcW w:w="1135" w:type="dxa"/>
            <w:tcBorders>
              <w:top w:val="single" w:sz="4" w:space="0" w:color="000000"/>
              <w:left w:val="nil"/>
              <w:right w:val="single" w:sz="4" w:space="0" w:color="000000"/>
            </w:tcBorders>
            <w:shd w:val="clear" w:color="auto" w:fill="DEEAF6"/>
          </w:tcPr>
          <w:p w14:paraId="3BAFF35C"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3.3.5. </w:t>
            </w:r>
          </w:p>
        </w:tc>
        <w:tc>
          <w:tcPr>
            <w:tcW w:w="8222" w:type="dxa"/>
            <w:tcBorders>
              <w:top w:val="single" w:sz="4" w:space="0" w:color="000000"/>
              <w:left w:val="single" w:sz="4" w:space="0" w:color="000000"/>
              <w:right w:val="nil"/>
            </w:tcBorders>
          </w:tcPr>
          <w:p w14:paraId="6817DD12" w14:textId="77777777" w:rsidR="004B2536" w:rsidRPr="0061162E" w:rsidRDefault="00DC3143" w:rsidP="009934E1">
            <w:pPr>
              <w:spacing w:line="300" w:lineRule="exact"/>
              <w:ind w:left="1"/>
              <w:jc w:val="both"/>
              <w:rPr>
                <w:rFonts w:ascii="Arial" w:hAnsi="Arial" w:cs="Arial"/>
                <w:sz w:val="20"/>
                <w:szCs w:val="20"/>
              </w:rPr>
            </w:pPr>
            <w:r w:rsidRPr="0061162E">
              <w:rPr>
                <w:rFonts w:ascii="Arial" w:eastAsia="Verdana" w:hAnsi="Arial" w:cs="Arial"/>
                <w:sz w:val="20"/>
                <w:szCs w:val="20"/>
              </w:rPr>
              <w:t xml:space="preserve">Priprava in izvedba programov usposabljanja vodstvenih in kadrovskih delavcev za medgeneracijsko sodelovanje </w:t>
            </w:r>
          </w:p>
        </w:tc>
      </w:tr>
    </w:tbl>
    <w:tbl>
      <w:tblPr>
        <w:tblStyle w:val="Tabelamrea"/>
        <w:tblW w:w="9356" w:type="dxa"/>
        <w:tblInd w:w="-147" w:type="dxa"/>
        <w:tblLook w:val="04A0" w:firstRow="1" w:lastRow="0" w:firstColumn="1" w:lastColumn="0" w:noHBand="0" w:noVBand="1"/>
      </w:tblPr>
      <w:tblGrid>
        <w:gridCol w:w="1135"/>
        <w:gridCol w:w="6520"/>
        <w:gridCol w:w="1701"/>
      </w:tblGrid>
      <w:tr w:rsidR="00D648E1" w:rsidRPr="0061162E" w14:paraId="5CD0BFE0" w14:textId="77777777" w:rsidTr="00D6437C">
        <w:trPr>
          <w:trHeight w:val="1222"/>
        </w:trPr>
        <w:tc>
          <w:tcPr>
            <w:tcW w:w="1135" w:type="dxa"/>
            <w:tcBorders>
              <w:top w:val="single" w:sz="4" w:space="0" w:color="auto"/>
              <w:left w:val="nil"/>
              <w:bottom w:val="single" w:sz="4" w:space="0" w:color="auto"/>
            </w:tcBorders>
            <w:shd w:val="clear" w:color="auto" w:fill="D9E2F3" w:themeFill="accent5" w:themeFillTint="33"/>
          </w:tcPr>
          <w:p w14:paraId="47F8FA1C"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 xml:space="preserve">3.3.5.1. </w:t>
            </w:r>
          </w:p>
          <w:p w14:paraId="359FCF7A" w14:textId="77777777" w:rsidR="00D648E1" w:rsidRPr="0061162E" w:rsidRDefault="00D648E1" w:rsidP="00D648E1">
            <w:pPr>
              <w:spacing w:line="300" w:lineRule="exact"/>
              <w:rPr>
                <w:rFonts w:ascii="Arial" w:hAnsi="Arial" w:cs="Arial"/>
                <w:bCs/>
                <w:sz w:val="20"/>
                <w:szCs w:val="20"/>
              </w:rPr>
            </w:pPr>
          </w:p>
          <w:p w14:paraId="4EE743DA"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1.1.9.1.</w:t>
            </w:r>
          </w:p>
          <w:p w14:paraId="1922D571" w14:textId="77777777" w:rsidR="00D648E1" w:rsidRPr="0061162E" w:rsidRDefault="00D648E1" w:rsidP="00D648E1">
            <w:pPr>
              <w:spacing w:line="300" w:lineRule="exact"/>
              <w:rPr>
                <w:rFonts w:ascii="Arial" w:eastAsia="Verdana" w:hAnsi="Arial" w:cs="Arial"/>
                <w:bCs/>
                <w:sz w:val="20"/>
                <w:szCs w:val="20"/>
              </w:rPr>
            </w:pPr>
          </w:p>
        </w:tc>
        <w:tc>
          <w:tcPr>
            <w:tcW w:w="6520" w:type="dxa"/>
            <w:tcBorders>
              <w:top w:val="single" w:sz="4" w:space="0" w:color="auto"/>
            </w:tcBorders>
          </w:tcPr>
          <w:p w14:paraId="68632252" w14:textId="77777777" w:rsidR="00D648E1" w:rsidRPr="0061162E" w:rsidRDefault="00D648E1" w:rsidP="00D648E1">
            <w:pPr>
              <w:spacing w:line="300" w:lineRule="exact"/>
              <w:rPr>
                <w:rFonts w:ascii="Arial" w:hAnsi="Arial" w:cs="Arial"/>
                <w:bCs/>
                <w:sz w:val="20"/>
                <w:szCs w:val="20"/>
              </w:rPr>
            </w:pPr>
            <w:r w:rsidRPr="0061162E">
              <w:rPr>
                <w:rFonts w:ascii="Arial" w:hAnsi="Arial" w:cs="Arial"/>
                <w:bCs/>
                <w:sz w:val="20"/>
                <w:szCs w:val="20"/>
              </w:rPr>
              <w:t>Usposabljanje delodajalcev za promocijo varnosti in zdravja pri delu</w:t>
            </w:r>
          </w:p>
          <w:p w14:paraId="3E288E90" w14:textId="77777777" w:rsidR="00D648E1" w:rsidRPr="0061162E" w:rsidRDefault="00D648E1" w:rsidP="00D648E1">
            <w:pPr>
              <w:spacing w:line="300" w:lineRule="exact"/>
              <w:rPr>
                <w:rFonts w:ascii="Arial" w:hAnsi="Arial" w:cs="Arial"/>
                <w:bCs/>
                <w:sz w:val="20"/>
                <w:szCs w:val="20"/>
              </w:rPr>
            </w:pPr>
          </w:p>
          <w:p w14:paraId="34F1FDEF" w14:textId="377997C7" w:rsidR="00D648E1" w:rsidRPr="0061162E" w:rsidRDefault="00D648E1" w:rsidP="00D648E1">
            <w:pPr>
              <w:spacing w:line="300" w:lineRule="exact"/>
              <w:rPr>
                <w:rFonts w:ascii="Arial" w:hAnsi="Arial" w:cs="Arial"/>
                <w:sz w:val="20"/>
                <w:szCs w:val="20"/>
              </w:rPr>
            </w:pPr>
            <w:r w:rsidRPr="0061162E">
              <w:rPr>
                <w:rFonts w:ascii="Arial" w:hAnsi="Arial" w:cs="Arial"/>
                <w:bCs/>
                <w:sz w:val="20"/>
                <w:szCs w:val="20"/>
              </w:rPr>
              <w:t xml:space="preserve">Nosilec: </w:t>
            </w:r>
            <w:r w:rsidRPr="0061162E">
              <w:rPr>
                <w:rFonts w:ascii="Arial" w:hAnsi="Arial" w:cs="Arial"/>
                <w:sz w:val="20"/>
                <w:szCs w:val="20"/>
              </w:rPr>
              <w:t xml:space="preserve">Fundacija za izboljšanje zaposlitvenih možnosti VZHOD.SI </w:t>
            </w:r>
          </w:p>
          <w:p w14:paraId="42A78893" w14:textId="77777777" w:rsidR="00D648E1" w:rsidRPr="0061162E" w:rsidRDefault="00D648E1" w:rsidP="00D648E1">
            <w:pPr>
              <w:spacing w:line="300" w:lineRule="exact"/>
              <w:rPr>
                <w:rFonts w:ascii="Arial" w:hAnsi="Arial" w:cs="Arial"/>
                <w:sz w:val="20"/>
                <w:szCs w:val="20"/>
              </w:rPr>
            </w:pPr>
          </w:p>
          <w:p w14:paraId="302F4592"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Naročnik: MDDSZ</w:t>
            </w:r>
          </w:p>
          <w:p w14:paraId="208CC789" w14:textId="77777777" w:rsidR="00D648E1" w:rsidRPr="0061162E" w:rsidRDefault="00D648E1" w:rsidP="00D648E1">
            <w:pPr>
              <w:spacing w:line="300" w:lineRule="exact"/>
              <w:rPr>
                <w:rFonts w:ascii="Arial" w:hAnsi="Arial" w:cs="Arial"/>
                <w:bCs/>
                <w:sz w:val="20"/>
                <w:szCs w:val="20"/>
              </w:rPr>
            </w:pPr>
          </w:p>
        </w:tc>
        <w:tc>
          <w:tcPr>
            <w:tcW w:w="1701" w:type="dxa"/>
            <w:tcBorders>
              <w:top w:val="single" w:sz="4" w:space="0" w:color="auto"/>
              <w:bottom w:val="single" w:sz="4" w:space="0" w:color="auto"/>
              <w:right w:val="nil"/>
            </w:tcBorders>
          </w:tcPr>
          <w:p w14:paraId="1B72FAAD" w14:textId="77777777" w:rsidR="00D648E1" w:rsidRPr="0061162E" w:rsidRDefault="00D648E1"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2021</w:t>
            </w:r>
          </w:p>
          <w:p w14:paraId="237901FE" w14:textId="77777777" w:rsidR="00077215" w:rsidRPr="0061162E" w:rsidRDefault="00077215" w:rsidP="00D648E1">
            <w:pPr>
              <w:spacing w:line="300" w:lineRule="exact"/>
              <w:ind w:right="62"/>
              <w:jc w:val="center"/>
              <w:rPr>
                <w:rFonts w:ascii="Arial" w:eastAsia="Verdana" w:hAnsi="Arial" w:cs="Arial"/>
                <w:sz w:val="20"/>
                <w:szCs w:val="20"/>
              </w:rPr>
            </w:pPr>
            <w:r w:rsidRPr="0061162E">
              <w:rPr>
                <w:rFonts w:ascii="Arial" w:eastAsia="Verdana" w:hAnsi="Arial" w:cs="Arial"/>
                <w:sz w:val="20"/>
                <w:szCs w:val="20"/>
              </w:rPr>
              <w:t>Glej opis za aktivnost</w:t>
            </w:r>
          </w:p>
          <w:p w14:paraId="348D94CC" w14:textId="77777777" w:rsidR="00077215" w:rsidRPr="0061162E" w:rsidRDefault="00077215"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1.1.9.1.</w:t>
            </w:r>
          </w:p>
          <w:p w14:paraId="53CF8FE9" w14:textId="0E86A234" w:rsidR="008923C7" w:rsidRPr="0061162E" w:rsidRDefault="008923C7" w:rsidP="00D648E1">
            <w:pPr>
              <w:spacing w:line="300" w:lineRule="exact"/>
              <w:ind w:right="62"/>
              <w:jc w:val="center"/>
              <w:rPr>
                <w:rFonts w:ascii="Arial" w:eastAsia="Verdana" w:hAnsi="Arial" w:cs="Arial"/>
                <w:bCs/>
                <w:sz w:val="20"/>
                <w:szCs w:val="20"/>
              </w:rPr>
            </w:pPr>
            <w:r w:rsidRPr="0061162E">
              <w:rPr>
                <w:rFonts w:ascii="Arial" w:eastAsia="Verdana" w:hAnsi="Arial" w:cs="Arial"/>
                <w:bCs/>
                <w:sz w:val="20"/>
                <w:szCs w:val="20"/>
              </w:rPr>
              <w:t>na strani 3</w:t>
            </w:r>
            <w:r w:rsidR="0079779D" w:rsidRPr="0061162E">
              <w:rPr>
                <w:rFonts w:ascii="Arial" w:eastAsia="Verdana" w:hAnsi="Arial" w:cs="Arial"/>
                <w:bCs/>
                <w:sz w:val="20"/>
                <w:szCs w:val="20"/>
              </w:rPr>
              <w:t>9</w:t>
            </w:r>
          </w:p>
        </w:tc>
      </w:tr>
      <w:tr w:rsidR="00E04A46" w:rsidRPr="0061162E" w14:paraId="6F178A09" w14:textId="77777777" w:rsidTr="00E04A46">
        <w:trPr>
          <w:trHeight w:val="1510"/>
        </w:trPr>
        <w:tc>
          <w:tcPr>
            <w:tcW w:w="1135" w:type="dxa"/>
            <w:tcBorders>
              <w:left w:val="nil"/>
            </w:tcBorders>
            <w:shd w:val="clear" w:color="auto" w:fill="D9E2F3" w:themeFill="accent5" w:themeFillTint="33"/>
          </w:tcPr>
          <w:p w14:paraId="2E358239" w14:textId="1D1D0E6B" w:rsidR="00E04A46" w:rsidRPr="0061162E" w:rsidRDefault="00E04A46" w:rsidP="00D17C25">
            <w:pPr>
              <w:spacing w:line="300" w:lineRule="exact"/>
              <w:rPr>
                <w:rFonts w:ascii="Arial" w:eastAsia="Verdana" w:hAnsi="Arial" w:cs="Arial"/>
                <w:sz w:val="20"/>
                <w:szCs w:val="20"/>
              </w:rPr>
            </w:pPr>
            <w:r w:rsidRPr="0061162E">
              <w:rPr>
                <w:rFonts w:ascii="Arial" w:eastAsia="Verdana" w:hAnsi="Arial" w:cs="Arial"/>
                <w:sz w:val="20"/>
                <w:szCs w:val="20"/>
              </w:rPr>
              <w:t>3.3.5.2.</w:t>
            </w:r>
          </w:p>
          <w:p w14:paraId="55D19FD2" w14:textId="77777777" w:rsidR="00E04A46" w:rsidRPr="0061162E" w:rsidRDefault="00E04A46" w:rsidP="00D17C25">
            <w:pPr>
              <w:spacing w:line="300" w:lineRule="exact"/>
              <w:rPr>
                <w:rFonts w:ascii="Arial" w:eastAsia="Verdana" w:hAnsi="Arial" w:cs="Arial"/>
                <w:sz w:val="20"/>
                <w:szCs w:val="20"/>
              </w:rPr>
            </w:pPr>
          </w:p>
          <w:p w14:paraId="65ED2755" w14:textId="77777777" w:rsidR="00E04A46" w:rsidRPr="0061162E" w:rsidRDefault="00E04A46" w:rsidP="00D17C25">
            <w:pPr>
              <w:spacing w:line="300" w:lineRule="exact"/>
              <w:rPr>
                <w:rFonts w:ascii="Arial" w:eastAsia="Verdana" w:hAnsi="Arial" w:cs="Arial"/>
                <w:sz w:val="20"/>
                <w:szCs w:val="20"/>
              </w:rPr>
            </w:pPr>
            <w:r w:rsidRPr="0061162E">
              <w:rPr>
                <w:rFonts w:ascii="Arial" w:eastAsia="Verdana" w:hAnsi="Arial" w:cs="Arial"/>
                <w:sz w:val="20"/>
                <w:szCs w:val="20"/>
              </w:rPr>
              <w:t>2.3.4.1.</w:t>
            </w:r>
          </w:p>
          <w:p w14:paraId="560AE53C" w14:textId="77777777" w:rsidR="00E04A46" w:rsidRPr="0061162E" w:rsidRDefault="00E04A46" w:rsidP="00D17C25">
            <w:pPr>
              <w:spacing w:line="300" w:lineRule="exact"/>
              <w:rPr>
                <w:rFonts w:ascii="Arial" w:eastAsia="Verdana" w:hAnsi="Arial" w:cs="Arial"/>
                <w:sz w:val="20"/>
                <w:szCs w:val="20"/>
              </w:rPr>
            </w:pPr>
          </w:p>
          <w:p w14:paraId="7B090436" w14:textId="77777777" w:rsidR="00E04A46" w:rsidRPr="0061162E" w:rsidRDefault="00E04A46" w:rsidP="00D17C25">
            <w:pPr>
              <w:spacing w:line="300" w:lineRule="exact"/>
              <w:rPr>
                <w:rFonts w:ascii="Arial" w:eastAsia="Verdana" w:hAnsi="Arial" w:cs="Arial"/>
                <w:sz w:val="20"/>
                <w:szCs w:val="20"/>
              </w:rPr>
            </w:pPr>
          </w:p>
        </w:tc>
        <w:tc>
          <w:tcPr>
            <w:tcW w:w="6520" w:type="dxa"/>
          </w:tcPr>
          <w:p w14:paraId="23F38E85"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Celovita psihosocialna podpora podjetjem za aktivno staranje delovne sile (NAPREJ)</w:t>
            </w:r>
          </w:p>
          <w:p w14:paraId="51AF4461" w14:textId="77777777" w:rsidR="00E04A46" w:rsidRPr="0061162E" w:rsidRDefault="00E04A46" w:rsidP="00D17C25">
            <w:pPr>
              <w:pStyle w:val="Default"/>
              <w:spacing w:line="300" w:lineRule="exact"/>
              <w:rPr>
                <w:rFonts w:ascii="Arial" w:hAnsi="Arial" w:cs="Arial"/>
                <w:color w:val="auto"/>
                <w:sz w:val="20"/>
                <w:szCs w:val="20"/>
              </w:rPr>
            </w:pPr>
          </w:p>
          <w:p w14:paraId="4BDF22B1"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Nosilec: Fundacija za izboljšanje zaposlitvenih možnosti PRIZMA, ustanova</w:t>
            </w:r>
          </w:p>
          <w:p w14:paraId="4A42B7E4" w14:textId="77777777" w:rsidR="00E04A46" w:rsidRPr="0061162E" w:rsidRDefault="00E04A46" w:rsidP="00D17C25">
            <w:pPr>
              <w:pStyle w:val="Default"/>
              <w:spacing w:line="300" w:lineRule="exact"/>
              <w:rPr>
                <w:rFonts w:ascii="Arial" w:hAnsi="Arial" w:cs="Arial"/>
                <w:color w:val="auto"/>
                <w:sz w:val="20"/>
                <w:szCs w:val="20"/>
              </w:rPr>
            </w:pPr>
          </w:p>
          <w:p w14:paraId="7C958CA0" w14:textId="77777777" w:rsidR="00E04A46" w:rsidRPr="0061162E" w:rsidRDefault="00E04A46" w:rsidP="00D17C25">
            <w:pPr>
              <w:pStyle w:val="Default"/>
              <w:spacing w:line="300" w:lineRule="exact"/>
              <w:rPr>
                <w:rFonts w:ascii="Arial" w:hAnsi="Arial" w:cs="Arial"/>
                <w:color w:val="auto"/>
                <w:sz w:val="20"/>
                <w:szCs w:val="20"/>
              </w:rPr>
            </w:pPr>
            <w:r w:rsidRPr="0061162E">
              <w:rPr>
                <w:rFonts w:ascii="Arial" w:hAnsi="Arial" w:cs="Arial"/>
                <w:color w:val="auto"/>
                <w:sz w:val="20"/>
                <w:szCs w:val="20"/>
              </w:rPr>
              <w:t>Naročnik: MDDSZ</w:t>
            </w:r>
          </w:p>
          <w:p w14:paraId="1040DE6C" w14:textId="77777777" w:rsidR="00E04A46" w:rsidRPr="0061162E" w:rsidRDefault="00E04A46" w:rsidP="00D17C25">
            <w:pPr>
              <w:pStyle w:val="Default"/>
              <w:spacing w:line="300" w:lineRule="exact"/>
              <w:rPr>
                <w:rFonts w:ascii="Arial" w:hAnsi="Arial" w:cs="Arial"/>
                <w:color w:val="auto"/>
                <w:sz w:val="20"/>
                <w:szCs w:val="20"/>
              </w:rPr>
            </w:pPr>
          </w:p>
        </w:tc>
        <w:tc>
          <w:tcPr>
            <w:tcW w:w="1701" w:type="dxa"/>
            <w:tcBorders>
              <w:right w:val="nil"/>
            </w:tcBorders>
          </w:tcPr>
          <w:p w14:paraId="23A1984C" w14:textId="77777777" w:rsidR="00E04A46" w:rsidRPr="0061162E" w:rsidRDefault="00E04A46" w:rsidP="00D17C25">
            <w:pPr>
              <w:spacing w:line="300" w:lineRule="exact"/>
              <w:ind w:right="62"/>
              <w:jc w:val="center"/>
              <w:rPr>
                <w:rFonts w:ascii="Arial" w:eastAsia="Verdana" w:hAnsi="Arial" w:cs="Arial"/>
                <w:sz w:val="20"/>
                <w:szCs w:val="20"/>
              </w:rPr>
            </w:pPr>
            <w:r w:rsidRPr="0061162E">
              <w:rPr>
                <w:rFonts w:ascii="Arial" w:eastAsia="Verdana" w:hAnsi="Arial" w:cs="Arial"/>
                <w:sz w:val="20"/>
                <w:szCs w:val="20"/>
              </w:rPr>
              <w:t>2021</w:t>
            </w:r>
          </w:p>
          <w:p w14:paraId="095C64E5" w14:textId="77777777" w:rsidR="00E04A46" w:rsidRPr="0061162E" w:rsidRDefault="00E04A46" w:rsidP="00D17C25">
            <w:pPr>
              <w:spacing w:line="300" w:lineRule="exact"/>
              <w:rPr>
                <w:rFonts w:ascii="Arial" w:eastAsia="Verdana" w:hAnsi="Arial" w:cs="Arial"/>
                <w:sz w:val="20"/>
                <w:szCs w:val="20"/>
              </w:rPr>
            </w:pPr>
          </w:p>
          <w:p w14:paraId="38974B08" w14:textId="03EFF52E" w:rsidR="00E04A46" w:rsidRPr="0061162E" w:rsidRDefault="00E04A46"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Glej opis za aktivnost 2.3.4.1.</w:t>
            </w:r>
          </w:p>
          <w:p w14:paraId="279D9538" w14:textId="5592FC69" w:rsidR="008923C7" w:rsidRPr="0061162E" w:rsidRDefault="008923C7"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na strani 68</w:t>
            </w:r>
          </w:p>
          <w:p w14:paraId="1F264155" w14:textId="77777777" w:rsidR="00E04A46" w:rsidRPr="0061162E" w:rsidRDefault="00E04A46" w:rsidP="00D17C25">
            <w:pPr>
              <w:spacing w:line="300" w:lineRule="exact"/>
              <w:rPr>
                <w:rFonts w:ascii="Arial" w:eastAsia="Verdana" w:hAnsi="Arial" w:cs="Arial"/>
                <w:sz w:val="20"/>
                <w:szCs w:val="20"/>
              </w:rPr>
            </w:pPr>
          </w:p>
          <w:p w14:paraId="19A5220A" w14:textId="77777777" w:rsidR="00E04A46" w:rsidRPr="0061162E" w:rsidRDefault="00E04A46" w:rsidP="00D17C25">
            <w:pPr>
              <w:spacing w:line="300" w:lineRule="exact"/>
              <w:ind w:right="62"/>
              <w:jc w:val="center"/>
              <w:rPr>
                <w:rFonts w:ascii="Arial" w:eastAsia="Verdana" w:hAnsi="Arial" w:cs="Arial"/>
                <w:sz w:val="20"/>
                <w:szCs w:val="20"/>
              </w:rPr>
            </w:pPr>
          </w:p>
        </w:tc>
      </w:tr>
      <w:tr w:rsidR="0063685E" w:rsidRPr="0061162E" w14:paraId="6BF85BF2" w14:textId="77777777" w:rsidTr="00E04A46">
        <w:tblPrEx>
          <w:tblBorders>
            <w:left w:val="none" w:sz="0" w:space="0" w:color="auto"/>
            <w:right w:val="none" w:sz="0" w:space="0" w:color="auto"/>
          </w:tblBorders>
          <w:shd w:val="clear" w:color="auto" w:fill="D9E2F3" w:themeFill="accent5" w:themeFillTint="33"/>
        </w:tblPrEx>
        <w:tc>
          <w:tcPr>
            <w:tcW w:w="1135" w:type="dxa"/>
            <w:tcBorders>
              <w:bottom w:val="single" w:sz="4" w:space="0" w:color="auto"/>
              <w:right w:val="single" w:sz="4" w:space="0" w:color="auto"/>
            </w:tcBorders>
            <w:shd w:val="clear" w:color="auto" w:fill="D9E2F3" w:themeFill="accent5" w:themeFillTint="33"/>
          </w:tcPr>
          <w:p w14:paraId="401A9186" w14:textId="05625DCD" w:rsidR="00D71307" w:rsidRPr="0061162E" w:rsidRDefault="00DC3143" w:rsidP="000871F0">
            <w:pPr>
              <w:spacing w:line="300" w:lineRule="exact"/>
              <w:rPr>
                <w:rFonts w:ascii="Arial" w:eastAsia="Verdana" w:hAnsi="Arial" w:cs="Arial"/>
                <w:sz w:val="20"/>
                <w:szCs w:val="20"/>
              </w:rPr>
            </w:pPr>
            <w:r w:rsidRPr="0061162E">
              <w:rPr>
                <w:rFonts w:ascii="Arial" w:eastAsia="Verdana" w:hAnsi="Arial" w:cs="Arial"/>
                <w:b/>
                <w:sz w:val="20"/>
                <w:szCs w:val="20"/>
              </w:rPr>
              <w:t xml:space="preserve"> </w:t>
            </w:r>
            <w:r w:rsidR="00D71307" w:rsidRPr="0061162E">
              <w:rPr>
                <w:rFonts w:ascii="Arial" w:eastAsia="Verdana" w:hAnsi="Arial" w:cs="Arial"/>
                <w:sz w:val="20"/>
                <w:szCs w:val="20"/>
              </w:rPr>
              <w:t>3.3.5.</w:t>
            </w:r>
            <w:r w:rsidR="00E04A46" w:rsidRPr="0061162E">
              <w:rPr>
                <w:rFonts w:ascii="Arial" w:eastAsia="Verdana" w:hAnsi="Arial" w:cs="Arial"/>
                <w:sz w:val="20"/>
                <w:szCs w:val="20"/>
              </w:rPr>
              <w:t>3</w:t>
            </w:r>
            <w:r w:rsidR="00D71307" w:rsidRPr="0061162E">
              <w:rPr>
                <w:rFonts w:ascii="Arial" w:eastAsia="Verdana" w:hAnsi="Arial" w:cs="Arial"/>
                <w:sz w:val="20"/>
                <w:szCs w:val="20"/>
              </w:rPr>
              <w:t>.</w:t>
            </w:r>
          </w:p>
          <w:p w14:paraId="29B542D0" w14:textId="29D0E807" w:rsidR="00D17C25" w:rsidRPr="0061162E" w:rsidRDefault="00D17C25" w:rsidP="000871F0">
            <w:pPr>
              <w:spacing w:line="300" w:lineRule="exact"/>
              <w:rPr>
                <w:rFonts w:ascii="Arial" w:eastAsia="Verdana" w:hAnsi="Arial" w:cs="Arial"/>
                <w:sz w:val="20"/>
                <w:szCs w:val="20"/>
              </w:rPr>
            </w:pPr>
          </w:p>
          <w:p w14:paraId="4E620C70" w14:textId="228411DC" w:rsidR="00D17C25" w:rsidRPr="0061162E" w:rsidRDefault="00D17C25" w:rsidP="00D17C25">
            <w:pPr>
              <w:spacing w:line="300" w:lineRule="exact"/>
              <w:jc w:val="center"/>
              <w:rPr>
                <w:rFonts w:ascii="Arial" w:eastAsia="Verdana" w:hAnsi="Arial" w:cs="Arial"/>
                <w:sz w:val="20"/>
                <w:szCs w:val="20"/>
              </w:rPr>
            </w:pPr>
            <w:r w:rsidRPr="0061162E">
              <w:rPr>
                <w:rFonts w:ascii="Arial" w:eastAsia="Verdana" w:hAnsi="Arial" w:cs="Arial"/>
                <w:sz w:val="20"/>
                <w:szCs w:val="20"/>
              </w:rPr>
              <w:t>4.1.2.1.</w:t>
            </w:r>
          </w:p>
          <w:p w14:paraId="7C5697D6" w14:textId="77777777" w:rsidR="00D17C25" w:rsidRPr="0061162E" w:rsidRDefault="00D17C25" w:rsidP="000871F0">
            <w:pPr>
              <w:spacing w:line="300" w:lineRule="exact"/>
              <w:rPr>
                <w:rFonts w:ascii="Arial" w:hAnsi="Arial" w:cs="Arial"/>
                <w:sz w:val="20"/>
                <w:szCs w:val="20"/>
              </w:rPr>
            </w:pPr>
          </w:p>
          <w:p w14:paraId="32D1BE5C" w14:textId="2E3FD940" w:rsidR="00D17C25" w:rsidRPr="0061162E" w:rsidRDefault="00D17C25" w:rsidP="000871F0">
            <w:pPr>
              <w:spacing w:line="300" w:lineRule="exact"/>
              <w:rPr>
                <w:rFonts w:ascii="Arial" w:hAnsi="Arial" w:cs="Arial"/>
                <w:sz w:val="20"/>
                <w:szCs w:val="20"/>
              </w:rPr>
            </w:pPr>
          </w:p>
        </w:tc>
        <w:tc>
          <w:tcPr>
            <w:tcW w:w="6520" w:type="dxa"/>
            <w:tcBorders>
              <w:left w:val="single" w:sz="4" w:space="0" w:color="auto"/>
            </w:tcBorders>
            <w:shd w:val="clear" w:color="auto" w:fill="FFFFFF" w:themeFill="background1"/>
          </w:tcPr>
          <w:p w14:paraId="6BD1F9FF" w14:textId="3E57BDCB" w:rsidR="00D71307" w:rsidRPr="0061162E" w:rsidRDefault="00D71307"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w:t>
            </w:r>
            <w:r w:rsidR="00F07918" w:rsidRPr="0061162E">
              <w:rPr>
                <w:rFonts w:ascii="Arial" w:eastAsia="Verdana" w:hAnsi="Arial" w:cs="Arial"/>
                <w:sz w:val="20"/>
                <w:szCs w:val="20"/>
              </w:rPr>
              <w:t>,</w:t>
            </w:r>
            <w:r w:rsidRPr="0061162E">
              <w:rPr>
                <w:rFonts w:ascii="Arial" w:eastAsia="Verdana" w:hAnsi="Arial" w:cs="Arial"/>
                <w:sz w:val="20"/>
                <w:szCs w:val="20"/>
              </w:rPr>
              <w:t xml:space="preserve"> </w:t>
            </w:r>
            <w:r w:rsidR="00F07918" w:rsidRPr="0061162E">
              <w:rPr>
                <w:rFonts w:ascii="Arial" w:eastAsia="Verdana" w:hAnsi="Arial" w:cs="Arial"/>
                <w:sz w:val="20"/>
                <w:szCs w:val="20"/>
              </w:rPr>
              <w:t xml:space="preserve">vzajemnega in </w:t>
            </w:r>
            <w:r w:rsidRPr="0061162E">
              <w:rPr>
                <w:rFonts w:ascii="Arial" w:eastAsia="Verdana" w:hAnsi="Arial" w:cs="Arial"/>
                <w:sz w:val="20"/>
                <w:szCs w:val="20"/>
              </w:rPr>
              <w:t>obratnega mentorstva</w:t>
            </w:r>
          </w:p>
          <w:p w14:paraId="6F3425BC"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007BF7B2" w14:textId="7777777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Nosilec: MDDSZ</w:t>
            </w:r>
          </w:p>
          <w:p w14:paraId="6CA59CB1" w14:textId="0AE4A433" w:rsidR="00D71307" w:rsidRPr="0061162E" w:rsidRDefault="00D71307" w:rsidP="000871F0">
            <w:pPr>
              <w:tabs>
                <w:tab w:val="left" w:pos="7826"/>
              </w:tabs>
              <w:spacing w:line="300" w:lineRule="exact"/>
              <w:ind w:right="176"/>
              <w:rPr>
                <w:rFonts w:ascii="Arial" w:hAnsi="Arial" w:cs="Arial"/>
                <w:sz w:val="20"/>
                <w:szCs w:val="20"/>
              </w:rPr>
            </w:pPr>
          </w:p>
        </w:tc>
        <w:tc>
          <w:tcPr>
            <w:tcW w:w="1701" w:type="dxa"/>
            <w:tcBorders>
              <w:bottom w:val="single" w:sz="4" w:space="0" w:color="auto"/>
            </w:tcBorders>
            <w:shd w:val="clear" w:color="auto" w:fill="FFFFFF" w:themeFill="background1"/>
          </w:tcPr>
          <w:p w14:paraId="28793487" w14:textId="27D0A864"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2023-27</w:t>
            </w:r>
          </w:p>
          <w:p w14:paraId="38915A2E" w14:textId="77777777" w:rsidR="00DF08C3" w:rsidRPr="0061162E" w:rsidRDefault="00DF08C3" w:rsidP="00DF08C3">
            <w:pPr>
              <w:spacing w:line="300" w:lineRule="exact"/>
              <w:ind w:right="62"/>
              <w:jc w:val="center"/>
              <w:rPr>
                <w:rFonts w:ascii="Arial" w:eastAsia="Verdana" w:hAnsi="Arial" w:cs="Arial"/>
                <w:sz w:val="20"/>
                <w:szCs w:val="20"/>
              </w:rPr>
            </w:pPr>
          </w:p>
          <w:p w14:paraId="3B3D60F7" w14:textId="27F19B6D"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3</w:t>
            </w:r>
          </w:p>
          <w:p w14:paraId="0AD8C1D9" w14:textId="77777777" w:rsidR="00DF08C3" w:rsidRPr="0061162E" w:rsidRDefault="00DF08C3" w:rsidP="000871F0">
            <w:pPr>
              <w:tabs>
                <w:tab w:val="left" w:pos="7826"/>
              </w:tabs>
              <w:spacing w:line="300" w:lineRule="exact"/>
              <w:jc w:val="center"/>
              <w:rPr>
                <w:rFonts w:ascii="Arial" w:hAnsi="Arial" w:cs="Arial"/>
                <w:sz w:val="20"/>
                <w:szCs w:val="20"/>
              </w:rPr>
            </w:pPr>
          </w:p>
          <w:p w14:paraId="4CE0ED31" w14:textId="77777777" w:rsidR="00D71307" w:rsidRPr="0061162E" w:rsidRDefault="00D71307" w:rsidP="000871F0">
            <w:pPr>
              <w:tabs>
                <w:tab w:val="left" w:pos="7826"/>
              </w:tabs>
              <w:spacing w:line="300" w:lineRule="exact"/>
              <w:jc w:val="center"/>
              <w:rPr>
                <w:rFonts w:ascii="Arial" w:hAnsi="Arial" w:cs="Arial"/>
                <w:sz w:val="20"/>
                <w:szCs w:val="20"/>
              </w:rPr>
            </w:pPr>
          </w:p>
        </w:tc>
      </w:tr>
    </w:tbl>
    <w:p w14:paraId="26D2334D" w14:textId="6B31AAB0" w:rsidR="001C361A" w:rsidRPr="0061162E" w:rsidRDefault="001C361A">
      <w:pPr>
        <w:rPr>
          <w:rFonts w:ascii="Arial" w:eastAsia="Verdana" w:hAnsi="Arial" w:cs="Arial"/>
          <w:b/>
          <w:sz w:val="20"/>
          <w:szCs w:val="20"/>
        </w:rPr>
      </w:pPr>
    </w:p>
    <w:p w14:paraId="6B6E1074" w14:textId="77777777" w:rsidR="001C361A" w:rsidRPr="0061162E" w:rsidRDefault="001C361A">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309D0EB4" w14:textId="1F2C4BC4" w:rsidR="004B2536" w:rsidRPr="0061162E" w:rsidRDefault="00DC3143" w:rsidP="000871F0">
      <w:pPr>
        <w:pStyle w:val="Naslov1"/>
        <w:spacing w:after="0" w:line="300" w:lineRule="exact"/>
        <w:ind w:left="551" w:right="152" w:hanging="566"/>
        <w:rPr>
          <w:rFonts w:ascii="Arial" w:hAnsi="Arial" w:cs="Arial"/>
          <w:color w:val="auto"/>
          <w:szCs w:val="20"/>
        </w:rPr>
      </w:pPr>
      <w:bookmarkStart w:id="15" w:name="_Toc217698"/>
      <w:r w:rsidRPr="0061162E">
        <w:rPr>
          <w:rFonts w:ascii="Arial" w:hAnsi="Arial" w:cs="Arial"/>
          <w:color w:val="auto"/>
          <w:szCs w:val="20"/>
        </w:rPr>
        <w:lastRenderedPageBreak/>
        <w:t xml:space="preserve">Aktivnosti za uresničitev strateških ciljev in ukrepov, usmerjenih v </w:t>
      </w:r>
      <w:bookmarkStart w:id="16" w:name="_Toc217699"/>
      <w:bookmarkEnd w:id="15"/>
      <w:r w:rsidRPr="0061162E">
        <w:rPr>
          <w:rFonts w:ascii="Arial" w:hAnsi="Arial" w:cs="Arial"/>
          <w:color w:val="auto"/>
          <w:szCs w:val="20"/>
        </w:rPr>
        <w:t xml:space="preserve">zagotovitev varnosti in zdravja delavcev, ki delajo v novih oblikah dela in zaposlovanja </w:t>
      </w:r>
      <w:bookmarkEnd w:id="16"/>
    </w:p>
    <w:p w14:paraId="01635667" w14:textId="77777777" w:rsidR="00971336" w:rsidRPr="0061162E" w:rsidRDefault="00971336" w:rsidP="000871F0">
      <w:pPr>
        <w:spacing w:line="300" w:lineRule="exact"/>
        <w:rPr>
          <w:rFonts w:ascii="Arial" w:hAnsi="Arial" w:cs="Arial"/>
          <w:sz w:val="20"/>
          <w:szCs w:val="20"/>
        </w:rPr>
      </w:pPr>
    </w:p>
    <w:tbl>
      <w:tblPr>
        <w:tblStyle w:val="TableGrid"/>
        <w:tblW w:w="9359" w:type="dxa"/>
        <w:tblInd w:w="-146" w:type="dxa"/>
        <w:tblCellMar>
          <w:top w:w="173" w:type="dxa"/>
          <w:left w:w="108" w:type="dxa"/>
          <w:right w:w="47" w:type="dxa"/>
        </w:tblCellMar>
        <w:tblLook w:val="04A0" w:firstRow="1" w:lastRow="0" w:firstColumn="1" w:lastColumn="0" w:noHBand="0" w:noVBand="1"/>
      </w:tblPr>
      <w:tblGrid>
        <w:gridCol w:w="1135"/>
        <w:gridCol w:w="6520"/>
        <w:gridCol w:w="1704"/>
      </w:tblGrid>
      <w:tr w:rsidR="004B2536" w:rsidRPr="0061162E" w14:paraId="45023F24" w14:textId="77777777" w:rsidTr="002120DA">
        <w:trPr>
          <w:trHeight w:val="1209"/>
        </w:trPr>
        <w:tc>
          <w:tcPr>
            <w:tcW w:w="1135" w:type="dxa"/>
            <w:tcBorders>
              <w:top w:val="single" w:sz="4" w:space="0" w:color="000000"/>
              <w:left w:val="nil"/>
              <w:bottom w:val="single" w:sz="4" w:space="0" w:color="000000"/>
              <w:right w:val="single" w:sz="4" w:space="0" w:color="000000"/>
            </w:tcBorders>
            <w:shd w:val="clear" w:color="auto" w:fill="DEEAF6"/>
          </w:tcPr>
          <w:p w14:paraId="1449CF4F" w14:textId="77777777" w:rsidR="004B2536" w:rsidRPr="0061162E" w:rsidRDefault="00DC3143" w:rsidP="000871F0">
            <w:pPr>
              <w:spacing w:line="300" w:lineRule="exact"/>
              <w:rPr>
                <w:rFonts w:ascii="Arial" w:hAnsi="Arial" w:cs="Arial"/>
                <w:sz w:val="20"/>
                <w:szCs w:val="20"/>
              </w:rPr>
            </w:pPr>
            <w:proofErr w:type="spellStart"/>
            <w:r w:rsidRPr="0061162E">
              <w:rPr>
                <w:rFonts w:ascii="Arial" w:eastAsia="Verdana" w:hAnsi="Arial" w:cs="Arial"/>
                <w:b/>
                <w:sz w:val="20"/>
                <w:szCs w:val="20"/>
              </w:rPr>
              <w:t>Zap</w:t>
            </w:r>
            <w:proofErr w:type="spellEnd"/>
            <w:r w:rsidRPr="0061162E">
              <w:rPr>
                <w:rFonts w:ascii="Arial" w:eastAsia="Verdana" w:hAnsi="Arial" w:cs="Arial"/>
                <w:b/>
                <w:sz w:val="20"/>
                <w:szCs w:val="20"/>
              </w:rPr>
              <w:t xml:space="preserve">. št. </w:t>
            </w:r>
          </w:p>
        </w:tc>
        <w:tc>
          <w:tcPr>
            <w:tcW w:w="6520" w:type="dxa"/>
            <w:tcBorders>
              <w:top w:val="single" w:sz="4" w:space="0" w:color="000000"/>
              <w:left w:val="single" w:sz="4" w:space="0" w:color="000000"/>
              <w:bottom w:val="single" w:sz="4" w:space="0" w:color="000000"/>
              <w:right w:val="single" w:sz="4" w:space="0" w:color="000000"/>
            </w:tcBorders>
            <w:shd w:val="clear" w:color="auto" w:fill="DEEAF6"/>
          </w:tcPr>
          <w:p w14:paraId="6EA2BADA"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Strateški cilji in ukrepi resolucije ReNPVZD18-27 </w:t>
            </w:r>
          </w:p>
        </w:tc>
        <w:tc>
          <w:tcPr>
            <w:tcW w:w="1704" w:type="dxa"/>
            <w:tcBorders>
              <w:top w:val="single" w:sz="4" w:space="0" w:color="000000"/>
              <w:left w:val="single" w:sz="4" w:space="0" w:color="000000"/>
              <w:bottom w:val="single" w:sz="4" w:space="0" w:color="000000"/>
              <w:right w:val="nil"/>
            </w:tcBorders>
            <w:shd w:val="clear" w:color="auto" w:fill="DEEAF6"/>
          </w:tcPr>
          <w:p w14:paraId="73E71D07" w14:textId="77777777" w:rsidR="004B2536" w:rsidRPr="0061162E" w:rsidRDefault="00DC3143" w:rsidP="000871F0">
            <w:pPr>
              <w:spacing w:after="103" w:line="300" w:lineRule="exact"/>
              <w:rPr>
                <w:rFonts w:ascii="Arial" w:hAnsi="Arial" w:cs="Arial"/>
                <w:sz w:val="20"/>
                <w:szCs w:val="20"/>
              </w:rPr>
            </w:pPr>
            <w:r w:rsidRPr="0061162E">
              <w:rPr>
                <w:rFonts w:ascii="Arial" w:eastAsia="Verdana" w:hAnsi="Arial" w:cs="Arial"/>
                <w:b/>
                <w:sz w:val="20"/>
                <w:szCs w:val="20"/>
              </w:rPr>
              <w:t xml:space="preserve">Obdobje izvajanja </w:t>
            </w:r>
          </w:p>
          <w:p w14:paraId="04517BAD" w14:textId="77777777" w:rsidR="004B2536" w:rsidRPr="0061162E" w:rsidRDefault="00DC3143" w:rsidP="000871F0">
            <w:pPr>
              <w:spacing w:line="300" w:lineRule="exact"/>
              <w:ind w:right="64"/>
              <w:rPr>
                <w:rFonts w:ascii="Arial" w:hAnsi="Arial" w:cs="Arial"/>
                <w:sz w:val="20"/>
                <w:szCs w:val="20"/>
              </w:rPr>
            </w:pPr>
            <w:r w:rsidRPr="0061162E">
              <w:rPr>
                <w:rFonts w:ascii="Arial" w:eastAsia="Verdana" w:hAnsi="Arial" w:cs="Arial"/>
                <w:b/>
                <w:sz w:val="20"/>
                <w:szCs w:val="20"/>
              </w:rPr>
              <w:t xml:space="preserve">Stran </w:t>
            </w:r>
          </w:p>
        </w:tc>
      </w:tr>
      <w:tr w:rsidR="004B2536" w:rsidRPr="0061162E" w14:paraId="7A36F46C" w14:textId="77777777" w:rsidTr="002120DA">
        <w:trPr>
          <w:trHeight w:val="809"/>
        </w:trPr>
        <w:tc>
          <w:tcPr>
            <w:tcW w:w="1135" w:type="dxa"/>
            <w:tcBorders>
              <w:top w:val="single" w:sz="4" w:space="0" w:color="000000"/>
              <w:left w:val="nil"/>
              <w:right w:val="single" w:sz="4" w:space="0" w:color="000000"/>
            </w:tcBorders>
            <w:shd w:val="clear" w:color="auto" w:fill="DEEAF6"/>
          </w:tcPr>
          <w:p w14:paraId="023D10C3"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4.1. </w:t>
            </w:r>
          </w:p>
        </w:tc>
        <w:tc>
          <w:tcPr>
            <w:tcW w:w="8224" w:type="dxa"/>
            <w:gridSpan w:val="2"/>
            <w:tcBorders>
              <w:top w:val="single" w:sz="4" w:space="0" w:color="000000"/>
              <w:left w:val="single" w:sz="4" w:space="0" w:color="000000"/>
              <w:right w:val="nil"/>
            </w:tcBorders>
            <w:shd w:val="clear" w:color="auto" w:fill="DEEAF6"/>
          </w:tcPr>
          <w:p w14:paraId="185F6DC7"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Ozaveščanje delavcev, ki delajo v novih oblikah dela in zaposlovanja, o osnovah varnosti in zdravja pri delu   </w:t>
            </w:r>
          </w:p>
          <w:p w14:paraId="7BB8C3A8" w14:textId="551B6E33" w:rsidR="004605D6" w:rsidRPr="0061162E" w:rsidRDefault="004605D6" w:rsidP="000871F0">
            <w:pPr>
              <w:spacing w:line="300" w:lineRule="exact"/>
              <w:rPr>
                <w:rFonts w:ascii="Arial" w:hAnsi="Arial" w:cs="Arial"/>
                <w:sz w:val="20"/>
                <w:szCs w:val="20"/>
              </w:rPr>
            </w:pPr>
          </w:p>
        </w:tc>
      </w:tr>
      <w:tr w:rsidR="004B2536" w:rsidRPr="0061162E" w14:paraId="76D75C2E" w14:textId="77777777" w:rsidTr="00D71307">
        <w:trPr>
          <w:trHeight w:val="811"/>
        </w:trPr>
        <w:tc>
          <w:tcPr>
            <w:tcW w:w="1135" w:type="dxa"/>
            <w:tcBorders>
              <w:top w:val="single" w:sz="4" w:space="0" w:color="000000"/>
              <w:left w:val="nil"/>
              <w:right w:val="single" w:sz="4" w:space="0" w:color="000000"/>
            </w:tcBorders>
            <w:shd w:val="clear" w:color="auto" w:fill="DEEAF6"/>
          </w:tcPr>
          <w:p w14:paraId="294BD5D6"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4.1.1.</w:t>
            </w:r>
            <w:r w:rsidRPr="0061162E">
              <w:rPr>
                <w:rFonts w:ascii="Arial" w:eastAsia="Verdana" w:hAnsi="Arial" w:cs="Arial"/>
                <w:b/>
                <w:sz w:val="20"/>
                <w:szCs w:val="20"/>
              </w:rPr>
              <w:t xml:space="preserve"> </w:t>
            </w:r>
          </w:p>
        </w:tc>
        <w:tc>
          <w:tcPr>
            <w:tcW w:w="8224" w:type="dxa"/>
            <w:gridSpan w:val="2"/>
            <w:tcBorders>
              <w:top w:val="single" w:sz="4" w:space="0" w:color="000000"/>
              <w:left w:val="single" w:sz="4" w:space="0" w:color="000000"/>
              <w:right w:val="nil"/>
            </w:tcBorders>
          </w:tcPr>
          <w:p w14:paraId="5D573D4B" w14:textId="457D4654" w:rsidR="004605D6" w:rsidRPr="0061162E" w:rsidRDefault="00DC3143" w:rsidP="009934E1">
            <w:pPr>
              <w:spacing w:line="300" w:lineRule="exact"/>
              <w:jc w:val="both"/>
              <w:rPr>
                <w:rFonts w:ascii="Arial" w:hAnsi="Arial" w:cs="Arial"/>
                <w:sz w:val="20"/>
                <w:szCs w:val="20"/>
              </w:rPr>
            </w:pPr>
            <w:r w:rsidRPr="0061162E">
              <w:rPr>
                <w:rFonts w:ascii="Arial" w:eastAsia="Verdana" w:hAnsi="Arial" w:cs="Arial"/>
                <w:sz w:val="20"/>
                <w:szCs w:val="20"/>
              </w:rPr>
              <w:t>Priprava in izvedba kampanje o varnosti in zdravju pri delu za delavce, ki delajo v novih oblikah dela in zaposlovanja</w:t>
            </w:r>
            <w:r w:rsidRPr="0061162E">
              <w:rPr>
                <w:rFonts w:ascii="Arial" w:eastAsia="Verdana" w:hAnsi="Arial" w:cs="Arial"/>
                <w:b/>
                <w:sz w:val="20"/>
                <w:szCs w:val="20"/>
              </w:rPr>
              <w:t xml:space="preserve"> </w:t>
            </w:r>
          </w:p>
        </w:tc>
      </w:tr>
    </w:tbl>
    <w:tbl>
      <w:tblPr>
        <w:tblStyle w:val="Tabelamrea"/>
        <w:tblW w:w="9356" w:type="dxa"/>
        <w:tblInd w:w="-147" w:type="dxa"/>
        <w:tblBorders>
          <w:left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22A0F4B7" w14:textId="77777777" w:rsidTr="00D6437C">
        <w:tc>
          <w:tcPr>
            <w:tcW w:w="1135" w:type="dxa"/>
            <w:tcBorders>
              <w:bottom w:val="single" w:sz="4" w:space="0" w:color="auto"/>
            </w:tcBorders>
            <w:shd w:val="clear" w:color="auto" w:fill="D9E2F3" w:themeFill="accent5" w:themeFillTint="33"/>
          </w:tcPr>
          <w:p w14:paraId="736C0809" w14:textId="691C6E21" w:rsidR="00D71307" w:rsidRPr="0061162E" w:rsidRDefault="00D71307" w:rsidP="000871F0">
            <w:pPr>
              <w:spacing w:line="300" w:lineRule="exact"/>
              <w:rPr>
                <w:rFonts w:ascii="Arial" w:hAnsi="Arial" w:cs="Arial"/>
                <w:sz w:val="20"/>
                <w:szCs w:val="20"/>
              </w:rPr>
            </w:pPr>
            <w:r w:rsidRPr="0061162E">
              <w:rPr>
                <w:rFonts w:ascii="Arial" w:eastAsia="Verdana" w:hAnsi="Arial" w:cs="Arial"/>
                <w:sz w:val="20"/>
                <w:szCs w:val="20"/>
              </w:rPr>
              <w:t>4.1.1.1.</w:t>
            </w:r>
          </w:p>
        </w:tc>
        <w:tc>
          <w:tcPr>
            <w:tcW w:w="6520" w:type="dxa"/>
            <w:tcBorders>
              <w:bottom w:val="single" w:sz="4" w:space="0" w:color="auto"/>
            </w:tcBorders>
            <w:shd w:val="clear" w:color="auto" w:fill="FFFFFF" w:themeFill="background1"/>
          </w:tcPr>
          <w:p w14:paraId="4272C323" w14:textId="4F3A5F0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Priprava in izvedba kampanje za delavce, ki delajo na daljavo</w:t>
            </w:r>
          </w:p>
          <w:p w14:paraId="0D5C809D"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66FE3677" w14:textId="077F8735" w:rsidR="00D71307" w:rsidRPr="0061162E" w:rsidRDefault="00D71307"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MDDSZ </w:t>
            </w:r>
          </w:p>
          <w:p w14:paraId="417C61AD" w14:textId="77777777" w:rsidR="00D71307" w:rsidRPr="0061162E" w:rsidRDefault="00D71307" w:rsidP="000871F0">
            <w:pPr>
              <w:tabs>
                <w:tab w:val="left" w:pos="7826"/>
              </w:tabs>
              <w:spacing w:line="300" w:lineRule="exact"/>
              <w:ind w:right="176"/>
              <w:rPr>
                <w:rFonts w:ascii="Arial" w:hAnsi="Arial" w:cs="Arial"/>
                <w:sz w:val="20"/>
                <w:szCs w:val="20"/>
              </w:rPr>
            </w:pPr>
          </w:p>
        </w:tc>
        <w:tc>
          <w:tcPr>
            <w:tcW w:w="1701" w:type="dxa"/>
            <w:tcBorders>
              <w:bottom w:val="single" w:sz="4" w:space="0" w:color="auto"/>
            </w:tcBorders>
            <w:shd w:val="clear" w:color="auto" w:fill="FFFFFF" w:themeFill="background1"/>
          </w:tcPr>
          <w:p w14:paraId="5BBBF9A5" w14:textId="30846C2E"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w:t>
            </w:r>
            <w:r w:rsidR="00E27265" w:rsidRPr="0061162E">
              <w:rPr>
                <w:rFonts w:ascii="Arial" w:hAnsi="Arial" w:cs="Arial"/>
                <w:sz w:val="20"/>
                <w:szCs w:val="20"/>
              </w:rPr>
              <w:t>1</w:t>
            </w:r>
            <w:r w:rsidRPr="0061162E">
              <w:rPr>
                <w:rFonts w:ascii="Arial" w:hAnsi="Arial" w:cs="Arial"/>
                <w:sz w:val="20"/>
                <w:szCs w:val="20"/>
              </w:rPr>
              <w:t>-2</w:t>
            </w:r>
            <w:r w:rsidR="00630DED" w:rsidRPr="0061162E">
              <w:rPr>
                <w:rFonts w:ascii="Arial" w:hAnsi="Arial" w:cs="Arial"/>
                <w:sz w:val="20"/>
                <w:szCs w:val="20"/>
              </w:rPr>
              <w:t>3</w:t>
            </w:r>
          </w:p>
          <w:p w14:paraId="4DA45700" w14:textId="77777777" w:rsidR="00DF08C3" w:rsidRPr="0061162E" w:rsidRDefault="00DF08C3" w:rsidP="00DF08C3">
            <w:pPr>
              <w:spacing w:line="300" w:lineRule="exact"/>
              <w:ind w:right="62"/>
              <w:jc w:val="center"/>
              <w:rPr>
                <w:rFonts w:ascii="Arial" w:eastAsia="Verdana" w:hAnsi="Arial" w:cs="Arial"/>
                <w:sz w:val="20"/>
                <w:szCs w:val="20"/>
              </w:rPr>
            </w:pPr>
          </w:p>
          <w:p w14:paraId="6336F00F" w14:textId="27020C55"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4</w:t>
            </w:r>
          </w:p>
          <w:p w14:paraId="556519F0" w14:textId="7A192867" w:rsidR="00D71307" w:rsidRPr="0061162E" w:rsidRDefault="00D71307" w:rsidP="000871F0">
            <w:pPr>
              <w:tabs>
                <w:tab w:val="left" w:pos="7826"/>
              </w:tabs>
              <w:spacing w:line="300" w:lineRule="exact"/>
              <w:jc w:val="center"/>
              <w:rPr>
                <w:rFonts w:ascii="Arial" w:hAnsi="Arial" w:cs="Arial"/>
                <w:sz w:val="20"/>
                <w:szCs w:val="20"/>
              </w:rPr>
            </w:pPr>
          </w:p>
        </w:tc>
      </w:tr>
      <w:tr w:rsidR="004C6F28" w:rsidRPr="0061162E" w14:paraId="23743818" w14:textId="77777777" w:rsidTr="00D6437C">
        <w:tc>
          <w:tcPr>
            <w:tcW w:w="1135" w:type="dxa"/>
            <w:tcBorders>
              <w:bottom w:val="nil"/>
            </w:tcBorders>
            <w:shd w:val="clear" w:color="auto" w:fill="D9E2F3" w:themeFill="accent5" w:themeFillTint="33"/>
          </w:tcPr>
          <w:p w14:paraId="7A44C20C" w14:textId="613DEA01" w:rsidR="004C6F28" w:rsidRPr="0061162E" w:rsidRDefault="004C6F28" w:rsidP="000871F0">
            <w:pPr>
              <w:spacing w:line="300" w:lineRule="exact"/>
              <w:rPr>
                <w:rFonts w:ascii="Arial" w:eastAsia="Verdana" w:hAnsi="Arial" w:cs="Arial"/>
                <w:sz w:val="20"/>
                <w:szCs w:val="20"/>
              </w:rPr>
            </w:pPr>
            <w:r w:rsidRPr="0061162E">
              <w:rPr>
                <w:rFonts w:ascii="Arial" w:eastAsia="Verdana" w:hAnsi="Arial" w:cs="Arial"/>
                <w:sz w:val="20"/>
                <w:szCs w:val="20"/>
              </w:rPr>
              <w:t xml:space="preserve">4.1.1.2. </w:t>
            </w:r>
          </w:p>
        </w:tc>
        <w:tc>
          <w:tcPr>
            <w:tcW w:w="6520" w:type="dxa"/>
            <w:tcBorders>
              <w:bottom w:val="nil"/>
            </w:tcBorders>
            <w:shd w:val="clear" w:color="auto" w:fill="FFFFFF" w:themeFill="background1"/>
          </w:tcPr>
          <w:p w14:paraId="71555FC5" w14:textId="77777777" w:rsidR="004C6F28" w:rsidRPr="0061162E" w:rsidRDefault="004C6F28"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 xml:space="preserve">Organizacija mednarodne konference »Prihodnost je tu: vidik varnosti in zdravja pri delu« </w:t>
            </w:r>
          </w:p>
          <w:p w14:paraId="7357FBF4" w14:textId="77777777" w:rsidR="00A93868" w:rsidRPr="0061162E" w:rsidRDefault="00A93868" w:rsidP="000871F0">
            <w:pPr>
              <w:tabs>
                <w:tab w:val="left" w:pos="7826"/>
              </w:tabs>
              <w:spacing w:line="300" w:lineRule="exact"/>
              <w:ind w:right="176"/>
              <w:rPr>
                <w:rFonts w:ascii="Arial" w:eastAsia="Verdana" w:hAnsi="Arial" w:cs="Arial"/>
                <w:sz w:val="20"/>
                <w:szCs w:val="20"/>
              </w:rPr>
            </w:pPr>
          </w:p>
          <w:p w14:paraId="444C5F77" w14:textId="77777777" w:rsidR="004C6F28" w:rsidRPr="0061162E" w:rsidRDefault="00A93868" w:rsidP="00A93868">
            <w:pPr>
              <w:tabs>
                <w:tab w:val="left" w:pos="7826"/>
              </w:tabs>
              <w:spacing w:line="300" w:lineRule="exact"/>
              <w:ind w:right="176"/>
              <w:rPr>
                <w:rFonts w:ascii="Arial" w:eastAsia="Verdana" w:hAnsi="Arial" w:cs="Arial"/>
                <w:sz w:val="20"/>
                <w:szCs w:val="20"/>
              </w:rPr>
            </w:pPr>
            <w:r w:rsidRPr="0061162E">
              <w:rPr>
                <w:rFonts w:ascii="Arial" w:hAnsi="Arial" w:cs="Arial"/>
                <w:sz w:val="20"/>
                <w:szCs w:val="20"/>
              </w:rPr>
              <w:t xml:space="preserve">Nosilec: MDDSZ </w:t>
            </w:r>
            <w:r w:rsidR="004C6F28" w:rsidRPr="0061162E">
              <w:rPr>
                <w:rFonts w:ascii="Arial" w:eastAsia="Verdana" w:hAnsi="Arial" w:cs="Arial"/>
                <w:sz w:val="20"/>
                <w:szCs w:val="20"/>
              </w:rPr>
              <w:t xml:space="preserve">        </w:t>
            </w:r>
          </w:p>
          <w:p w14:paraId="3AD53734" w14:textId="2CE41026" w:rsidR="0079779D" w:rsidRPr="0061162E" w:rsidRDefault="0079779D" w:rsidP="00A93868">
            <w:pPr>
              <w:tabs>
                <w:tab w:val="left" w:pos="7826"/>
              </w:tabs>
              <w:spacing w:line="300" w:lineRule="exact"/>
              <w:ind w:right="176"/>
              <w:rPr>
                <w:rFonts w:ascii="Arial" w:eastAsia="Verdana" w:hAnsi="Arial" w:cs="Arial"/>
                <w:sz w:val="20"/>
                <w:szCs w:val="20"/>
              </w:rPr>
            </w:pPr>
          </w:p>
        </w:tc>
        <w:tc>
          <w:tcPr>
            <w:tcW w:w="1701" w:type="dxa"/>
            <w:tcBorders>
              <w:bottom w:val="nil"/>
            </w:tcBorders>
            <w:shd w:val="clear" w:color="auto" w:fill="FFFFFF" w:themeFill="background1"/>
          </w:tcPr>
          <w:p w14:paraId="41EE315F" w14:textId="77777777" w:rsidR="004C6F28" w:rsidRPr="0061162E" w:rsidRDefault="004C6F28"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w:t>
            </w:r>
          </w:p>
          <w:p w14:paraId="69E8E78B" w14:textId="77777777" w:rsidR="00DF08C3" w:rsidRPr="0061162E" w:rsidRDefault="00DF08C3" w:rsidP="00DF08C3">
            <w:pPr>
              <w:spacing w:line="300" w:lineRule="exact"/>
              <w:ind w:right="62"/>
              <w:jc w:val="center"/>
              <w:rPr>
                <w:rFonts w:ascii="Arial" w:eastAsia="Verdana" w:hAnsi="Arial" w:cs="Arial"/>
                <w:sz w:val="20"/>
                <w:szCs w:val="20"/>
              </w:rPr>
            </w:pPr>
          </w:p>
          <w:p w14:paraId="2707BE20" w14:textId="54666E96"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5</w:t>
            </w:r>
          </w:p>
          <w:p w14:paraId="20B38EA6" w14:textId="6EC9772F" w:rsidR="00DF08C3" w:rsidRPr="0061162E" w:rsidRDefault="00DF08C3" w:rsidP="000871F0">
            <w:pPr>
              <w:tabs>
                <w:tab w:val="left" w:pos="7826"/>
              </w:tabs>
              <w:spacing w:line="300" w:lineRule="exact"/>
              <w:jc w:val="center"/>
              <w:rPr>
                <w:rFonts w:ascii="Arial" w:hAnsi="Arial" w:cs="Arial"/>
                <w:sz w:val="20"/>
                <w:szCs w:val="20"/>
              </w:rPr>
            </w:pPr>
          </w:p>
        </w:tc>
      </w:tr>
    </w:tbl>
    <w:tbl>
      <w:tblPr>
        <w:tblStyle w:val="TableGrid"/>
        <w:tblW w:w="9359" w:type="dxa"/>
        <w:tblInd w:w="-146" w:type="dxa"/>
        <w:tblBorders>
          <w:top w:val="single" w:sz="4" w:space="0" w:color="000000"/>
          <w:bottom w:val="single" w:sz="4" w:space="0" w:color="auto"/>
          <w:insideH w:val="single" w:sz="4" w:space="0" w:color="000000"/>
          <w:insideV w:val="single" w:sz="4" w:space="0" w:color="000000"/>
        </w:tblBorders>
        <w:tblCellMar>
          <w:top w:w="173" w:type="dxa"/>
          <w:left w:w="108" w:type="dxa"/>
          <w:right w:w="47" w:type="dxa"/>
        </w:tblCellMar>
        <w:tblLook w:val="04A0" w:firstRow="1" w:lastRow="0" w:firstColumn="1" w:lastColumn="0" w:noHBand="0" w:noVBand="1"/>
      </w:tblPr>
      <w:tblGrid>
        <w:gridCol w:w="1135"/>
        <w:gridCol w:w="8224"/>
      </w:tblGrid>
      <w:tr w:rsidR="004B2536" w:rsidRPr="0061162E" w14:paraId="027A5FED" w14:textId="77777777" w:rsidTr="00FA6369">
        <w:trPr>
          <w:trHeight w:val="1111"/>
        </w:trPr>
        <w:tc>
          <w:tcPr>
            <w:tcW w:w="1135" w:type="dxa"/>
            <w:shd w:val="clear" w:color="auto" w:fill="DEEAF6"/>
          </w:tcPr>
          <w:p w14:paraId="3EF84D2B" w14:textId="77777777" w:rsidR="004B2536" w:rsidRPr="0061162E" w:rsidRDefault="00DC3143" w:rsidP="000871F0">
            <w:pPr>
              <w:spacing w:after="164" w:line="300" w:lineRule="exact"/>
              <w:rPr>
                <w:rFonts w:ascii="Arial" w:hAnsi="Arial" w:cs="Arial"/>
                <w:sz w:val="20"/>
                <w:szCs w:val="20"/>
              </w:rPr>
            </w:pPr>
            <w:r w:rsidRPr="0061162E">
              <w:rPr>
                <w:rFonts w:ascii="Arial" w:eastAsia="Verdana" w:hAnsi="Arial" w:cs="Arial"/>
                <w:sz w:val="20"/>
                <w:szCs w:val="20"/>
              </w:rPr>
              <w:t xml:space="preserve">4.1.2. </w:t>
            </w:r>
          </w:p>
          <w:p w14:paraId="56B53938"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8224" w:type="dxa"/>
          </w:tcPr>
          <w:p w14:paraId="318A18F8" w14:textId="77777777" w:rsidR="004B2536" w:rsidRPr="0061162E" w:rsidRDefault="00DC3143" w:rsidP="009934E1">
            <w:pPr>
              <w:spacing w:line="300" w:lineRule="exact"/>
              <w:ind w:right="56"/>
              <w:jc w:val="both"/>
              <w:rPr>
                <w:rFonts w:ascii="Arial" w:eastAsia="Verdana" w:hAnsi="Arial" w:cs="Arial"/>
                <w:sz w:val="20"/>
                <w:szCs w:val="20"/>
              </w:rPr>
            </w:pPr>
            <w:r w:rsidRPr="0061162E">
              <w:rPr>
                <w:rFonts w:ascii="Arial" w:eastAsia="Verdana" w:hAnsi="Arial" w:cs="Arial"/>
                <w:sz w:val="20"/>
                <w:szCs w:val="20"/>
              </w:rPr>
              <w:t xml:space="preserve">Spodbujanje vseživljenjskega učenja na področju varnosti in zdravja pri delu, vključno s spodbujanjem medsebojne izmenjave znanj in izkušenj med mlajšimi in starejšimi zaposlenimi skozi mentorstvo in obratno mentorstvo   </w:t>
            </w:r>
          </w:p>
          <w:p w14:paraId="016107F1" w14:textId="12325F99" w:rsidR="004605D6" w:rsidRPr="0061162E" w:rsidRDefault="004605D6" w:rsidP="000871F0">
            <w:pPr>
              <w:spacing w:line="300" w:lineRule="exact"/>
              <w:ind w:right="56"/>
              <w:rPr>
                <w:rFonts w:ascii="Arial" w:hAnsi="Arial" w:cs="Arial"/>
                <w:sz w:val="20"/>
                <w:szCs w:val="20"/>
              </w:rPr>
            </w:pPr>
          </w:p>
        </w:tc>
      </w:tr>
    </w:tbl>
    <w:tbl>
      <w:tblPr>
        <w:tblStyle w:val="Tabelamrea"/>
        <w:tblW w:w="9356" w:type="dxa"/>
        <w:tblInd w:w="-147" w:type="dxa"/>
        <w:tblBorders>
          <w:left w:val="none" w:sz="0" w:space="0" w:color="auto"/>
          <w:bottom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7A4530AF" w14:textId="77777777" w:rsidTr="008876B9">
        <w:tc>
          <w:tcPr>
            <w:tcW w:w="1135" w:type="dxa"/>
            <w:shd w:val="clear" w:color="auto" w:fill="D9E2F3" w:themeFill="accent5" w:themeFillTint="33"/>
          </w:tcPr>
          <w:p w14:paraId="29992109" w14:textId="77777777" w:rsidR="00D71307" w:rsidRPr="0061162E" w:rsidRDefault="00D71307" w:rsidP="000871F0">
            <w:pPr>
              <w:spacing w:line="300" w:lineRule="exact"/>
              <w:rPr>
                <w:rFonts w:ascii="Arial" w:eastAsia="Verdana" w:hAnsi="Arial" w:cs="Arial"/>
                <w:sz w:val="20"/>
                <w:szCs w:val="20"/>
              </w:rPr>
            </w:pPr>
            <w:r w:rsidRPr="0061162E">
              <w:rPr>
                <w:rFonts w:ascii="Arial" w:eastAsia="Verdana" w:hAnsi="Arial" w:cs="Arial"/>
                <w:sz w:val="20"/>
                <w:szCs w:val="20"/>
              </w:rPr>
              <w:t>4.1.2.1.</w:t>
            </w:r>
          </w:p>
          <w:p w14:paraId="5E106E9D" w14:textId="77777777" w:rsidR="00B03591" w:rsidRPr="0061162E" w:rsidRDefault="00B03591" w:rsidP="000871F0">
            <w:pPr>
              <w:spacing w:line="300" w:lineRule="exact"/>
              <w:rPr>
                <w:rFonts w:ascii="Arial" w:hAnsi="Arial" w:cs="Arial"/>
                <w:sz w:val="20"/>
                <w:szCs w:val="20"/>
              </w:rPr>
            </w:pPr>
          </w:p>
          <w:p w14:paraId="6CBA0773" w14:textId="6DFDF06E" w:rsidR="00B03591" w:rsidRPr="0061162E" w:rsidRDefault="00B03591" w:rsidP="000871F0">
            <w:pPr>
              <w:spacing w:line="300" w:lineRule="exact"/>
              <w:rPr>
                <w:rFonts w:ascii="Arial" w:hAnsi="Arial" w:cs="Arial"/>
                <w:sz w:val="20"/>
                <w:szCs w:val="20"/>
              </w:rPr>
            </w:pPr>
            <w:r w:rsidRPr="0061162E">
              <w:rPr>
                <w:rFonts w:ascii="Arial" w:hAnsi="Arial" w:cs="Arial"/>
                <w:sz w:val="20"/>
                <w:szCs w:val="20"/>
              </w:rPr>
              <w:t>3.3.5.3.</w:t>
            </w:r>
          </w:p>
        </w:tc>
        <w:tc>
          <w:tcPr>
            <w:tcW w:w="6520" w:type="dxa"/>
            <w:shd w:val="clear" w:color="auto" w:fill="FFFFFF" w:themeFill="background1"/>
          </w:tcPr>
          <w:p w14:paraId="37BCCA21" w14:textId="30BEBE2F" w:rsidR="00D71307" w:rsidRPr="0061162E" w:rsidRDefault="00D71307" w:rsidP="009934E1">
            <w:pPr>
              <w:tabs>
                <w:tab w:val="left" w:pos="7826"/>
              </w:tabs>
              <w:spacing w:line="300" w:lineRule="exact"/>
              <w:ind w:right="176"/>
              <w:jc w:val="both"/>
              <w:rPr>
                <w:rFonts w:ascii="Arial" w:eastAsia="Verdana" w:hAnsi="Arial" w:cs="Arial"/>
                <w:sz w:val="20"/>
                <w:szCs w:val="20"/>
              </w:rPr>
            </w:pPr>
            <w:r w:rsidRPr="0061162E">
              <w:rPr>
                <w:rFonts w:ascii="Arial" w:eastAsia="Verdana" w:hAnsi="Arial" w:cs="Arial"/>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 in obratnega mentorstva</w:t>
            </w:r>
          </w:p>
          <w:p w14:paraId="2092DEED" w14:textId="77777777" w:rsidR="00971336" w:rsidRPr="0061162E" w:rsidRDefault="00971336" w:rsidP="000871F0">
            <w:pPr>
              <w:tabs>
                <w:tab w:val="left" w:pos="7826"/>
              </w:tabs>
              <w:spacing w:line="300" w:lineRule="exact"/>
              <w:ind w:right="176"/>
              <w:rPr>
                <w:rFonts w:ascii="Arial" w:eastAsia="Verdana" w:hAnsi="Arial" w:cs="Arial"/>
                <w:sz w:val="20"/>
                <w:szCs w:val="20"/>
              </w:rPr>
            </w:pPr>
          </w:p>
          <w:p w14:paraId="60A3177F" w14:textId="77777777" w:rsidR="00D71307" w:rsidRPr="0061162E" w:rsidRDefault="00D71307" w:rsidP="000871F0">
            <w:pPr>
              <w:tabs>
                <w:tab w:val="left" w:pos="7826"/>
              </w:tabs>
              <w:spacing w:line="300" w:lineRule="exact"/>
              <w:ind w:right="176"/>
              <w:rPr>
                <w:rFonts w:ascii="Arial" w:eastAsia="Verdana" w:hAnsi="Arial" w:cs="Arial"/>
                <w:sz w:val="20"/>
                <w:szCs w:val="20"/>
              </w:rPr>
            </w:pPr>
            <w:r w:rsidRPr="0061162E">
              <w:rPr>
                <w:rFonts w:ascii="Arial" w:eastAsia="Verdana" w:hAnsi="Arial" w:cs="Arial"/>
                <w:sz w:val="20"/>
                <w:szCs w:val="20"/>
              </w:rPr>
              <w:t>Nosilec: MDDSZ</w:t>
            </w:r>
          </w:p>
          <w:p w14:paraId="6BC95639" w14:textId="77777777" w:rsidR="00D71307" w:rsidRPr="0061162E" w:rsidRDefault="00D71307"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25FDC8E9" w14:textId="04491EA2" w:rsidR="00D71307" w:rsidRPr="0061162E" w:rsidRDefault="00D71307"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2023-27</w:t>
            </w:r>
          </w:p>
          <w:p w14:paraId="453705D0" w14:textId="77777777" w:rsidR="0076673B" w:rsidRPr="0061162E" w:rsidRDefault="0076673B" w:rsidP="000871F0">
            <w:pPr>
              <w:spacing w:line="300" w:lineRule="exact"/>
              <w:jc w:val="center"/>
              <w:rPr>
                <w:rFonts w:ascii="Arial" w:hAnsi="Arial" w:cs="Arial"/>
                <w:sz w:val="20"/>
                <w:szCs w:val="20"/>
              </w:rPr>
            </w:pPr>
          </w:p>
          <w:p w14:paraId="2CAF24B0" w14:textId="02EA22D0" w:rsidR="005B5B02" w:rsidRPr="0061162E" w:rsidRDefault="005B5B02" w:rsidP="000871F0">
            <w:pPr>
              <w:spacing w:line="300" w:lineRule="exact"/>
              <w:jc w:val="center"/>
              <w:rPr>
                <w:rFonts w:ascii="Arial" w:hAnsi="Arial" w:cs="Arial"/>
                <w:sz w:val="20"/>
                <w:szCs w:val="20"/>
              </w:rPr>
            </w:pPr>
            <w:r w:rsidRPr="0061162E">
              <w:rPr>
                <w:rFonts w:ascii="Arial" w:hAnsi="Arial" w:cs="Arial"/>
                <w:sz w:val="20"/>
                <w:szCs w:val="20"/>
              </w:rPr>
              <w:t>Glej opis za 3.3.5.</w:t>
            </w:r>
            <w:r w:rsidR="00D17C25" w:rsidRPr="0061162E">
              <w:rPr>
                <w:rFonts w:ascii="Arial" w:hAnsi="Arial" w:cs="Arial"/>
                <w:sz w:val="20"/>
                <w:szCs w:val="20"/>
              </w:rPr>
              <w:t>3</w:t>
            </w:r>
            <w:r w:rsidRPr="0061162E">
              <w:rPr>
                <w:rFonts w:ascii="Arial" w:hAnsi="Arial" w:cs="Arial"/>
                <w:sz w:val="20"/>
                <w:szCs w:val="20"/>
              </w:rPr>
              <w:t>.</w:t>
            </w:r>
          </w:p>
          <w:p w14:paraId="6B4647CC" w14:textId="2EA706E9" w:rsidR="008923C7" w:rsidRPr="0061162E" w:rsidRDefault="008923C7" w:rsidP="000871F0">
            <w:pPr>
              <w:spacing w:line="300" w:lineRule="exact"/>
              <w:jc w:val="center"/>
              <w:rPr>
                <w:rFonts w:ascii="Arial" w:hAnsi="Arial" w:cs="Arial"/>
                <w:sz w:val="20"/>
                <w:szCs w:val="20"/>
              </w:rPr>
            </w:pPr>
            <w:r w:rsidRPr="0061162E">
              <w:rPr>
                <w:rFonts w:ascii="Arial" w:hAnsi="Arial" w:cs="Arial"/>
                <w:sz w:val="20"/>
                <w:szCs w:val="20"/>
              </w:rPr>
              <w:t>na strani 9</w:t>
            </w:r>
            <w:r w:rsidR="0079779D" w:rsidRPr="0061162E">
              <w:rPr>
                <w:rFonts w:ascii="Arial" w:hAnsi="Arial" w:cs="Arial"/>
                <w:sz w:val="20"/>
                <w:szCs w:val="20"/>
              </w:rPr>
              <w:t>3</w:t>
            </w:r>
          </w:p>
          <w:p w14:paraId="14116465" w14:textId="77777777" w:rsidR="00D71307" w:rsidRPr="0061162E" w:rsidRDefault="00D71307" w:rsidP="000871F0">
            <w:pPr>
              <w:tabs>
                <w:tab w:val="left" w:pos="7826"/>
              </w:tabs>
              <w:spacing w:line="300" w:lineRule="exact"/>
              <w:jc w:val="center"/>
              <w:rPr>
                <w:rFonts w:ascii="Arial" w:hAnsi="Arial" w:cs="Arial"/>
                <w:sz w:val="20"/>
                <w:szCs w:val="20"/>
              </w:rPr>
            </w:pPr>
          </w:p>
        </w:tc>
      </w:tr>
    </w:tbl>
    <w:tbl>
      <w:tblPr>
        <w:tblStyle w:val="TableGrid"/>
        <w:tblW w:w="9359" w:type="dxa"/>
        <w:tblInd w:w="-146" w:type="dxa"/>
        <w:tblCellMar>
          <w:top w:w="206" w:type="dxa"/>
          <w:left w:w="108" w:type="dxa"/>
          <w:right w:w="42" w:type="dxa"/>
        </w:tblCellMar>
        <w:tblLook w:val="04A0" w:firstRow="1" w:lastRow="0" w:firstColumn="1" w:lastColumn="0" w:noHBand="0" w:noVBand="1"/>
      </w:tblPr>
      <w:tblGrid>
        <w:gridCol w:w="1135"/>
        <w:gridCol w:w="8224"/>
      </w:tblGrid>
      <w:tr w:rsidR="004B2536" w:rsidRPr="0061162E" w14:paraId="5574EF6D" w14:textId="77777777" w:rsidTr="00BA5626">
        <w:trPr>
          <w:trHeight w:val="809"/>
        </w:trPr>
        <w:tc>
          <w:tcPr>
            <w:tcW w:w="1135" w:type="dxa"/>
            <w:tcBorders>
              <w:top w:val="single" w:sz="4" w:space="0" w:color="000000"/>
              <w:left w:val="nil"/>
              <w:bottom w:val="single" w:sz="4" w:space="0" w:color="000000"/>
              <w:right w:val="single" w:sz="4" w:space="0" w:color="000000"/>
            </w:tcBorders>
            <w:shd w:val="clear" w:color="auto" w:fill="DEEAF6"/>
          </w:tcPr>
          <w:p w14:paraId="2BBEC37E"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4.2. </w:t>
            </w:r>
          </w:p>
        </w:tc>
        <w:tc>
          <w:tcPr>
            <w:tcW w:w="8224" w:type="dxa"/>
            <w:tcBorders>
              <w:top w:val="single" w:sz="4" w:space="0" w:color="000000"/>
              <w:left w:val="single" w:sz="4" w:space="0" w:color="000000"/>
              <w:bottom w:val="single" w:sz="4" w:space="0" w:color="000000"/>
              <w:right w:val="nil"/>
            </w:tcBorders>
            <w:shd w:val="clear" w:color="auto" w:fill="DEEAF6"/>
          </w:tcPr>
          <w:p w14:paraId="2F7EC1F8" w14:textId="77777777" w:rsidR="004B2536" w:rsidRPr="0061162E" w:rsidRDefault="00DC3143" w:rsidP="009934E1">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Razširjanje najnovejših dognanj o spreminjanju delovnega okolja, o novih oblikah dela in zaposlovanja </w:t>
            </w:r>
          </w:p>
          <w:p w14:paraId="505E872F" w14:textId="5291693A" w:rsidR="0079779D" w:rsidRPr="0061162E" w:rsidRDefault="0079779D" w:rsidP="009934E1">
            <w:pPr>
              <w:spacing w:line="300" w:lineRule="exact"/>
              <w:jc w:val="both"/>
              <w:rPr>
                <w:rFonts w:ascii="Arial" w:hAnsi="Arial" w:cs="Arial"/>
                <w:sz w:val="20"/>
                <w:szCs w:val="20"/>
              </w:rPr>
            </w:pPr>
          </w:p>
        </w:tc>
      </w:tr>
      <w:tr w:rsidR="004B2536" w:rsidRPr="0061162E" w14:paraId="7475E6CC" w14:textId="77777777" w:rsidTr="00BA5626">
        <w:trPr>
          <w:trHeight w:val="1111"/>
        </w:trPr>
        <w:tc>
          <w:tcPr>
            <w:tcW w:w="1135" w:type="dxa"/>
            <w:tcBorders>
              <w:top w:val="single" w:sz="4" w:space="0" w:color="000000"/>
              <w:left w:val="nil"/>
              <w:right w:val="single" w:sz="4" w:space="0" w:color="000000"/>
            </w:tcBorders>
            <w:shd w:val="clear" w:color="auto" w:fill="DEEAF6"/>
          </w:tcPr>
          <w:p w14:paraId="02120690" w14:textId="77777777" w:rsidR="004B2536" w:rsidRPr="0061162E" w:rsidRDefault="00DC3143" w:rsidP="000871F0">
            <w:pPr>
              <w:spacing w:line="300" w:lineRule="exact"/>
              <w:rPr>
                <w:rFonts w:ascii="Arial" w:hAnsi="Arial" w:cs="Arial"/>
                <w:sz w:val="20"/>
                <w:szCs w:val="20"/>
              </w:rPr>
            </w:pPr>
            <w:r w:rsidRPr="0061162E">
              <w:rPr>
                <w:rFonts w:ascii="Arial" w:eastAsia="Verdana" w:hAnsi="Arial" w:cs="Arial"/>
                <w:sz w:val="20"/>
                <w:szCs w:val="20"/>
              </w:rPr>
              <w:t xml:space="preserve">4.2.1. </w:t>
            </w:r>
          </w:p>
        </w:tc>
        <w:tc>
          <w:tcPr>
            <w:tcW w:w="8224" w:type="dxa"/>
            <w:tcBorders>
              <w:top w:val="single" w:sz="4" w:space="0" w:color="000000"/>
              <w:left w:val="single" w:sz="4" w:space="0" w:color="000000"/>
              <w:right w:val="nil"/>
            </w:tcBorders>
          </w:tcPr>
          <w:p w14:paraId="15B3EC6F" w14:textId="77777777" w:rsidR="0061162E" w:rsidRDefault="00DC3143" w:rsidP="0061162E">
            <w:pPr>
              <w:spacing w:line="300" w:lineRule="exact"/>
              <w:jc w:val="both"/>
              <w:rPr>
                <w:rFonts w:ascii="Arial" w:eastAsia="Verdana" w:hAnsi="Arial" w:cs="Arial"/>
                <w:sz w:val="20"/>
                <w:szCs w:val="20"/>
              </w:rPr>
            </w:pPr>
            <w:r w:rsidRPr="0061162E">
              <w:rPr>
                <w:rFonts w:ascii="Arial" w:eastAsia="Verdana" w:hAnsi="Arial" w:cs="Arial"/>
                <w:sz w:val="20"/>
                <w:szCs w:val="20"/>
              </w:rPr>
              <w:t xml:space="preserve">Seznanjanje širše in strokovne javnosti z dognanji najnovejših raziskav o novih oblikah dela in zaposlovanja, ki jih izvajajo/bodo izvajale MOD, </w:t>
            </w:r>
            <w:proofErr w:type="spellStart"/>
            <w:r w:rsidRPr="0061162E">
              <w:rPr>
                <w:rFonts w:ascii="Arial" w:eastAsia="Verdana" w:hAnsi="Arial" w:cs="Arial"/>
                <w:sz w:val="20"/>
                <w:szCs w:val="20"/>
              </w:rPr>
              <w:t>Eurofound</w:t>
            </w:r>
            <w:proofErr w:type="spellEnd"/>
            <w:r w:rsidRPr="0061162E">
              <w:rPr>
                <w:rFonts w:ascii="Arial" w:eastAsia="Verdana" w:hAnsi="Arial" w:cs="Arial"/>
                <w:sz w:val="20"/>
                <w:szCs w:val="20"/>
              </w:rPr>
              <w:t xml:space="preserve">, EU-OSHA ter druge raziskovalne institucije </w:t>
            </w:r>
          </w:p>
          <w:p w14:paraId="08926D40" w14:textId="23808D28" w:rsidR="0061162E" w:rsidRPr="0061162E" w:rsidRDefault="0061162E" w:rsidP="0061162E">
            <w:pPr>
              <w:spacing w:line="300" w:lineRule="exact"/>
              <w:jc w:val="both"/>
              <w:rPr>
                <w:rFonts w:ascii="Arial" w:hAnsi="Arial" w:cs="Arial"/>
                <w:sz w:val="20"/>
                <w:szCs w:val="20"/>
              </w:rPr>
            </w:pPr>
          </w:p>
        </w:tc>
      </w:tr>
    </w:tbl>
    <w:tbl>
      <w:tblPr>
        <w:tblStyle w:val="Tabelamrea"/>
        <w:tblW w:w="9356" w:type="dxa"/>
        <w:tblInd w:w="-147" w:type="dxa"/>
        <w:tblBorders>
          <w:left w:val="none" w:sz="0" w:space="0" w:color="auto"/>
          <w:right w:val="none" w:sz="0" w:space="0" w:color="auto"/>
        </w:tblBorders>
        <w:shd w:val="clear" w:color="auto" w:fill="D9E2F3" w:themeFill="accent5" w:themeFillTint="33"/>
        <w:tblLook w:val="04A0" w:firstRow="1" w:lastRow="0" w:firstColumn="1" w:lastColumn="0" w:noHBand="0" w:noVBand="1"/>
      </w:tblPr>
      <w:tblGrid>
        <w:gridCol w:w="1135"/>
        <w:gridCol w:w="6520"/>
        <w:gridCol w:w="1701"/>
      </w:tblGrid>
      <w:tr w:rsidR="00C76B77" w:rsidRPr="0061162E" w14:paraId="27C98C67" w14:textId="77777777" w:rsidTr="00C76B77">
        <w:tc>
          <w:tcPr>
            <w:tcW w:w="1135" w:type="dxa"/>
            <w:shd w:val="clear" w:color="auto" w:fill="D9E2F3" w:themeFill="accent5" w:themeFillTint="33"/>
          </w:tcPr>
          <w:p w14:paraId="4B4E837E" w14:textId="298ED882" w:rsidR="005B5B02" w:rsidRPr="0061162E" w:rsidRDefault="005B5B02" w:rsidP="000871F0">
            <w:pPr>
              <w:spacing w:line="300" w:lineRule="exact"/>
              <w:rPr>
                <w:rFonts w:ascii="Arial" w:hAnsi="Arial" w:cs="Arial"/>
                <w:sz w:val="20"/>
                <w:szCs w:val="20"/>
              </w:rPr>
            </w:pPr>
            <w:r w:rsidRPr="0061162E">
              <w:rPr>
                <w:rFonts w:ascii="Arial" w:eastAsia="Verdana" w:hAnsi="Arial" w:cs="Arial"/>
                <w:sz w:val="20"/>
                <w:szCs w:val="20"/>
              </w:rPr>
              <w:lastRenderedPageBreak/>
              <w:t>4.2.1.1.</w:t>
            </w:r>
          </w:p>
        </w:tc>
        <w:tc>
          <w:tcPr>
            <w:tcW w:w="6520" w:type="dxa"/>
            <w:shd w:val="clear" w:color="auto" w:fill="FFFFFF" w:themeFill="background1"/>
          </w:tcPr>
          <w:p w14:paraId="69A4D767" w14:textId="3D7EF95F" w:rsidR="005B5B02" w:rsidRPr="0061162E" w:rsidRDefault="005B5B02"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 xml:space="preserve">Redno seznanjanje širše in strokovne javnosti z dognanji najnovejših raziskav o novih oblikah dela in zaposlovanja, ki jih izvajajo/bodo izvajale MOD, </w:t>
            </w:r>
            <w:proofErr w:type="spellStart"/>
            <w:r w:rsidRPr="0061162E">
              <w:rPr>
                <w:rFonts w:ascii="Arial" w:hAnsi="Arial" w:cs="Arial"/>
                <w:sz w:val="20"/>
                <w:szCs w:val="20"/>
              </w:rPr>
              <w:t>Eurofound</w:t>
            </w:r>
            <w:proofErr w:type="spellEnd"/>
            <w:r w:rsidRPr="0061162E">
              <w:rPr>
                <w:rFonts w:ascii="Arial" w:hAnsi="Arial" w:cs="Arial"/>
                <w:sz w:val="20"/>
                <w:szCs w:val="20"/>
              </w:rPr>
              <w:t xml:space="preserve">, EU-OSHA ter druge raziskovalne institucije preko portala Varnost in zdravje pri delu </w:t>
            </w:r>
          </w:p>
          <w:p w14:paraId="4B319218" w14:textId="77777777" w:rsidR="00971336" w:rsidRPr="0061162E" w:rsidRDefault="00971336" w:rsidP="000871F0">
            <w:pPr>
              <w:tabs>
                <w:tab w:val="left" w:pos="7826"/>
              </w:tabs>
              <w:spacing w:line="300" w:lineRule="exact"/>
              <w:ind w:right="176"/>
              <w:rPr>
                <w:rFonts w:ascii="Arial" w:hAnsi="Arial" w:cs="Arial"/>
                <w:sz w:val="20"/>
                <w:szCs w:val="20"/>
              </w:rPr>
            </w:pPr>
          </w:p>
          <w:p w14:paraId="232F8426" w14:textId="47BE81BA" w:rsidR="005B5B02" w:rsidRPr="0061162E" w:rsidRDefault="005B5B02"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Nosilec: MDDSZ</w:t>
            </w:r>
          </w:p>
          <w:p w14:paraId="2CDA569A" w14:textId="66B404F8" w:rsidR="005B5B02" w:rsidRPr="0061162E" w:rsidRDefault="005B5B02"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7857B4A4" w14:textId="30D9552E"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2021-27</w:t>
            </w:r>
          </w:p>
          <w:p w14:paraId="6AA16D7B" w14:textId="77777777"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4DF1F4B4" w14:textId="77777777" w:rsidR="00DF08C3" w:rsidRPr="0061162E" w:rsidRDefault="00DF08C3" w:rsidP="00DF08C3">
            <w:pPr>
              <w:spacing w:line="300" w:lineRule="exact"/>
              <w:ind w:right="62"/>
              <w:jc w:val="center"/>
              <w:rPr>
                <w:rFonts w:ascii="Arial" w:eastAsia="Verdana" w:hAnsi="Arial" w:cs="Arial"/>
                <w:sz w:val="20"/>
                <w:szCs w:val="20"/>
              </w:rPr>
            </w:pPr>
          </w:p>
          <w:p w14:paraId="5645823E" w14:textId="66936AD9"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6</w:t>
            </w:r>
          </w:p>
          <w:p w14:paraId="7C2EBB04" w14:textId="7E9664AE" w:rsidR="00DF08C3" w:rsidRPr="0061162E" w:rsidRDefault="00DF08C3" w:rsidP="000871F0">
            <w:pPr>
              <w:tabs>
                <w:tab w:val="left" w:pos="7826"/>
              </w:tabs>
              <w:spacing w:line="300" w:lineRule="exact"/>
              <w:jc w:val="center"/>
              <w:rPr>
                <w:rFonts w:ascii="Arial" w:hAnsi="Arial" w:cs="Arial"/>
                <w:sz w:val="20"/>
                <w:szCs w:val="20"/>
              </w:rPr>
            </w:pPr>
          </w:p>
        </w:tc>
      </w:tr>
      <w:tr w:rsidR="00C76B77" w:rsidRPr="0061162E" w14:paraId="2C023120" w14:textId="77777777" w:rsidTr="00C76B77">
        <w:tc>
          <w:tcPr>
            <w:tcW w:w="1135" w:type="dxa"/>
            <w:shd w:val="clear" w:color="auto" w:fill="D9E2F3" w:themeFill="accent5" w:themeFillTint="33"/>
          </w:tcPr>
          <w:p w14:paraId="1A69D48B" w14:textId="76A56A68" w:rsidR="005B5B02" w:rsidRPr="0061162E" w:rsidRDefault="005B5B02" w:rsidP="000871F0">
            <w:pPr>
              <w:spacing w:line="300" w:lineRule="exact"/>
              <w:rPr>
                <w:rFonts w:ascii="Arial" w:eastAsia="Verdana" w:hAnsi="Arial" w:cs="Arial"/>
                <w:sz w:val="20"/>
                <w:szCs w:val="20"/>
              </w:rPr>
            </w:pPr>
            <w:r w:rsidRPr="0061162E">
              <w:rPr>
                <w:rFonts w:ascii="Arial" w:eastAsia="Verdana" w:hAnsi="Arial" w:cs="Arial"/>
                <w:sz w:val="20"/>
                <w:szCs w:val="20"/>
              </w:rPr>
              <w:t>4.2.1.2.</w:t>
            </w:r>
          </w:p>
        </w:tc>
        <w:tc>
          <w:tcPr>
            <w:tcW w:w="6520" w:type="dxa"/>
            <w:shd w:val="clear" w:color="auto" w:fill="FFFFFF" w:themeFill="background1"/>
          </w:tcPr>
          <w:p w14:paraId="09C51154" w14:textId="15AF3177" w:rsidR="005B5B02" w:rsidRPr="0061162E" w:rsidRDefault="005B5B02" w:rsidP="009934E1">
            <w:pPr>
              <w:tabs>
                <w:tab w:val="left" w:pos="7826"/>
              </w:tabs>
              <w:spacing w:line="300" w:lineRule="exact"/>
              <w:ind w:right="176"/>
              <w:jc w:val="both"/>
              <w:rPr>
                <w:rFonts w:ascii="Arial" w:hAnsi="Arial" w:cs="Arial"/>
                <w:sz w:val="20"/>
                <w:szCs w:val="20"/>
              </w:rPr>
            </w:pPr>
            <w:r w:rsidRPr="0061162E">
              <w:rPr>
                <w:rFonts w:ascii="Arial" w:hAnsi="Arial" w:cs="Arial"/>
                <w:sz w:val="20"/>
                <w:szCs w:val="20"/>
              </w:rPr>
              <w:t>Organizacija delavnic o novih in nastajajočih tveganjih na področju varnosti in zdravja pri delu, ki so posledica digitalizacije</w:t>
            </w:r>
          </w:p>
          <w:p w14:paraId="7D095F85" w14:textId="77777777" w:rsidR="00971336" w:rsidRPr="0061162E" w:rsidRDefault="00971336" w:rsidP="000871F0">
            <w:pPr>
              <w:tabs>
                <w:tab w:val="left" w:pos="7826"/>
              </w:tabs>
              <w:spacing w:line="300" w:lineRule="exact"/>
              <w:ind w:right="176"/>
              <w:rPr>
                <w:rFonts w:ascii="Arial" w:hAnsi="Arial" w:cs="Arial"/>
                <w:sz w:val="20"/>
                <w:szCs w:val="20"/>
              </w:rPr>
            </w:pPr>
          </w:p>
          <w:p w14:paraId="49725655" w14:textId="3FF3F2BA" w:rsidR="005B5B02" w:rsidRPr="0061162E" w:rsidRDefault="005B5B02"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Nosilec: </w:t>
            </w:r>
            <w:r w:rsidR="00971336" w:rsidRPr="0061162E">
              <w:rPr>
                <w:rFonts w:ascii="Arial" w:hAnsi="Arial" w:cs="Arial"/>
                <w:sz w:val="20"/>
                <w:szCs w:val="20"/>
              </w:rPr>
              <w:t>MDDSZ</w:t>
            </w:r>
          </w:p>
          <w:p w14:paraId="690B85FA" w14:textId="4266E7E6" w:rsidR="005B5B02" w:rsidRPr="0061162E" w:rsidRDefault="005B5B02"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2C20F2D4" w14:textId="43C3A0AC" w:rsidR="005B5B02" w:rsidRPr="0061162E" w:rsidRDefault="005B5B02"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w:t>
            </w:r>
            <w:r w:rsidR="00A21FFE" w:rsidRPr="0061162E">
              <w:rPr>
                <w:rFonts w:ascii="Arial" w:hAnsi="Arial" w:cs="Arial"/>
                <w:sz w:val="20"/>
                <w:szCs w:val="20"/>
              </w:rPr>
              <w:t>2</w:t>
            </w:r>
            <w:r w:rsidRPr="0061162E">
              <w:rPr>
                <w:rFonts w:ascii="Arial" w:hAnsi="Arial" w:cs="Arial"/>
                <w:sz w:val="20"/>
                <w:szCs w:val="20"/>
              </w:rPr>
              <w:t>-2</w:t>
            </w:r>
            <w:r w:rsidR="00A21FFE" w:rsidRPr="0061162E">
              <w:rPr>
                <w:rFonts w:ascii="Arial" w:hAnsi="Arial" w:cs="Arial"/>
                <w:sz w:val="20"/>
                <w:szCs w:val="20"/>
              </w:rPr>
              <w:t>3</w:t>
            </w:r>
          </w:p>
          <w:p w14:paraId="12DFCEED" w14:textId="3921B58F" w:rsidR="00A21FFE" w:rsidRPr="0061162E" w:rsidRDefault="00A21FFE"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570D15DF" w14:textId="77777777" w:rsidR="00DF08C3" w:rsidRPr="0061162E" w:rsidRDefault="00DF08C3" w:rsidP="00DF08C3">
            <w:pPr>
              <w:spacing w:line="300" w:lineRule="exact"/>
              <w:ind w:right="62"/>
              <w:jc w:val="center"/>
              <w:rPr>
                <w:rFonts w:ascii="Arial" w:eastAsia="Verdana" w:hAnsi="Arial" w:cs="Arial"/>
                <w:sz w:val="20"/>
                <w:szCs w:val="20"/>
              </w:rPr>
            </w:pPr>
          </w:p>
          <w:p w14:paraId="5D3F0E1B" w14:textId="2CB56B3A"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9</w:t>
            </w:r>
            <w:r w:rsidR="0079779D" w:rsidRPr="0061162E">
              <w:rPr>
                <w:rFonts w:ascii="Arial" w:eastAsia="Verdana" w:hAnsi="Arial" w:cs="Arial"/>
                <w:sz w:val="20"/>
                <w:szCs w:val="20"/>
              </w:rPr>
              <w:t>7</w:t>
            </w:r>
          </w:p>
          <w:p w14:paraId="7A1FAB79" w14:textId="77777777" w:rsidR="005B5B02" w:rsidRPr="0061162E" w:rsidRDefault="005B5B02" w:rsidP="000871F0">
            <w:pPr>
              <w:tabs>
                <w:tab w:val="left" w:pos="7826"/>
              </w:tabs>
              <w:spacing w:line="300" w:lineRule="exact"/>
              <w:jc w:val="center"/>
              <w:rPr>
                <w:rFonts w:ascii="Arial" w:hAnsi="Arial" w:cs="Arial"/>
                <w:sz w:val="20"/>
                <w:szCs w:val="20"/>
              </w:rPr>
            </w:pPr>
          </w:p>
        </w:tc>
      </w:tr>
      <w:tr w:rsidR="00A21FFE" w:rsidRPr="0061162E" w14:paraId="5C2D61EB" w14:textId="77777777" w:rsidTr="00C76B77">
        <w:tc>
          <w:tcPr>
            <w:tcW w:w="1135" w:type="dxa"/>
            <w:shd w:val="clear" w:color="auto" w:fill="D9E2F3" w:themeFill="accent5" w:themeFillTint="33"/>
          </w:tcPr>
          <w:p w14:paraId="6A4D723E" w14:textId="77777777" w:rsidR="00A21FFE" w:rsidRPr="0061162E" w:rsidRDefault="00A21FFE" w:rsidP="000871F0">
            <w:pPr>
              <w:spacing w:line="300" w:lineRule="exact"/>
              <w:rPr>
                <w:rFonts w:ascii="Arial" w:eastAsia="Verdana" w:hAnsi="Arial" w:cs="Arial"/>
                <w:sz w:val="20"/>
                <w:szCs w:val="20"/>
              </w:rPr>
            </w:pPr>
            <w:r w:rsidRPr="0061162E">
              <w:rPr>
                <w:rFonts w:ascii="Arial" w:eastAsia="Verdana" w:hAnsi="Arial" w:cs="Arial"/>
                <w:sz w:val="20"/>
                <w:szCs w:val="20"/>
              </w:rPr>
              <w:t>4.2.1.3.</w:t>
            </w:r>
          </w:p>
          <w:p w14:paraId="6DF671A0" w14:textId="18400005" w:rsidR="00A21FFE" w:rsidRPr="0061162E" w:rsidRDefault="00A21FFE" w:rsidP="000871F0">
            <w:pPr>
              <w:spacing w:line="300" w:lineRule="exact"/>
              <w:rPr>
                <w:rFonts w:ascii="Arial" w:eastAsia="Verdana" w:hAnsi="Arial" w:cs="Arial"/>
                <w:sz w:val="20"/>
                <w:szCs w:val="20"/>
              </w:rPr>
            </w:pPr>
          </w:p>
        </w:tc>
        <w:tc>
          <w:tcPr>
            <w:tcW w:w="6520" w:type="dxa"/>
            <w:shd w:val="clear" w:color="auto" w:fill="FFFFFF" w:themeFill="background1"/>
          </w:tcPr>
          <w:p w14:paraId="029E6236" w14:textId="77777777" w:rsidR="00A21FFE" w:rsidRPr="0061162E" w:rsidRDefault="00A21FFE" w:rsidP="000871F0">
            <w:pPr>
              <w:tabs>
                <w:tab w:val="left" w:pos="7826"/>
              </w:tabs>
              <w:spacing w:line="300" w:lineRule="exact"/>
              <w:ind w:right="176"/>
              <w:rPr>
                <w:rFonts w:ascii="Arial" w:hAnsi="Arial" w:cs="Arial"/>
                <w:sz w:val="20"/>
                <w:szCs w:val="20"/>
              </w:rPr>
            </w:pPr>
            <w:r w:rsidRPr="0061162E">
              <w:rPr>
                <w:rFonts w:ascii="Arial" w:hAnsi="Arial" w:cs="Arial"/>
                <w:sz w:val="20"/>
                <w:szCs w:val="20"/>
              </w:rPr>
              <w:t xml:space="preserve">Prenova portala Varnost in zdravje pri delu </w:t>
            </w:r>
          </w:p>
          <w:p w14:paraId="112A7608" w14:textId="77777777" w:rsidR="00A21FFE" w:rsidRPr="0061162E" w:rsidRDefault="00A21FFE" w:rsidP="00A21FFE">
            <w:pPr>
              <w:tabs>
                <w:tab w:val="left" w:pos="7826"/>
              </w:tabs>
              <w:spacing w:line="300" w:lineRule="exact"/>
              <w:ind w:right="176"/>
              <w:rPr>
                <w:rFonts w:ascii="Arial" w:hAnsi="Arial" w:cs="Arial"/>
                <w:sz w:val="20"/>
                <w:szCs w:val="20"/>
              </w:rPr>
            </w:pPr>
          </w:p>
          <w:p w14:paraId="24FEBE2B" w14:textId="77777777" w:rsidR="00A21FFE" w:rsidRPr="0061162E" w:rsidRDefault="00A21FFE" w:rsidP="00A21FFE">
            <w:pPr>
              <w:tabs>
                <w:tab w:val="left" w:pos="7826"/>
              </w:tabs>
              <w:spacing w:line="300" w:lineRule="exact"/>
              <w:ind w:right="176"/>
              <w:rPr>
                <w:rFonts w:ascii="Arial" w:hAnsi="Arial" w:cs="Arial"/>
                <w:sz w:val="20"/>
                <w:szCs w:val="20"/>
              </w:rPr>
            </w:pPr>
            <w:r w:rsidRPr="0061162E">
              <w:rPr>
                <w:rFonts w:ascii="Arial" w:hAnsi="Arial" w:cs="Arial"/>
                <w:sz w:val="20"/>
                <w:szCs w:val="20"/>
              </w:rPr>
              <w:t>Nosilec: MDDSZ</w:t>
            </w:r>
          </w:p>
          <w:p w14:paraId="2271F546" w14:textId="7656FFC0" w:rsidR="00A21FFE" w:rsidRPr="0061162E" w:rsidRDefault="00A21FFE" w:rsidP="000871F0">
            <w:pPr>
              <w:tabs>
                <w:tab w:val="left" w:pos="7826"/>
              </w:tabs>
              <w:spacing w:line="300" w:lineRule="exact"/>
              <w:ind w:right="176"/>
              <w:rPr>
                <w:rFonts w:ascii="Arial" w:hAnsi="Arial" w:cs="Arial"/>
                <w:sz w:val="20"/>
                <w:szCs w:val="20"/>
              </w:rPr>
            </w:pPr>
          </w:p>
        </w:tc>
        <w:tc>
          <w:tcPr>
            <w:tcW w:w="1701" w:type="dxa"/>
            <w:shd w:val="clear" w:color="auto" w:fill="FFFFFF" w:themeFill="background1"/>
          </w:tcPr>
          <w:p w14:paraId="4A2556C4" w14:textId="77777777" w:rsidR="00A21FFE" w:rsidRPr="0061162E" w:rsidRDefault="00A21FFE"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2021</w:t>
            </w:r>
            <w:r w:rsidR="00230AE1" w:rsidRPr="0061162E">
              <w:rPr>
                <w:rFonts w:ascii="Arial" w:hAnsi="Arial" w:cs="Arial"/>
                <w:sz w:val="20"/>
                <w:szCs w:val="20"/>
              </w:rPr>
              <w:t>-24</w:t>
            </w:r>
          </w:p>
          <w:p w14:paraId="042B3185" w14:textId="77777777" w:rsidR="00230AE1" w:rsidRPr="0061162E" w:rsidRDefault="00230AE1" w:rsidP="000871F0">
            <w:pPr>
              <w:tabs>
                <w:tab w:val="left" w:pos="7826"/>
              </w:tabs>
              <w:spacing w:line="300" w:lineRule="exact"/>
              <w:jc w:val="center"/>
              <w:rPr>
                <w:rFonts w:ascii="Arial" w:hAnsi="Arial" w:cs="Arial"/>
                <w:sz w:val="20"/>
                <w:szCs w:val="20"/>
              </w:rPr>
            </w:pPr>
            <w:r w:rsidRPr="0061162E">
              <w:rPr>
                <w:rFonts w:ascii="Arial" w:hAnsi="Arial" w:cs="Arial"/>
                <w:sz w:val="20"/>
                <w:szCs w:val="20"/>
              </w:rPr>
              <w:t>Redna naloga</w:t>
            </w:r>
          </w:p>
          <w:p w14:paraId="0817771D" w14:textId="77777777" w:rsidR="00DF08C3" w:rsidRPr="0061162E" w:rsidRDefault="00DF08C3" w:rsidP="00DF08C3">
            <w:pPr>
              <w:spacing w:line="300" w:lineRule="exact"/>
              <w:ind w:right="62"/>
              <w:jc w:val="center"/>
              <w:rPr>
                <w:rFonts w:ascii="Arial" w:eastAsia="Verdana" w:hAnsi="Arial" w:cs="Arial"/>
                <w:sz w:val="20"/>
                <w:szCs w:val="20"/>
              </w:rPr>
            </w:pPr>
          </w:p>
          <w:p w14:paraId="07414511" w14:textId="6B74A85B"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79779D" w:rsidRPr="0061162E">
              <w:rPr>
                <w:rFonts w:ascii="Arial" w:eastAsia="Verdana" w:hAnsi="Arial" w:cs="Arial"/>
                <w:sz w:val="20"/>
                <w:szCs w:val="20"/>
              </w:rPr>
              <w:t>98</w:t>
            </w:r>
          </w:p>
          <w:p w14:paraId="08DB3282" w14:textId="29D24EF1" w:rsidR="00DF08C3" w:rsidRPr="0061162E" w:rsidRDefault="00DF08C3" w:rsidP="000871F0">
            <w:pPr>
              <w:tabs>
                <w:tab w:val="left" w:pos="7826"/>
              </w:tabs>
              <w:spacing w:line="300" w:lineRule="exact"/>
              <w:jc w:val="center"/>
              <w:rPr>
                <w:rFonts w:ascii="Arial" w:hAnsi="Arial" w:cs="Arial"/>
                <w:sz w:val="20"/>
                <w:szCs w:val="20"/>
              </w:rPr>
            </w:pPr>
          </w:p>
        </w:tc>
      </w:tr>
    </w:tbl>
    <w:p w14:paraId="635DD0DC" w14:textId="319B604A" w:rsidR="001C361A" w:rsidRPr="0061162E" w:rsidRDefault="001C361A" w:rsidP="000871F0">
      <w:pPr>
        <w:spacing w:line="300" w:lineRule="exact"/>
        <w:ind w:left="567" w:hanging="567"/>
        <w:rPr>
          <w:rFonts w:ascii="Arial" w:hAnsi="Arial" w:cs="Arial"/>
          <w:b/>
          <w:sz w:val="20"/>
          <w:szCs w:val="20"/>
        </w:rPr>
      </w:pPr>
    </w:p>
    <w:p w14:paraId="30C9B8F9" w14:textId="77777777" w:rsidR="001C361A" w:rsidRPr="0061162E" w:rsidRDefault="001C361A">
      <w:pPr>
        <w:spacing w:after="160" w:line="259" w:lineRule="auto"/>
        <w:rPr>
          <w:rFonts w:ascii="Arial" w:hAnsi="Arial" w:cs="Arial"/>
          <w:b/>
          <w:sz w:val="20"/>
          <w:szCs w:val="20"/>
        </w:rPr>
      </w:pPr>
      <w:r w:rsidRPr="0061162E">
        <w:rPr>
          <w:rFonts w:ascii="Arial" w:hAnsi="Arial" w:cs="Arial"/>
          <w:b/>
          <w:sz w:val="20"/>
          <w:szCs w:val="20"/>
        </w:rPr>
        <w:br w:type="page"/>
      </w:r>
    </w:p>
    <w:p w14:paraId="21226177" w14:textId="0BE6F474" w:rsidR="00CE0D57" w:rsidRPr="0061162E" w:rsidRDefault="00CE0D57" w:rsidP="000871F0">
      <w:pPr>
        <w:pStyle w:val="Naslov1"/>
        <w:spacing w:after="0" w:line="300" w:lineRule="exact"/>
        <w:ind w:left="551" w:right="152" w:hanging="566"/>
        <w:rPr>
          <w:rFonts w:ascii="Arial" w:hAnsi="Arial" w:cs="Arial"/>
          <w:color w:val="auto"/>
          <w:szCs w:val="20"/>
        </w:rPr>
      </w:pPr>
      <w:r w:rsidRPr="0061162E">
        <w:rPr>
          <w:rFonts w:ascii="Arial" w:hAnsi="Arial" w:cs="Arial"/>
          <w:color w:val="auto"/>
          <w:szCs w:val="20"/>
        </w:rPr>
        <w:lastRenderedPageBreak/>
        <w:t>Aktivnosti za uresničitev strateških ciljev in ukrepov, usmerjenih v spodbujanje socialnega dialoga na področju varnosti in zdravja pri delu</w:t>
      </w:r>
    </w:p>
    <w:p w14:paraId="363CC0BC" w14:textId="77777777" w:rsidR="00CE0D57" w:rsidRPr="0061162E" w:rsidRDefault="00CE0D57" w:rsidP="000871F0">
      <w:pPr>
        <w:spacing w:line="300" w:lineRule="exact"/>
        <w:rPr>
          <w:rFonts w:ascii="Arial" w:hAnsi="Arial" w:cs="Arial"/>
          <w:sz w:val="20"/>
          <w:szCs w:val="20"/>
        </w:rPr>
      </w:pPr>
    </w:p>
    <w:tbl>
      <w:tblPr>
        <w:tblStyle w:val="Tabelamrea"/>
        <w:tblW w:w="9356" w:type="dxa"/>
        <w:tblInd w:w="-147" w:type="dxa"/>
        <w:shd w:val="clear" w:color="auto" w:fill="FFFFFF" w:themeFill="background1"/>
        <w:tblLook w:val="04A0" w:firstRow="1" w:lastRow="0" w:firstColumn="1" w:lastColumn="0" w:noHBand="0" w:noVBand="1"/>
      </w:tblPr>
      <w:tblGrid>
        <w:gridCol w:w="1135"/>
        <w:gridCol w:w="6520"/>
        <w:gridCol w:w="1701"/>
      </w:tblGrid>
      <w:tr w:rsidR="00CE0D57" w:rsidRPr="0061162E" w14:paraId="1DEC9EE9" w14:textId="77777777" w:rsidTr="00E508DD">
        <w:tc>
          <w:tcPr>
            <w:tcW w:w="1135" w:type="dxa"/>
            <w:tcBorders>
              <w:left w:val="nil"/>
            </w:tcBorders>
            <w:shd w:val="clear" w:color="auto" w:fill="DEEAF6" w:themeFill="accent1" w:themeFillTint="33"/>
          </w:tcPr>
          <w:p w14:paraId="3F01C808" w14:textId="77777777" w:rsidR="00CE0D57" w:rsidRPr="0061162E" w:rsidRDefault="00CE0D57" w:rsidP="000871F0">
            <w:pPr>
              <w:spacing w:line="300" w:lineRule="exact"/>
              <w:rPr>
                <w:rFonts w:ascii="Arial" w:hAnsi="Arial" w:cs="Arial"/>
                <w:b/>
                <w:sz w:val="20"/>
                <w:szCs w:val="20"/>
              </w:rPr>
            </w:pPr>
            <w:proofErr w:type="spellStart"/>
            <w:r w:rsidRPr="0061162E">
              <w:rPr>
                <w:rFonts w:ascii="Arial" w:hAnsi="Arial" w:cs="Arial"/>
                <w:b/>
                <w:sz w:val="20"/>
                <w:szCs w:val="20"/>
              </w:rPr>
              <w:t>Zap</w:t>
            </w:r>
            <w:proofErr w:type="spellEnd"/>
            <w:r w:rsidRPr="0061162E">
              <w:rPr>
                <w:rFonts w:ascii="Arial" w:hAnsi="Arial" w:cs="Arial"/>
                <w:b/>
                <w:sz w:val="20"/>
                <w:szCs w:val="20"/>
              </w:rPr>
              <w:t>. št.</w:t>
            </w:r>
          </w:p>
        </w:tc>
        <w:tc>
          <w:tcPr>
            <w:tcW w:w="6520" w:type="dxa"/>
            <w:tcBorders>
              <w:bottom w:val="single" w:sz="4" w:space="0" w:color="auto"/>
            </w:tcBorders>
            <w:shd w:val="clear" w:color="auto" w:fill="DEEAF6" w:themeFill="accent1" w:themeFillTint="33"/>
          </w:tcPr>
          <w:p w14:paraId="42639E6B"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Strateški cilji in ukrepi resolucije ReNPVZD18-27</w:t>
            </w:r>
          </w:p>
        </w:tc>
        <w:tc>
          <w:tcPr>
            <w:tcW w:w="1701" w:type="dxa"/>
            <w:tcBorders>
              <w:bottom w:val="single" w:sz="4" w:space="0" w:color="auto"/>
              <w:right w:val="nil"/>
            </w:tcBorders>
            <w:shd w:val="clear" w:color="auto" w:fill="DEEAF6" w:themeFill="accent1" w:themeFillTint="33"/>
          </w:tcPr>
          <w:p w14:paraId="02C13B9A"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Prioriteta</w:t>
            </w:r>
          </w:p>
          <w:p w14:paraId="745F272F"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v 20</w:t>
            </w:r>
            <w:r w:rsidR="00E508DD" w:rsidRPr="0061162E">
              <w:rPr>
                <w:rFonts w:ascii="Arial" w:hAnsi="Arial" w:cs="Arial"/>
                <w:b/>
                <w:sz w:val="20"/>
                <w:szCs w:val="20"/>
              </w:rPr>
              <w:t>21</w:t>
            </w:r>
            <w:r w:rsidRPr="0061162E">
              <w:rPr>
                <w:rFonts w:ascii="Arial" w:hAnsi="Arial" w:cs="Arial"/>
                <w:b/>
                <w:sz w:val="20"/>
                <w:szCs w:val="20"/>
              </w:rPr>
              <w:t>-22</w:t>
            </w:r>
          </w:p>
          <w:p w14:paraId="4A18366C" w14:textId="07B636C0" w:rsidR="00E508DD" w:rsidRPr="0061162E" w:rsidRDefault="00E508DD" w:rsidP="000871F0">
            <w:pPr>
              <w:spacing w:line="300" w:lineRule="exact"/>
              <w:jc w:val="center"/>
              <w:rPr>
                <w:rFonts w:ascii="Arial" w:hAnsi="Arial" w:cs="Arial"/>
                <w:b/>
                <w:sz w:val="20"/>
                <w:szCs w:val="20"/>
              </w:rPr>
            </w:pPr>
          </w:p>
        </w:tc>
      </w:tr>
      <w:tr w:rsidR="00CE0D57" w:rsidRPr="0061162E" w14:paraId="3DEF2D4E" w14:textId="77777777" w:rsidTr="00E508DD">
        <w:tc>
          <w:tcPr>
            <w:tcW w:w="1135" w:type="dxa"/>
            <w:tcBorders>
              <w:left w:val="nil"/>
            </w:tcBorders>
            <w:shd w:val="clear" w:color="auto" w:fill="DEEAF6" w:themeFill="accent1" w:themeFillTint="33"/>
          </w:tcPr>
          <w:p w14:paraId="19991AAD"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5.1.</w:t>
            </w:r>
          </w:p>
        </w:tc>
        <w:tc>
          <w:tcPr>
            <w:tcW w:w="8221" w:type="dxa"/>
            <w:gridSpan w:val="2"/>
            <w:tcBorders>
              <w:right w:val="nil"/>
            </w:tcBorders>
            <w:shd w:val="clear" w:color="auto" w:fill="DEEAF6" w:themeFill="accent1" w:themeFillTint="33"/>
          </w:tcPr>
          <w:p w14:paraId="51D164FC" w14:textId="77777777" w:rsidR="00CE0D57" w:rsidRPr="0061162E" w:rsidRDefault="00CE0D57" w:rsidP="009934E1">
            <w:pPr>
              <w:spacing w:line="300" w:lineRule="exact"/>
              <w:jc w:val="both"/>
              <w:rPr>
                <w:rFonts w:ascii="Arial" w:hAnsi="Arial" w:cs="Arial"/>
                <w:b/>
                <w:sz w:val="20"/>
                <w:szCs w:val="20"/>
              </w:rPr>
            </w:pPr>
            <w:r w:rsidRPr="0061162E">
              <w:rPr>
                <w:rFonts w:ascii="Arial" w:hAnsi="Arial" w:cs="Arial"/>
                <w:b/>
                <w:sz w:val="20"/>
                <w:szCs w:val="20"/>
              </w:rPr>
              <w:t>Spodbujanje socialnega dialoga na področju varnosti in zdravja pri delu</w:t>
            </w:r>
          </w:p>
          <w:p w14:paraId="21A12402" w14:textId="61D209DE" w:rsidR="00CE0D57" w:rsidRPr="0061162E" w:rsidRDefault="00CE0D57" w:rsidP="000871F0">
            <w:pPr>
              <w:spacing w:line="300" w:lineRule="exact"/>
              <w:rPr>
                <w:rFonts w:ascii="Arial" w:hAnsi="Arial" w:cs="Arial"/>
                <w:b/>
                <w:sz w:val="20"/>
                <w:szCs w:val="20"/>
              </w:rPr>
            </w:pPr>
          </w:p>
        </w:tc>
      </w:tr>
      <w:tr w:rsidR="00CE0D57" w:rsidRPr="0061162E" w14:paraId="3B5A348B" w14:textId="77777777" w:rsidTr="00E508DD">
        <w:tc>
          <w:tcPr>
            <w:tcW w:w="1135" w:type="dxa"/>
            <w:tcBorders>
              <w:left w:val="nil"/>
            </w:tcBorders>
            <w:shd w:val="clear" w:color="auto" w:fill="DEEAF6" w:themeFill="accent1" w:themeFillTint="33"/>
          </w:tcPr>
          <w:p w14:paraId="1BA9D53E" w14:textId="77777777" w:rsidR="00CE0D57" w:rsidRPr="0061162E" w:rsidRDefault="00CE0D57" w:rsidP="000871F0">
            <w:pPr>
              <w:spacing w:line="300" w:lineRule="exact"/>
              <w:rPr>
                <w:rFonts w:ascii="Arial" w:hAnsi="Arial" w:cs="Arial"/>
                <w:sz w:val="20"/>
                <w:szCs w:val="20"/>
              </w:rPr>
            </w:pPr>
            <w:r w:rsidRPr="0061162E">
              <w:rPr>
                <w:rFonts w:ascii="Arial" w:hAnsi="Arial" w:cs="Arial"/>
                <w:sz w:val="20"/>
                <w:szCs w:val="20"/>
              </w:rPr>
              <w:t>5.1.1.</w:t>
            </w:r>
          </w:p>
        </w:tc>
        <w:tc>
          <w:tcPr>
            <w:tcW w:w="8221" w:type="dxa"/>
            <w:gridSpan w:val="2"/>
            <w:tcBorders>
              <w:right w:val="nil"/>
            </w:tcBorders>
            <w:shd w:val="clear" w:color="auto" w:fill="FFFFFF" w:themeFill="background1"/>
          </w:tcPr>
          <w:p w14:paraId="017D9ACC" w14:textId="77777777" w:rsidR="00CE0D57" w:rsidRPr="0061162E" w:rsidRDefault="00CE0D57" w:rsidP="009934E1">
            <w:pPr>
              <w:spacing w:line="300" w:lineRule="exact"/>
              <w:jc w:val="both"/>
              <w:rPr>
                <w:rFonts w:ascii="Arial" w:hAnsi="Arial" w:cs="Arial"/>
                <w:sz w:val="20"/>
                <w:szCs w:val="20"/>
              </w:rPr>
            </w:pPr>
            <w:r w:rsidRPr="0061162E">
              <w:rPr>
                <w:rFonts w:ascii="Arial" w:hAnsi="Arial" w:cs="Arial"/>
                <w:sz w:val="20"/>
                <w:szCs w:val="20"/>
              </w:rPr>
              <w:t>Priprava in izvedba programov usposabljanja delodajalcev, delavcev in njihovih predstavnikov za socialni dialog na področju varnosti in zdravja pri delu v organizacija</w:t>
            </w:r>
          </w:p>
          <w:p w14:paraId="5D665F13" w14:textId="1F7FB634" w:rsidR="00E508DD" w:rsidRPr="0061162E" w:rsidRDefault="00E508DD" w:rsidP="000871F0">
            <w:pPr>
              <w:spacing w:line="300" w:lineRule="exact"/>
              <w:rPr>
                <w:rFonts w:ascii="Arial" w:hAnsi="Arial" w:cs="Arial"/>
                <w:sz w:val="20"/>
                <w:szCs w:val="20"/>
              </w:rPr>
            </w:pPr>
          </w:p>
        </w:tc>
      </w:tr>
      <w:tr w:rsidR="00CE0D57" w:rsidRPr="0061162E" w14:paraId="5D4C2AE9" w14:textId="77777777" w:rsidTr="00E508DD">
        <w:tc>
          <w:tcPr>
            <w:tcW w:w="1135" w:type="dxa"/>
            <w:tcBorders>
              <w:left w:val="nil"/>
            </w:tcBorders>
            <w:shd w:val="clear" w:color="auto" w:fill="DEEAF6" w:themeFill="accent1" w:themeFillTint="33"/>
          </w:tcPr>
          <w:p w14:paraId="0E9E8DC5" w14:textId="77777777" w:rsidR="00CE0D57" w:rsidRPr="0061162E" w:rsidRDefault="00CE0D57" w:rsidP="000871F0">
            <w:pPr>
              <w:spacing w:line="300" w:lineRule="exact"/>
              <w:rPr>
                <w:rFonts w:ascii="Arial" w:hAnsi="Arial" w:cs="Arial"/>
                <w:sz w:val="20"/>
                <w:szCs w:val="20"/>
              </w:rPr>
            </w:pPr>
            <w:r w:rsidRPr="0061162E">
              <w:rPr>
                <w:rFonts w:ascii="Arial" w:hAnsi="Arial" w:cs="Arial"/>
                <w:sz w:val="20"/>
                <w:szCs w:val="20"/>
              </w:rPr>
              <w:t>5.1.2.</w:t>
            </w:r>
          </w:p>
          <w:p w14:paraId="73B166CD" w14:textId="77777777" w:rsidR="00CE0D57" w:rsidRPr="0061162E" w:rsidRDefault="00CE0D57" w:rsidP="000871F0">
            <w:pPr>
              <w:spacing w:line="300" w:lineRule="exact"/>
              <w:rPr>
                <w:rFonts w:ascii="Arial" w:hAnsi="Arial" w:cs="Arial"/>
                <w:sz w:val="20"/>
                <w:szCs w:val="20"/>
              </w:rPr>
            </w:pPr>
          </w:p>
        </w:tc>
        <w:tc>
          <w:tcPr>
            <w:tcW w:w="8221" w:type="dxa"/>
            <w:gridSpan w:val="2"/>
            <w:tcBorders>
              <w:right w:val="nil"/>
            </w:tcBorders>
            <w:shd w:val="clear" w:color="auto" w:fill="FFFFFF" w:themeFill="background1"/>
          </w:tcPr>
          <w:p w14:paraId="33FA4520" w14:textId="77777777" w:rsidR="00CE0D57" w:rsidRPr="0061162E" w:rsidRDefault="00CE0D57" w:rsidP="009934E1">
            <w:pPr>
              <w:spacing w:line="300" w:lineRule="exact"/>
              <w:jc w:val="both"/>
              <w:rPr>
                <w:rFonts w:ascii="Arial" w:hAnsi="Arial" w:cs="Arial"/>
                <w:sz w:val="20"/>
                <w:szCs w:val="20"/>
              </w:rPr>
            </w:pPr>
            <w:r w:rsidRPr="0061162E">
              <w:rPr>
                <w:rFonts w:ascii="Arial" w:hAnsi="Arial" w:cs="Arial"/>
                <w:sz w:val="20"/>
                <w:szCs w:val="20"/>
              </w:rPr>
              <w:t xml:space="preserve">Sklepanje socialnih sporazumov na področjih, ki prispevajo k dvigu ravni varnosti in zdravja pri delu   </w:t>
            </w:r>
          </w:p>
          <w:p w14:paraId="77C1B510" w14:textId="4AA8420A" w:rsidR="00E508DD" w:rsidRPr="0061162E" w:rsidRDefault="00E508DD" w:rsidP="000871F0">
            <w:pPr>
              <w:spacing w:line="300" w:lineRule="exact"/>
              <w:rPr>
                <w:rFonts w:ascii="Arial" w:hAnsi="Arial" w:cs="Arial"/>
                <w:sz w:val="20"/>
                <w:szCs w:val="20"/>
              </w:rPr>
            </w:pPr>
          </w:p>
        </w:tc>
      </w:tr>
    </w:tbl>
    <w:p w14:paraId="7C542789" w14:textId="529B835F" w:rsidR="001C361A" w:rsidRPr="0061162E" w:rsidRDefault="001C361A" w:rsidP="000871F0">
      <w:pPr>
        <w:spacing w:line="300" w:lineRule="exact"/>
        <w:rPr>
          <w:rFonts w:ascii="Arial" w:hAnsi="Arial" w:cs="Arial"/>
          <w:b/>
          <w:sz w:val="20"/>
          <w:szCs w:val="20"/>
        </w:rPr>
      </w:pPr>
    </w:p>
    <w:p w14:paraId="330BA329" w14:textId="77777777" w:rsidR="001C361A" w:rsidRPr="0061162E" w:rsidRDefault="001C361A">
      <w:pPr>
        <w:spacing w:after="160" w:line="259" w:lineRule="auto"/>
        <w:rPr>
          <w:rFonts w:ascii="Arial" w:hAnsi="Arial" w:cs="Arial"/>
          <w:b/>
          <w:sz w:val="20"/>
          <w:szCs w:val="20"/>
        </w:rPr>
      </w:pPr>
      <w:r w:rsidRPr="0061162E">
        <w:rPr>
          <w:rFonts w:ascii="Arial" w:hAnsi="Arial" w:cs="Arial"/>
          <w:b/>
          <w:sz w:val="20"/>
          <w:szCs w:val="20"/>
        </w:rPr>
        <w:br w:type="page"/>
      </w:r>
    </w:p>
    <w:p w14:paraId="1937D31E" w14:textId="29E3EFE2" w:rsidR="00CE0D57" w:rsidRPr="0061162E" w:rsidRDefault="00CE0D57" w:rsidP="000871F0">
      <w:pPr>
        <w:pStyle w:val="Naslov1"/>
        <w:spacing w:after="0" w:line="300" w:lineRule="exact"/>
        <w:ind w:left="551" w:right="152" w:hanging="566"/>
        <w:rPr>
          <w:rFonts w:ascii="Arial" w:hAnsi="Arial" w:cs="Arial"/>
          <w:color w:val="auto"/>
          <w:szCs w:val="20"/>
        </w:rPr>
      </w:pPr>
      <w:r w:rsidRPr="0061162E">
        <w:rPr>
          <w:rFonts w:ascii="Arial" w:hAnsi="Arial" w:cs="Arial"/>
          <w:color w:val="auto"/>
          <w:szCs w:val="20"/>
        </w:rPr>
        <w:lastRenderedPageBreak/>
        <w:t>Druge naloge, predvidene z resolucijo ReNPVZD18-27</w:t>
      </w:r>
    </w:p>
    <w:p w14:paraId="28766A20" w14:textId="77777777" w:rsidR="00CE0D57" w:rsidRPr="0061162E" w:rsidRDefault="00CE0D57" w:rsidP="000871F0">
      <w:pPr>
        <w:spacing w:line="300" w:lineRule="exact"/>
        <w:rPr>
          <w:rFonts w:ascii="Arial" w:hAnsi="Arial" w:cs="Arial"/>
          <w:sz w:val="20"/>
          <w:szCs w:val="20"/>
        </w:rPr>
      </w:pPr>
    </w:p>
    <w:tbl>
      <w:tblPr>
        <w:tblStyle w:val="Tabelamrea"/>
        <w:tblW w:w="9356" w:type="dxa"/>
        <w:tblInd w:w="-147" w:type="dxa"/>
        <w:tblLook w:val="04A0" w:firstRow="1" w:lastRow="0" w:firstColumn="1" w:lastColumn="0" w:noHBand="0" w:noVBand="1"/>
      </w:tblPr>
      <w:tblGrid>
        <w:gridCol w:w="1135"/>
        <w:gridCol w:w="6520"/>
        <w:gridCol w:w="1701"/>
      </w:tblGrid>
      <w:tr w:rsidR="00CE0D57" w:rsidRPr="0061162E" w14:paraId="2632C818" w14:textId="77777777" w:rsidTr="00E508DD">
        <w:tc>
          <w:tcPr>
            <w:tcW w:w="1135" w:type="dxa"/>
            <w:tcBorders>
              <w:left w:val="nil"/>
            </w:tcBorders>
            <w:shd w:val="clear" w:color="auto" w:fill="DEEAF6" w:themeFill="accent1" w:themeFillTint="33"/>
          </w:tcPr>
          <w:p w14:paraId="0DAAD45B" w14:textId="77777777" w:rsidR="00CE0D57" w:rsidRPr="0061162E" w:rsidRDefault="00CE0D57" w:rsidP="000871F0">
            <w:pPr>
              <w:spacing w:line="300" w:lineRule="exact"/>
              <w:rPr>
                <w:rFonts w:ascii="Arial" w:hAnsi="Arial" w:cs="Arial"/>
                <w:b/>
                <w:sz w:val="20"/>
                <w:szCs w:val="20"/>
              </w:rPr>
            </w:pPr>
            <w:proofErr w:type="spellStart"/>
            <w:r w:rsidRPr="0061162E">
              <w:rPr>
                <w:rFonts w:ascii="Arial" w:hAnsi="Arial" w:cs="Arial"/>
                <w:b/>
                <w:sz w:val="20"/>
                <w:szCs w:val="20"/>
              </w:rPr>
              <w:t>Zap</w:t>
            </w:r>
            <w:proofErr w:type="spellEnd"/>
            <w:r w:rsidRPr="0061162E">
              <w:rPr>
                <w:rFonts w:ascii="Arial" w:hAnsi="Arial" w:cs="Arial"/>
                <w:b/>
                <w:sz w:val="20"/>
                <w:szCs w:val="20"/>
              </w:rPr>
              <w:t>. št.</w:t>
            </w:r>
          </w:p>
        </w:tc>
        <w:tc>
          <w:tcPr>
            <w:tcW w:w="6520" w:type="dxa"/>
            <w:shd w:val="clear" w:color="auto" w:fill="DEEAF6" w:themeFill="accent1" w:themeFillTint="33"/>
          </w:tcPr>
          <w:p w14:paraId="6DA17236" w14:textId="77777777" w:rsidR="00CE0D57" w:rsidRPr="0061162E" w:rsidRDefault="00CE0D57" w:rsidP="000871F0">
            <w:pPr>
              <w:spacing w:line="300" w:lineRule="exact"/>
              <w:rPr>
                <w:rFonts w:ascii="Arial" w:hAnsi="Arial" w:cs="Arial"/>
                <w:b/>
                <w:sz w:val="20"/>
                <w:szCs w:val="20"/>
              </w:rPr>
            </w:pPr>
            <w:r w:rsidRPr="0061162E">
              <w:rPr>
                <w:rFonts w:ascii="Arial" w:hAnsi="Arial" w:cs="Arial"/>
                <w:b/>
                <w:sz w:val="20"/>
                <w:szCs w:val="20"/>
              </w:rPr>
              <w:t>Druge naloge, predvidene z resolucijo ReNPVZD18-27</w:t>
            </w:r>
          </w:p>
        </w:tc>
        <w:tc>
          <w:tcPr>
            <w:tcW w:w="1701" w:type="dxa"/>
            <w:tcBorders>
              <w:right w:val="nil"/>
            </w:tcBorders>
            <w:shd w:val="clear" w:color="auto" w:fill="DEEAF6" w:themeFill="accent1" w:themeFillTint="33"/>
          </w:tcPr>
          <w:p w14:paraId="65A76293" w14:textId="77777777" w:rsidR="00CE0D57" w:rsidRPr="0061162E" w:rsidRDefault="00CE0D57" w:rsidP="000871F0">
            <w:pPr>
              <w:spacing w:line="300" w:lineRule="exact"/>
              <w:jc w:val="center"/>
              <w:rPr>
                <w:rFonts w:ascii="Arial" w:hAnsi="Arial" w:cs="Arial"/>
                <w:b/>
                <w:sz w:val="20"/>
                <w:szCs w:val="20"/>
              </w:rPr>
            </w:pPr>
            <w:r w:rsidRPr="0061162E">
              <w:rPr>
                <w:rFonts w:ascii="Arial" w:hAnsi="Arial" w:cs="Arial"/>
                <w:b/>
                <w:sz w:val="20"/>
                <w:szCs w:val="20"/>
              </w:rPr>
              <w:t>Prioriteta</w:t>
            </w:r>
          </w:p>
          <w:p w14:paraId="443FDF9F" w14:textId="5C6059A5" w:rsidR="00E508DD" w:rsidRPr="0061162E" w:rsidRDefault="00E508DD" w:rsidP="000871F0">
            <w:pPr>
              <w:spacing w:line="300" w:lineRule="exact"/>
              <w:jc w:val="center"/>
              <w:rPr>
                <w:rFonts w:ascii="Arial" w:hAnsi="Arial" w:cs="Arial"/>
                <w:b/>
                <w:sz w:val="20"/>
                <w:szCs w:val="20"/>
              </w:rPr>
            </w:pPr>
            <w:r w:rsidRPr="0061162E">
              <w:rPr>
                <w:rFonts w:ascii="Arial" w:hAnsi="Arial" w:cs="Arial"/>
                <w:b/>
                <w:sz w:val="20"/>
                <w:szCs w:val="20"/>
              </w:rPr>
              <w:t>v 2021-2</w:t>
            </w:r>
            <w:r w:rsidR="00737F54" w:rsidRPr="0061162E">
              <w:rPr>
                <w:rFonts w:ascii="Arial" w:hAnsi="Arial" w:cs="Arial"/>
                <w:b/>
                <w:sz w:val="20"/>
                <w:szCs w:val="20"/>
              </w:rPr>
              <w:t>3</w:t>
            </w:r>
          </w:p>
          <w:p w14:paraId="617D7D0A" w14:textId="17982E96" w:rsidR="00CE0D57" w:rsidRPr="0061162E" w:rsidRDefault="00CE0D57" w:rsidP="000871F0">
            <w:pPr>
              <w:spacing w:line="300" w:lineRule="exact"/>
              <w:jc w:val="center"/>
              <w:rPr>
                <w:rFonts w:ascii="Arial" w:hAnsi="Arial" w:cs="Arial"/>
                <w:b/>
                <w:sz w:val="20"/>
                <w:szCs w:val="20"/>
              </w:rPr>
            </w:pPr>
          </w:p>
        </w:tc>
      </w:tr>
      <w:tr w:rsidR="0076673B" w:rsidRPr="0061162E" w14:paraId="45326A0F" w14:textId="77777777" w:rsidTr="00E508DD">
        <w:tc>
          <w:tcPr>
            <w:tcW w:w="1135" w:type="dxa"/>
            <w:tcBorders>
              <w:left w:val="nil"/>
            </w:tcBorders>
            <w:shd w:val="clear" w:color="auto" w:fill="DEEAF6" w:themeFill="accent1" w:themeFillTint="33"/>
          </w:tcPr>
          <w:p w14:paraId="3BA64988" w14:textId="49F93622" w:rsidR="00737F54" w:rsidRPr="0061162E" w:rsidRDefault="00737F54" w:rsidP="000871F0">
            <w:pPr>
              <w:spacing w:line="300" w:lineRule="exact"/>
              <w:rPr>
                <w:rFonts w:ascii="Arial" w:hAnsi="Arial" w:cs="Arial"/>
                <w:b/>
                <w:sz w:val="20"/>
                <w:szCs w:val="20"/>
              </w:rPr>
            </w:pPr>
            <w:r w:rsidRPr="0061162E">
              <w:rPr>
                <w:rFonts w:ascii="Arial" w:hAnsi="Arial" w:cs="Arial"/>
                <w:b/>
                <w:sz w:val="20"/>
                <w:szCs w:val="20"/>
              </w:rPr>
              <w:t xml:space="preserve">6.1. </w:t>
            </w:r>
          </w:p>
        </w:tc>
        <w:tc>
          <w:tcPr>
            <w:tcW w:w="6520" w:type="dxa"/>
            <w:shd w:val="clear" w:color="auto" w:fill="DEEAF6" w:themeFill="accent1" w:themeFillTint="33"/>
          </w:tcPr>
          <w:p w14:paraId="2282CC64" w14:textId="0E0576F3" w:rsidR="00737F54" w:rsidRPr="0061162E" w:rsidRDefault="00737F54" w:rsidP="000871F0">
            <w:pPr>
              <w:spacing w:line="300" w:lineRule="exact"/>
              <w:rPr>
                <w:rFonts w:ascii="Arial" w:hAnsi="Arial" w:cs="Arial"/>
                <w:b/>
                <w:sz w:val="20"/>
                <w:szCs w:val="20"/>
              </w:rPr>
            </w:pPr>
            <w:r w:rsidRPr="0061162E">
              <w:rPr>
                <w:rFonts w:ascii="Arial" w:hAnsi="Arial" w:cs="Arial"/>
                <w:b/>
                <w:sz w:val="20"/>
                <w:szCs w:val="20"/>
              </w:rPr>
              <w:t xml:space="preserve">Predpisi na področju varnosti in zdravja pri delu </w:t>
            </w:r>
          </w:p>
          <w:p w14:paraId="755FC27D" w14:textId="4AA7CD7B" w:rsidR="00737F54" w:rsidRPr="0061162E" w:rsidRDefault="00737F54" w:rsidP="000871F0">
            <w:pPr>
              <w:spacing w:line="300" w:lineRule="exact"/>
              <w:rPr>
                <w:rFonts w:ascii="Arial" w:hAnsi="Arial" w:cs="Arial"/>
                <w:b/>
                <w:sz w:val="20"/>
                <w:szCs w:val="20"/>
              </w:rPr>
            </w:pPr>
          </w:p>
        </w:tc>
        <w:tc>
          <w:tcPr>
            <w:tcW w:w="1701" w:type="dxa"/>
            <w:tcBorders>
              <w:right w:val="nil"/>
            </w:tcBorders>
            <w:shd w:val="clear" w:color="auto" w:fill="DEEAF6" w:themeFill="accent1" w:themeFillTint="33"/>
          </w:tcPr>
          <w:p w14:paraId="75B53EAD" w14:textId="77777777" w:rsidR="00737F54" w:rsidRPr="0061162E" w:rsidRDefault="00737F54" w:rsidP="000871F0">
            <w:pPr>
              <w:spacing w:line="300" w:lineRule="exact"/>
              <w:jc w:val="center"/>
              <w:rPr>
                <w:rFonts w:ascii="Arial" w:hAnsi="Arial" w:cs="Arial"/>
                <w:b/>
                <w:sz w:val="20"/>
                <w:szCs w:val="20"/>
              </w:rPr>
            </w:pPr>
          </w:p>
        </w:tc>
      </w:tr>
      <w:tr w:rsidR="0076673B" w:rsidRPr="0061162E" w14:paraId="594E9DA1" w14:textId="77777777" w:rsidTr="004E302C">
        <w:tc>
          <w:tcPr>
            <w:tcW w:w="1135" w:type="dxa"/>
            <w:tcBorders>
              <w:left w:val="nil"/>
            </w:tcBorders>
            <w:shd w:val="clear" w:color="auto" w:fill="DEEAF6" w:themeFill="accent1" w:themeFillTint="33"/>
          </w:tcPr>
          <w:p w14:paraId="254B7685" w14:textId="4D710618" w:rsidR="00737F54" w:rsidRPr="0061162E" w:rsidRDefault="00737F54" w:rsidP="004E302C">
            <w:pPr>
              <w:spacing w:line="300" w:lineRule="exact"/>
              <w:rPr>
                <w:rFonts w:ascii="Arial" w:hAnsi="Arial" w:cs="Arial"/>
                <w:sz w:val="20"/>
                <w:szCs w:val="20"/>
              </w:rPr>
            </w:pPr>
            <w:r w:rsidRPr="0061162E">
              <w:rPr>
                <w:rFonts w:ascii="Arial" w:hAnsi="Arial" w:cs="Arial"/>
                <w:sz w:val="20"/>
                <w:szCs w:val="20"/>
              </w:rPr>
              <w:t>6.1.1.</w:t>
            </w:r>
          </w:p>
        </w:tc>
        <w:tc>
          <w:tcPr>
            <w:tcW w:w="8221" w:type="dxa"/>
            <w:gridSpan w:val="2"/>
            <w:tcBorders>
              <w:right w:val="nil"/>
            </w:tcBorders>
            <w:shd w:val="clear" w:color="auto" w:fill="FFFFFF" w:themeFill="background1"/>
          </w:tcPr>
          <w:p w14:paraId="111ABC06" w14:textId="4CF9D8F5" w:rsidR="00737F54" w:rsidRPr="0061162E" w:rsidRDefault="00B03591" w:rsidP="004E302C">
            <w:pPr>
              <w:spacing w:line="300" w:lineRule="exact"/>
              <w:rPr>
                <w:rFonts w:ascii="Arial" w:hAnsi="Arial" w:cs="Arial"/>
                <w:sz w:val="20"/>
                <w:szCs w:val="20"/>
              </w:rPr>
            </w:pPr>
            <w:r w:rsidRPr="0061162E">
              <w:rPr>
                <w:rFonts w:ascii="Arial" w:hAnsi="Arial" w:cs="Arial"/>
                <w:sz w:val="20"/>
                <w:szCs w:val="20"/>
              </w:rPr>
              <w:t xml:space="preserve">Predpisi </w:t>
            </w:r>
            <w:r w:rsidR="00153DFA" w:rsidRPr="0061162E">
              <w:rPr>
                <w:rFonts w:ascii="Arial" w:hAnsi="Arial" w:cs="Arial"/>
                <w:sz w:val="20"/>
                <w:szCs w:val="20"/>
              </w:rPr>
              <w:t xml:space="preserve">in navodila </w:t>
            </w:r>
            <w:r w:rsidRPr="0061162E">
              <w:rPr>
                <w:rFonts w:ascii="Arial" w:hAnsi="Arial" w:cs="Arial"/>
                <w:sz w:val="20"/>
                <w:szCs w:val="20"/>
              </w:rPr>
              <w:t xml:space="preserve">na področju varnosti in zdravja pri delu </w:t>
            </w:r>
          </w:p>
          <w:p w14:paraId="5B0E93F2" w14:textId="00387630" w:rsidR="00B03591" w:rsidRPr="0061162E" w:rsidRDefault="00B03591" w:rsidP="004E302C">
            <w:pPr>
              <w:spacing w:line="300" w:lineRule="exact"/>
              <w:rPr>
                <w:rFonts w:ascii="Arial" w:hAnsi="Arial" w:cs="Arial"/>
                <w:sz w:val="20"/>
                <w:szCs w:val="20"/>
              </w:rPr>
            </w:pPr>
          </w:p>
        </w:tc>
      </w:tr>
      <w:tr w:rsidR="0076673B" w:rsidRPr="0061162E" w14:paraId="5EE31C95" w14:textId="77777777" w:rsidTr="00737F54">
        <w:tc>
          <w:tcPr>
            <w:tcW w:w="1135" w:type="dxa"/>
            <w:tcBorders>
              <w:left w:val="nil"/>
              <w:bottom w:val="single" w:sz="4" w:space="0" w:color="auto"/>
            </w:tcBorders>
            <w:shd w:val="clear" w:color="auto" w:fill="DEEAF6" w:themeFill="accent1" w:themeFillTint="33"/>
          </w:tcPr>
          <w:p w14:paraId="605E1680" w14:textId="77777777" w:rsidR="0076673B" w:rsidRPr="0061162E" w:rsidRDefault="0076673B" w:rsidP="0076673B">
            <w:pPr>
              <w:spacing w:line="300" w:lineRule="exact"/>
              <w:rPr>
                <w:rFonts w:ascii="Arial" w:eastAsia="Verdana" w:hAnsi="Arial" w:cs="Arial"/>
                <w:sz w:val="20"/>
                <w:szCs w:val="20"/>
              </w:rPr>
            </w:pPr>
            <w:r w:rsidRPr="0061162E">
              <w:rPr>
                <w:rFonts w:ascii="Arial" w:eastAsia="Verdana" w:hAnsi="Arial" w:cs="Arial"/>
                <w:sz w:val="20"/>
                <w:szCs w:val="20"/>
              </w:rPr>
              <w:t>6.1.1.1.</w:t>
            </w:r>
          </w:p>
          <w:p w14:paraId="46458D03" w14:textId="77777777" w:rsidR="0076673B" w:rsidRPr="0061162E" w:rsidRDefault="0076673B" w:rsidP="0076673B">
            <w:pPr>
              <w:spacing w:line="300" w:lineRule="exact"/>
              <w:rPr>
                <w:rFonts w:ascii="Arial" w:eastAsia="Verdana" w:hAnsi="Arial" w:cs="Arial"/>
                <w:sz w:val="20"/>
                <w:szCs w:val="20"/>
              </w:rPr>
            </w:pPr>
          </w:p>
          <w:p w14:paraId="040B3351" w14:textId="14922942" w:rsidR="0076673B" w:rsidRPr="0061162E" w:rsidRDefault="0076673B" w:rsidP="0076673B">
            <w:pPr>
              <w:spacing w:line="300" w:lineRule="exact"/>
              <w:rPr>
                <w:rFonts w:ascii="Arial" w:eastAsia="Verdana" w:hAnsi="Arial" w:cs="Arial"/>
                <w:sz w:val="20"/>
                <w:szCs w:val="20"/>
              </w:rPr>
            </w:pPr>
            <w:r w:rsidRPr="0061162E">
              <w:rPr>
                <w:rFonts w:ascii="Arial" w:eastAsia="Verdana" w:hAnsi="Arial" w:cs="Arial"/>
                <w:sz w:val="20"/>
                <w:szCs w:val="20"/>
              </w:rPr>
              <w:t>1.2.1.1.</w:t>
            </w:r>
          </w:p>
          <w:p w14:paraId="3CBC49E5" w14:textId="77777777" w:rsidR="0076673B" w:rsidRPr="0061162E" w:rsidRDefault="0076673B" w:rsidP="0076673B">
            <w:pPr>
              <w:spacing w:line="300" w:lineRule="exact"/>
              <w:rPr>
                <w:rFonts w:ascii="Arial" w:eastAsia="Verdana" w:hAnsi="Arial" w:cs="Arial"/>
                <w:sz w:val="20"/>
                <w:szCs w:val="20"/>
              </w:rPr>
            </w:pPr>
          </w:p>
          <w:p w14:paraId="5BB3075B" w14:textId="03756491" w:rsidR="0076673B" w:rsidRPr="0061162E" w:rsidRDefault="0076673B" w:rsidP="0076673B">
            <w:pPr>
              <w:spacing w:line="300" w:lineRule="exact"/>
              <w:rPr>
                <w:rFonts w:ascii="Arial" w:hAnsi="Arial" w:cs="Arial"/>
                <w:color w:val="FF0000"/>
                <w:sz w:val="20"/>
                <w:szCs w:val="20"/>
              </w:rPr>
            </w:pPr>
          </w:p>
        </w:tc>
        <w:tc>
          <w:tcPr>
            <w:tcW w:w="6520" w:type="dxa"/>
            <w:tcBorders>
              <w:bottom w:val="single" w:sz="4" w:space="0" w:color="auto"/>
            </w:tcBorders>
            <w:shd w:val="clear" w:color="auto" w:fill="FFFFFF" w:themeFill="background1"/>
          </w:tcPr>
          <w:p w14:paraId="25F66171" w14:textId="77777777" w:rsidR="0076673B" w:rsidRPr="0061162E" w:rsidRDefault="0076673B" w:rsidP="009934E1">
            <w:pPr>
              <w:pStyle w:val="Default"/>
              <w:spacing w:line="300" w:lineRule="exact"/>
              <w:jc w:val="both"/>
              <w:rPr>
                <w:rFonts w:ascii="Arial" w:hAnsi="Arial" w:cs="Arial"/>
                <w:color w:val="auto"/>
                <w:sz w:val="20"/>
                <w:szCs w:val="20"/>
              </w:rPr>
            </w:pPr>
            <w:r w:rsidRPr="0061162E">
              <w:rPr>
                <w:rFonts w:ascii="Arial" w:hAnsi="Arial" w:cs="Arial"/>
                <w:color w:val="auto"/>
                <w:sz w:val="20"/>
                <w:szCs w:val="20"/>
              </w:rPr>
              <w:t>Priprava in sprejem Pravilnika o varovanju delavcev pred tveganji zaradi izpostavljenosti kemičnim snovem pri delu ter Pravilnika o varovanju delavcev pred tveganji zaradi izpostavljenosti rakotvornim ali mutagenim snovem</w:t>
            </w:r>
          </w:p>
          <w:p w14:paraId="7804E2F8" w14:textId="77777777" w:rsidR="0076673B" w:rsidRPr="0061162E" w:rsidRDefault="0076673B" w:rsidP="0076673B">
            <w:pPr>
              <w:pStyle w:val="Default"/>
              <w:spacing w:line="300" w:lineRule="exact"/>
              <w:rPr>
                <w:rFonts w:ascii="Arial" w:hAnsi="Arial" w:cs="Arial"/>
                <w:color w:val="auto"/>
                <w:sz w:val="20"/>
                <w:szCs w:val="20"/>
              </w:rPr>
            </w:pPr>
          </w:p>
          <w:p w14:paraId="6E8449C3" w14:textId="77777777" w:rsidR="0076673B" w:rsidRPr="0061162E" w:rsidRDefault="0076673B" w:rsidP="0076673B">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F216D57" w14:textId="644EBF2C" w:rsidR="0076673B" w:rsidRPr="0061162E" w:rsidRDefault="0076673B" w:rsidP="0076673B">
            <w:pPr>
              <w:spacing w:line="300" w:lineRule="exact"/>
              <w:rPr>
                <w:rFonts w:ascii="Arial" w:hAnsi="Arial" w:cs="Arial"/>
                <w:color w:val="FF0000"/>
                <w:sz w:val="20"/>
                <w:szCs w:val="20"/>
              </w:rPr>
            </w:pPr>
          </w:p>
        </w:tc>
        <w:tc>
          <w:tcPr>
            <w:tcW w:w="1701" w:type="dxa"/>
            <w:tcBorders>
              <w:bottom w:val="single" w:sz="4" w:space="0" w:color="auto"/>
              <w:right w:val="nil"/>
            </w:tcBorders>
            <w:shd w:val="clear" w:color="auto" w:fill="FFFFFF" w:themeFill="background1"/>
          </w:tcPr>
          <w:p w14:paraId="514ABCC1"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2022-23</w:t>
            </w:r>
          </w:p>
          <w:p w14:paraId="7194099F" w14:textId="77777777" w:rsidR="0076673B" w:rsidRPr="0061162E" w:rsidRDefault="0076673B" w:rsidP="0076673B">
            <w:pPr>
              <w:spacing w:line="300" w:lineRule="exact"/>
              <w:jc w:val="center"/>
              <w:rPr>
                <w:rFonts w:ascii="Arial" w:eastAsia="Verdana" w:hAnsi="Arial" w:cs="Arial"/>
                <w:sz w:val="20"/>
                <w:szCs w:val="20"/>
              </w:rPr>
            </w:pPr>
          </w:p>
          <w:p w14:paraId="7EC15159"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Glej opis za aktivnost</w:t>
            </w:r>
          </w:p>
          <w:p w14:paraId="345FB124" w14:textId="77777777" w:rsidR="0076673B" w:rsidRPr="0061162E" w:rsidRDefault="0076673B" w:rsidP="0076673B">
            <w:pPr>
              <w:spacing w:line="300" w:lineRule="exact"/>
              <w:jc w:val="center"/>
              <w:rPr>
                <w:rFonts w:ascii="Arial" w:eastAsia="Verdana" w:hAnsi="Arial" w:cs="Arial"/>
                <w:sz w:val="20"/>
                <w:szCs w:val="20"/>
              </w:rPr>
            </w:pPr>
            <w:r w:rsidRPr="0061162E">
              <w:rPr>
                <w:rFonts w:ascii="Arial" w:eastAsia="Verdana" w:hAnsi="Arial" w:cs="Arial"/>
                <w:sz w:val="20"/>
                <w:szCs w:val="20"/>
              </w:rPr>
              <w:t>1.2.1.1.</w:t>
            </w:r>
            <w:r w:rsidR="008923C7" w:rsidRPr="0061162E">
              <w:rPr>
                <w:rFonts w:ascii="Arial" w:eastAsia="Verdana" w:hAnsi="Arial" w:cs="Arial"/>
                <w:sz w:val="20"/>
                <w:szCs w:val="20"/>
              </w:rPr>
              <w:t xml:space="preserve"> </w:t>
            </w:r>
          </w:p>
          <w:p w14:paraId="006C897C" w14:textId="77DD49F6" w:rsidR="008923C7" w:rsidRPr="0061162E" w:rsidRDefault="008923C7" w:rsidP="0076673B">
            <w:pPr>
              <w:spacing w:line="300" w:lineRule="exact"/>
              <w:jc w:val="center"/>
              <w:rPr>
                <w:rFonts w:ascii="Arial" w:hAnsi="Arial" w:cs="Arial"/>
                <w:color w:val="FF0000"/>
                <w:sz w:val="20"/>
                <w:szCs w:val="20"/>
              </w:rPr>
            </w:pPr>
            <w:r w:rsidRPr="0061162E">
              <w:rPr>
                <w:rFonts w:ascii="Arial" w:hAnsi="Arial" w:cs="Arial"/>
                <w:sz w:val="20"/>
                <w:szCs w:val="20"/>
              </w:rPr>
              <w:t>na strani 4</w:t>
            </w:r>
            <w:r w:rsidR="007110C7" w:rsidRPr="0061162E">
              <w:rPr>
                <w:rFonts w:ascii="Arial" w:hAnsi="Arial" w:cs="Arial"/>
                <w:sz w:val="20"/>
                <w:szCs w:val="20"/>
              </w:rPr>
              <w:t>5</w:t>
            </w:r>
          </w:p>
        </w:tc>
      </w:tr>
      <w:tr w:rsidR="0076673B" w:rsidRPr="0061162E" w14:paraId="0288C709" w14:textId="77777777" w:rsidTr="00BA5626">
        <w:tc>
          <w:tcPr>
            <w:tcW w:w="1135" w:type="dxa"/>
            <w:tcBorders>
              <w:left w:val="nil"/>
              <w:bottom w:val="single" w:sz="4" w:space="0" w:color="auto"/>
            </w:tcBorders>
            <w:shd w:val="clear" w:color="auto" w:fill="DEEAF6" w:themeFill="accent1" w:themeFillTint="33"/>
          </w:tcPr>
          <w:p w14:paraId="59A3FD7A" w14:textId="68882ED3" w:rsidR="0076673B" w:rsidRPr="0061162E" w:rsidRDefault="0076673B" w:rsidP="0076673B">
            <w:pPr>
              <w:spacing w:line="300" w:lineRule="exact"/>
              <w:rPr>
                <w:rFonts w:ascii="Arial" w:hAnsi="Arial" w:cs="Arial"/>
                <w:sz w:val="20"/>
                <w:szCs w:val="20"/>
              </w:rPr>
            </w:pPr>
            <w:r w:rsidRPr="0061162E">
              <w:rPr>
                <w:rFonts w:ascii="Arial" w:hAnsi="Arial" w:cs="Arial"/>
                <w:sz w:val="20"/>
                <w:szCs w:val="20"/>
              </w:rPr>
              <w:t>6.1.1.2.</w:t>
            </w:r>
          </w:p>
        </w:tc>
        <w:tc>
          <w:tcPr>
            <w:tcW w:w="6520" w:type="dxa"/>
            <w:tcBorders>
              <w:bottom w:val="single" w:sz="4" w:space="0" w:color="auto"/>
            </w:tcBorders>
            <w:shd w:val="clear" w:color="auto" w:fill="FFFFFF" w:themeFill="background1"/>
          </w:tcPr>
          <w:p w14:paraId="7EE1BAF1" w14:textId="7BCC2FD1" w:rsidR="0076673B" w:rsidRPr="0061162E" w:rsidRDefault="0076673B" w:rsidP="001C361A">
            <w:pPr>
              <w:spacing w:line="300" w:lineRule="exact"/>
              <w:jc w:val="both"/>
              <w:rPr>
                <w:rFonts w:ascii="Arial" w:hAnsi="Arial" w:cs="Arial"/>
                <w:sz w:val="20"/>
                <w:szCs w:val="20"/>
              </w:rPr>
            </w:pPr>
            <w:r w:rsidRPr="0061162E">
              <w:rPr>
                <w:rFonts w:ascii="Arial" w:hAnsi="Arial" w:cs="Arial"/>
                <w:sz w:val="20"/>
                <w:szCs w:val="20"/>
              </w:rPr>
              <w:t>Prenos Direktive Komisije (EU) 2019/1834 z dne 24. oktobra 2019 o spremembi prilog II in IV k Direktivi Sveta 92/29/ glede izključno tehničnih prilagoditev, ki določa minimalne zahteve pri zagotavljanju zdravstvene oskrbe posadke na ladjah v slovenski pravni red</w:t>
            </w:r>
            <w:r w:rsidR="00FC2760" w:rsidRPr="0061162E">
              <w:rPr>
                <w:rFonts w:ascii="Arial" w:hAnsi="Arial" w:cs="Arial"/>
                <w:sz w:val="20"/>
                <w:szCs w:val="20"/>
              </w:rPr>
              <w:t xml:space="preserve"> / priprava in sprejem Pravilnika o spremembah in dopolnitvah Pravilnika o minimalnih zahtevah pri zagotavljanju zdravstvene oskrbe posadke na ladjah</w:t>
            </w:r>
          </w:p>
          <w:p w14:paraId="5C462247" w14:textId="77777777" w:rsidR="0076673B" w:rsidRPr="0061162E" w:rsidRDefault="0076673B" w:rsidP="0076673B">
            <w:pPr>
              <w:pStyle w:val="Default"/>
              <w:spacing w:line="300" w:lineRule="exact"/>
              <w:rPr>
                <w:rFonts w:ascii="Arial" w:hAnsi="Arial" w:cs="Arial"/>
                <w:color w:val="auto"/>
                <w:sz w:val="20"/>
                <w:szCs w:val="20"/>
              </w:rPr>
            </w:pPr>
          </w:p>
          <w:p w14:paraId="099DE0C7" w14:textId="77777777" w:rsidR="0076673B" w:rsidRPr="0061162E" w:rsidRDefault="0076673B" w:rsidP="0076673B">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340211E" w14:textId="31AD41F7" w:rsidR="0076673B" w:rsidRPr="0061162E" w:rsidRDefault="0076673B" w:rsidP="0076673B">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6E04E179" w14:textId="77777777" w:rsidR="0076673B" w:rsidRPr="0061162E" w:rsidRDefault="0076673B" w:rsidP="0076673B">
            <w:pPr>
              <w:spacing w:line="300" w:lineRule="exact"/>
              <w:jc w:val="center"/>
              <w:rPr>
                <w:rFonts w:ascii="Arial" w:hAnsi="Arial" w:cs="Arial"/>
                <w:sz w:val="20"/>
                <w:szCs w:val="20"/>
              </w:rPr>
            </w:pPr>
            <w:r w:rsidRPr="0061162E">
              <w:rPr>
                <w:rFonts w:ascii="Arial" w:hAnsi="Arial" w:cs="Arial"/>
                <w:sz w:val="20"/>
                <w:szCs w:val="20"/>
              </w:rPr>
              <w:t>2021</w:t>
            </w:r>
          </w:p>
          <w:p w14:paraId="4C4AC515" w14:textId="77777777" w:rsidR="00DF08C3" w:rsidRPr="0061162E" w:rsidRDefault="00DF08C3" w:rsidP="00DF08C3">
            <w:pPr>
              <w:spacing w:line="300" w:lineRule="exact"/>
              <w:ind w:right="62"/>
              <w:jc w:val="center"/>
              <w:rPr>
                <w:rFonts w:ascii="Arial" w:eastAsia="Verdana" w:hAnsi="Arial" w:cs="Arial"/>
                <w:sz w:val="20"/>
                <w:szCs w:val="20"/>
              </w:rPr>
            </w:pPr>
          </w:p>
          <w:p w14:paraId="6B77A6A5" w14:textId="2E6431DE"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 xml:space="preserve">stran </w:t>
            </w:r>
            <w:r w:rsidR="007110C7" w:rsidRPr="0061162E">
              <w:rPr>
                <w:rFonts w:ascii="Arial" w:eastAsia="Verdana" w:hAnsi="Arial" w:cs="Arial"/>
                <w:sz w:val="20"/>
                <w:szCs w:val="20"/>
              </w:rPr>
              <w:t>99</w:t>
            </w:r>
          </w:p>
          <w:p w14:paraId="4E432FAC" w14:textId="7ABE3504" w:rsidR="00DF08C3" w:rsidRPr="0061162E" w:rsidRDefault="00DF08C3" w:rsidP="0076673B">
            <w:pPr>
              <w:spacing w:line="300" w:lineRule="exact"/>
              <w:jc w:val="center"/>
              <w:rPr>
                <w:rFonts w:ascii="Arial" w:hAnsi="Arial" w:cs="Arial"/>
                <w:sz w:val="20"/>
                <w:szCs w:val="20"/>
              </w:rPr>
            </w:pPr>
          </w:p>
        </w:tc>
      </w:tr>
      <w:tr w:rsidR="0076673B" w:rsidRPr="0061162E" w14:paraId="62250AE7" w14:textId="77777777" w:rsidTr="00BA5626">
        <w:tc>
          <w:tcPr>
            <w:tcW w:w="1135" w:type="dxa"/>
            <w:tcBorders>
              <w:left w:val="nil"/>
              <w:bottom w:val="single" w:sz="4" w:space="0" w:color="auto"/>
            </w:tcBorders>
            <w:shd w:val="clear" w:color="auto" w:fill="DEEAF6" w:themeFill="accent1" w:themeFillTint="33"/>
          </w:tcPr>
          <w:p w14:paraId="0B1500E8" w14:textId="39A50692" w:rsidR="0076673B" w:rsidRPr="0061162E" w:rsidRDefault="0076673B" w:rsidP="00FC2760">
            <w:pPr>
              <w:spacing w:line="300" w:lineRule="exact"/>
              <w:rPr>
                <w:rFonts w:ascii="Arial" w:hAnsi="Arial" w:cs="Arial"/>
                <w:sz w:val="20"/>
                <w:szCs w:val="20"/>
              </w:rPr>
            </w:pPr>
            <w:r w:rsidRPr="0061162E">
              <w:rPr>
                <w:rFonts w:ascii="Arial" w:hAnsi="Arial" w:cs="Arial"/>
                <w:sz w:val="20"/>
                <w:szCs w:val="20"/>
              </w:rPr>
              <w:t>6.1.1.3</w:t>
            </w:r>
            <w:r w:rsidR="007110C7" w:rsidRPr="0061162E">
              <w:rPr>
                <w:rFonts w:ascii="Arial" w:hAnsi="Arial" w:cs="Arial"/>
                <w:sz w:val="20"/>
                <w:szCs w:val="20"/>
              </w:rPr>
              <w:t>.</w:t>
            </w:r>
          </w:p>
          <w:p w14:paraId="7E5E9D47" w14:textId="09D6A8C3" w:rsidR="0076673B" w:rsidRPr="0061162E" w:rsidRDefault="0076673B" w:rsidP="00FC2760">
            <w:pPr>
              <w:spacing w:line="300" w:lineRule="exact"/>
              <w:rPr>
                <w:rFonts w:ascii="Arial" w:hAnsi="Arial" w:cs="Arial"/>
                <w:sz w:val="20"/>
                <w:szCs w:val="20"/>
              </w:rPr>
            </w:pPr>
            <w:r w:rsidRPr="0061162E">
              <w:rPr>
                <w:rFonts w:ascii="Arial" w:hAnsi="Arial" w:cs="Arial"/>
                <w:sz w:val="20"/>
                <w:szCs w:val="20"/>
              </w:rPr>
              <w:t>.</w:t>
            </w:r>
          </w:p>
        </w:tc>
        <w:tc>
          <w:tcPr>
            <w:tcW w:w="6520" w:type="dxa"/>
            <w:tcBorders>
              <w:bottom w:val="single" w:sz="4" w:space="0" w:color="auto"/>
            </w:tcBorders>
            <w:shd w:val="clear" w:color="auto" w:fill="FFFFFF" w:themeFill="background1"/>
          </w:tcPr>
          <w:p w14:paraId="1A1BDE88" w14:textId="119AB1E5" w:rsidR="00DF75F0" w:rsidRPr="0061162E" w:rsidRDefault="0076673B" w:rsidP="00FC2760">
            <w:pPr>
              <w:spacing w:line="300" w:lineRule="exact"/>
              <w:rPr>
                <w:rFonts w:ascii="Arial" w:hAnsi="Arial" w:cs="Arial"/>
                <w:sz w:val="20"/>
                <w:szCs w:val="20"/>
              </w:rPr>
            </w:pPr>
            <w:r w:rsidRPr="0061162E">
              <w:rPr>
                <w:rFonts w:ascii="Arial" w:hAnsi="Arial" w:cs="Arial"/>
                <w:sz w:val="20"/>
                <w:szCs w:val="20"/>
              </w:rPr>
              <w:t>Prenos Direktive Komisije (EU) 2019/1832 z dne 24. oktobra 2019 o spremembi prilog I, II in III k Direktivi Sveta 89/656/EGS glede izključno tehničnih prilagoditev, ki določa splošne obveznosti delodajalca v zvezi z osebno varovalno opremo, ki jo delavci uporabljajo pri delu</w:t>
            </w:r>
            <w:r w:rsidR="00DF75F0" w:rsidRPr="0061162E">
              <w:rPr>
                <w:rFonts w:ascii="Arial" w:hAnsi="Arial" w:cs="Arial"/>
                <w:sz w:val="20"/>
                <w:szCs w:val="20"/>
              </w:rPr>
              <w:t xml:space="preserve"> / </w:t>
            </w:r>
            <w:r w:rsidR="00FC2760" w:rsidRPr="0061162E">
              <w:rPr>
                <w:rFonts w:ascii="Arial" w:hAnsi="Arial" w:cs="Arial"/>
                <w:sz w:val="20"/>
                <w:szCs w:val="20"/>
              </w:rPr>
              <w:t>p</w:t>
            </w:r>
            <w:r w:rsidR="00DF75F0" w:rsidRPr="0061162E">
              <w:rPr>
                <w:rFonts w:ascii="Arial" w:hAnsi="Arial" w:cs="Arial"/>
                <w:sz w:val="20"/>
                <w:szCs w:val="20"/>
              </w:rPr>
              <w:t xml:space="preserve">riprava in sprejem Pravilnika o spremembah in dopolnitvah </w:t>
            </w:r>
            <w:r w:rsidR="00FC2760" w:rsidRPr="0061162E">
              <w:rPr>
                <w:rFonts w:ascii="Arial" w:hAnsi="Arial" w:cs="Arial"/>
                <w:sz w:val="20"/>
                <w:szCs w:val="20"/>
              </w:rPr>
              <w:t>P</w:t>
            </w:r>
            <w:r w:rsidR="00DF75F0" w:rsidRPr="0061162E">
              <w:rPr>
                <w:rFonts w:ascii="Arial" w:hAnsi="Arial" w:cs="Arial"/>
                <w:sz w:val="20"/>
                <w:szCs w:val="20"/>
              </w:rPr>
              <w:t>ravilnika o osebni varovalni opremi, ki jo delavci uporabljajo pri delu</w:t>
            </w:r>
          </w:p>
          <w:p w14:paraId="0461EBBC" w14:textId="3B9D3A81" w:rsidR="0076673B" w:rsidRPr="0061162E" w:rsidRDefault="0076673B" w:rsidP="00FC2760">
            <w:pPr>
              <w:spacing w:line="300" w:lineRule="exact"/>
              <w:rPr>
                <w:rFonts w:ascii="Arial" w:hAnsi="Arial" w:cs="Arial"/>
                <w:sz w:val="20"/>
                <w:szCs w:val="20"/>
              </w:rPr>
            </w:pPr>
          </w:p>
          <w:p w14:paraId="227E49E9" w14:textId="77777777" w:rsidR="0076673B" w:rsidRPr="0061162E" w:rsidRDefault="0076673B"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EC4B8B0" w14:textId="77777777" w:rsidR="0076673B" w:rsidRPr="0061162E" w:rsidRDefault="0076673B" w:rsidP="00FC2760">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78B2E5D6" w14:textId="77777777" w:rsidR="0076673B" w:rsidRPr="0061162E" w:rsidRDefault="0076673B" w:rsidP="00FC2760">
            <w:pPr>
              <w:spacing w:line="300" w:lineRule="exact"/>
              <w:jc w:val="center"/>
              <w:rPr>
                <w:rFonts w:ascii="Arial" w:hAnsi="Arial" w:cs="Arial"/>
                <w:sz w:val="20"/>
                <w:szCs w:val="20"/>
              </w:rPr>
            </w:pPr>
            <w:r w:rsidRPr="0061162E">
              <w:rPr>
                <w:rFonts w:ascii="Arial" w:hAnsi="Arial" w:cs="Arial"/>
                <w:sz w:val="20"/>
                <w:szCs w:val="20"/>
              </w:rPr>
              <w:t>2021</w:t>
            </w:r>
          </w:p>
          <w:p w14:paraId="02282979" w14:textId="77777777" w:rsidR="00DF08C3" w:rsidRPr="0061162E" w:rsidRDefault="00DF08C3" w:rsidP="00DF08C3">
            <w:pPr>
              <w:spacing w:line="300" w:lineRule="exact"/>
              <w:ind w:right="62"/>
              <w:jc w:val="center"/>
              <w:rPr>
                <w:rFonts w:ascii="Arial" w:eastAsia="Verdana" w:hAnsi="Arial" w:cs="Arial"/>
                <w:sz w:val="20"/>
                <w:szCs w:val="20"/>
              </w:rPr>
            </w:pPr>
          </w:p>
          <w:p w14:paraId="59CBBBA1" w14:textId="453AA275"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0</w:t>
            </w:r>
          </w:p>
          <w:p w14:paraId="2BEDF036" w14:textId="496D145C" w:rsidR="00DF08C3" w:rsidRPr="0061162E" w:rsidRDefault="00DF08C3" w:rsidP="00FC2760">
            <w:pPr>
              <w:spacing w:line="300" w:lineRule="exact"/>
              <w:jc w:val="center"/>
              <w:rPr>
                <w:rFonts w:ascii="Arial" w:hAnsi="Arial" w:cs="Arial"/>
                <w:sz w:val="20"/>
                <w:szCs w:val="20"/>
              </w:rPr>
            </w:pPr>
          </w:p>
        </w:tc>
      </w:tr>
      <w:tr w:rsidR="00DF75F0" w:rsidRPr="0061162E" w14:paraId="2F4B804F" w14:textId="77777777" w:rsidTr="00E36283">
        <w:tc>
          <w:tcPr>
            <w:tcW w:w="1135" w:type="dxa"/>
            <w:tcBorders>
              <w:left w:val="nil"/>
              <w:bottom w:val="single" w:sz="4" w:space="0" w:color="auto"/>
            </w:tcBorders>
            <w:shd w:val="clear" w:color="auto" w:fill="DEEAF6" w:themeFill="accent1" w:themeFillTint="33"/>
          </w:tcPr>
          <w:p w14:paraId="7DE8C8E5" w14:textId="0AD84B9A" w:rsidR="0076673B" w:rsidRPr="0061162E" w:rsidRDefault="0076673B" w:rsidP="00EC5381">
            <w:pPr>
              <w:spacing w:line="300" w:lineRule="exact"/>
              <w:rPr>
                <w:rFonts w:ascii="Arial" w:hAnsi="Arial" w:cs="Arial"/>
                <w:sz w:val="20"/>
                <w:szCs w:val="20"/>
              </w:rPr>
            </w:pPr>
            <w:r w:rsidRPr="0061162E">
              <w:rPr>
                <w:rFonts w:ascii="Arial" w:hAnsi="Arial" w:cs="Arial"/>
                <w:sz w:val="20"/>
                <w:szCs w:val="20"/>
              </w:rPr>
              <w:t>6.1.1.</w:t>
            </w:r>
            <w:r w:rsidR="00FC2760" w:rsidRPr="0061162E">
              <w:rPr>
                <w:rFonts w:ascii="Arial" w:hAnsi="Arial" w:cs="Arial"/>
                <w:sz w:val="20"/>
                <w:szCs w:val="20"/>
              </w:rPr>
              <w:t>4</w:t>
            </w:r>
            <w:r w:rsidRPr="0061162E">
              <w:rPr>
                <w:rFonts w:ascii="Arial" w:hAnsi="Arial" w:cs="Arial"/>
                <w:sz w:val="20"/>
                <w:szCs w:val="20"/>
              </w:rPr>
              <w:t>.</w:t>
            </w:r>
          </w:p>
          <w:p w14:paraId="453CAC12" w14:textId="63ACF967" w:rsidR="0076673B" w:rsidRPr="0061162E" w:rsidRDefault="0076673B" w:rsidP="00EC5381">
            <w:pPr>
              <w:spacing w:line="300" w:lineRule="exact"/>
              <w:rPr>
                <w:rFonts w:ascii="Arial" w:hAnsi="Arial" w:cs="Arial"/>
                <w:sz w:val="20"/>
                <w:szCs w:val="20"/>
              </w:rPr>
            </w:pPr>
          </w:p>
        </w:tc>
        <w:tc>
          <w:tcPr>
            <w:tcW w:w="6520" w:type="dxa"/>
            <w:tcBorders>
              <w:bottom w:val="single" w:sz="4" w:space="0" w:color="auto"/>
            </w:tcBorders>
            <w:shd w:val="clear" w:color="auto" w:fill="FFFFFF" w:themeFill="background1"/>
          </w:tcPr>
          <w:p w14:paraId="13F7F178" w14:textId="04D83BF0" w:rsidR="0076673B" w:rsidRPr="0061162E" w:rsidRDefault="00DF75F0" w:rsidP="00DF75F0">
            <w:pPr>
              <w:rPr>
                <w:rFonts w:ascii="Arial" w:hAnsi="Arial" w:cs="Arial"/>
                <w:sz w:val="20"/>
                <w:szCs w:val="20"/>
              </w:rPr>
            </w:pPr>
            <w:r w:rsidRPr="0061162E">
              <w:rPr>
                <w:rFonts w:ascii="Arial" w:hAnsi="Arial" w:cs="Arial"/>
                <w:sz w:val="20"/>
                <w:szCs w:val="20"/>
              </w:rPr>
              <w:t>Priprava in sprejem Pravilnika o prijavi nezgode in poškodbe pri delu</w:t>
            </w:r>
          </w:p>
          <w:p w14:paraId="29F7442A" w14:textId="77777777" w:rsidR="00DF75F0" w:rsidRPr="0061162E" w:rsidRDefault="00DF75F0" w:rsidP="00DF75F0">
            <w:pPr>
              <w:spacing w:line="300" w:lineRule="exact"/>
              <w:rPr>
                <w:rFonts w:ascii="Arial" w:hAnsi="Arial" w:cs="Arial"/>
                <w:sz w:val="20"/>
                <w:szCs w:val="20"/>
              </w:rPr>
            </w:pPr>
          </w:p>
          <w:p w14:paraId="0DFEC23F" w14:textId="77777777" w:rsidR="00DF75F0" w:rsidRPr="0061162E" w:rsidRDefault="00DF75F0" w:rsidP="00DF75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43A218A3" w14:textId="1E8FF6B3" w:rsidR="00DF75F0" w:rsidRPr="0061162E" w:rsidRDefault="00DF75F0" w:rsidP="0076673B">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7D889EA7" w14:textId="77777777" w:rsidR="0076673B" w:rsidRPr="0061162E" w:rsidRDefault="00DF75F0" w:rsidP="0076673B">
            <w:pPr>
              <w:spacing w:line="300" w:lineRule="exact"/>
              <w:jc w:val="center"/>
              <w:rPr>
                <w:rFonts w:ascii="Arial" w:hAnsi="Arial" w:cs="Arial"/>
                <w:sz w:val="20"/>
                <w:szCs w:val="20"/>
              </w:rPr>
            </w:pPr>
            <w:r w:rsidRPr="0061162E">
              <w:rPr>
                <w:rFonts w:ascii="Arial" w:hAnsi="Arial" w:cs="Arial"/>
                <w:sz w:val="20"/>
                <w:szCs w:val="20"/>
              </w:rPr>
              <w:t>2021-22</w:t>
            </w:r>
          </w:p>
          <w:p w14:paraId="7D3B6E84" w14:textId="77777777" w:rsidR="00DF08C3" w:rsidRPr="0061162E" w:rsidRDefault="00DF08C3" w:rsidP="00DF08C3">
            <w:pPr>
              <w:spacing w:line="300" w:lineRule="exact"/>
              <w:ind w:right="62"/>
              <w:jc w:val="center"/>
              <w:rPr>
                <w:rFonts w:ascii="Arial" w:eastAsia="Verdana" w:hAnsi="Arial" w:cs="Arial"/>
                <w:sz w:val="20"/>
                <w:szCs w:val="20"/>
              </w:rPr>
            </w:pPr>
          </w:p>
          <w:p w14:paraId="6C0BB5E9" w14:textId="2CAA9C7A"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1</w:t>
            </w:r>
          </w:p>
          <w:p w14:paraId="3C9806D9" w14:textId="5683134F" w:rsidR="00DF08C3" w:rsidRPr="0061162E" w:rsidRDefault="00DF08C3" w:rsidP="0076673B">
            <w:pPr>
              <w:spacing w:line="300" w:lineRule="exact"/>
              <w:jc w:val="center"/>
              <w:rPr>
                <w:rFonts w:ascii="Arial" w:hAnsi="Arial" w:cs="Arial"/>
                <w:sz w:val="20"/>
                <w:szCs w:val="20"/>
              </w:rPr>
            </w:pPr>
          </w:p>
        </w:tc>
      </w:tr>
      <w:tr w:rsidR="00DF75F0" w:rsidRPr="0061162E" w14:paraId="663C9AF3" w14:textId="77777777" w:rsidTr="00E36283">
        <w:tc>
          <w:tcPr>
            <w:tcW w:w="1135" w:type="dxa"/>
            <w:tcBorders>
              <w:left w:val="nil"/>
              <w:bottom w:val="single" w:sz="4" w:space="0" w:color="auto"/>
            </w:tcBorders>
            <w:shd w:val="clear" w:color="auto" w:fill="DEEAF6" w:themeFill="accent1" w:themeFillTint="33"/>
          </w:tcPr>
          <w:p w14:paraId="28F4A5B9" w14:textId="1933EDD8" w:rsidR="00DF75F0" w:rsidRPr="0061162E" w:rsidRDefault="00FC2760" w:rsidP="00EC5381">
            <w:pPr>
              <w:spacing w:line="300" w:lineRule="exact"/>
              <w:rPr>
                <w:rFonts w:ascii="Arial" w:hAnsi="Arial" w:cs="Arial"/>
                <w:sz w:val="20"/>
                <w:szCs w:val="20"/>
              </w:rPr>
            </w:pPr>
            <w:r w:rsidRPr="0061162E">
              <w:rPr>
                <w:rFonts w:ascii="Arial" w:hAnsi="Arial" w:cs="Arial"/>
                <w:sz w:val="20"/>
                <w:szCs w:val="20"/>
              </w:rPr>
              <w:t>6.1.1.5.</w:t>
            </w:r>
          </w:p>
        </w:tc>
        <w:tc>
          <w:tcPr>
            <w:tcW w:w="6520" w:type="dxa"/>
            <w:tcBorders>
              <w:bottom w:val="single" w:sz="4" w:space="0" w:color="auto"/>
            </w:tcBorders>
            <w:shd w:val="clear" w:color="auto" w:fill="FFFFFF" w:themeFill="background1"/>
          </w:tcPr>
          <w:p w14:paraId="6349D112" w14:textId="69072DC3" w:rsidR="00DF75F0" w:rsidRPr="0061162E" w:rsidRDefault="00FC2760" w:rsidP="00DF75F0">
            <w:pPr>
              <w:rPr>
                <w:rFonts w:ascii="Arial" w:hAnsi="Arial" w:cs="Arial"/>
                <w:sz w:val="20"/>
                <w:szCs w:val="20"/>
              </w:rPr>
            </w:pPr>
            <w:r w:rsidRPr="0061162E">
              <w:rPr>
                <w:rFonts w:ascii="Arial" w:hAnsi="Arial" w:cs="Arial"/>
                <w:sz w:val="20"/>
                <w:szCs w:val="20"/>
              </w:rPr>
              <w:t>Priprava in sprejem Pravilnika</w:t>
            </w:r>
            <w:r w:rsidR="00DF75F0" w:rsidRPr="0061162E">
              <w:rPr>
                <w:rFonts w:ascii="Arial" w:hAnsi="Arial" w:cs="Arial"/>
                <w:sz w:val="20"/>
                <w:szCs w:val="20"/>
              </w:rPr>
              <w:t xml:space="preserve">  o zagotavljanju varnosti in zdravja pri ročnem premeščanju bremen </w:t>
            </w:r>
          </w:p>
          <w:p w14:paraId="0E5D7C7A" w14:textId="77777777" w:rsidR="00DF75F0" w:rsidRPr="0061162E" w:rsidRDefault="00DF75F0" w:rsidP="00DF75F0">
            <w:pPr>
              <w:rPr>
                <w:rFonts w:ascii="Arial" w:hAnsi="Arial" w:cs="Arial"/>
                <w:sz w:val="20"/>
                <w:szCs w:val="20"/>
              </w:rPr>
            </w:pPr>
          </w:p>
          <w:p w14:paraId="5DA9B9E7" w14:textId="38168D68"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543B9823" w14:textId="77777777" w:rsidR="0037408E" w:rsidRPr="0061162E" w:rsidRDefault="0037408E" w:rsidP="00FC2760">
            <w:pPr>
              <w:pStyle w:val="Default"/>
              <w:spacing w:line="300" w:lineRule="exact"/>
              <w:rPr>
                <w:rFonts w:ascii="Arial" w:hAnsi="Arial" w:cs="Arial"/>
                <w:color w:val="auto"/>
                <w:sz w:val="20"/>
                <w:szCs w:val="20"/>
              </w:rPr>
            </w:pPr>
          </w:p>
          <w:p w14:paraId="4C868399" w14:textId="17B82483"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1574A4A3" w14:textId="77777777" w:rsidR="00DF75F0" w:rsidRPr="0061162E" w:rsidRDefault="00FC2760" w:rsidP="0076673B">
            <w:pPr>
              <w:spacing w:line="300" w:lineRule="exact"/>
              <w:jc w:val="center"/>
              <w:rPr>
                <w:rFonts w:ascii="Arial" w:hAnsi="Arial" w:cs="Arial"/>
                <w:sz w:val="20"/>
                <w:szCs w:val="20"/>
              </w:rPr>
            </w:pPr>
            <w:r w:rsidRPr="0061162E">
              <w:rPr>
                <w:rFonts w:ascii="Arial" w:hAnsi="Arial" w:cs="Arial"/>
                <w:sz w:val="20"/>
                <w:szCs w:val="20"/>
              </w:rPr>
              <w:t>2021-22</w:t>
            </w:r>
          </w:p>
          <w:p w14:paraId="36DCB4D7" w14:textId="77777777" w:rsidR="00DF08C3" w:rsidRPr="0061162E" w:rsidRDefault="00DF08C3" w:rsidP="00DF08C3">
            <w:pPr>
              <w:spacing w:line="300" w:lineRule="exact"/>
              <w:ind w:right="62"/>
              <w:jc w:val="center"/>
              <w:rPr>
                <w:rFonts w:ascii="Arial" w:eastAsia="Verdana" w:hAnsi="Arial" w:cs="Arial"/>
                <w:sz w:val="20"/>
                <w:szCs w:val="20"/>
              </w:rPr>
            </w:pPr>
          </w:p>
          <w:p w14:paraId="4C127BB7" w14:textId="7E2D3C78"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2</w:t>
            </w:r>
          </w:p>
          <w:p w14:paraId="5F7352CE" w14:textId="0C00CAE7" w:rsidR="00DF08C3" w:rsidRPr="0061162E" w:rsidRDefault="00DF08C3" w:rsidP="0076673B">
            <w:pPr>
              <w:spacing w:line="300" w:lineRule="exact"/>
              <w:jc w:val="center"/>
              <w:rPr>
                <w:rFonts w:ascii="Arial" w:hAnsi="Arial" w:cs="Arial"/>
                <w:sz w:val="20"/>
                <w:szCs w:val="20"/>
              </w:rPr>
            </w:pPr>
          </w:p>
        </w:tc>
      </w:tr>
      <w:tr w:rsidR="00DF75F0" w:rsidRPr="0061162E" w14:paraId="076560F9" w14:textId="77777777" w:rsidTr="00FC2760">
        <w:tc>
          <w:tcPr>
            <w:tcW w:w="1135" w:type="dxa"/>
            <w:tcBorders>
              <w:left w:val="nil"/>
              <w:bottom w:val="single" w:sz="4" w:space="0" w:color="auto"/>
            </w:tcBorders>
            <w:shd w:val="clear" w:color="auto" w:fill="DEEAF6" w:themeFill="accent1" w:themeFillTint="33"/>
          </w:tcPr>
          <w:p w14:paraId="55EB1632" w14:textId="6FAE2641" w:rsidR="00DF75F0" w:rsidRPr="0061162E" w:rsidRDefault="00FC2760" w:rsidP="00EC5381">
            <w:pPr>
              <w:spacing w:line="300" w:lineRule="exact"/>
              <w:rPr>
                <w:rFonts w:ascii="Arial" w:hAnsi="Arial" w:cs="Arial"/>
                <w:color w:val="FF0000"/>
                <w:sz w:val="20"/>
                <w:szCs w:val="20"/>
              </w:rPr>
            </w:pPr>
            <w:r w:rsidRPr="0061162E">
              <w:rPr>
                <w:rFonts w:ascii="Arial" w:hAnsi="Arial" w:cs="Arial"/>
                <w:sz w:val="20"/>
                <w:szCs w:val="20"/>
              </w:rPr>
              <w:t>6.1.1.6.</w:t>
            </w:r>
          </w:p>
        </w:tc>
        <w:tc>
          <w:tcPr>
            <w:tcW w:w="6520" w:type="dxa"/>
            <w:tcBorders>
              <w:bottom w:val="single" w:sz="4" w:space="0" w:color="auto"/>
            </w:tcBorders>
            <w:shd w:val="clear" w:color="auto" w:fill="FFFFFF" w:themeFill="background1"/>
          </w:tcPr>
          <w:p w14:paraId="1C86B66F" w14:textId="2CC9F349" w:rsidR="00DF75F0" w:rsidRPr="0061162E" w:rsidRDefault="00FC2760" w:rsidP="00DF75F0">
            <w:pPr>
              <w:rPr>
                <w:rFonts w:ascii="Arial" w:hAnsi="Arial" w:cs="Arial"/>
                <w:sz w:val="20"/>
                <w:szCs w:val="20"/>
              </w:rPr>
            </w:pPr>
            <w:r w:rsidRPr="0061162E">
              <w:rPr>
                <w:rFonts w:ascii="Arial" w:hAnsi="Arial" w:cs="Arial"/>
                <w:sz w:val="20"/>
                <w:szCs w:val="20"/>
              </w:rPr>
              <w:t xml:space="preserve">Priprava in sprejem </w:t>
            </w:r>
            <w:r w:rsidR="00DF75F0" w:rsidRPr="0061162E">
              <w:rPr>
                <w:rFonts w:ascii="Arial" w:hAnsi="Arial" w:cs="Arial"/>
                <w:sz w:val="20"/>
                <w:szCs w:val="20"/>
              </w:rPr>
              <w:t>Zakon</w:t>
            </w:r>
            <w:r w:rsidRPr="0061162E">
              <w:rPr>
                <w:rFonts w:ascii="Arial" w:hAnsi="Arial" w:cs="Arial"/>
                <w:sz w:val="20"/>
                <w:szCs w:val="20"/>
              </w:rPr>
              <w:t>a</w:t>
            </w:r>
            <w:r w:rsidR="00DF75F0" w:rsidRPr="0061162E">
              <w:rPr>
                <w:rFonts w:ascii="Arial" w:hAnsi="Arial" w:cs="Arial"/>
                <w:sz w:val="20"/>
                <w:szCs w:val="20"/>
              </w:rPr>
              <w:t xml:space="preserve"> o zagotavljanju varnosti in zdravja pri delu na začasnih in premičnih gradbiščih</w:t>
            </w:r>
          </w:p>
          <w:p w14:paraId="690D868C" w14:textId="77777777" w:rsidR="00FC2760" w:rsidRPr="0061162E" w:rsidRDefault="00FC2760" w:rsidP="00FC2760">
            <w:pPr>
              <w:spacing w:line="300" w:lineRule="exact"/>
              <w:rPr>
                <w:rFonts w:ascii="Arial" w:hAnsi="Arial" w:cs="Arial"/>
                <w:sz w:val="20"/>
                <w:szCs w:val="20"/>
              </w:rPr>
            </w:pPr>
          </w:p>
          <w:p w14:paraId="46EFA145" w14:textId="77777777"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36BF504F" w14:textId="1DB99267"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0E817E6D" w14:textId="77777777" w:rsidR="00DF75F0" w:rsidRPr="0061162E" w:rsidRDefault="00FC2760" w:rsidP="0076673B">
            <w:pPr>
              <w:spacing w:line="300" w:lineRule="exact"/>
              <w:jc w:val="center"/>
              <w:rPr>
                <w:rFonts w:ascii="Arial" w:hAnsi="Arial" w:cs="Arial"/>
                <w:sz w:val="20"/>
                <w:szCs w:val="20"/>
              </w:rPr>
            </w:pPr>
            <w:r w:rsidRPr="0061162E">
              <w:rPr>
                <w:rFonts w:ascii="Arial" w:hAnsi="Arial" w:cs="Arial"/>
                <w:sz w:val="20"/>
                <w:szCs w:val="20"/>
              </w:rPr>
              <w:lastRenderedPageBreak/>
              <w:t>2021-22</w:t>
            </w:r>
          </w:p>
          <w:p w14:paraId="18DBD1A0" w14:textId="77777777" w:rsidR="00DF08C3" w:rsidRPr="0061162E" w:rsidRDefault="00DF08C3" w:rsidP="00DF08C3">
            <w:pPr>
              <w:spacing w:line="300" w:lineRule="exact"/>
              <w:ind w:right="62"/>
              <w:jc w:val="center"/>
              <w:rPr>
                <w:rFonts w:ascii="Arial" w:eastAsia="Verdana" w:hAnsi="Arial" w:cs="Arial"/>
                <w:sz w:val="20"/>
                <w:szCs w:val="20"/>
              </w:rPr>
            </w:pPr>
          </w:p>
          <w:p w14:paraId="4405992D" w14:textId="4AA6C19C"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lastRenderedPageBreak/>
              <w:t>stran 10</w:t>
            </w:r>
            <w:r w:rsidR="007110C7" w:rsidRPr="0061162E">
              <w:rPr>
                <w:rFonts w:ascii="Arial" w:eastAsia="Verdana" w:hAnsi="Arial" w:cs="Arial"/>
                <w:sz w:val="20"/>
                <w:szCs w:val="20"/>
              </w:rPr>
              <w:t>3</w:t>
            </w:r>
          </w:p>
          <w:p w14:paraId="6478BFDD" w14:textId="4B18B917" w:rsidR="00DF08C3" w:rsidRPr="0061162E" w:rsidRDefault="00DF08C3" w:rsidP="0076673B">
            <w:pPr>
              <w:spacing w:line="300" w:lineRule="exact"/>
              <w:jc w:val="center"/>
              <w:rPr>
                <w:rFonts w:ascii="Arial" w:hAnsi="Arial" w:cs="Arial"/>
                <w:color w:val="FF0000"/>
                <w:sz w:val="20"/>
                <w:szCs w:val="20"/>
              </w:rPr>
            </w:pPr>
          </w:p>
        </w:tc>
      </w:tr>
      <w:tr w:rsidR="00FC2760" w:rsidRPr="0061162E" w14:paraId="262E8FC7" w14:textId="77777777" w:rsidTr="00FC2760">
        <w:tc>
          <w:tcPr>
            <w:tcW w:w="1135" w:type="dxa"/>
            <w:tcBorders>
              <w:left w:val="nil"/>
              <w:bottom w:val="single" w:sz="4" w:space="0" w:color="auto"/>
            </w:tcBorders>
            <w:shd w:val="clear" w:color="auto" w:fill="DEEAF6" w:themeFill="accent1" w:themeFillTint="33"/>
          </w:tcPr>
          <w:p w14:paraId="6D8AFB58" w14:textId="2A512025" w:rsidR="00DF75F0" w:rsidRPr="0061162E" w:rsidRDefault="00FC2760" w:rsidP="00EC5381">
            <w:pPr>
              <w:spacing w:line="300" w:lineRule="exact"/>
              <w:rPr>
                <w:rFonts w:ascii="Arial" w:hAnsi="Arial" w:cs="Arial"/>
                <w:sz w:val="20"/>
                <w:szCs w:val="20"/>
              </w:rPr>
            </w:pPr>
            <w:r w:rsidRPr="0061162E">
              <w:rPr>
                <w:rFonts w:ascii="Arial" w:hAnsi="Arial" w:cs="Arial"/>
                <w:sz w:val="20"/>
                <w:szCs w:val="20"/>
              </w:rPr>
              <w:lastRenderedPageBreak/>
              <w:t>6.1.1.7.</w:t>
            </w:r>
          </w:p>
        </w:tc>
        <w:tc>
          <w:tcPr>
            <w:tcW w:w="6520" w:type="dxa"/>
            <w:tcBorders>
              <w:bottom w:val="single" w:sz="4" w:space="0" w:color="auto"/>
            </w:tcBorders>
            <w:shd w:val="clear" w:color="auto" w:fill="FFFFFF" w:themeFill="background1"/>
          </w:tcPr>
          <w:p w14:paraId="704B0344" w14:textId="46FF74D2" w:rsidR="00DF75F0" w:rsidRPr="0061162E" w:rsidRDefault="00FC2760" w:rsidP="009934E1">
            <w:pPr>
              <w:jc w:val="both"/>
              <w:rPr>
                <w:rFonts w:ascii="Arial" w:hAnsi="Arial" w:cs="Arial"/>
                <w:sz w:val="20"/>
                <w:szCs w:val="20"/>
              </w:rPr>
            </w:pPr>
            <w:r w:rsidRPr="0061162E">
              <w:rPr>
                <w:rFonts w:ascii="Arial" w:hAnsi="Arial" w:cs="Arial"/>
                <w:sz w:val="20"/>
                <w:szCs w:val="20"/>
              </w:rPr>
              <w:t xml:space="preserve">Priprava in sprejem Pravilnika </w:t>
            </w:r>
            <w:r w:rsidR="00DF75F0" w:rsidRPr="0061162E">
              <w:rPr>
                <w:rFonts w:ascii="Arial" w:hAnsi="Arial" w:cs="Arial"/>
                <w:sz w:val="20"/>
                <w:szCs w:val="20"/>
              </w:rPr>
              <w:t>o pogojih in načinu izpolnjevanja zahtev varnega in zdravega dela na začasnih in premičnih gradbiščih</w:t>
            </w:r>
          </w:p>
          <w:p w14:paraId="7E36E08F" w14:textId="77777777" w:rsidR="00DF75F0" w:rsidRPr="0061162E" w:rsidRDefault="00DF75F0" w:rsidP="00DF75F0">
            <w:pPr>
              <w:rPr>
                <w:rFonts w:ascii="Arial" w:hAnsi="Arial" w:cs="Arial"/>
                <w:sz w:val="20"/>
                <w:szCs w:val="20"/>
              </w:rPr>
            </w:pPr>
          </w:p>
          <w:p w14:paraId="1A51BCD9" w14:textId="77777777" w:rsidR="00FC2760" w:rsidRPr="0061162E" w:rsidRDefault="00FC2760" w:rsidP="00FC276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07D94001" w14:textId="50A25229" w:rsidR="00FC2760" w:rsidRPr="0061162E" w:rsidRDefault="00FC2760" w:rsidP="00DF75F0">
            <w:pPr>
              <w:rPr>
                <w:rFonts w:ascii="Arial" w:hAnsi="Arial" w:cs="Arial"/>
                <w:sz w:val="20"/>
                <w:szCs w:val="20"/>
              </w:rPr>
            </w:pPr>
          </w:p>
        </w:tc>
        <w:tc>
          <w:tcPr>
            <w:tcW w:w="1701" w:type="dxa"/>
            <w:tcBorders>
              <w:bottom w:val="single" w:sz="4" w:space="0" w:color="auto"/>
              <w:right w:val="nil"/>
            </w:tcBorders>
            <w:shd w:val="clear" w:color="auto" w:fill="FFFFFF" w:themeFill="background1"/>
          </w:tcPr>
          <w:p w14:paraId="7C6B8069" w14:textId="77777777" w:rsidR="00DF75F0" w:rsidRPr="0061162E" w:rsidRDefault="00C657AC" w:rsidP="0076673B">
            <w:pPr>
              <w:spacing w:line="300" w:lineRule="exact"/>
              <w:jc w:val="center"/>
              <w:rPr>
                <w:rFonts w:ascii="Arial" w:hAnsi="Arial" w:cs="Arial"/>
                <w:sz w:val="20"/>
                <w:szCs w:val="20"/>
              </w:rPr>
            </w:pPr>
            <w:r w:rsidRPr="0061162E">
              <w:rPr>
                <w:rFonts w:ascii="Arial" w:hAnsi="Arial" w:cs="Arial"/>
                <w:sz w:val="20"/>
                <w:szCs w:val="20"/>
              </w:rPr>
              <w:t>2021-</w:t>
            </w:r>
            <w:r w:rsidR="00FC2760" w:rsidRPr="0061162E">
              <w:rPr>
                <w:rFonts w:ascii="Arial" w:hAnsi="Arial" w:cs="Arial"/>
                <w:sz w:val="20"/>
                <w:szCs w:val="20"/>
              </w:rPr>
              <w:t>22</w:t>
            </w:r>
          </w:p>
          <w:p w14:paraId="432A365A" w14:textId="77777777" w:rsidR="00DF08C3" w:rsidRPr="0061162E" w:rsidRDefault="00DF08C3" w:rsidP="00DF08C3">
            <w:pPr>
              <w:spacing w:line="300" w:lineRule="exact"/>
              <w:ind w:right="62"/>
              <w:jc w:val="center"/>
              <w:rPr>
                <w:rFonts w:ascii="Arial" w:eastAsia="Verdana" w:hAnsi="Arial" w:cs="Arial"/>
                <w:sz w:val="20"/>
                <w:szCs w:val="20"/>
              </w:rPr>
            </w:pPr>
          </w:p>
          <w:p w14:paraId="34792288" w14:textId="11F69B41"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4</w:t>
            </w:r>
          </w:p>
        </w:tc>
      </w:tr>
      <w:tr w:rsidR="00153DFA" w:rsidRPr="0061162E" w14:paraId="534B5A66" w14:textId="77777777" w:rsidTr="00737F54">
        <w:tc>
          <w:tcPr>
            <w:tcW w:w="1135" w:type="dxa"/>
            <w:tcBorders>
              <w:left w:val="nil"/>
              <w:bottom w:val="nil"/>
            </w:tcBorders>
            <w:shd w:val="clear" w:color="auto" w:fill="DEEAF6" w:themeFill="accent1" w:themeFillTint="33"/>
          </w:tcPr>
          <w:p w14:paraId="5C493C03" w14:textId="3C4F5635" w:rsidR="00153DFA" w:rsidRPr="0061162E" w:rsidRDefault="00153DFA" w:rsidP="00EC5381">
            <w:pPr>
              <w:spacing w:line="300" w:lineRule="exact"/>
              <w:rPr>
                <w:rFonts w:ascii="Arial" w:hAnsi="Arial" w:cs="Arial"/>
                <w:sz w:val="20"/>
                <w:szCs w:val="20"/>
              </w:rPr>
            </w:pPr>
            <w:r w:rsidRPr="0061162E">
              <w:rPr>
                <w:rFonts w:ascii="Arial" w:hAnsi="Arial" w:cs="Arial"/>
                <w:sz w:val="20"/>
                <w:szCs w:val="20"/>
              </w:rPr>
              <w:t>6.1.1.8.</w:t>
            </w:r>
          </w:p>
        </w:tc>
        <w:tc>
          <w:tcPr>
            <w:tcW w:w="6520" w:type="dxa"/>
            <w:tcBorders>
              <w:bottom w:val="nil"/>
            </w:tcBorders>
            <w:shd w:val="clear" w:color="auto" w:fill="FFFFFF" w:themeFill="background1"/>
          </w:tcPr>
          <w:p w14:paraId="5C78545C" w14:textId="4D7FE0D4" w:rsidR="00153DFA" w:rsidRPr="0061162E" w:rsidRDefault="00153DFA" w:rsidP="009934E1">
            <w:pPr>
              <w:jc w:val="both"/>
              <w:rPr>
                <w:rFonts w:ascii="Arial" w:hAnsi="Arial" w:cs="Arial"/>
                <w:sz w:val="20"/>
                <w:szCs w:val="20"/>
              </w:rPr>
            </w:pPr>
            <w:r w:rsidRPr="0061162E">
              <w:rPr>
                <w:rFonts w:ascii="Arial" w:hAnsi="Arial" w:cs="Arial"/>
                <w:sz w:val="20"/>
                <w:szCs w:val="20"/>
              </w:rPr>
              <w:t>Priprava navodil za delodajalce v zvezi z zagotavljanjem varnosti in zdravja pri delu v razmerah epidemije</w:t>
            </w:r>
          </w:p>
          <w:p w14:paraId="3DE10154" w14:textId="7BFCC4F6" w:rsidR="00153DFA" w:rsidRPr="0061162E" w:rsidRDefault="00153DFA" w:rsidP="00DF75F0">
            <w:pPr>
              <w:rPr>
                <w:rFonts w:ascii="Arial" w:hAnsi="Arial" w:cs="Arial"/>
                <w:sz w:val="20"/>
                <w:szCs w:val="20"/>
              </w:rPr>
            </w:pPr>
          </w:p>
          <w:p w14:paraId="2B1CFC37" w14:textId="4DDA98EA" w:rsidR="00153DFA" w:rsidRPr="0061162E" w:rsidRDefault="00153DFA" w:rsidP="00DF75F0">
            <w:pPr>
              <w:rPr>
                <w:rFonts w:ascii="Arial" w:hAnsi="Arial" w:cs="Arial"/>
                <w:sz w:val="20"/>
                <w:szCs w:val="20"/>
              </w:rPr>
            </w:pPr>
            <w:r w:rsidRPr="0061162E">
              <w:rPr>
                <w:rFonts w:ascii="Arial" w:hAnsi="Arial" w:cs="Arial"/>
                <w:sz w:val="20"/>
                <w:szCs w:val="20"/>
              </w:rPr>
              <w:t>Nosilec: MDDSZ</w:t>
            </w:r>
          </w:p>
          <w:p w14:paraId="0090187C" w14:textId="6A911FA8" w:rsidR="00153DFA" w:rsidRPr="0061162E" w:rsidRDefault="00153DFA" w:rsidP="00DF75F0">
            <w:pPr>
              <w:rPr>
                <w:rFonts w:ascii="Arial" w:hAnsi="Arial" w:cs="Arial"/>
                <w:sz w:val="20"/>
                <w:szCs w:val="20"/>
              </w:rPr>
            </w:pPr>
          </w:p>
        </w:tc>
        <w:tc>
          <w:tcPr>
            <w:tcW w:w="1701" w:type="dxa"/>
            <w:tcBorders>
              <w:bottom w:val="nil"/>
              <w:right w:val="nil"/>
            </w:tcBorders>
            <w:shd w:val="clear" w:color="auto" w:fill="FFFFFF" w:themeFill="background1"/>
          </w:tcPr>
          <w:p w14:paraId="24227390" w14:textId="77777777" w:rsidR="00153DFA" w:rsidRPr="0061162E" w:rsidRDefault="00153DFA" w:rsidP="0076673B">
            <w:pPr>
              <w:spacing w:line="300" w:lineRule="exact"/>
              <w:jc w:val="center"/>
              <w:rPr>
                <w:rFonts w:ascii="Arial" w:hAnsi="Arial" w:cs="Arial"/>
                <w:sz w:val="20"/>
                <w:szCs w:val="20"/>
              </w:rPr>
            </w:pPr>
            <w:r w:rsidRPr="0061162E">
              <w:rPr>
                <w:rFonts w:ascii="Arial" w:hAnsi="Arial" w:cs="Arial"/>
                <w:sz w:val="20"/>
                <w:szCs w:val="20"/>
              </w:rPr>
              <w:t>2020-21</w:t>
            </w:r>
          </w:p>
          <w:p w14:paraId="58B82DE2" w14:textId="77777777" w:rsidR="00DF08C3" w:rsidRPr="0061162E" w:rsidRDefault="00DF08C3" w:rsidP="00DF08C3">
            <w:pPr>
              <w:spacing w:line="300" w:lineRule="exact"/>
              <w:ind w:right="62"/>
              <w:jc w:val="center"/>
              <w:rPr>
                <w:rFonts w:ascii="Arial" w:eastAsia="Verdana" w:hAnsi="Arial" w:cs="Arial"/>
                <w:sz w:val="20"/>
                <w:szCs w:val="20"/>
              </w:rPr>
            </w:pPr>
          </w:p>
          <w:p w14:paraId="3307F4E9" w14:textId="183136D7"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5</w:t>
            </w:r>
          </w:p>
        </w:tc>
      </w:tr>
      <w:tr w:rsidR="00DF75F0" w:rsidRPr="0061162E" w14:paraId="1BEA1C4D" w14:textId="77777777" w:rsidTr="00737F54">
        <w:tc>
          <w:tcPr>
            <w:tcW w:w="1135" w:type="dxa"/>
            <w:tcBorders>
              <w:left w:val="nil"/>
              <w:bottom w:val="nil"/>
            </w:tcBorders>
            <w:shd w:val="clear" w:color="auto" w:fill="DEEAF6" w:themeFill="accent1" w:themeFillTint="33"/>
          </w:tcPr>
          <w:p w14:paraId="77D608B1" w14:textId="5C01626A" w:rsidR="00DF75F0" w:rsidRPr="0061162E" w:rsidRDefault="00153DFA" w:rsidP="00EC5381">
            <w:pPr>
              <w:spacing w:line="300" w:lineRule="exact"/>
              <w:rPr>
                <w:rFonts w:ascii="Arial" w:hAnsi="Arial" w:cs="Arial"/>
                <w:sz w:val="20"/>
                <w:szCs w:val="20"/>
              </w:rPr>
            </w:pPr>
            <w:r w:rsidRPr="0061162E">
              <w:rPr>
                <w:rFonts w:ascii="Arial" w:hAnsi="Arial" w:cs="Arial"/>
                <w:sz w:val="20"/>
                <w:szCs w:val="20"/>
              </w:rPr>
              <w:t>6.1.1.9.</w:t>
            </w:r>
          </w:p>
        </w:tc>
        <w:tc>
          <w:tcPr>
            <w:tcW w:w="6520" w:type="dxa"/>
            <w:tcBorders>
              <w:bottom w:val="nil"/>
            </w:tcBorders>
            <w:shd w:val="clear" w:color="auto" w:fill="FFFFFF" w:themeFill="background1"/>
          </w:tcPr>
          <w:p w14:paraId="65D08009" w14:textId="0A231F6E" w:rsidR="00FC2760" w:rsidRPr="0061162E" w:rsidRDefault="00FC2760" w:rsidP="009934E1">
            <w:pPr>
              <w:jc w:val="both"/>
              <w:rPr>
                <w:rFonts w:ascii="Arial" w:hAnsi="Arial" w:cs="Arial"/>
                <w:sz w:val="20"/>
                <w:szCs w:val="20"/>
              </w:rPr>
            </w:pPr>
            <w:r w:rsidRPr="0061162E">
              <w:rPr>
                <w:rFonts w:ascii="Arial" w:hAnsi="Arial" w:cs="Arial"/>
                <w:sz w:val="20"/>
                <w:szCs w:val="20"/>
              </w:rPr>
              <w:t>Priprava in sprejem Pravilnika o varstvu pri delu pred nevarnostjo električnega toka</w:t>
            </w:r>
          </w:p>
          <w:p w14:paraId="55F3A18A" w14:textId="77777777" w:rsidR="005C275D" w:rsidRPr="0061162E" w:rsidRDefault="005C275D" w:rsidP="005C275D">
            <w:pPr>
              <w:rPr>
                <w:rFonts w:ascii="Arial" w:hAnsi="Arial" w:cs="Arial"/>
                <w:sz w:val="20"/>
                <w:szCs w:val="20"/>
              </w:rPr>
            </w:pPr>
          </w:p>
          <w:p w14:paraId="7E88FC5A" w14:textId="77777777" w:rsidR="005C275D" w:rsidRPr="0061162E" w:rsidRDefault="005C275D" w:rsidP="005C275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69186AFB" w14:textId="77777777" w:rsidR="00DF75F0" w:rsidRPr="0061162E" w:rsidRDefault="00DF75F0" w:rsidP="0076673B">
            <w:pPr>
              <w:spacing w:line="300" w:lineRule="exact"/>
              <w:rPr>
                <w:rFonts w:ascii="Arial" w:hAnsi="Arial" w:cs="Arial"/>
                <w:sz w:val="20"/>
                <w:szCs w:val="20"/>
              </w:rPr>
            </w:pPr>
          </w:p>
        </w:tc>
        <w:tc>
          <w:tcPr>
            <w:tcW w:w="1701" w:type="dxa"/>
            <w:tcBorders>
              <w:bottom w:val="nil"/>
              <w:right w:val="nil"/>
            </w:tcBorders>
            <w:shd w:val="clear" w:color="auto" w:fill="FFFFFF" w:themeFill="background1"/>
          </w:tcPr>
          <w:p w14:paraId="0F661A13" w14:textId="77777777" w:rsidR="00DF75F0" w:rsidRPr="0061162E" w:rsidRDefault="00C657AC" w:rsidP="0076673B">
            <w:pPr>
              <w:spacing w:line="300" w:lineRule="exact"/>
              <w:jc w:val="center"/>
              <w:rPr>
                <w:rFonts w:ascii="Arial" w:hAnsi="Arial" w:cs="Arial"/>
                <w:sz w:val="20"/>
                <w:szCs w:val="20"/>
              </w:rPr>
            </w:pPr>
            <w:r w:rsidRPr="0061162E">
              <w:rPr>
                <w:rFonts w:ascii="Arial" w:hAnsi="Arial" w:cs="Arial"/>
                <w:sz w:val="20"/>
                <w:szCs w:val="20"/>
              </w:rPr>
              <w:t>2021-</w:t>
            </w:r>
            <w:r w:rsidR="005C275D" w:rsidRPr="0061162E">
              <w:rPr>
                <w:rFonts w:ascii="Arial" w:hAnsi="Arial" w:cs="Arial"/>
                <w:sz w:val="20"/>
                <w:szCs w:val="20"/>
              </w:rPr>
              <w:t>23</w:t>
            </w:r>
          </w:p>
          <w:p w14:paraId="5B030D10" w14:textId="77777777" w:rsidR="00DF08C3" w:rsidRPr="0061162E" w:rsidRDefault="00DF08C3" w:rsidP="00DF08C3">
            <w:pPr>
              <w:spacing w:line="300" w:lineRule="exact"/>
              <w:ind w:right="62"/>
              <w:jc w:val="center"/>
              <w:rPr>
                <w:rFonts w:ascii="Arial" w:eastAsia="Verdana" w:hAnsi="Arial" w:cs="Arial"/>
                <w:sz w:val="20"/>
                <w:szCs w:val="20"/>
              </w:rPr>
            </w:pPr>
          </w:p>
          <w:p w14:paraId="68CD029C" w14:textId="4305E8BB"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6</w:t>
            </w:r>
          </w:p>
        </w:tc>
      </w:tr>
      <w:tr w:rsidR="005C275D" w:rsidRPr="0061162E" w14:paraId="44995752" w14:textId="77777777" w:rsidTr="00737F54">
        <w:tc>
          <w:tcPr>
            <w:tcW w:w="1135" w:type="dxa"/>
            <w:tcBorders>
              <w:left w:val="nil"/>
              <w:bottom w:val="nil"/>
            </w:tcBorders>
            <w:shd w:val="clear" w:color="auto" w:fill="DEEAF6" w:themeFill="accent1" w:themeFillTint="33"/>
          </w:tcPr>
          <w:p w14:paraId="65345B95" w14:textId="463C982D" w:rsidR="005C275D" w:rsidRPr="0061162E" w:rsidRDefault="00153DFA" w:rsidP="00EC5381">
            <w:pPr>
              <w:spacing w:line="300" w:lineRule="exact"/>
              <w:rPr>
                <w:rFonts w:ascii="Arial" w:hAnsi="Arial" w:cs="Arial"/>
                <w:sz w:val="20"/>
                <w:szCs w:val="20"/>
              </w:rPr>
            </w:pPr>
            <w:r w:rsidRPr="0061162E">
              <w:rPr>
                <w:rFonts w:ascii="Arial" w:hAnsi="Arial" w:cs="Arial"/>
                <w:sz w:val="20"/>
                <w:szCs w:val="20"/>
              </w:rPr>
              <w:t>6.1.1.10.</w:t>
            </w:r>
          </w:p>
        </w:tc>
        <w:tc>
          <w:tcPr>
            <w:tcW w:w="6520" w:type="dxa"/>
            <w:tcBorders>
              <w:bottom w:val="nil"/>
            </w:tcBorders>
            <w:shd w:val="clear" w:color="auto" w:fill="FFFFFF" w:themeFill="background1"/>
          </w:tcPr>
          <w:p w14:paraId="051EF34F" w14:textId="310FFC22" w:rsidR="005C275D" w:rsidRPr="0061162E" w:rsidRDefault="005C275D" w:rsidP="009934E1">
            <w:pPr>
              <w:jc w:val="both"/>
              <w:rPr>
                <w:rFonts w:ascii="Arial" w:hAnsi="Arial" w:cs="Arial"/>
                <w:sz w:val="20"/>
                <w:szCs w:val="20"/>
              </w:rPr>
            </w:pPr>
            <w:r w:rsidRPr="0061162E">
              <w:rPr>
                <w:rFonts w:ascii="Arial" w:hAnsi="Arial" w:cs="Arial"/>
                <w:sz w:val="20"/>
                <w:szCs w:val="20"/>
              </w:rPr>
              <w:t>Priprava in sprejem Pravilnika o zagotavljanju varnosti in zdravju pri delu v gozdarstvu</w:t>
            </w:r>
          </w:p>
          <w:p w14:paraId="4D487952" w14:textId="77777777" w:rsidR="005C275D" w:rsidRPr="0061162E" w:rsidRDefault="005C275D" w:rsidP="005C275D">
            <w:pPr>
              <w:rPr>
                <w:rFonts w:ascii="Arial" w:hAnsi="Arial" w:cs="Arial"/>
                <w:sz w:val="20"/>
                <w:szCs w:val="20"/>
              </w:rPr>
            </w:pPr>
          </w:p>
          <w:p w14:paraId="0F68C8A3" w14:textId="77777777" w:rsidR="005C275D" w:rsidRPr="0061162E" w:rsidRDefault="005C275D" w:rsidP="005C275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Nosilec: MDDSZ </w:t>
            </w:r>
          </w:p>
          <w:p w14:paraId="24AA4D9B" w14:textId="77777777" w:rsidR="005C275D" w:rsidRPr="0061162E" w:rsidRDefault="005C275D" w:rsidP="005C275D">
            <w:pPr>
              <w:spacing w:line="300" w:lineRule="exact"/>
              <w:rPr>
                <w:rFonts w:ascii="Arial" w:hAnsi="Arial" w:cs="Arial"/>
                <w:sz w:val="20"/>
                <w:szCs w:val="20"/>
              </w:rPr>
            </w:pPr>
          </w:p>
        </w:tc>
        <w:tc>
          <w:tcPr>
            <w:tcW w:w="1701" w:type="dxa"/>
            <w:tcBorders>
              <w:bottom w:val="nil"/>
              <w:right w:val="nil"/>
            </w:tcBorders>
            <w:shd w:val="clear" w:color="auto" w:fill="FFFFFF" w:themeFill="background1"/>
          </w:tcPr>
          <w:p w14:paraId="2E14CDFE" w14:textId="77777777" w:rsidR="005C275D" w:rsidRPr="0061162E" w:rsidRDefault="00C657AC" w:rsidP="005C275D">
            <w:pPr>
              <w:spacing w:line="300" w:lineRule="exact"/>
              <w:jc w:val="center"/>
              <w:rPr>
                <w:rFonts w:ascii="Arial" w:hAnsi="Arial" w:cs="Arial"/>
                <w:sz w:val="20"/>
                <w:szCs w:val="20"/>
              </w:rPr>
            </w:pPr>
            <w:r w:rsidRPr="0061162E">
              <w:rPr>
                <w:rFonts w:ascii="Arial" w:hAnsi="Arial" w:cs="Arial"/>
                <w:sz w:val="20"/>
                <w:szCs w:val="20"/>
              </w:rPr>
              <w:t>2021-</w:t>
            </w:r>
            <w:r w:rsidR="005C275D" w:rsidRPr="0061162E">
              <w:rPr>
                <w:rFonts w:ascii="Arial" w:hAnsi="Arial" w:cs="Arial"/>
                <w:sz w:val="20"/>
                <w:szCs w:val="20"/>
              </w:rPr>
              <w:t>23</w:t>
            </w:r>
          </w:p>
          <w:p w14:paraId="6F2F5F4A" w14:textId="77777777" w:rsidR="00DF08C3" w:rsidRPr="0061162E" w:rsidRDefault="00DF08C3" w:rsidP="00DF08C3">
            <w:pPr>
              <w:spacing w:line="300" w:lineRule="exact"/>
              <w:ind w:right="62"/>
              <w:jc w:val="center"/>
              <w:rPr>
                <w:rFonts w:ascii="Arial" w:eastAsia="Verdana" w:hAnsi="Arial" w:cs="Arial"/>
                <w:sz w:val="20"/>
                <w:szCs w:val="20"/>
              </w:rPr>
            </w:pPr>
          </w:p>
          <w:p w14:paraId="346FEB0E" w14:textId="1F9556C2"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10</w:t>
            </w:r>
            <w:r w:rsidR="007110C7" w:rsidRPr="0061162E">
              <w:rPr>
                <w:rFonts w:ascii="Arial" w:eastAsia="Verdana" w:hAnsi="Arial" w:cs="Arial"/>
                <w:sz w:val="20"/>
                <w:szCs w:val="20"/>
              </w:rPr>
              <w:t>7</w:t>
            </w:r>
          </w:p>
        </w:tc>
      </w:tr>
      <w:tr w:rsidR="005C275D" w:rsidRPr="0061162E" w14:paraId="2A300F2C" w14:textId="77777777" w:rsidTr="00E508DD">
        <w:tc>
          <w:tcPr>
            <w:tcW w:w="1135" w:type="dxa"/>
            <w:tcBorders>
              <w:left w:val="nil"/>
            </w:tcBorders>
            <w:shd w:val="clear" w:color="auto" w:fill="DEEAF6" w:themeFill="accent1" w:themeFillTint="33"/>
          </w:tcPr>
          <w:p w14:paraId="053303EF" w14:textId="1C826362" w:rsidR="005C275D" w:rsidRPr="0061162E" w:rsidRDefault="005C275D" w:rsidP="00EC5381">
            <w:pPr>
              <w:spacing w:line="300" w:lineRule="exact"/>
              <w:rPr>
                <w:rFonts w:ascii="Arial" w:hAnsi="Arial" w:cs="Arial"/>
                <w:b/>
                <w:sz w:val="20"/>
                <w:szCs w:val="20"/>
              </w:rPr>
            </w:pPr>
            <w:r w:rsidRPr="0061162E">
              <w:rPr>
                <w:rFonts w:ascii="Arial" w:hAnsi="Arial" w:cs="Arial"/>
                <w:b/>
                <w:sz w:val="20"/>
                <w:szCs w:val="20"/>
              </w:rPr>
              <w:t>6.2.</w:t>
            </w:r>
          </w:p>
        </w:tc>
        <w:tc>
          <w:tcPr>
            <w:tcW w:w="8221" w:type="dxa"/>
            <w:gridSpan w:val="2"/>
            <w:tcBorders>
              <w:right w:val="nil"/>
            </w:tcBorders>
            <w:shd w:val="clear" w:color="auto" w:fill="DEEAF6" w:themeFill="accent1" w:themeFillTint="33"/>
          </w:tcPr>
          <w:p w14:paraId="0960A4F0" w14:textId="77777777" w:rsidR="005C275D" w:rsidRPr="0061162E" w:rsidRDefault="005C275D" w:rsidP="005C275D">
            <w:pPr>
              <w:spacing w:line="300" w:lineRule="exact"/>
              <w:rPr>
                <w:rFonts w:ascii="Arial" w:hAnsi="Arial" w:cs="Arial"/>
                <w:b/>
                <w:sz w:val="20"/>
                <w:szCs w:val="20"/>
              </w:rPr>
            </w:pPr>
            <w:r w:rsidRPr="0061162E">
              <w:rPr>
                <w:rFonts w:ascii="Arial" w:hAnsi="Arial" w:cs="Arial"/>
                <w:b/>
                <w:sz w:val="20"/>
                <w:szCs w:val="20"/>
              </w:rPr>
              <w:t>Statistika na področju varnosti in zdravja pri delu</w:t>
            </w:r>
          </w:p>
          <w:p w14:paraId="112A98AE" w14:textId="6172BA44" w:rsidR="005C275D" w:rsidRPr="0061162E" w:rsidRDefault="005C275D" w:rsidP="005C275D">
            <w:pPr>
              <w:spacing w:line="300" w:lineRule="exact"/>
              <w:rPr>
                <w:rFonts w:ascii="Arial" w:hAnsi="Arial" w:cs="Arial"/>
                <w:b/>
                <w:sz w:val="20"/>
                <w:szCs w:val="20"/>
              </w:rPr>
            </w:pPr>
          </w:p>
        </w:tc>
      </w:tr>
      <w:tr w:rsidR="005C275D" w:rsidRPr="0061162E" w14:paraId="28BBA1A6" w14:textId="77777777" w:rsidTr="00E508DD">
        <w:tc>
          <w:tcPr>
            <w:tcW w:w="1135" w:type="dxa"/>
            <w:tcBorders>
              <w:left w:val="nil"/>
            </w:tcBorders>
            <w:shd w:val="clear" w:color="auto" w:fill="DEEAF6" w:themeFill="accent1" w:themeFillTint="33"/>
          </w:tcPr>
          <w:p w14:paraId="10C2DB29" w14:textId="0BD74D24"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w:t>
            </w:r>
          </w:p>
        </w:tc>
        <w:tc>
          <w:tcPr>
            <w:tcW w:w="8221" w:type="dxa"/>
            <w:gridSpan w:val="2"/>
            <w:tcBorders>
              <w:right w:val="nil"/>
            </w:tcBorders>
            <w:shd w:val="clear" w:color="auto" w:fill="FFFFFF" w:themeFill="background1"/>
          </w:tcPr>
          <w:p w14:paraId="47C568C4" w14:textId="77777777"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Evalvacija administrativnih in anketnih virov statističnih podatkov o nezgodah pri delu, poškodbah pri delu, bolniškem dopustu, poklicnih boleznih ter zdravstvenih težavah, povezanih z delom  </w:t>
            </w:r>
          </w:p>
          <w:p w14:paraId="1E5E7502" w14:textId="5BA443AF" w:rsidR="005C275D" w:rsidRPr="0061162E" w:rsidRDefault="005C275D" w:rsidP="005C275D">
            <w:pPr>
              <w:spacing w:line="300" w:lineRule="exact"/>
              <w:rPr>
                <w:rFonts w:ascii="Arial" w:hAnsi="Arial" w:cs="Arial"/>
                <w:sz w:val="20"/>
                <w:szCs w:val="20"/>
              </w:rPr>
            </w:pPr>
          </w:p>
        </w:tc>
      </w:tr>
      <w:tr w:rsidR="005C275D" w:rsidRPr="0061162E" w14:paraId="3D39E934" w14:textId="77777777" w:rsidTr="00E508DD">
        <w:tc>
          <w:tcPr>
            <w:tcW w:w="1135" w:type="dxa"/>
            <w:tcBorders>
              <w:left w:val="nil"/>
            </w:tcBorders>
            <w:shd w:val="clear" w:color="auto" w:fill="DEEAF6" w:themeFill="accent1" w:themeFillTint="33"/>
          </w:tcPr>
          <w:p w14:paraId="41352191" w14:textId="47D4DE87"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6.2.1.1.</w:t>
            </w:r>
          </w:p>
        </w:tc>
        <w:tc>
          <w:tcPr>
            <w:tcW w:w="6520" w:type="dxa"/>
            <w:shd w:val="clear" w:color="auto" w:fill="FFFFFF" w:themeFill="background1"/>
          </w:tcPr>
          <w:p w14:paraId="2E557D5C" w14:textId="06587F5A"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Mednarodna primerjava </w:t>
            </w:r>
            <w:r w:rsidR="00B42126" w:rsidRPr="0061162E">
              <w:rPr>
                <w:rFonts w:ascii="Arial" w:hAnsi="Arial" w:cs="Arial"/>
                <w:sz w:val="20"/>
                <w:szCs w:val="20"/>
              </w:rPr>
              <w:t xml:space="preserve">in evalvacija </w:t>
            </w:r>
            <w:r w:rsidRPr="0061162E">
              <w:rPr>
                <w:rFonts w:ascii="Arial" w:hAnsi="Arial" w:cs="Arial"/>
                <w:sz w:val="20"/>
                <w:szCs w:val="20"/>
              </w:rPr>
              <w:t xml:space="preserve">administrativnih </w:t>
            </w:r>
            <w:r w:rsidR="00B42126" w:rsidRPr="0061162E">
              <w:rPr>
                <w:rFonts w:ascii="Arial" w:hAnsi="Arial" w:cs="Arial"/>
                <w:sz w:val="20"/>
                <w:szCs w:val="20"/>
              </w:rPr>
              <w:t xml:space="preserve">in anketnih </w:t>
            </w:r>
            <w:r w:rsidRPr="0061162E">
              <w:rPr>
                <w:rFonts w:ascii="Arial" w:hAnsi="Arial" w:cs="Arial"/>
                <w:sz w:val="20"/>
                <w:szCs w:val="20"/>
              </w:rPr>
              <w:t>statističnih podatkov o nezgodah pri delu, poškodbah pri delu, bolniškem dopustu, poklicnih boleznih ter zdravstvenih težavah, povezanih z delom</w:t>
            </w:r>
          </w:p>
          <w:p w14:paraId="496D434D" w14:textId="77777777" w:rsidR="005C275D" w:rsidRPr="0061162E" w:rsidRDefault="005C275D" w:rsidP="005C275D">
            <w:pPr>
              <w:spacing w:line="300" w:lineRule="exact"/>
              <w:rPr>
                <w:rFonts w:ascii="Arial" w:hAnsi="Arial" w:cs="Arial"/>
                <w:sz w:val="20"/>
                <w:szCs w:val="20"/>
              </w:rPr>
            </w:pPr>
          </w:p>
          <w:p w14:paraId="6C6E4281" w14:textId="498333F6"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Nosilci: MDDSZ, MZ, IRSD, NIJZ in SURS</w:t>
            </w:r>
          </w:p>
          <w:p w14:paraId="20B7096A" w14:textId="7B50F906" w:rsidR="005C275D" w:rsidRPr="0061162E" w:rsidRDefault="005C275D"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238DB571" w14:textId="052B8B06"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w:t>
            </w:r>
            <w:r w:rsidR="00F04028" w:rsidRPr="0061162E">
              <w:rPr>
                <w:rFonts w:ascii="Arial" w:hAnsi="Arial" w:cs="Arial"/>
                <w:sz w:val="20"/>
                <w:szCs w:val="20"/>
              </w:rPr>
              <w:t>3</w:t>
            </w:r>
            <w:r w:rsidRPr="0061162E">
              <w:rPr>
                <w:rFonts w:ascii="Arial" w:hAnsi="Arial" w:cs="Arial"/>
                <w:sz w:val="20"/>
                <w:szCs w:val="20"/>
              </w:rPr>
              <w:t>-2</w:t>
            </w:r>
            <w:r w:rsidR="00BA5626" w:rsidRPr="0061162E">
              <w:rPr>
                <w:rFonts w:ascii="Arial" w:hAnsi="Arial" w:cs="Arial"/>
                <w:sz w:val="20"/>
                <w:szCs w:val="20"/>
              </w:rPr>
              <w:t>4</w:t>
            </w:r>
          </w:p>
          <w:p w14:paraId="0E767B82" w14:textId="77777777" w:rsidR="00DF08C3" w:rsidRPr="0061162E" w:rsidRDefault="00DF08C3" w:rsidP="00DF08C3">
            <w:pPr>
              <w:spacing w:line="300" w:lineRule="exact"/>
              <w:ind w:right="62"/>
              <w:jc w:val="center"/>
              <w:rPr>
                <w:rFonts w:ascii="Arial" w:eastAsia="Verdana" w:hAnsi="Arial" w:cs="Arial"/>
                <w:sz w:val="20"/>
                <w:szCs w:val="20"/>
              </w:rPr>
            </w:pPr>
          </w:p>
          <w:p w14:paraId="726CDA54" w14:textId="4C504066"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w:t>
            </w:r>
            <w:r w:rsidR="007110C7" w:rsidRPr="0061162E">
              <w:rPr>
                <w:rFonts w:ascii="Arial" w:eastAsia="Verdana" w:hAnsi="Arial" w:cs="Arial"/>
                <w:sz w:val="20"/>
                <w:szCs w:val="20"/>
              </w:rPr>
              <w:t>08</w:t>
            </w:r>
          </w:p>
          <w:p w14:paraId="4023ECA2" w14:textId="6AA6FEE6" w:rsidR="00DF08C3" w:rsidRPr="0061162E" w:rsidRDefault="00DF08C3" w:rsidP="005C275D">
            <w:pPr>
              <w:spacing w:line="300" w:lineRule="exact"/>
              <w:jc w:val="center"/>
              <w:rPr>
                <w:rFonts w:ascii="Arial" w:hAnsi="Arial" w:cs="Arial"/>
                <w:sz w:val="20"/>
                <w:szCs w:val="20"/>
              </w:rPr>
            </w:pPr>
          </w:p>
        </w:tc>
      </w:tr>
      <w:tr w:rsidR="005C275D" w:rsidRPr="0061162E" w14:paraId="14F45DBC" w14:textId="77777777" w:rsidTr="00E508DD">
        <w:tc>
          <w:tcPr>
            <w:tcW w:w="1135" w:type="dxa"/>
            <w:tcBorders>
              <w:left w:val="nil"/>
            </w:tcBorders>
            <w:shd w:val="clear" w:color="auto" w:fill="DEEAF6" w:themeFill="accent1" w:themeFillTint="33"/>
          </w:tcPr>
          <w:p w14:paraId="6383B515" w14:textId="6AFAF960"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6.2.1.</w:t>
            </w:r>
            <w:r w:rsidR="00B42126" w:rsidRPr="0061162E">
              <w:rPr>
                <w:rFonts w:ascii="Arial" w:hAnsi="Arial" w:cs="Arial"/>
                <w:sz w:val="20"/>
                <w:szCs w:val="20"/>
              </w:rPr>
              <w:t>2</w:t>
            </w:r>
            <w:r w:rsidRPr="0061162E">
              <w:rPr>
                <w:rFonts w:ascii="Arial" w:hAnsi="Arial" w:cs="Arial"/>
                <w:sz w:val="20"/>
                <w:szCs w:val="20"/>
              </w:rPr>
              <w:t>.</w:t>
            </w:r>
          </w:p>
          <w:p w14:paraId="4EC6CFFA" w14:textId="77777777" w:rsidR="005C275D" w:rsidRPr="0061162E" w:rsidRDefault="005C275D" w:rsidP="00EC5381">
            <w:pPr>
              <w:spacing w:line="300" w:lineRule="exact"/>
              <w:rPr>
                <w:rFonts w:ascii="Arial" w:hAnsi="Arial" w:cs="Arial"/>
                <w:sz w:val="20"/>
                <w:szCs w:val="20"/>
              </w:rPr>
            </w:pPr>
          </w:p>
        </w:tc>
        <w:tc>
          <w:tcPr>
            <w:tcW w:w="6520" w:type="dxa"/>
            <w:shd w:val="clear" w:color="auto" w:fill="FFFFFF" w:themeFill="background1"/>
          </w:tcPr>
          <w:p w14:paraId="3C25927F" w14:textId="04F0C3A8"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Preučitev možnosti za vzpostavitev </w:t>
            </w:r>
            <w:r w:rsidR="00F63D29" w:rsidRPr="0061162E">
              <w:rPr>
                <w:rFonts w:ascii="Arial" w:hAnsi="Arial" w:cs="Arial"/>
                <w:sz w:val="20"/>
                <w:szCs w:val="20"/>
              </w:rPr>
              <w:t>e-</w:t>
            </w:r>
            <w:r w:rsidRPr="0061162E">
              <w:rPr>
                <w:rFonts w:ascii="Arial" w:hAnsi="Arial" w:cs="Arial"/>
                <w:sz w:val="20"/>
                <w:szCs w:val="20"/>
              </w:rPr>
              <w:t xml:space="preserve">registra izpostavljenosti </w:t>
            </w:r>
            <w:r w:rsidR="000D7773" w:rsidRPr="0061162E">
              <w:rPr>
                <w:rFonts w:ascii="Arial" w:hAnsi="Arial" w:cs="Arial"/>
                <w:sz w:val="20"/>
                <w:szCs w:val="20"/>
              </w:rPr>
              <w:t xml:space="preserve">škodljivostim v delovnem okolju </w:t>
            </w:r>
          </w:p>
          <w:p w14:paraId="22677FEF" w14:textId="77777777" w:rsidR="005C275D" w:rsidRPr="0061162E" w:rsidRDefault="005C275D" w:rsidP="005C275D">
            <w:pPr>
              <w:spacing w:line="300" w:lineRule="exact"/>
              <w:rPr>
                <w:rFonts w:ascii="Arial" w:hAnsi="Arial" w:cs="Arial"/>
                <w:sz w:val="20"/>
                <w:szCs w:val="20"/>
              </w:rPr>
            </w:pPr>
          </w:p>
          <w:p w14:paraId="336CC34B" w14:textId="051A9F51"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Nosilci: MDDSZ</w:t>
            </w:r>
          </w:p>
          <w:p w14:paraId="1297A009" w14:textId="77777777" w:rsidR="005C275D" w:rsidRPr="0061162E" w:rsidRDefault="005C275D" w:rsidP="005C275D">
            <w:pPr>
              <w:spacing w:line="300" w:lineRule="exact"/>
              <w:rPr>
                <w:rFonts w:ascii="Arial" w:hAnsi="Arial" w:cs="Arial"/>
                <w:sz w:val="20"/>
                <w:szCs w:val="20"/>
              </w:rPr>
            </w:pPr>
          </w:p>
          <w:p w14:paraId="0871E277" w14:textId="393DCABE" w:rsidR="00B42126" w:rsidRPr="0061162E" w:rsidRDefault="00B42126"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4722F4C7" w14:textId="77777777"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2022-2</w:t>
            </w:r>
            <w:r w:rsidR="00BA5626" w:rsidRPr="0061162E">
              <w:rPr>
                <w:rFonts w:ascii="Arial" w:hAnsi="Arial" w:cs="Arial"/>
                <w:sz w:val="20"/>
                <w:szCs w:val="20"/>
              </w:rPr>
              <w:t>4</w:t>
            </w:r>
          </w:p>
          <w:p w14:paraId="23156291" w14:textId="77777777" w:rsidR="00DF08C3" w:rsidRPr="0061162E" w:rsidRDefault="00DF08C3" w:rsidP="00DF08C3">
            <w:pPr>
              <w:spacing w:line="300" w:lineRule="exact"/>
              <w:ind w:right="62"/>
              <w:jc w:val="center"/>
              <w:rPr>
                <w:rFonts w:ascii="Arial" w:eastAsia="Verdana" w:hAnsi="Arial" w:cs="Arial"/>
                <w:sz w:val="20"/>
                <w:szCs w:val="20"/>
              </w:rPr>
            </w:pPr>
          </w:p>
          <w:p w14:paraId="06731A37" w14:textId="676A01B1" w:rsidR="00DF08C3" w:rsidRPr="0061162E" w:rsidRDefault="00DF08C3" w:rsidP="00DF08C3">
            <w:pPr>
              <w:spacing w:line="300" w:lineRule="exact"/>
              <w:ind w:right="62"/>
              <w:jc w:val="center"/>
              <w:rPr>
                <w:rFonts w:ascii="Arial" w:eastAsia="Verdana" w:hAnsi="Arial" w:cs="Arial"/>
                <w:sz w:val="20"/>
                <w:szCs w:val="20"/>
              </w:rPr>
            </w:pPr>
            <w:r w:rsidRPr="0061162E">
              <w:rPr>
                <w:rFonts w:ascii="Arial" w:eastAsia="Verdana" w:hAnsi="Arial" w:cs="Arial"/>
                <w:sz w:val="20"/>
                <w:szCs w:val="20"/>
              </w:rPr>
              <w:t>stran 1</w:t>
            </w:r>
            <w:r w:rsidR="00B42126" w:rsidRPr="0061162E">
              <w:rPr>
                <w:rFonts w:ascii="Arial" w:eastAsia="Verdana" w:hAnsi="Arial" w:cs="Arial"/>
                <w:sz w:val="20"/>
                <w:szCs w:val="20"/>
              </w:rPr>
              <w:t>09</w:t>
            </w:r>
          </w:p>
          <w:p w14:paraId="4F15DE0C" w14:textId="06821316" w:rsidR="00DF08C3" w:rsidRPr="0061162E" w:rsidRDefault="00DF08C3" w:rsidP="005C275D">
            <w:pPr>
              <w:spacing w:line="300" w:lineRule="exact"/>
              <w:jc w:val="center"/>
              <w:rPr>
                <w:rFonts w:ascii="Arial" w:hAnsi="Arial" w:cs="Arial"/>
                <w:sz w:val="20"/>
                <w:szCs w:val="20"/>
              </w:rPr>
            </w:pPr>
          </w:p>
        </w:tc>
      </w:tr>
      <w:tr w:rsidR="005C275D" w:rsidRPr="0061162E" w14:paraId="5044E01E" w14:textId="77777777" w:rsidTr="00B55F7F">
        <w:tc>
          <w:tcPr>
            <w:tcW w:w="1135" w:type="dxa"/>
            <w:tcBorders>
              <w:left w:val="nil"/>
            </w:tcBorders>
            <w:shd w:val="clear" w:color="auto" w:fill="B8B8B8"/>
          </w:tcPr>
          <w:p w14:paraId="7DBCB3EF" w14:textId="493CDB98"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6.2.2.</w:t>
            </w:r>
          </w:p>
        </w:tc>
        <w:tc>
          <w:tcPr>
            <w:tcW w:w="8221" w:type="dxa"/>
            <w:gridSpan w:val="2"/>
            <w:tcBorders>
              <w:right w:val="nil"/>
            </w:tcBorders>
            <w:shd w:val="clear" w:color="auto" w:fill="B8B8B8"/>
          </w:tcPr>
          <w:p w14:paraId="79DD4D4E" w14:textId="6E8B1673"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Prenova sistema statističnega spremljanja navedenega področja</w:t>
            </w:r>
          </w:p>
          <w:p w14:paraId="0C8107D7" w14:textId="77777777" w:rsidR="00BA5626" w:rsidRPr="0061162E" w:rsidRDefault="00BA5626" w:rsidP="00BA5626">
            <w:pPr>
              <w:spacing w:line="300" w:lineRule="exact"/>
              <w:rPr>
                <w:rFonts w:ascii="Arial" w:eastAsia="Verdana" w:hAnsi="Arial" w:cs="Arial"/>
                <w:sz w:val="20"/>
                <w:szCs w:val="20"/>
              </w:rPr>
            </w:pPr>
          </w:p>
          <w:p w14:paraId="4D166EB7" w14:textId="77777777" w:rsidR="00BA5626" w:rsidRPr="0061162E" w:rsidRDefault="00BA5626" w:rsidP="00BA5626">
            <w:pPr>
              <w:spacing w:line="300" w:lineRule="exact"/>
              <w:rPr>
                <w:rFonts w:ascii="Arial" w:eastAsia="Verdana" w:hAnsi="Arial" w:cs="Arial"/>
                <w:sz w:val="20"/>
                <w:szCs w:val="20"/>
              </w:rPr>
            </w:pPr>
            <w:r w:rsidRPr="0061162E">
              <w:rPr>
                <w:rFonts w:ascii="Arial" w:eastAsia="Verdana" w:hAnsi="Arial" w:cs="Arial"/>
                <w:sz w:val="20"/>
                <w:szCs w:val="20"/>
              </w:rPr>
              <w:t>Opomba: Ukrep se bo izvajal v obdobju 2024-27.</w:t>
            </w:r>
          </w:p>
          <w:p w14:paraId="4B4FD255" w14:textId="65BC0A20" w:rsidR="005C275D" w:rsidRPr="0061162E" w:rsidRDefault="005C275D" w:rsidP="005C275D">
            <w:pPr>
              <w:spacing w:line="300" w:lineRule="exact"/>
              <w:rPr>
                <w:rFonts w:ascii="Arial" w:hAnsi="Arial" w:cs="Arial"/>
                <w:sz w:val="20"/>
                <w:szCs w:val="20"/>
              </w:rPr>
            </w:pPr>
          </w:p>
        </w:tc>
      </w:tr>
      <w:tr w:rsidR="005C275D" w:rsidRPr="0061162E" w14:paraId="745ADDA5" w14:textId="77777777" w:rsidTr="002D58C0">
        <w:tc>
          <w:tcPr>
            <w:tcW w:w="1135" w:type="dxa"/>
            <w:tcBorders>
              <w:left w:val="nil"/>
            </w:tcBorders>
            <w:shd w:val="clear" w:color="auto" w:fill="DEEAF6" w:themeFill="accent1" w:themeFillTint="33"/>
          </w:tcPr>
          <w:p w14:paraId="7D56C58C" w14:textId="1596D307" w:rsidR="005C275D" w:rsidRPr="0061162E" w:rsidRDefault="005C275D" w:rsidP="00EC5381">
            <w:pPr>
              <w:spacing w:line="300" w:lineRule="exact"/>
              <w:rPr>
                <w:rFonts w:ascii="Arial" w:hAnsi="Arial" w:cs="Arial"/>
                <w:b/>
                <w:sz w:val="20"/>
                <w:szCs w:val="20"/>
              </w:rPr>
            </w:pPr>
            <w:r w:rsidRPr="0061162E">
              <w:rPr>
                <w:rFonts w:ascii="Arial" w:hAnsi="Arial" w:cs="Arial"/>
                <w:b/>
                <w:sz w:val="20"/>
                <w:szCs w:val="20"/>
              </w:rPr>
              <w:t>6.3.</w:t>
            </w:r>
          </w:p>
        </w:tc>
        <w:tc>
          <w:tcPr>
            <w:tcW w:w="8221" w:type="dxa"/>
            <w:gridSpan w:val="2"/>
            <w:tcBorders>
              <w:right w:val="nil"/>
            </w:tcBorders>
            <w:shd w:val="clear" w:color="auto" w:fill="DEEAF6" w:themeFill="accent1" w:themeFillTint="33"/>
          </w:tcPr>
          <w:p w14:paraId="22499412" w14:textId="77777777" w:rsidR="005C275D" w:rsidRPr="0061162E" w:rsidRDefault="005C275D" w:rsidP="005C275D">
            <w:pPr>
              <w:spacing w:line="300" w:lineRule="exact"/>
              <w:rPr>
                <w:rFonts w:ascii="Arial" w:hAnsi="Arial" w:cs="Arial"/>
                <w:b/>
                <w:sz w:val="20"/>
                <w:szCs w:val="20"/>
              </w:rPr>
            </w:pPr>
            <w:r w:rsidRPr="0061162E">
              <w:rPr>
                <w:rFonts w:ascii="Arial" w:hAnsi="Arial" w:cs="Arial"/>
                <w:b/>
                <w:sz w:val="20"/>
                <w:szCs w:val="20"/>
              </w:rPr>
              <w:t xml:space="preserve">Analize, evalvacije in priprava izvedbenih dokumentov ReNPVZD18-27  </w:t>
            </w:r>
          </w:p>
          <w:p w14:paraId="04E58639" w14:textId="39EBB348" w:rsidR="005C275D" w:rsidRPr="0061162E" w:rsidRDefault="005C275D" w:rsidP="005C275D">
            <w:pPr>
              <w:spacing w:line="300" w:lineRule="exact"/>
              <w:rPr>
                <w:rFonts w:ascii="Arial" w:hAnsi="Arial" w:cs="Arial"/>
                <w:b/>
                <w:sz w:val="20"/>
                <w:szCs w:val="20"/>
              </w:rPr>
            </w:pPr>
          </w:p>
        </w:tc>
      </w:tr>
      <w:tr w:rsidR="005C275D" w:rsidRPr="0061162E" w14:paraId="0360C92F" w14:textId="77777777" w:rsidTr="002D58C0">
        <w:tc>
          <w:tcPr>
            <w:tcW w:w="1135" w:type="dxa"/>
            <w:tcBorders>
              <w:left w:val="nil"/>
            </w:tcBorders>
            <w:shd w:val="clear" w:color="auto" w:fill="DEEAF6" w:themeFill="accent1" w:themeFillTint="33"/>
          </w:tcPr>
          <w:p w14:paraId="5CF5F1D5" w14:textId="355A09FF"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6.3.1.</w:t>
            </w:r>
          </w:p>
        </w:tc>
        <w:tc>
          <w:tcPr>
            <w:tcW w:w="8221" w:type="dxa"/>
            <w:gridSpan w:val="2"/>
            <w:tcBorders>
              <w:right w:val="nil"/>
            </w:tcBorders>
            <w:shd w:val="clear" w:color="auto" w:fill="FFFFFF" w:themeFill="background1"/>
          </w:tcPr>
          <w:p w14:paraId="64007F8B" w14:textId="201689DF"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Evalvacija izvajanja Akcijskega načrta za izvajanje ReNPVZD18-27 za obdobje 2021-2</w:t>
            </w:r>
            <w:r w:rsidR="00BA5626" w:rsidRPr="0061162E">
              <w:rPr>
                <w:rFonts w:ascii="Arial" w:hAnsi="Arial" w:cs="Arial"/>
                <w:sz w:val="20"/>
                <w:szCs w:val="20"/>
              </w:rPr>
              <w:t>3</w:t>
            </w:r>
          </w:p>
          <w:p w14:paraId="624B71FC" w14:textId="7BC231E1" w:rsidR="005C275D" w:rsidRPr="0061162E" w:rsidRDefault="005C275D" w:rsidP="005C275D">
            <w:pPr>
              <w:spacing w:line="300" w:lineRule="exact"/>
              <w:rPr>
                <w:rFonts w:ascii="Arial" w:hAnsi="Arial" w:cs="Arial"/>
                <w:sz w:val="20"/>
                <w:szCs w:val="20"/>
              </w:rPr>
            </w:pPr>
          </w:p>
        </w:tc>
      </w:tr>
      <w:tr w:rsidR="005C275D" w:rsidRPr="0061162E" w14:paraId="7CBA0548" w14:textId="77777777" w:rsidTr="002D58C0">
        <w:tc>
          <w:tcPr>
            <w:tcW w:w="1135" w:type="dxa"/>
            <w:tcBorders>
              <w:left w:val="nil"/>
            </w:tcBorders>
            <w:shd w:val="clear" w:color="auto" w:fill="DEEAF6" w:themeFill="accent1" w:themeFillTint="33"/>
          </w:tcPr>
          <w:p w14:paraId="3312D47C" w14:textId="223CF3B2"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lastRenderedPageBreak/>
              <w:t>6.3.1.1.</w:t>
            </w:r>
          </w:p>
        </w:tc>
        <w:tc>
          <w:tcPr>
            <w:tcW w:w="6520" w:type="dxa"/>
            <w:shd w:val="clear" w:color="auto" w:fill="FFFFFF" w:themeFill="background1"/>
          </w:tcPr>
          <w:p w14:paraId="746E6CAA" w14:textId="39867BCB"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 xml:space="preserve">Priprava analize stanja na področju varnosti in zdravja pri delu z evalvacijo izvajanja Akcijskega načrta za izvajanje ReNPVZD18-27 za obdobje 2021-23 </w:t>
            </w:r>
          </w:p>
          <w:p w14:paraId="3A96F633" w14:textId="77777777" w:rsidR="005C275D" w:rsidRPr="0061162E" w:rsidRDefault="005C275D" w:rsidP="005C275D">
            <w:pPr>
              <w:spacing w:line="300" w:lineRule="exact"/>
              <w:rPr>
                <w:rFonts w:ascii="Arial" w:hAnsi="Arial" w:cs="Arial"/>
                <w:sz w:val="20"/>
                <w:szCs w:val="20"/>
              </w:rPr>
            </w:pPr>
          </w:p>
          <w:p w14:paraId="775DB6BC" w14:textId="77777777"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Nosilci: MDDSZ v sodelovanju s posameznimi nosilci ukrepov, navedenimi v tem akcijskem načrtu</w:t>
            </w:r>
          </w:p>
          <w:p w14:paraId="4B4BAADF" w14:textId="4C6FC823" w:rsidR="005C275D" w:rsidRPr="0061162E" w:rsidRDefault="005C275D" w:rsidP="005C275D">
            <w:pPr>
              <w:spacing w:line="300" w:lineRule="exact"/>
              <w:rPr>
                <w:rFonts w:ascii="Arial" w:hAnsi="Arial" w:cs="Arial"/>
                <w:sz w:val="20"/>
                <w:szCs w:val="20"/>
              </w:rPr>
            </w:pPr>
          </w:p>
        </w:tc>
        <w:tc>
          <w:tcPr>
            <w:tcW w:w="1701" w:type="dxa"/>
            <w:tcBorders>
              <w:right w:val="nil"/>
            </w:tcBorders>
            <w:shd w:val="clear" w:color="auto" w:fill="FFFFFF" w:themeFill="background1"/>
          </w:tcPr>
          <w:p w14:paraId="2974B114" w14:textId="1AE159CF"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2023</w:t>
            </w:r>
          </w:p>
        </w:tc>
      </w:tr>
      <w:tr w:rsidR="005C275D" w:rsidRPr="0061162E" w14:paraId="3B44D951" w14:textId="77777777" w:rsidTr="00B10EB1">
        <w:tc>
          <w:tcPr>
            <w:tcW w:w="1135" w:type="dxa"/>
            <w:tcBorders>
              <w:left w:val="nil"/>
              <w:bottom w:val="single" w:sz="4" w:space="0" w:color="auto"/>
            </w:tcBorders>
            <w:shd w:val="clear" w:color="auto" w:fill="DEEAF6" w:themeFill="accent1" w:themeFillTint="33"/>
          </w:tcPr>
          <w:p w14:paraId="0769A421" w14:textId="01CA6042"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6.3.2.</w:t>
            </w:r>
          </w:p>
        </w:tc>
        <w:tc>
          <w:tcPr>
            <w:tcW w:w="8221" w:type="dxa"/>
            <w:gridSpan w:val="2"/>
            <w:tcBorders>
              <w:bottom w:val="single" w:sz="4" w:space="0" w:color="auto"/>
              <w:right w:val="nil"/>
            </w:tcBorders>
            <w:shd w:val="clear" w:color="auto" w:fill="FFFFFF" w:themeFill="background1"/>
          </w:tcPr>
          <w:p w14:paraId="5B4F513D" w14:textId="77777777"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Priprava izvedbenih dokumentov</w:t>
            </w:r>
          </w:p>
          <w:p w14:paraId="7ACA3AF6" w14:textId="523F23DA" w:rsidR="005C275D" w:rsidRPr="0061162E" w:rsidRDefault="005C275D" w:rsidP="005C275D">
            <w:pPr>
              <w:spacing w:line="300" w:lineRule="exact"/>
              <w:rPr>
                <w:rFonts w:ascii="Arial" w:hAnsi="Arial" w:cs="Arial"/>
                <w:sz w:val="20"/>
                <w:szCs w:val="20"/>
              </w:rPr>
            </w:pPr>
          </w:p>
        </w:tc>
      </w:tr>
      <w:tr w:rsidR="005C275D" w:rsidRPr="0061162E" w14:paraId="7B0F0F55" w14:textId="77777777" w:rsidTr="00B10EB1">
        <w:tc>
          <w:tcPr>
            <w:tcW w:w="1135" w:type="dxa"/>
            <w:tcBorders>
              <w:left w:val="nil"/>
              <w:bottom w:val="single" w:sz="4" w:space="0" w:color="auto"/>
            </w:tcBorders>
            <w:shd w:val="clear" w:color="auto" w:fill="DEEAF6" w:themeFill="accent1" w:themeFillTint="33"/>
          </w:tcPr>
          <w:p w14:paraId="5B51CC45" w14:textId="3E76C3D3" w:rsidR="005C275D" w:rsidRPr="0061162E" w:rsidRDefault="005C275D" w:rsidP="00EC5381">
            <w:pPr>
              <w:spacing w:line="300" w:lineRule="exact"/>
              <w:rPr>
                <w:rFonts w:ascii="Arial" w:hAnsi="Arial" w:cs="Arial"/>
                <w:sz w:val="20"/>
                <w:szCs w:val="20"/>
              </w:rPr>
            </w:pPr>
            <w:r w:rsidRPr="0061162E">
              <w:rPr>
                <w:rFonts w:ascii="Arial" w:hAnsi="Arial" w:cs="Arial"/>
                <w:sz w:val="20"/>
                <w:szCs w:val="20"/>
              </w:rPr>
              <w:t>6.3.2.1.</w:t>
            </w:r>
          </w:p>
        </w:tc>
        <w:tc>
          <w:tcPr>
            <w:tcW w:w="6520" w:type="dxa"/>
            <w:tcBorders>
              <w:bottom w:val="single" w:sz="4" w:space="0" w:color="auto"/>
            </w:tcBorders>
            <w:shd w:val="clear" w:color="auto" w:fill="FFFFFF" w:themeFill="background1"/>
          </w:tcPr>
          <w:p w14:paraId="6C1656B8" w14:textId="095405C1" w:rsidR="005C275D" w:rsidRPr="0061162E" w:rsidRDefault="005C275D" w:rsidP="009934E1">
            <w:pPr>
              <w:spacing w:line="300" w:lineRule="exact"/>
              <w:jc w:val="both"/>
              <w:rPr>
                <w:rFonts w:ascii="Arial" w:hAnsi="Arial" w:cs="Arial"/>
                <w:sz w:val="20"/>
                <w:szCs w:val="20"/>
              </w:rPr>
            </w:pPr>
            <w:r w:rsidRPr="0061162E">
              <w:rPr>
                <w:rFonts w:ascii="Arial" w:hAnsi="Arial" w:cs="Arial"/>
                <w:sz w:val="20"/>
                <w:szCs w:val="20"/>
              </w:rPr>
              <w:t>Priprava osnutka Akcijskega načrta za izvajanje ReNPVZD18-27 za obdobje 2024-2027</w:t>
            </w:r>
          </w:p>
          <w:p w14:paraId="65EB63FF" w14:textId="77777777" w:rsidR="005C275D" w:rsidRPr="0061162E" w:rsidRDefault="005C275D" w:rsidP="005C275D">
            <w:pPr>
              <w:spacing w:line="300" w:lineRule="exact"/>
              <w:rPr>
                <w:rFonts w:ascii="Arial" w:hAnsi="Arial" w:cs="Arial"/>
                <w:sz w:val="20"/>
                <w:szCs w:val="20"/>
              </w:rPr>
            </w:pPr>
          </w:p>
          <w:p w14:paraId="3E9A0679" w14:textId="77777777" w:rsidR="005C275D" w:rsidRPr="0061162E" w:rsidRDefault="005C275D" w:rsidP="005C275D">
            <w:pPr>
              <w:spacing w:line="300" w:lineRule="exact"/>
              <w:rPr>
                <w:rFonts w:ascii="Arial" w:hAnsi="Arial" w:cs="Arial"/>
                <w:sz w:val="20"/>
                <w:szCs w:val="20"/>
              </w:rPr>
            </w:pPr>
            <w:r w:rsidRPr="0061162E">
              <w:rPr>
                <w:rFonts w:ascii="Arial" w:hAnsi="Arial" w:cs="Arial"/>
                <w:sz w:val="20"/>
                <w:szCs w:val="20"/>
              </w:rPr>
              <w:t>Nosilec: MDDSZ</w:t>
            </w:r>
          </w:p>
          <w:p w14:paraId="3009C103" w14:textId="12681929" w:rsidR="005C275D" w:rsidRPr="0061162E" w:rsidRDefault="005C275D" w:rsidP="005C275D">
            <w:pPr>
              <w:spacing w:line="300" w:lineRule="exact"/>
              <w:rPr>
                <w:rFonts w:ascii="Arial" w:hAnsi="Arial" w:cs="Arial"/>
                <w:sz w:val="20"/>
                <w:szCs w:val="20"/>
              </w:rPr>
            </w:pPr>
          </w:p>
        </w:tc>
        <w:tc>
          <w:tcPr>
            <w:tcW w:w="1701" w:type="dxa"/>
            <w:tcBorders>
              <w:bottom w:val="single" w:sz="4" w:space="0" w:color="auto"/>
              <w:right w:val="nil"/>
            </w:tcBorders>
            <w:shd w:val="clear" w:color="auto" w:fill="FFFFFF" w:themeFill="background1"/>
          </w:tcPr>
          <w:p w14:paraId="51F9E690" w14:textId="33CDB346" w:rsidR="005C275D" w:rsidRPr="0061162E" w:rsidRDefault="005C275D" w:rsidP="005C275D">
            <w:pPr>
              <w:spacing w:line="300" w:lineRule="exact"/>
              <w:jc w:val="center"/>
              <w:rPr>
                <w:rFonts w:ascii="Arial" w:hAnsi="Arial" w:cs="Arial"/>
                <w:sz w:val="20"/>
                <w:szCs w:val="20"/>
              </w:rPr>
            </w:pPr>
            <w:r w:rsidRPr="0061162E">
              <w:rPr>
                <w:rFonts w:ascii="Arial" w:hAnsi="Arial" w:cs="Arial"/>
                <w:sz w:val="20"/>
                <w:szCs w:val="20"/>
              </w:rPr>
              <w:t>2023-24</w:t>
            </w:r>
          </w:p>
        </w:tc>
      </w:tr>
    </w:tbl>
    <w:p w14:paraId="0BCC2033" w14:textId="77777777" w:rsidR="00CE0D57" w:rsidRPr="0061162E" w:rsidRDefault="00CE0D57" w:rsidP="000871F0">
      <w:pPr>
        <w:spacing w:line="300" w:lineRule="exact"/>
        <w:rPr>
          <w:rFonts w:ascii="Arial" w:hAnsi="Arial" w:cs="Arial"/>
          <w:b/>
          <w:sz w:val="20"/>
          <w:szCs w:val="20"/>
        </w:rPr>
      </w:pPr>
    </w:p>
    <w:p w14:paraId="41548ACE" w14:textId="77777777" w:rsidR="00CE0D57" w:rsidRPr="0061162E" w:rsidRDefault="00CE0D57" w:rsidP="000871F0">
      <w:pPr>
        <w:spacing w:line="300" w:lineRule="exact"/>
        <w:rPr>
          <w:rFonts w:ascii="Arial" w:eastAsia="Verdana" w:hAnsi="Arial" w:cs="Arial"/>
          <w:b/>
          <w:sz w:val="20"/>
          <w:szCs w:val="20"/>
        </w:rPr>
      </w:pPr>
    </w:p>
    <w:p w14:paraId="0603BDDE" w14:textId="2A0431DB" w:rsidR="005B103E" w:rsidRPr="0061162E" w:rsidRDefault="005B103E"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411CB733" w14:textId="77777777" w:rsidR="004B2536" w:rsidRPr="0061162E" w:rsidRDefault="00DC3143" w:rsidP="000871F0">
      <w:pPr>
        <w:pStyle w:val="Naslov1"/>
        <w:numPr>
          <w:ilvl w:val="0"/>
          <w:numId w:val="0"/>
        </w:numPr>
        <w:spacing w:line="300" w:lineRule="exact"/>
        <w:ind w:left="-5" w:right="152"/>
        <w:rPr>
          <w:rFonts w:ascii="Arial" w:hAnsi="Arial" w:cs="Arial"/>
          <w:color w:val="auto"/>
          <w:szCs w:val="20"/>
        </w:rPr>
      </w:pPr>
      <w:bookmarkStart w:id="17" w:name="_Toc217702"/>
      <w:r w:rsidRPr="0061162E">
        <w:rPr>
          <w:rFonts w:ascii="Arial" w:hAnsi="Arial" w:cs="Arial"/>
          <w:color w:val="auto"/>
          <w:szCs w:val="20"/>
        </w:rPr>
        <w:lastRenderedPageBreak/>
        <w:t xml:space="preserve">OPISI AKTIVNOSTI </w:t>
      </w:r>
      <w:bookmarkEnd w:id="17"/>
    </w:p>
    <w:p w14:paraId="11B52377" w14:textId="77777777" w:rsidR="0095409D" w:rsidRPr="0061162E" w:rsidRDefault="00DC3143" w:rsidP="000871F0">
      <w:pPr>
        <w:spacing w:line="300" w:lineRule="exact"/>
        <w:rPr>
          <w:rFonts w:ascii="Arial" w:hAnsi="Arial" w:cs="Arial"/>
          <w:sz w:val="20"/>
          <w:szCs w:val="20"/>
        </w:rPr>
      </w:pPr>
      <w:r w:rsidRPr="0061162E">
        <w:rPr>
          <w:rFonts w:ascii="Arial" w:eastAsia="Verdana" w:hAnsi="Arial" w:cs="Arial"/>
          <w:b/>
          <w:sz w:val="20"/>
          <w:szCs w:val="20"/>
        </w:rPr>
        <w:t xml:space="preserve"> </w:t>
      </w:r>
    </w:p>
    <w:tbl>
      <w:tblPr>
        <w:tblStyle w:val="TableGrid"/>
        <w:tblW w:w="9356" w:type="dxa"/>
        <w:tblInd w:w="0" w:type="dxa"/>
        <w:tblCellMar>
          <w:top w:w="61" w:type="dxa"/>
          <w:right w:w="45" w:type="dxa"/>
        </w:tblCellMar>
        <w:tblLook w:val="04A0" w:firstRow="1" w:lastRow="0" w:firstColumn="1" w:lastColumn="0" w:noHBand="0" w:noVBand="1"/>
      </w:tblPr>
      <w:tblGrid>
        <w:gridCol w:w="3022"/>
        <w:gridCol w:w="6334"/>
      </w:tblGrid>
      <w:tr w:rsidR="0095409D" w:rsidRPr="0061162E" w14:paraId="1BD0A2E9" w14:textId="77777777" w:rsidTr="000B40E9">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D1E342A"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334" w:type="dxa"/>
            <w:tcBorders>
              <w:top w:val="single" w:sz="4" w:space="0" w:color="000000"/>
              <w:left w:val="single" w:sz="4" w:space="0" w:color="000000"/>
              <w:bottom w:val="single" w:sz="4" w:space="0" w:color="000000"/>
              <w:right w:val="nil"/>
            </w:tcBorders>
            <w:shd w:val="clear" w:color="auto" w:fill="DEEAF6"/>
          </w:tcPr>
          <w:p w14:paraId="3AC42858" w14:textId="77777777" w:rsidR="0095409D" w:rsidRPr="0061162E" w:rsidRDefault="0095409D" w:rsidP="00890581">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1.1.1.1. </w:t>
            </w:r>
          </w:p>
          <w:p w14:paraId="124C7FD4" w14:textId="77777777" w:rsidR="0095409D" w:rsidRPr="0061162E" w:rsidRDefault="0095409D" w:rsidP="00890581">
            <w:pPr>
              <w:spacing w:line="300" w:lineRule="exact"/>
              <w:ind w:left="95"/>
              <w:rPr>
                <w:rFonts w:ascii="Arial" w:hAnsi="Arial" w:cs="Arial"/>
                <w:sz w:val="20"/>
                <w:szCs w:val="20"/>
              </w:rPr>
            </w:pPr>
          </w:p>
        </w:tc>
      </w:tr>
      <w:tr w:rsidR="0095409D" w:rsidRPr="0061162E" w14:paraId="53263C18" w14:textId="77777777" w:rsidTr="000B40E9">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E0695A5"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34" w:type="dxa"/>
            <w:tcBorders>
              <w:top w:val="single" w:sz="4" w:space="0" w:color="000000"/>
              <w:left w:val="single" w:sz="4" w:space="0" w:color="000000"/>
              <w:bottom w:val="single" w:sz="4" w:space="0" w:color="000000"/>
              <w:right w:val="nil"/>
            </w:tcBorders>
            <w:shd w:val="clear" w:color="auto" w:fill="DEEAF6"/>
          </w:tcPr>
          <w:p w14:paraId="0E6079F9" w14:textId="39EE4F7A" w:rsidR="0095409D" w:rsidRPr="0061162E" w:rsidRDefault="0095409D" w:rsidP="0089058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usmerjene akcije s področja varnosti in zdravja pri delu glede strokovnosti izvajanja nalog varnosti in zdravja pri delu</w:t>
            </w:r>
            <w:r w:rsidR="00890581" w:rsidRPr="0061162E">
              <w:rPr>
                <w:rFonts w:ascii="Arial" w:hAnsi="Arial" w:cs="Arial"/>
                <w:b/>
                <w:bCs/>
                <w:color w:val="auto"/>
                <w:sz w:val="20"/>
                <w:szCs w:val="20"/>
              </w:rPr>
              <w:t xml:space="preserve"> </w:t>
            </w:r>
          </w:p>
          <w:p w14:paraId="3217B923" w14:textId="79215255" w:rsidR="0003514C" w:rsidRPr="0061162E" w:rsidRDefault="0003514C" w:rsidP="00890581">
            <w:pPr>
              <w:pStyle w:val="Default"/>
              <w:spacing w:line="300" w:lineRule="exact"/>
              <w:ind w:left="95"/>
              <w:rPr>
                <w:rFonts w:ascii="Arial" w:hAnsi="Arial" w:cs="Arial"/>
                <w:b/>
                <w:bCs/>
                <w:color w:val="auto"/>
                <w:sz w:val="20"/>
                <w:szCs w:val="20"/>
              </w:rPr>
            </w:pPr>
          </w:p>
        </w:tc>
      </w:tr>
      <w:tr w:rsidR="0095409D" w:rsidRPr="0061162E" w14:paraId="0DAD16FC" w14:textId="77777777" w:rsidTr="000B40E9">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7CDC5063"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34" w:type="dxa"/>
            <w:tcBorders>
              <w:top w:val="single" w:sz="4" w:space="0" w:color="000000"/>
              <w:left w:val="single" w:sz="4" w:space="0" w:color="000000"/>
              <w:bottom w:val="single" w:sz="4" w:space="0" w:color="000000"/>
              <w:right w:val="nil"/>
            </w:tcBorders>
          </w:tcPr>
          <w:p w14:paraId="2C29BCA7" w14:textId="1B92513A"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strokovni delavci za varnost in zdravje pri delu, zaposleni pri</w:t>
            </w:r>
            <w:r w:rsidR="0003514C" w:rsidRPr="0061162E">
              <w:rPr>
                <w:rFonts w:ascii="Arial" w:hAnsi="Arial" w:cs="Arial"/>
                <w:color w:val="auto"/>
                <w:sz w:val="20"/>
                <w:szCs w:val="20"/>
              </w:rPr>
              <w:t xml:space="preserve"> d</w:t>
            </w:r>
            <w:r w:rsidRPr="0061162E">
              <w:rPr>
                <w:rFonts w:ascii="Arial" w:hAnsi="Arial" w:cs="Arial"/>
                <w:color w:val="auto"/>
                <w:sz w:val="20"/>
                <w:szCs w:val="20"/>
              </w:rPr>
              <w:t xml:space="preserve">elodajalcih </w:t>
            </w:r>
          </w:p>
          <w:p w14:paraId="5837246A" w14:textId="5D49BD12"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zunanjih strokovnih služb </w:t>
            </w:r>
          </w:p>
          <w:p w14:paraId="0E4BCCC2" w14:textId="00B4D52E"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delodajalci, ki opravljajo naloge strokovnih delavcev za varnost in</w:t>
            </w:r>
            <w:r w:rsidR="0003514C" w:rsidRPr="0061162E">
              <w:rPr>
                <w:rFonts w:ascii="Arial" w:hAnsi="Arial" w:cs="Arial"/>
                <w:color w:val="auto"/>
                <w:sz w:val="20"/>
                <w:szCs w:val="20"/>
              </w:rPr>
              <w:t xml:space="preserve"> </w:t>
            </w:r>
            <w:r w:rsidRPr="0061162E">
              <w:rPr>
                <w:rFonts w:ascii="Arial" w:hAnsi="Arial" w:cs="Arial"/>
                <w:color w:val="auto"/>
                <w:sz w:val="20"/>
                <w:szCs w:val="20"/>
              </w:rPr>
              <w:t xml:space="preserve">zdravje pri delu </w:t>
            </w:r>
          </w:p>
          <w:p w14:paraId="0CFAD43E" w14:textId="77777777" w:rsidR="0095409D" w:rsidRPr="0061162E" w:rsidRDefault="0095409D" w:rsidP="00890581">
            <w:pPr>
              <w:spacing w:line="300" w:lineRule="exact"/>
              <w:ind w:left="95"/>
              <w:rPr>
                <w:rFonts w:ascii="Arial" w:hAnsi="Arial" w:cs="Arial"/>
                <w:sz w:val="20"/>
                <w:szCs w:val="20"/>
              </w:rPr>
            </w:pPr>
          </w:p>
        </w:tc>
      </w:tr>
      <w:tr w:rsidR="0095409D" w:rsidRPr="0061162E" w14:paraId="0595FE61" w14:textId="77777777" w:rsidTr="000B40E9">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4576776"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34" w:type="dxa"/>
            <w:tcBorders>
              <w:top w:val="single" w:sz="4" w:space="0" w:color="000000"/>
              <w:left w:val="single" w:sz="4" w:space="0" w:color="000000"/>
              <w:bottom w:val="single" w:sz="4" w:space="0" w:color="000000"/>
              <w:right w:val="nil"/>
            </w:tcBorders>
          </w:tcPr>
          <w:p w14:paraId="7A380AF4" w14:textId="34003F10" w:rsidR="0095409D" w:rsidRPr="0061162E" w:rsidRDefault="0095409D" w:rsidP="00890581">
            <w:pPr>
              <w:spacing w:line="300" w:lineRule="exact"/>
              <w:ind w:left="95"/>
              <w:rPr>
                <w:rFonts w:ascii="Arial" w:eastAsiaTheme="minorEastAsia" w:hAnsi="Arial" w:cs="Arial"/>
                <w:sz w:val="20"/>
                <w:szCs w:val="20"/>
                <w:lang w:eastAsia="sl-SI"/>
              </w:rPr>
            </w:pPr>
            <w:r w:rsidRPr="0061162E">
              <w:rPr>
                <w:rFonts w:ascii="Arial" w:hAnsi="Arial" w:cs="Arial"/>
                <w:b/>
                <w:bCs/>
                <w:sz w:val="20"/>
                <w:szCs w:val="20"/>
              </w:rPr>
              <w:t>2023</w:t>
            </w:r>
            <w:r w:rsidR="005C275D" w:rsidRPr="0061162E">
              <w:rPr>
                <w:rFonts w:ascii="Arial" w:hAnsi="Arial" w:cs="Arial"/>
                <w:b/>
                <w:bCs/>
                <w:sz w:val="20"/>
                <w:szCs w:val="20"/>
              </w:rPr>
              <w:t xml:space="preserve"> </w:t>
            </w:r>
            <w:r w:rsidR="005C275D" w:rsidRPr="0061162E">
              <w:rPr>
                <w:rFonts w:ascii="Arial" w:eastAsiaTheme="minorEastAsia" w:hAnsi="Arial" w:cs="Arial"/>
                <w:sz w:val="20"/>
                <w:szCs w:val="20"/>
                <w:lang w:eastAsia="sl-SI"/>
              </w:rPr>
              <w:t>(nadaljevanje projekta iz prvega triletja)</w:t>
            </w:r>
          </w:p>
          <w:p w14:paraId="6828F042" w14:textId="606412F4" w:rsidR="00671616" w:rsidRPr="0061162E" w:rsidRDefault="00671616" w:rsidP="00890581">
            <w:pPr>
              <w:spacing w:line="300" w:lineRule="exact"/>
              <w:ind w:left="95"/>
              <w:rPr>
                <w:rFonts w:ascii="Arial" w:hAnsi="Arial" w:cs="Arial"/>
                <w:sz w:val="20"/>
                <w:szCs w:val="20"/>
              </w:rPr>
            </w:pPr>
          </w:p>
        </w:tc>
      </w:tr>
      <w:tr w:rsidR="0095409D" w:rsidRPr="0061162E" w14:paraId="59245DD1" w14:textId="77777777" w:rsidTr="00890581">
        <w:trPr>
          <w:trHeight w:val="508"/>
        </w:trPr>
        <w:tc>
          <w:tcPr>
            <w:tcW w:w="3022" w:type="dxa"/>
            <w:tcBorders>
              <w:top w:val="single" w:sz="4" w:space="0" w:color="000000"/>
              <w:left w:val="nil"/>
              <w:bottom w:val="single" w:sz="4" w:space="0" w:color="000000"/>
              <w:right w:val="single" w:sz="4" w:space="0" w:color="000000"/>
            </w:tcBorders>
            <w:shd w:val="clear" w:color="auto" w:fill="DEEAF6"/>
          </w:tcPr>
          <w:p w14:paraId="664C8004" w14:textId="77777777"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34" w:type="dxa"/>
            <w:tcBorders>
              <w:top w:val="single" w:sz="4" w:space="0" w:color="000000"/>
              <w:left w:val="single" w:sz="4" w:space="0" w:color="000000"/>
              <w:bottom w:val="single" w:sz="4" w:space="0" w:color="000000"/>
              <w:right w:val="nil"/>
            </w:tcBorders>
          </w:tcPr>
          <w:p w14:paraId="3C0A657E" w14:textId="2930A919" w:rsidR="0095409D" w:rsidRPr="0061162E" w:rsidRDefault="0095409D"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75E479DF" w14:textId="77777777" w:rsidR="0095409D" w:rsidRPr="0061162E" w:rsidRDefault="0095409D" w:rsidP="00890581">
            <w:pPr>
              <w:spacing w:line="300" w:lineRule="exact"/>
              <w:ind w:left="95"/>
              <w:rPr>
                <w:rFonts w:ascii="Arial" w:hAnsi="Arial" w:cs="Arial"/>
                <w:b/>
                <w:bCs/>
                <w:sz w:val="20"/>
                <w:szCs w:val="20"/>
              </w:rPr>
            </w:pPr>
          </w:p>
        </w:tc>
      </w:tr>
      <w:tr w:rsidR="0095409D" w:rsidRPr="0061162E" w14:paraId="034E6100" w14:textId="77777777" w:rsidTr="000B40E9">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32FF3DD" w14:textId="7D579CB6" w:rsidR="0095409D" w:rsidRPr="0061162E" w:rsidRDefault="0095409D" w:rsidP="0089058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34" w:type="dxa"/>
            <w:tcBorders>
              <w:top w:val="single" w:sz="4" w:space="0" w:color="000000"/>
              <w:left w:val="single" w:sz="4" w:space="0" w:color="000000"/>
              <w:bottom w:val="single" w:sz="4" w:space="0" w:color="000000"/>
              <w:right w:val="nil"/>
            </w:tcBorders>
          </w:tcPr>
          <w:p w14:paraId="41AB566D" w14:textId="77777777" w:rsidR="0095409D" w:rsidRPr="0061162E" w:rsidRDefault="0095409D" w:rsidP="00890581">
            <w:pPr>
              <w:spacing w:line="300" w:lineRule="exact"/>
              <w:ind w:left="95"/>
              <w:rPr>
                <w:rFonts w:ascii="Arial" w:hAnsi="Arial" w:cs="Arial"/>
                <w:sz w:val="20"/>
                <w:szCs w:val="20"/>
              </w:rPr>
            </w:pPr>
            <w:r w:rsidRPr="0061162E">
              <w:rPr>
                <w:rFonts w:ascii="Arial" w:hAnsi="Arial" w:cs="Arial"/>
                <w:sz w:val="20"/>
                <w:szCs w:val="20"/>
              </w:rPr>
              <w:t xml:space="preserve">IRSD </w:t>
            </w:r>
          </w:p>
          <w:p w14:paraId="651F7813" w14:textId="77777777" w:rsidR="0095409D" w:rsidRPr="0061162E" w:rsidRDefault="0095409D" w:rsidP="00890581">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CC621E" w:rsidRPr="0061162E" w14:paraId="0E20FA94" w14:textId="77777777" w:rsidTr="000B40E9">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0EBE648"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34" w:type="dxa"/>
            <w:tcBorders>
              <w:top w:val="single" w:sz="4" w:space="0" w:color="000000"/>
              <w:left w:val="single" w:sz="4" w:space="0" w:color="000000"/>
              <w:bottom w:val="single" w:sz="4" w:space="0" w:color="000000"/>
              <w:right w:val="nil"/>
            </w:tcBorders>
          </w:tcPr>
          <w:p w14:paraId="24EE5B96" w14:textId="77777777" w:rsidR="00CC621E" w:rsidRPr="0061162E" w:rsidRDefault="00CC621E" w:rsidP="00890581">
            <w:pPr>
              <w:spacing w:line="300" w:lineRule="exact"/>
              <w:ind w:left="95"/>
              <w:rPr>
                <w:rFonts w:ascii="Arial" w:hAnsi="Arial" w:cs="Arial"/>
                <w:sz w:val="20"/>
                <w:szCs w:val="20"/>
              </w:rPr>
            </w:pPr>
            <w:r w:rsidRPr="0061162E">
              <w:rPr>
                <w:rFonts w:ascii="Arial" w:hAnsi="Arial" w:cs="Arial"/>
                <w:sz w:val="20"/>
                <w:szCs w:val="20"/>
              </w:rPr>
              <w:t xml:space="preserve">  /</w:t>
            </w:r>
          </w:p>
        </w:tc>
      </w:tr>
      <w:tr w:rsidR="00CC621E" w:rsidRPr="0061162E" w14:paraId="04F09BFC" w14:textId="77777777" w:rsidTr="00890581">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2239B471"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34" w:type="dxa"/>
            <w:tcBorders>
              <w:top w:val="single" w:sz="4" w:space="0" w:color="000000"/>
              <w:left w:val="nil"/>
              <w:bottom w:val="single" w:sz="4" w:space="0" w:color="000000"/>
              <w:right w:val="nil"/>
            </w:tcBorders>
          </w:tcPr>
          <w:p w14:paraId="53638BAF" w14:textId="77777777" w:rsidR="00890581"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IRSD in zagotavljanje</w:t>
            </w:r>
            <w:r w:rsidR="0003514C" w:rsidRPr="0061162E">
              <w:rPr>
                <w:rFonts w:ascii="Arial" w:hAnsi="Arial" w:cs="Arial"/>
                <w:color w:val="auto"/>
                <w:sz w:val="20"/>
                <w:szCs w:val="20"/>
              </w:rPr>
              <w:t xml:space="preserve"> </w:t>
            </w:r>
            <w:r w:rsidRPr="0061162E">
              <w:rPr>
                <w:rFonts w:ascii="Arial" w:hAnsi="Arial" w:cs="Arial"/>
                <w:color w:val="auto"/>
                <w:sz w:val="20"/>
                <w:szCs w:val="20"/>
              </w:rPr>
              <w:t xml:space="preserve">dodatnih proračunskih sredstev ni potrebno    </w:t>
            </w:r>
          </w:p>
          <w:p w14:paraId="095B0C39" w14:textId="10EF9CEB" w:rsidR="00CC621E" w:rsidRPr="0061162E" w:rsidRDefault="00CC621E" w:rsidP="00890581">
            <w:pPr>
              <w:pStyle w:val="Default"/>
              <w:spacing w:line="300" w:lineRule="exact"/>
              <w:ind w:left="83"/>
              <w:rPr>
                <w:rFonts w:ascii="Arial" w:hAnsi="Arial" w:cs="Arial"/>
                <w:color w:val="auto"/>
                <w:sz w:val="20"/>
                <w:szCs w:val="20"/>
              </w:rPr>
            </w:pPr>
            <w:r w:rsidRPr="0061162E">
              <w:rPr>
                <w:rFonts w:ascii="Arial" w:hAnsi="Arial" w:cs="Arial"/>
                <w:color w:val="auto"/>
                <w:sz w:val="20"/>
                <w:szCs w:val="20"/>
              </w:rPr>
              <w:t xml:space="preserve">        </w:t>
            </w:r>
          </w:p>
        </w:tc>
      </w:tr>
      <w:tr w:rsidR="00CC621E" w:rsidRPr="0061162E" w14:paraId="5FCBC02B" w14:textId="77777777" w:rsidTr="000B40E9">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1D9CCBA5" w14:textId="77777777" w:rsidR="00CC621E" w:rsidRPr="0061162E" w:rsidRDefault="00CC621E" w:rsidP="00890581">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34" w:type="dxa"/>
            <w:tcBorders>
              <w:top w:val="single" w:sz="4" w:space="0" w:color="000000"/>
              <w:left w:val="nil"/>
              <w:bottom w:val="single" w:sz="4" w:space="0" w:color="auto"/>
              <w:right w:val="nil"/>
            </w:tcBorders>
          </w:tcPr>
          <w:p w14:paraId="25DD7C59" w14:textId="0A52D5D3"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w:t>
            </w:r>
          </w:p>
          <w:p w14:paraId="3CF82A6A" w14:textId="48183C36"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zunanjih strokovnih delavcev </w:t>
            </w:r>
          </w:p>
          <w:p w14:paraId="177FF44F" w14:textId="64CABA88"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22CC3F56" w14:textId="5062E838"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ugotovljenih kršitev </w:t>
            </w:r>
          </w:p>
          <w:p w14:paraId="45623B21" w14:textId="7D738CFF" w:rsidR="00CC621E" w:rsidRPr="0061162E" w:rsidRDefault="00CC621E" w:rsidP="00890581">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primerjava s prvim triletnim obdobjem</w:t>
            </w:r>
          </w:p>
          <w:p w14:paraId="10A68868" w14:textId="2ECB394E" w:rsidR="00CC621E" w:rsidRPr="0061162E" w:rsidRDefault="00CC621E" w:rsidP="00890581">
            <w:pPr>
              <w:pStyle w:val="Default"/>
              <w:spacing w:line="300" w:lineRule="exact"/>
              <w:ind w:left="95"/>
              <w:rPr>
                <w:rFonts w:ascii="Arial" w:hAnsi="Arial" w:cs="Arial"/>
                <w:color w:val="auto"/>
                <w:sz w:val="20"/>
                <w:szCs w:val="20"/>
              </w:rPr>
            </w:pPr>
          </w:p>
        </w:tc>
      </w:tr>
    </w:tbl>
    <w:p w14:paraId="19B1D00C" w14:textId="77777777" w:rsidR="0003514C" w:rsidRPr="0061162E" w:rsidRDefault="0003514C" w:rsidP="000871F0">
      <w:pPr>
        <w:spacing w:after="48" w:line="300" w:lineRule="exact"/>
        <w:rPr>
          <w:rFonts w:ascii="Arial" w:eastAsia="Verdana" w:hAnsi="Arial" w:cs="Arial"/>
          <w:b/>
          <w:sz w:val="20"/>
          <w:szCs w:val="20"/>
        </w:rPr>
      </w:pPr>
    </w:p>
    <w:p w14:paraId="396BD6EF" w14:textId="77777777" w:rsidR="0003514C" w:rsidRPr="0061162E" w:rsidRDefault="0003514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356" w:type="dxa"/>
        <w:tblInd w:w="0" w:type="dxa"/>
        <w:tblCellMar>
          <w:top w:w="61" w:type="dxa"/>
          <w:right w:w="45" w:type="dxa"/>
        </w:tblCellMar>
        <w:tblLook w:val="04A0" w:firstRow="1" w:lastRow="0" w:firstColumn="1" w:lastColumn="0" w:noHBand="0" w:noVBand="1"/>
      </w:tblPr>
      <w:tblGrid>
        <w:gridCol w:w="3040"/>
        <w:gridCol w:w="6316"/>
      </w:tblGrid>
      <w:tr w:rsidR="0095409D" w:rsidRPr="0061162E" w14:paraId="78485488"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37ABB4E7" w14:textId="71C15022"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t xml:space="preserve"> </w:t>
            </w:r>
            <w:r w:rsidRPr="0061162E">
              <w:rPr>
                <w:rFonts w:ascii="Arial" w:eastAsia="Verdana" w:hAnsi="Arial" w:cs="Arial"/>
                <w:sz w:val="20"/>
                <w:szCs w:val="20"/>
              </w:rPr>
              <w:t xml:space="preserve">Zaporedna številka: </w:t>
            </w:r>
          </w:p>
        </w:tc>
        <w:tc>
          <w:tcPr>
            <w:tcW w:w="6316" w:type="dxa"/>
            <w:tcBorders>
              <w:top w:val="single" w:sz="4" w:space="0" w:color="000000"/>
              <w:left w:val="single" w:sz="4" w:space="0" w:color="000000"/>
              <w:bottom w:val="single" w:sz="4" w:space="0" w:color="000000"/>
              <w:right w:val="nil"/>
            </w:tcBorders>
            <w:shd w:val="clear" w:color="auto" w:fill="DEEAF6"/>
          </w:tcPr>
          <w:p w14:paraId="5147D769"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1.1.1.2. </w:t>
            </w:r>
          </w:p>
          <w:p w14:paraId="4C1FBAA6" w14:textId="77777777" w:rsidR="0095409D" w:rsidRPr="0061162E" w:rsidRDefault="0095409D" w:rsidP="000871F0">
            <w:pPr>
              <w:spacing w:line="300" w:lineRule="exact"/>
              <w:ind w:left="83"/>
              <w:rPr>
                <w:rFonts w:ascii="Arial" w:hAnsi="Arial" w:cs="Arial"/>
                <w:sz w:val="20"/>
                <w:szCs w:val="20"/>
              </w:rPr>
            </w:pPr>
          </w:p>
        </w:tc>
      </w:tr>
      <w:tr w:rsidR="0095409D" w:rsidRPr="0061162E" w14:paraId="3C08692A" w14:textId="77777777" w:rsidTr="000B40E9">
        <w:trPr>
          <w:trHeight w:val="1256"/>
        </w:trPr>
        <w:tc>
          <w:tcPr>
            <w:tcW w:w="3040" w:type="dxa"/>
            <w:tcBorders>
              <w:top w:val="single" w:sz="4" w:space="0" w:color="000000"/>
              <w:left w:val="nil"/>
              <w:bottom w:val="single" w:sz="4" w:space="0" w:color="000000"/>
              <w:right w:val="single" w:sz="4" w:space="0" w:color="000000"/>
            </w:tcBorders>
            <w:shd w:val="clear" w:color="auto" w:fill="DEEAF6"/>
          </w:tcPr>
          <w:p w14:paraId="09DFEAA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16" w:type="dxa"/>
            <w:tcBorders>
              <w:top w:val="single" w:sz="4" w:space="0" w:color="000000"/>
              <w:left w:val="single" w:sz="4" w:space="0" w:color="000000"/>
              <w:bottom w:val="single" w:sz="4" w:space="0" w:color="000000"/>
              <w:right w:val="nil"/>
            </w:tcBorders>
            <w:shd w:val="clear" w:color="auto" w:fill="DEEAF6"/>
          </w:tcPr>
          <w:p w14:paraId="1AFB76C7" w14:textId="426852C2" w:rsidR="0095409D" w:rsidRPr="0061162E" w:rsidRDefault="0095409D" w:rsidP="000871F0">
            <w:pPr>
              <w:spacing w:line="300" w:lineRule="exact"/>
              <w:ind w:left="83"/>
              <w:rPr>
                <w:rFonts w:ascii="Arial" w:hAnsi="Arial" w:cs="Arial"/>
                <w:b/>
                <w:bCs/>
                <w:sz w:val="20"/>
                <w:szCs w:val="20"/>
              </w:rPr>
            </w:pPr>
            <w:r w:rsidRPr="0061162E">
              <w:rPr>
                <w:rFonts w:ascii="Arial" w:eastAsia="Verdana" w:hAnsi="Arial" w:cs="Arial"/>
                <w:b/>
                <w:bCs/>
                <w:sz w:val="20"/>
                <w:szCs w:val="20"/>
              </w:rPr>
              <w:t xml:space="preserve">Izvedba usmerjene akcije/opravljanje usmerjenih nadzorov glede stalnega usposabljanja strokovnih delavcev s področja </w:t>
            </w:r>
            <w:r w:rsidR="00890581" w:rsidRPr="0061162E">
              <w:rPr>
                <w:rFonts w:ascii="Arial" w:eastAsia="Verdana" w:hAnsi="Arial" w:cs="Arial"/>
                <w:b/>
                <w:bCs/>
                <w:sz w:val="20"/>
                <w:szCs w:val="20"/>
              </w:rPr>
              <w:t>varnosti in zdravja pri delu</w:t>
            </w:r>
          </w:p>
        </w:tc>
      </w:tr>
      <w:tr w:rsidR="0095409D" w:rsidRPr="0061162E" w14:paraId="101D5D78" w14:textId="77777777" w:rsidTr="000B40E9">
        <w:trPr>
          <w:trHeight w:val="1879"/>
        </w:trPr>
        <w:tc>
          <w:tcPr>
            <w:tcW w:w="3040" w:type="dxa"/>
            <w:tcBorders>
              <w:top w:val="single" w:sz="4" w:space="0" w:color="000000"/>
              <w:left w:val="nil"/>
              <w:bottom w:val="single" w:sz="4" w:space="0" w:color="000000"/>
              <w:right w:val="single" w:sz="4" w:space="0" w:color="000000"/>
            </w:tcBorders>
            <w:shd w:val="clear" w:color="auto" w:fill="DEEAF6"/>
          </w:tcPr>
          <w:p w14:paraId="29B744E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16" w:type="dxa"/>
            <w:tcBorders>
              <w:top w:val="single" w:sz="4" w:space="0" w:color="000000"/>
              <w:left w:val="single" w:sz="4" w:space="0" w:color="000000"/>
              <w:bottom w:val="single" w:sz="4" w:space="0" w:color="000000"/>
              <w:right w:val="nil"/>
            </w:tcBorders>
          </w:tcPr>
          <w:p w14:paraId="33AE9819" w14:textId="530142E7"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za varnost in zdravje pri delu, zaposleni pri delodajalcih </w:t>
            </w:r>
          </w:p>
          <w:p w14:paraId="4C0DCFB9" w14:textId="3CCC0F63"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zunanjih strokovnih služb </w:t>
            </w:r>
          </w:p>
          <w:p w14:paraId="579933EB" w14:textId="5F95951C"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ki opravljajo naloge strokovnih delavcev za varnost in zdravje pri delu </w:t>
            </w:r>
          </w:p>
          <w:p w14:paraId="2B69ACF8" w14:textId="77777777" w:rsidR="0095409D" w:rsidRPr="0061162E" w:rsidRDefault="0095409D" w:rsidP="000871F0">
            <w:pPr>
              <w:spacing w:line="300" w:lineRule="exact"/>
              <w:ind w:left="83"/>
              <w:rPr>
                <w:rFonts w:ascii="Arial" w:hAnsi="Arial" w:cs="Arial"/>
                <w:sz w:val="20"/>
                <w:szCs w:val="20"/>
              </w:rPr>
            </w:pPr>
          </w:p>
        </w:tc>
      </w:tr>
      <w:tr w:rsidR="0095409D" w:rsidRPr="0061162E" w14:paraId="6B9055FE"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519780F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16" w:type="dxa"/>
            <w:tcBorders>
              <w:top w:val="single" w:sz="4" w:space="0" w:color="000000"/>
              <w:left w:val="single" w:sz="4" w:space="0" w:color="000000"/>
              <w:bottom w:val="single" w:sz="4" w:space="0" w:color="000000"/>
              <w:right w:val="nil"/>
            </w:tcBorders>
          </w:tcPr>
          <w:p w14:paraId="3C3C2CD2" w14:textId="77777777" w:rsidR="0095409D" w:rsidRPr="0061162E" w:rsidRDefault="0095409D" w:rsidP="000871F0">
            <w:pPr>
              <w:spacing w:line="300" w:lineRule="exact"/>
              <w:ind w:left="83"/>
              <w:rPr>
                <w:rFonts w:ascii="Arial" w:hAnsi="Arial" w:cs="Arial"/>
                <w:b/>
                <w:bCs/>
                <w:sz w:val="20"/>
                <w:szCs w:val="20"/>
              </w:rPr>
            </w:pPr>
            <w:r w:rsidRPr="0061162E">
              <w:rPr>
                <w:rFonts w:ascii="Arial" w:hAnsi="Arial" w:cs="Arial"/>
                <w:b/>
                <w:bCs/>
                <w:sz w:val="20"/>
                <w:szCs w:val="20"/>
              </w:rPr>
              <w:t>2022</w:t>
            </w:r>
          </w:p>
        </w:tc>
      </w:tr>
      <w:tr w:rsidR="0095409D" w:rsidRPr="0061162E" w14:paraId="1C0606C1" w14:textId="77777777" w:rsidTr="00890581">
        <w:trPr>
          <w:trHeight w:val="544"/>
        </w:trPr>
        <w:tc>
          <w:tcPr>
            <w:tcW w:w="3040" w:type="dxa"/>
            <w:tcBorders>
              <w:top w:val="single" w:sz="4" w:space="0" w:color="000000"/>
              <w:left w:val="nil"/>
              <w:bottom w:val="single" w:sz="4" w:space="0" w:color="000000"/>
              <w:right w:val="single" w:sz="4" w:space="0" w:color="000000"/>
            </w:tcBorders>
            <w:shd w:val="clear" w:color="auto" w:fill="DEEAF6"/>
          </w:tcPr>
          <w:p w14:paraId="1B3FEC1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16" w:type="dxa"/>
            <w:tcBorders>
              <w:top w:val="single" w:sz="4" w:space="0" w:color="000000"/>
              <w:left w:val="single" w:sz="4" w:space="0" w:color="000000"/>
              <w:bottom w:val="single" w:sz="4" w:space="0" w:color="000000"/>
              <w:right w:val="nil"/>
            </w:tcBorders>
          </w:tcPr>
          <w:p w14:paraId="6F4F908B" w14:textId="77777777" w:rsidR="0095409D"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color w:val="auto"/>
                <w:sz w:val="20"/>
                <w:szCs w:val="20"/>
              </w:rPr>
              <w:t xml:space="preserve">izredni inšpekcijski nadzori pri delodajalcih </w:t>
            </w:r>
          </w:p>
          <w:p w14:paraId="13721E6D" w14:textId="2CF287C6" w:rsidR="00890581" w:rsidRPr="0061162E" w:rsidRDefault="00890581" w:rsidP="00890581">
            <w:pPr>
              <w:pStyle w:val="Default"/>
              <w:spacing w:line="300" w:lineRule="exact"/>
              <w:ind w:left="83"/>
              <w:rPr>
                <w:rFonts w:ascii="Arial" w:hAnsi="Arial" w:cs="Arial"/>
                <w:b/>
                <w:bCs/>
                <w:color w:val="auto"/>
                <w:sz w:val="20"/>
                <w:szCs w:val="20"/>
              </w:rPr>
            </w:pPr>
          </w:p>
        </w:tc>
      </w:tr>
      <w:tr w:rsidR="0095409D" w:rsidRPr="0061162E" w14:paraId="46C6FAD0"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2E3DD4B5" w14:textId="4A95CFAC"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16" w:type="dxa"/>
            <w:tcBorders>
              <w:top w:val="single" w:sz="4" w:space="0" w:color="000000"/>
              <w:left w:val="single" w:sz="4" w:space="0" w:color="000000"/>
              <w:bottom w:val="single" w:sz="4" w:space="0" w:color="000000"/>
              <w:right w:val="nil"/>
            </w:tcBorders>
          </w:tcPr>
          <w:p w14:paraId="1515FF3F" w14:textId="77777777" w:rsidR="0095409D" w:rsidRPr="0061162E" w:rsidRDefault="0095409D" w:rsidP="000871F0">
            <w:pPr>
              <w:spacing w:line="300" w:lineRule="exact"/>
              <w:ind w:left="83"/>
              <w:rPr>
                <w:rFonts w:ascii="Arial" w:hAnsi="Arial" w:cs="Arial"/>
                <w:sz w:val="20"/>
                <w:szCs w:val="20"/>
              </w:rPr>
            </w:pPr>
            <w:r w:rsidRPr="0061162E">
              <w:rPr>
                <w:rFonts w:ascii="Arial" w:hAnsi="Arial" w:cs="Arial"/>
                <w:sz w:val="20"/>
                <w:szCs w:val="20"/>
              </w:rPr>
              <w:t xml:space="preserve">IRSD </w:t>
            </w:r>
          </w:p>
          <w:p w14:paraId="07EDBF0D" w14:textId="77777777" w:rsidR="0095409D" w:rsidRPr="0061162E" w:rsidRDefault="0095409D" w:rsidP="000871F0">
            <w:pPr>
              <w:spacing w:line="300" w:lineRule="exact"/>
              <w:ind w:left="83"/>
              <w:rPr>
                <w:rFonts w:ascii="Arial" w:hAnsi="Arial" w:cs="Arial"/>
                <w:sz w:val="20"/>
                <w:szCs w:val="20"/>
              </w:rPr>
            </w:pPr>
            <w:r w:rsidRPr="0061162E">
              <w:rPr>
                <w:rFonts w:ascii="Arial" w:eastAsia="Verdana" w:hAnsi="Arial" w:cs="Arial"/>
                <w:sz w:val="20"/>
                <w:szCs w:val="20"/>
              </w:rPr>
              <w:t xml:space="preserve"> </w:t>
            </w:r>
          </w:p>
        </w:tc>
      </w:tr>
      <w:tr w:rsidR="0003514C" w:rsidRPr="0061162E" w14:paraId="0CC4CF7E"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5A90D407"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16" w:type="dxa"/>
            <w:tcBorders>
              <w:top w:val="single" w:sz="4" w:space="0" w:color="000000"/>
              <w:left w:val="nil"/>
              <w:bottom w:val="single" w:sz="4" w:space="0" w:color="000000"/>
              <w:right w:val="nil"/>
            </w:tcBorders>
          </w:tcPr>
          <w:p w14:paraId="370D1AAA" w14:textId="01546B26" w:rsidR="0003514C" w:rsidRPr="0061162E" w:rsidRDefault="0003514C" w:rsidP="000871F0">
            <w:pPr>
              <w:spacing w:line="300" w:lineRule="exact"/>
              <w:ind w:left="83"/>
              <w:rPr>
                <w:rFonts w:ascii="Arial" w:hAnsi="Arial" w:cs="Arial"/>
                <w:sz w:val="20"/>
                <w:szCs w:val="20"/>
              </w:rPr>
            </w:pPr>
            <w:r w:rsidRPr="0061162E">
              <w:rPr>
                <w:rFonts w:ascii="Arial" w:hAnsi="Arial" w:cs="Arial"/>
                <w:sz w:val="20"/>
                <w:szCs w:val="20"/>
              </w:rPr>
              <w:t>/</w:t>
            </w:r>
          </w:p>
        </w:tc>
      </w:tr>
      <w:tr w:rsidR="0003514C" w:rsidRPr="0061162E" w14:paraId="2283157C" w14:textId="77777777" w:rsidTr="00890581">
        <w:trPr>
          <w:trHeight w:val="730"/>
        </w:trPr>
        <w:tc>
          <w:tcPr>
            <w:tcW w:w="3040" w:type="dxa"/>
            <w:tcBorders>
              <w:top w:val="single" w:sz="4" w:space="0" w:color="000000"/>
              <w:left w:val="nil"/>
              <w:bottom w:val="single" w:sz="4" w:space="0" w:color="000000"/>
              <w:right w:val="single" w:sz="4" w:space="0" w:color="000000"/>
            </w:tcBorders>
            <w:shd w:val="clear" w:color="auto" w:fill="DEEAF6"/>
          </w:tcPr>
          <w:p w14:paraId="7558CAA5"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16" w:type="dxa"/>
            <w:tcBorders>
              <w:top w:val="single" w:sz="4" w:space="0" w:color="000000"/>
              <w:left w:val="nil"/>
              <w:bottom w:val="single" w:sz="4" w:space="0" w:color="000000"/>
              <w:right w:val="nil"/>
            </w:tcBorders>
          </w:tcPr>
          <w:p w14:paraId="66FE3FA8" w14:textId="77777777" w:rsidR="00890581" w:rsidRPr="0061162E" w:rsidRDefault="0003514C" w:rsidP="000871F0">
            <w:pPr>
              <w:pStyle w:val="Odstavekseznama"/>
              <w:numPr>
                <w:ilvl w:val="0"/>
                <w:numId w:val="3"/>
              </w:numPr>
              <w:spacing w:line="300" w:lineRule="exact"/>
              <w:ind w:right="66"/>
              <w:rPr>
                <w:rFonts w:ascii="Arial" w:hAnsi="Arial" w:cs="Arial"/>
                <w:sz w:val="20"/>
                <w:szCs w:val="20"/>
              </w:rPr>
            </w:pPr>
            <w:r w:rsidRPr="0061162E">
              <w:rPr>
                <w:rFonts w:ascii="Arial" w:hAnsi="Arial" w:cs="Arial"/>
                <w:sz w:val="20"/>
                <w:szCs w:val="20"/>
              </w:rPr>
              <w:t>aktivnost se bo izvajala v okviru rednih nalog IRSD in zagotavljanje</w:t>
            </w:r>
            <w:r w:rsidR="000B40E9" w:rsidRPr="0061162E">
              <w:rPr>
                <w:rFonts w:ascii="Arial" w:hAnsi="Arial" w:cs="Arial"/>
                <w:sz w:val="20"/>
                <w:szCs w:val="20"/>
              </w:rPr>
              <w:t xml:space="preserve"> </w:t>
            </w:r>
            <w:r w:rsidRPr="0061162E">
              <w:rPr>
                <w:rFonts w:ascii="Arial" w:hAnsi="Arial" w:cs="Arial"/>
                <w:sz w:val="20"/>
                <w:szCs w:val="20"/>
              </w:rPr>
              <w:t xml:space="preserve">dodatnih proračunskih sredstev ni potrebno  </w:t>
            </w:r>
          </w:p>
          <w:p w14:paraId="7F094AAF" w14:textId="3CE98E20" w:rsidR="0003514C" w:rsidRPr="0061162E" w:rsidRDefault="0003514C" w:rsidP="00890581">
            <w:pPr>
              <w:spacing w:line="300" w:lineRule="exact"/>
              <w:ind w:left="83" w:right="66"/>
              <w:rPr>
                <w:rFonts w:ascii="Arial" w:hAnsi="Arial" w:cs="Arial"/>
                <w:sz w:val="20"/>
                <w:szCs w:val="20"/>
              </w:rPr>
            </w:pPr>
            <w:r w:rsidRPr="0061162E">
              <w:rPr>
                <w:rFonts w:ascii="Arial" w:hAnsi="Arial" w:cs="Arial"/>
                <w:sz w:val="20"/>
                <w:szCs w:val="20"/>
              </w:rPr>
              <w:t xml:space="preserve">          </w:t>
            </w:r>
          </w:p>
        </w:tc>
      </w:tr>
      <w:tr w:rsidR="0003514C" w:rsidRPr="0061162E" w14:paraId="70D472B2" w14:textId="77777777" w:rsidTr="000B40E9">
        <w:trPr>
          <w:trHeight w:val="359"/>
        </w:trPr>
        <w:tc>
          <w:tcPr>
            <w:tcW w:w="3040" w:type="dxa"/>
            <w:tcBorders>
              <w:top w:val="single" w:sz="4" w:space="0" w:color="000000"/>
              <w:left w:val="nil"/>
              <w:bottom w:val="single" w:sz="4" w:space="0" w:color="auto"/>
              <w:right w:val="single" w:sz="4" w:space="0" w:color="000000"/>
            </w:tcBorders>
            <w:shd w:val="clear" w:color="auto" w:fill="DEEAF6"/>
          </w:tcPr>
          <w:p w14:paraId="19DBFDE8" w14:textId="77777777" w:rsidR="0003514C" w:rsidRPr="0061162E" w:rsidRDefault="0003514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16" w:type="dxa"/>
            <w:tcBorders>
              <w:top w:val="single" w:sz="4" w:space="0" w:color="000000"/>
              <w:left w:val="nil"/>
              <w:bottom w:val="single" w:sz="4" w:space="0" w:color="auto"/>
              <w:right w:val="nil"/>
            </w:tcBorders>
          </w:tcPr>
          <w:p w14:paraId="4677B377" w14:textId="3824C902"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w:t>
            </w:r>
          </w:p>
          <w:p w14:paraId="792CBB9C" w14:textId="764010AA"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strokovnih delavcev </w:t>
            </w:r>
          </w:p>
          <w:p w14:paraId="442658A4" w14:textId="12CC39C7"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0E2366EB" w14:textId="3FD1500C" w:rsidR="0003514C" w:rsidRPr="0061162E" w:rsidRDefault="0003514C"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in analiza ugotovljenih kršitev </w:t>
            </w:r>
          </w:p>
          <w:p w14:paraId="7F3008F4" w14:textId="77777777" w:rsidR="0003514C" w:rsidRPr="0061162E" w:rsidRDefault="0003514C" w:rsidP="000871F0">
            <w:pPr>
              <w:pStyle w:val="Default"/>
              <w:spacing w:line="300" w:lineRule="exact"/>
              <w:ind w:left="83"/>
              <w:rPr>
                <w:rFonts w:ascii="Arial" w:hAnsi="Arial" w:cs="Arial"/>
                <w:color w:val="auto"/>
                <w:sz w:val="20"/>
                <w:szCs w:val="20"/>
              </w:rPr>
            </w:pPr>
          </w:p>
        </w:tc>
      </w:tr>
    </w:tbl>
    <w:p w14:paraId="6F2C43D1" w14:textId="77777777" w:rsidR="0095409D" w:rsidRPr="0061162E" w:rsidRDefault="0095409D" w:rsidP="000871F0">
      <w:pPr>
        <w:spacing w:line="300" w:lineRule="exact"/>
        <w:jc w:val="both"/>
        <w:rPr>
          <w:rFonts w:ascii="Arial" w:eastAsia="Verdana" w:hAnsi="Arial" w:cs="Arial"/>
          <w:b/>
          <w:sz w:val="20"/>
          <w:szCs w:val="20"/>
        </w:rPr>
      </w:pPr>
    </w:p>
    <w:p w14:paraId="1032987F" w14:textId="77777777" w:rsidR="0095409D" w:rsidRPr="0061162E" w:rsidRDefault="0095409D" w:rsidP="000871F0">
      <w:pPr>
        <w:spacing w:line="300" w:lineRule="exact"/>
        <w:jc w:val="both"/>
        <w:rPr>
          <w:rFonts w:ascii="Arial" w:hAnsi="Arial" w:cs="Arial"/>
          <w:sz w:val="20"/>
          <w:szCs w:val="20"/>
        </w:rPr>
      </w:pPr>
    </w:p>
    <w:p w14:paraId="00110573" w14:textId="36A158AD" w:rsidR="000B40E9" w:rsidRPr="0061162E" w:rsidRDefault="000B40E9"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356" w:type="dxa"/>
        <w:tblInd w:w="0" w:type="dxa"/>
        <w:tblCellMar>
          <w:top w:w="61" w:type="dxa"/>
          <w:right w:w="45" w:type="dxa"/>
        </w:tblCellMar>
        <w:tblLook w:val="04A0" w:firstRow="1" w:lastRow="0" w:firstColumn="1" w:lastColumn="0" w:noHBand="0" w:noVBand="1"/>
      </w:tblPr>
      <w:tblGrid>
        <w:gridCol w:w="3040"/>
        <w:gridCol w:w="6316"/>
      </w:tblGrid>
      <w:tr w:rsidR="0095409D" w:rsidRPr="0061162E" w14:paraId="06CC4531"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3F982E1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16" w:type="dxa"/>
            <w:tcBorders>
              <w:top w:val="single" w:sz="4" w:space="0" w:color="000000"/>
              <w:left w:val="single" w:sz="4" w:space="0" w:color="000000"/>
              <w:bottom w:val="single" w:sz="4" w:space="0" w:color="000000"/>
              <w:right w:val="nil"/>
            </w:tcBorders>
            <w:shd w:val="clear" w:color="auto" w:fill="DEEAF6"/>
          </w:tcPr>
          <w:p w14:paraId="4C2E4390"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1.1.1.3. </w:t>
            </w:r>
          </w:p>
          <w:p w14:paraId="25E2BF29" w14:textId="77777777" w:rsidR="0095409D" w:rsidRPr="0061162E" w:rsidRDefault="0095409D" w:rsidP="000871F0">
            <w:pPr>
              <w:spacing w:line="300" w:lineRule="exact"/>
              <w:ind w:left="83"/>
              <w:rPr>
                <w:rFonts w:ascii="Arial" w:hAnsi="Arial" w:cs="Arial"/>
                <w:sz w:val="20"/>
                <w:szCs w:val="20"/>
              </w:rPr>
            </w:pPr>
          </w:p>
        </w:tc>
      </w:tr>
      <w:tr w:rsidR="0095409D" w:rsidRPr="0061162E" w14:paraId="40A23598" w14:textId="77777777" w:rsidTr="000B40E9">
        <w:trPr>
          <w:trHeight w:val="1256"/>
        </w:trPr>
        <w:tc>
          <w:tcPr>
            <w:tcW w:w="3040" w:type="dxa"/>
            <w:tcBorders>
              <w:top w:val="single" w:sz="4" w:space="0" w:color="000000"/>
              <w:left w:val="nil"/>
              <w:bottom w:val="single" w:sz="4" w:space="0" w:color="000000"/>
              <w:right w:val="single" w:sz="4" w:space="0" w:color="000000"/>
            </w:tcBorders>
            <w:shd w:val="clear" w:color="auto" w:fill="DEEAF6"/>
          </w:tcPr>
          <w:p w14:paraId="65870C3D"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16" w:type="dxa"/>
            <w:tcBorders>
              <w:top w:val="single" w:sz="4" w:space="0" w:color="000000"/>
              <w:left w:val="single" w:sz="4" w:space="0" w:color="000000"/>
              <w:bottom w:val="single" w:sz="4" w:space="0" w:color="000000"/>
              <w:right w:val="nil"/>
            </w:tcBorders>
            <w:shd w:val="clear" w:color="auto" w:fill="DEEAF6"/>
          </w:tcPr>
          <w:p w14:paraId="08ED7D25" w14:textId="77777777" w:rsidR="0095409D" w:rsidRPr="0061162E" w:rsidRDefault="0095409D" w:rsidP="000871F0">
            <w:pPr>
              <w:pStyle w:val="Default"/>
              <w:spacing w:line="300" w:lineRule="exact"/>
              <w:ind w:left="83"/>
              <w:rPr>
                <w:rFonts w:ascii="Arial" w:hAnsi="Arial" w:cs="Arial"/>
                <w:color w:val="auto"/>
                <w:sz w:val="20"/>
                <w:szCs w:val="20"/>
              </w:rPr>
            </w:pPr>
            <w:r w:rsidRPr="0061162E">
              <w:rPr>
                <w:rFonts w:ascii="Arial" w:hAnsi="Arial" w:cs="Arial"/>
                <w:b/>
                <w:bCs/>
                <w:color w:val="auto"/>
                <w:sz w:val="20"/>
                <w:szCs w:val="20"/>
              </w:rPr>
              <w:t xml:space="preserve">Izvedba usmerjene akcije »Reprezentativni vzorec«, ki temelji na 1.000 naključno izbranih delodajalcih iz vseh dejavnosti in z različnim številom zaposlenih; nadzor zajema deset najpomembnejših zahtev varnosti in zdravja pri delu, vključno z </w:t>
            </w:r>
            <w:proofErr w:type="spellStart"/>
            <w:r w:rsidRPr="0061162E">
              <w:rPr>
                <w:rFonts w:ascii="Arial" w:hAnsi="Arial" w:cs="Arial"/>
                <w:b/>
                <w:bCs/>
                <w:color w:val="auto"/>
                <w:sz w:val="20"/>
                <w:szCs w:val="20"/>
              </w:rPr>
              <w:t>IoVzOT</w:t>
            </w:r>
            <w:proofErr w:type="spellEnd"/>
            <w:r w:rsidRPr="0061162E">
              <w:rPr>
                <w:rFonts w:ascii="Arial" w:hAnsi="Arial" w:cs="Arial"/>
                <w:b/>
                <w:bCs/>
                <w:color w:val="auto"/>
                <w:sz w:val="20"/>
                <w:szCs w:val="20"/>
              </w:rPr>
              <w:t xml:space="preserve"> </w:t>
            </w:r>
          </w:p>
          <w:p w14:paraId="19E6A705" w14:textId="77777777" w:rsidR="0095409D" w:rsidRPr="0061162E" w:rsidRDefault="0095409D" w:rsidP="000871F0">
            <w:pPr>
              <w:spacing w:line="300" w:lineRule="exact"/>
              <w:ind w:left="83"/>
              <w:rPr>
                <w:rFonts w:ascii="Arial" w:hAnsi="Arial" w:cs="Arial"/>
                <w:b/>
                <w:bCs/>
                <w:sz w:val="20"/>
                <w:szCs w:val="20"/>
              </w:rPr>
            </w:pPr>
          </w:p>
        </w:tc>
      </w:tr>
      <w:tr w:rsidR="0095409D" w:rsidRPr="0061162E" w14:paraId="3B715D9B" w14:textId="77777777" w:rsidTr="00E10645">
        <w:trPr>
          <w:trHeight w:val="571"/>
        </w:trPr>
        <w:tc>
          <w:tcPr>
            <w:tcW w:w="3040" w:type="dxa"/>
            <w:tcBorders>
              <w:top w:val="single" w:sz="4" w:space="0" w:color="000000"/>
              <w:left w:val="nil"/>
              <w:bottom w:val="single" w:sz="4" w:space="0" w:color="000000"/>
              <w:right w:val="single" w:sz="4" w:space="0" w:color="000000"/>
            </w:tcBorders>
            <w:shd w:val="clear" w:color="auto" w:fill="DEEAF6"/>
          </w:tcPr>
          <w:p w14:paraId="29EEECB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16" w:type="dxa"/>
            <w:tcBorders>
              <w:top w:val="single" w:sz="4" w:space="0" w:color="000000"/>
              <w:left w:val="single" w:sz="4" w:space="0" w:color="000000"/>
              <w:bottom w:val="single" w:sz="4" w:space="0" w:color="000000"/>
              <w:right w:val="nil"/>
            </w:tcBorders>
          </w:tcPr>
          <w:p w14:paraId="3E88DA20" w14:textId="3DEFF14E"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57E65C57" w14:textId="77777777" w:rsidR="0095409D" w:rsidRPr="0061162E" w:rsidRDefault="0095409D" w:rsidP="000871F0">
            <w:pPr>
              <w:pStyle w:val="Default"/>
              <w:spacing w:line="300" w:lineRule="exact"/>
              <w:ind w:left="83"/>
              <w:rPr>
                <w:rFonts w:ascii="Arial" w:hAnsi="Arial" w:cs="Arial"/>
                <w:color w:val="auto"/>
                <w:sz w:val="20"/>
                <w:szCs w:val="20"/>
              </w:rPr>
            </w:pPr>
          </w:p>
        </w:tc>
      </w:tr>
      <w:tr w:rsidR="0095409D" w:rsidRPr="0061162E" w14:paraId="47C20F26" w14:textId="77777777" w:rsidTr="000B40E9">
        <w:trPr>
          <w:trHeight w:val="633"/>
        </w:trPr>
        <w:tc>
          <w:tcPr>
            <w:tcW w:w="3040" w:type="dxa"/>
            <w:tcBorders>
              <w:top w:val="single" w:sz="4" w:space="0" w:color="000000"/>
              <w:left w:val="nil"/>
              <w:bottom w:val="single" w:sz="4" w:space="0" w:color="000000"/>
              <w:right w:val="single" w:sz="4" w:space="0" w:color="000000"/>
            </w:tcBorders>
            <w:shd w:val="clear" w:color="auto" w:fill="DEEAF6"/>
          </w:tcPr>
          <w:p w14:paraId="0720E1A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16" w:type="dxa"/>
            <w:tcBorders>
              <w:top w:val="single" w:sz="4" w:space="0" w:color="000000"/>
              <w:left w:val="single" w:sz="4" w:space="0" w:color="000000"/>
              <w:bottom w:val="single" w:sz="4" w:space="0" w:color="000000"/>
              <w:right w:val="nil"/>
            </w:tcBorders>
          </w:tcPr>
          <w:p w14:paraId="137D44B8" w14:textId="7A079B44" w:rsidR="0095409D" w:rsidRPr="0061162E" w:rsidRDefault="0095409D" w:rsidP="000871F0">
            <w:pPr>
              <w:spacing w:line="300" w:lineRule="exact"/>
              <w:ind w:left="83"/>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tc>
      </w:tr>
      <w:tr w:rsidR="0095409D" w:rsidRPr="0061162E" w14:paraId="2648D7E3" w14:textId="77777777" w:rsidTr="00F862AB">
        <w:trPr>
          <w:trHeight w:val="618"/>
        </w:trPr>
        <w:tc>
          <w:tcPr>
            <w:tcW w:w="3040" w:type="dxa"/>
            <w:tcBorders>
              <w:top w:val="single" w:sz="4" w:space="0" w:color="000000"/>
              <w:left w:val="nil"/>
              <w:bottom w:val="single" w:sz="4" w:space="0" w:color="000000"/>
              <w:right w:val="single" w:sz="4" w:space="0" w:color="000000"/>
            </w:tcBorders>
            <w:shd w:val="clear" w:color="auto" w:fill="DEEAF6"/>
          </w:tcPr>
          <w:p w14:paraId="7ACC0981"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16" w:type="dxa"/>
            <w:tcBorders>
              <w:top w:val="single" w:sz="4" w:space="0" w:color="000000"/>
              <w:left w:val="single" w:sz="4" w:space="0" w:color="000000"/>
              <w:bottom w:val="single" w:sz="4" w:space="0" w:color="000000"/>
              <w:right w:val="nil"/>
            </w:tcBorders>
          </w:tcPr>
          <w:p w14:paraId="06FC47A6" w14:textId="612C7748"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0CF8224F" w14:textId="77777777" w:rsidR="0095409D" w:rsidRPr="0061162E" w:rsidRDefault="0095409D" w:rsidP="000871F0">
            <w:pPr>
              <w:pStyle w:val="Default"/>
              <w:spacing w:line="300" w:lineRule="exact"/>
              <w:rPr>
                <w:rFonts w:ascii="Arial" w:hAnsi="Arial" w:cs="Arial"/>
                <w:b/>
                <w:bCs/>
                <w:color w:val="auto"/>
                <w:sz w:val="20"/>
                <w:szCs w:val="20"/>
              </w:rPr>
            </w:pPr>
          </w:p>
        </w:tc>
      </w:tr>
      <w:tr w:rsidR="0095409D" w:rsidRPr="0061162E" w14:paraId="4ABAB9EC"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538EF93A" w14:textId="07E58853"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16" w:type="dxa"/>
            <w:tcBorders>
              <w:top w:val="single" w:sz="4" w:space="0" w:color="000000"/>
              <w:left w:val="single" w:sz="4" w:space="0" w:color="000000"/>
              <w:bottom w:val="single" w:sz="4" w:space="0" w:color="000000"/>
              <w:right w:val="nil"/>
            </w:tcBorders>
          </w:tcPr>
          <w:p w14:paraId="2EFC1723" w14:textId="77777777" w:rsidR="0095409D" w:rsidRPr="0061162E" w:rsidRDefault="0095409D" w:rsidP="000871F0">
            <w:pPr>
              <w:spacing w:line="300" w:lineRule="exact"/>
              <w:ind w:left="83"/>
              <w:rPr>
                <w:rFonts w:ascii="Arial" w:hAnsi="Arial" w:cs="Arial"/>
                <w:sz w:val="20"/>
                <w:szCs w:val="20"/>
              </w:rPr>
            </w:pPr>
            <w:r w:rsidRPr="0061162E">
              <w:rPr>
                <w:rFonts w:ascii="Arial" w:hAnsi="Arial" w:cs="Arial"/>
                <w:sz w:val="20"/>
                <w:szCs w:val="20"/>
              </w:rPr>
              <w:t xml:space="preserve">IRSD </w:t>
            </w:r>
          </w:p>
          <w:p w14:paraId="1810773A" w14:textId="77777777" w:rsidR="0095409D" w:rsidRPr="0061162E" w:rsidRDefault="0095409D" w:rsidP="000871F0">
            <w:pPr>
              <w:spacing w:line="300" w:lineRule="exact"/>
              <w:ind w:left="83"/>
              <w:rPr>
                <w:rFonts w:ascii="Arial" w:hAnsi="Arial" w:cs="Arial"/>
                <w:sz w:val="20"/>
                <w:szCs w:val="20"/>
              </w:rPr>
            </w:pPr>
            <w:r w:rsidRPr="0061162E">
              <w:rPr>
                <w:rFonts w:ascii="Arial" w:eastAsia="Verdana" w:hAnsi="Arial" w:cs="Arial"/>
                <w:sz w:val="20"/>
                <w:szCs w:val="20"/>
              </w:rPr>
              <w:t xml:space="preserve"> </w:t>
            </w:r>
          </w:p>
        </w:tc>
      </w:tr>
      <w:tr w:rsidR="000B40E9" w:rsidRPr="0061162E" w14:paraId="2D8CE5C1" w14:textId="77777777" w:rsidTr="000B40E9">
        <w:trPr>
          <w:trHeight w:val="634"/>
        </w:trPr>
        <w:tc>
          <w:tcPr>
            <w:tcW w:w="3040" w:type="dxa"/>
            <w:tcBorders>
              <w:top w:val="single" w:sz="4" w:space="0" w:color="000000"/>
              <w:left w:val="nil"/>
              <w:bottom w:val="single" w:sz="4" w:space="0" w:color="000000"/>
              <w:right w:val="single" w:sz="4" w:space="0" w:color="000000"/>
            </w:tcBorders>
            <w:shd w:val="clear" w:color="auto" w:fill="DEEAF6"/>
          </w:tcPr>
          <w:p w14:paraId="787B6201"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16" w:type="dxa"/>
            <w:tcBorders>
              <w:top w:val="single" w:sz="4" w:space="0" w:color="000000"/>
              <w:left w:val="nil"/>
              <w:bottom w:val="single" w:sz="4" w:space="0" w:color="000000"/>
              <w:right w:val="nil"/>
            </w:tcBorders>
          </w:tcPr>
          <w:p w14:paraId="31CA00C9" w14:textId="59D1E1A9" w:rsidR="000B40E9" w:rsidRPr="0061162E" w:rsidRDefault="000B40E9" w:rsidP="000871F0">
            <w:pPr>
              <w:spacing w:line="300" w:lineRule="exact"/>
              <w:ind w:left="83"/>
              <w:rPr>
                <w:rFonts w:ascii="Arial" w:hAnsi="Arial" w:cs="Arial"/>
                <w:sz w:val="20"/>
                <w:szCs w:val="20"/>
              </w:rPr>
            </w:pPr>
            <w:r w:rsidRPr="0061162E">
              <w:rPr>
                <w:rFonts w:ascii="Arial" w:hAnsi="Arial" w:cs="Arial"/>
                <w:sz w:val="20"/>
                <w:szCs w:val="20"/>
              </w:rPr>
              <w:t>/</w:t>
            </w:r>
          </w:p>
        </w:tc>
      </w:tr>
      <w:tr w:rsidR="000B40E9" w:rsidRPr="0061162E" w14:paraId="296AB9D9" w14:textId="77777777" w:rsidTr="00E10645">
        <w:trPr>
          <w:trHeight w:val="912"/>
        </w:trPr>
        <w:tc>
          <w:tcPr>
            <w:tcW w:w="3040" w:type="dxa"/>
            <w:tcBorders>
              <w:top w:val="single" w:sz="4" w:space="0" w:color="000000"/>
              <w:left w:val="nil"/>
              <w:bottom w:val="single" w:sz="4" w:space="0" w:color="000000"/>
              <w:right w:val="single" w:sz="4" w:space="0" w:color="000000"/>
            </w:tcBorders>
            <w:shd w:val="clear" w:color="auto" w:fill="DEEAF6"/>
          </w:tcPr>
          <w:p w14:paraId="1156E293"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16" w:type="dxa"/>
            <w:tcBorders>
              <w:top w:val="single" w:sz="4" w:space="0" w:color="000000"/>
              <w:left w:val="nil"/>
              <w:bottom w:val="single" w:sz="4" w:space="0" w:color="000000"/>
              <w:right w:val="nil"/>
            </w:tcBorders>
          </w:tcPr>
          <w:p w14:paraId="2563883E" w14:textId="77777777" w:rsidR="00E10645"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aktivnost se bo izvajala v okviru rednih nalog IRSD in zagotavljanje dodatnih proračunskih sredstev ni potrebno </w:t>
            </w:r>
          </w:p>
          <w:p w14:paraId="734B4388" w14:textId="78FBC10A" w:rsidR="000B40E9" w:rsidRPr="0061162E" w:rsidRDefault="000B40E9" w:rsidP="000871F0">
            <w:pPr>
              <w:pStyle w:val="Default"/>
              <w:spacing w:line="300" w:lineRule="exact"/>
              <w:ind w:left="83"/>
              <w:rPr>
                <w:rFonts w:ascii="Arial" w:hAnsi="Arial" w:cs="Arial"/>
                <w:color w:val="auto"/>
                <w:sz w:val="20"/>
                <w:szCs w:val="20"/>
              </w:rPr>
            </w:pPr>
            <w:r w:rsidRPr="0061162E">
              <w:rPr>
                <w:rFonts w:ascii="Arial" w:hAnsi="Arial" w:cs="Arial"/>
                <w:color w:val="auto"/>
                <w:sz w:val="20"/>
                <w:szCs w:val="20"/>
              </w:rPr>
              <w:t xml:space="preserve">        </w:t>
            </w:r>
          </w:p>
        </w:tc>
      </w:tr>
      <w:tr w:rsidR="000B40E9" w:rsidRPr="0061162E" w14:paraId="106AE024" w14:textId="77777777" w:rsidTr="000B40E9">
        <w:trPr>
          <w:trHeight w:val="359"/>
        </w:trPr>
        <w:tc>
          <w:tcPr>
            <w:tcW w:w="3040" w:type="dxa"/>
            <w:tcBorders>
              <w:top w:val="single" w:sz="4" w:space="0" w:color="000000"/>
              <w:left w:val="nil"/>
              <w:bottom w:val="single" w:sz="4" w:space="0" w:color="auto"/>
              <w:right w:val="single" w:sz="4" w:space="0" w:color="000000"/>
            </w:tcBorders>
            <w:shd w:val="clear" w:color="auto" w:fill="DEEAF6"/>
          </w:tcPr>
          <w:p w14:paraId="7E68783E"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16" w:type="dxa"/>
            <w:tcBorders>
              <w:top w:val="single" w:sz="4" w:space="0" w:color="000000"/>
              <w:left w:val="nil"/>
              <w:bottom w:val="single" w:sz="4" w:space="0" w:color="auto"/>
              <w:right w:val="nil"/>
            </w:tcBorders>
          </w:tcPr>
          <w:p w14:paraId="58AB2911" w14:textId="4E5B6886"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opravljenih nadzorov v obdobju 2021-2023, po letih </w:t>
            </w:r>
          </w:p>
          <w:p w14:paraId="3953537C" w14:textId="23C5C8BA"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nadzorovanih delodajalcev v obdobju 2021-2023, po letih </w:t>
            </w:r>
          </w:p>
          <w:p w14:paraId="4CB67B83" w14:textId="75B25E8F"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ugotovljenih kršitev, po letih </w:t>
            </w:r>
          </w:p>
          <w:p w14:paraId="0FAD24AA" w14:textId="56E28FBB"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primerjava ugotovljenih kršitev pri vseh nadzorovanih subjektih </w:t>
            </w:r>
          </w:p>
          <w:p w14:paraId="00643998" w14:textId="4CB0D578"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200239AA" w14:textId="77777777" w:rsidR="000B40E9" w:rsidRPr="0061162E" w:rsidRDefault="000B40E9" w:rsidP="000871F0">
            <w:pPr>
              <w:pStyle w:val="Default"/>
              <w:spacing w:line="300" w:lineRule="exact"/>
              <w:ind w:left="83"/>
              <w:rPr>
                <w:rFonts w:ascii="Arial" w:hAnsi="Arial" w:cs="Arial"/>
                <w:color w:val="auto"/>
                <w:sz w:val="20"/>
                <w:szCs w:val="20"/>
              </w:rPr>
            </w:pPr>
          </w:p>
        </w:tc>
      </w:tr>
    </w:tbl>
    <w:p w14:paraId="178318BC" w14:textId="7DAAA048" w:rsidR="00CC621E" w:rsidRPr="0061162E" w:rsidRDefault="00CC621E" w:rsidP="000871F0">
      <w:pPr>
        <w:spacing w:line="300" w:lineRule="exact"/>
        <w:jc w:val="both"/>
        <w:rPr>
          <w:rFonts w:ascii="Arial" w:hAnsi="Arial" w:cs="Arial"/>
          <w:sz w:val="20"/>
          <w:szCs w:val="20"/>
        </w:rPr>
      </w:pPr>
    </w:p>
    <w:p w14:paraId="15D3F081" w14:textId="77777777" w:rsidR="00CC621E" w:rsidRPr="0061162E" w:rsidRDefault="00CC621E"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498" w:type="dxa"/>
        <w:tblInd w:w="-142" w:type="dxa"/>
        <w:tblCellMar>
          <w:top w:w="61" w:type="dxa"/>
          <w:right w:w="45" w:type="dxa"/>
        </w:tblCellMar>
        <w:tblLook w:val="04A0" w:firstRow="1" w:lastRow="0" w:firstColumn="1" w:lastColumn="0" w:noHBand="0" w:noVBand="1"/>
      </w:tblPr>
      <w:tblGrid>
        <w:gridCol w:w="3095"/>
        <w:gridCol w:w="6403"/>
      </w:tblGrid>
      <w:tr w:rsidR="0095409D" w:rsidRPr="0061162E" w14:paraId="7F91D312" w14:textId="77777777" w:rsidTr="000B40E9">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1B589800"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403" w:type="dxa"/>
            <w:tcBorders>
              <w:top w:val="single" w:sz="4" w:space="0" w:color="000000"/>
              <w:left w:val="single" w:sz="4" w:space="0" w:color="000000"/>
              <w:bottom w:val="single" w:sz="4" w:space="0" w:color="000000"/>
              <w:right w:val="nil"/>
            </w:tcBorders>
            <w:shd w:val="clear" w:color="auto" w:fill="DEEAF6"/>
          </w:tcPr>
          <w:p w14:paraId="30CBF837" w14:textId="77777777" w:rsidR="0095409D" w:rsidRPr="0061162E" w:rsidRDefault="0095409D" w:rsidP="000871F0">
            <w:pPr>
              <w:pStyle w:val="Default"/>
              <w:spacing w:line="300" w:lineRule="exact"/>
              <w:ind w:left="166"/>
              <w:rPr>
                <w:rFonts w:ascii="Arial" w:hAnsi="Arial" w:cs="Arial"/>
                <w:color w:val="auto"/>
                <w:sz w:val="20"/>
                <w:szCs w:val="20"/>
              </w:rPr>
            </w:pPr>
            <w:r w:rsidRPr="0061162E">
              <w:rPr>
                <w:rFonts w:ascii="Arial" w:hAnsi="Arial" w:cs="Arial"/>
                <w:b/>
                <w:bCs/>
                <w:color w:val="auto"/>
                <w:sz w:val="20"/>
                <w:szCs w:val="20"/>
              </w:rPr>
              <w:t xml:space="preserve">1.1.1.4. </w:t>
            </w:r>
          </w:p>
          <w:p w14:paraId="1BFE2302" w14:textId="77777777" w:rsidR="0095409D" w:rsidRPr="0061162E" w:rsidRDefault="0095409D" w:rsidP="000871F0">
            <w:pPr>
              <w:spacing w:line="300" w:lineRule="exact"/>
              <w:ind w:left="166"/>
              <w:rPr>
                <w:rFonts w:ascii="Arial" w:hAnsi="Arial" w:cs="Arial"/>
                <w:sz w:val="20"/>
                <w:szCs w:val="20"/>
              </w:rPr>
            </w:pPr>
          </w:p>
        </w:tc>
      </w:tr>
      <w:tr w:rsidR="0095409D" w:rsidRPr="0061162E" w14:paraId="45C69533" w14:textId="77777777" w:rsidTr="00890581">
        <w:trPr>
          <w:trHeight w:val="795"/>
        </w:trPr>
        <w:tc>
          <w:tcPr>
            <w:tcW w:w="3095" w:type="dxa"/>
            <w:tcBorders>
              <w:top w:val="single" w:sz="4" w:space="0" w:color="000000"/>
              <w:left w:val="nil"/>
              <w:bottom w:val="single" w:sz="4" w:space="0" w:color="000000"/>
              <w:right w:val="single" w:sz="4" w:space="0" w:color="000000"/>
            </w:tcBorders>
            <w:shd w:val="clear" w:color="auto" w:fill="DEEAF6"/>
          </w:tcPr>
          <w:p w14:paraId="185B677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403" w:type="dxa"/>
            <w:tcBorders>
              <w:top w:val="single" w:sz="4" w:space="0" w:color="000000"/>
              <w:left w:val="single" w:sz="4" w:space="0" w:color="000000"/>
              <w:bottom w:val="single" w:sz="4" w:space="0" w:color="000000"/>
              <w:right w:val="nil"/>
            </w:tcBorders>
            <w:shd w:val="clear" w:color="auto" w:fill="DEEAF6"/>
          </w:tcPr>
          <w:p w14:paraId="059CA82F" w14:textId="77777777" w:rsidR="0095409D" w:rsidRPr="0061162E" w:rsidRDefault="0095409D" w:rsidP="000871F0">
            <w:pPr>
              <w:pStyle w:val="Default"/>
              <w:spacing w:line="300" w:lineRule="exact"/>
              <w:ind w:left="166"/>
              <w:rPr>
                <w:rFonts w:ascii="Arial" w:hAnsi="Arial" w:cs="Arial"/>
                <w:b/>
                <w:bCs/>
                <w:color w:val="auto"/>
                <w:sz w:val="20"/>
                <w:szCs w:val="20"/>
              </w:rPr>
            </w:pPr>
            <w:r w:rsidRPr="0061162E">
              <w:rPr>
                <w:rFonts w:ascii="Arial" w:hAnsi="Arial" w:cs="Arial"/>
                <w:b/>
                <w:bCs/>
                <w:color w:val="auto"/>
                <w:sz w:val="20"/>
                <w:szCs w:val="20"/>
              </w:rPr>
              <w:t>Svetovanja Projektne enote IRSD v zvezi z izvajanjem ZVZD-1 in ostalimi predpisi, izdanimi na podlagi ZVZD-1</w:t>
            </w:r>
          </w:p>
          <w:p w14:paraId="65ECBAC9" w14:textId="77777777" w:rsidR="0095409D" w:rsidRPr="0061162E" w:rsidRDefault="0095409D" w:rsidP="000871F0">
            <w:pPr>
              <w:pStyle w:val="Default"/>
              <w:spacing w:line="300" w:lineRule="exact"/>
              <w:ind w:left="166"/>
              <w:rPr>
                <w:rFonts w:ascii="Arial" w:hAnsi="Arial" w:cs="Arial"/>
                <w:b/>
                <w:bCs/>
                <w:color w:val="auto"/>
                <w:sz w:val="20"/>
                <w:szCs w:val="20"/>
              </w:rPr>
            </w:pPr>
          </w:p>
        </w:tc>
      </w:tr>
      <w:tr w:rsidR="0095409D" w:rsidRPr="0061162E" w14:paraId="1DD13D53" w14:textId="77777777" w:rsidTr="00E10645">
        <w:trPr>
          <w:trHeight w:val="613"/>
        </w:trPr>
        <w:tc>
          <w:tcPr>
            <w:tcW w:w="3095" w:type="dxa"/>
            <w:tcBorders>
              <w:top w:val="single" w:sz="4" w:space="0" w:color="000000"/>
              <w:left w:val="nil"/>
              <w:bottom w:val="single" w:sz="4" w:space="0" w:color="000000"/>
              <w:right w:val="single" w:sz="4" w:space="0" w:color="000000"/>
            </w:tcBorders>
            <w:shd w:val="clear" w:color="auto" w:fill="DEEAF6"/>
          </w:tcPr>
          <w:p w14:paraId="6E5699B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403" w:type="dxa"/>
            <w:tcBorders>
              <w:top w:val="single" w:sz="4" w:space="0" w:color="000000"/>
              <w:left w:val="single" w:sz="4" w:space="0" w:color="000000"/>
              <w:bottom w:val="single" w:sz="4" w:space="0" w:color="000000"/>
              <w:right w:val="nil"/>
            </w:tcBorders>
          </w:tcPr>
          <w:p w14:paraId="5A010DF4" w14:textId="480F4CB6" w:rsidR="0095409D" w:rsidRPr="0061162E" w:rsidRDefault="0095409D"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77128DA7" w14:textId="77777777" w:rsidR="0095409D" w:rsidRPr="0061162E" w:rsidRDefault="0095409D" w:rsidP="000871F0">
            <w:pPr>
              <w:pStyle w:val="Default"/>
              <w:spacing w:line="300" w:lineRule="exact"/>
              <w:ind w:left="166"/>
              <w:rPr>
                <w:rFonts w:ascii="Arial" w:hAnsi="Arial" w:cs="Arial"/>
                <w:color w:val="auto"/>
                <w:sz w:val="20"/>
                <w:szCs w:val="20"/>
              </w:rPr>
            </w:pPr>
          </w:p>
        </w:tc>
      </w:tr>
      <w:tr w:rsidR="0095409D" w:rsidRPr="0061162E" w14:paraId="7C1A75F3" w14:textId="77777777" w:rsidTr="000B40E9">
        <w:trPr>
          <w:trHeight w:val="559"/>
        </w:trPr>
        <w:tc>
          <w:tcPr>
            <w:tcW w:w="3095" w:type="dxa"/>
            <w:tcBorders>
              <w:top w:val="single" w:sz="4" w:space="0" w:color="000000"/>
              <w:left w:val="nil"/>
              <w:bottom w:val="single" w:sz="4" w:space="0" w:color="000000"/>
              <w:right w:val="single" w:sz="4" w:space="0" w:color="000000"/>
            </w:tcBorders>
            <w:shd w:val="clear" w:color="auto" w:fill="DEEAF6"/>
          </w:tcPr>
          <w:p w14:paraId="7F2A642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403" w:type="dxa"/>
            <w:tcBorders>
              <w:top w:val="single" w:sz="4" w:space="0" w:color="000000"/>
              <w:left w:val="single" w:sz="4" w:space="0" w:color="000000"/>
              <w:bottom w:val="single" w:sz="4" w:space="0" w:color="000000"/>
              <w:right w:val="nil"/>
            </w:tcBorders>
          </w:tcPr>
          <w:p w14:paraId="1851258E" w14:textId="730D3C84" w:rsidR="0095409D" w:rsidRPr="0061162E" w:rsidRDefault="0095409D" w:rsidP="000871F0">
            <w:pPr>
              <w:spacing w:line="300" w:lineRule="exact"/>
              <w:ind w:left="166"/>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22</w:t>
            </w:r>
          </w:p>
        </w:tc>
      </w:tr>
      <w:tr w:rsidR="0095409D" w:rsidRPr="0061162E" w14:paraId="4348BC6E" w14:textId="77777777" w:rsidTr="000B40E9">
        <w:trPr>
          <w:trHeight w:val="833"/>
        </w:trPr>
        <w:tc>
          <w:tcPr>
            <w:tcW w:w="3095" w:type="dxa"/>
            <w:tcBorders>
              <w:top w:val="single" w:sz="4" w:space="0" w:color="000000"/>
              <w:left w:val="nil"/>
              <w:bottom w:val="single" w:sz="4" w:space="0" w:color="000000"/>
              <w:right w:val="single" w:sz="4" w:space="0" w:color="000000"/>
            </w:tcBorders>
            <w:shd w:val="clear" w:color="auto" w:fill="DEEAF6"/>
          </w:tcPr>
          <w:p w14:paraId="1E2BE26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403" w:type="dxa"/>
            <w:tcBorders>
              <w:top w:val="single" w:sz="4" w:space="0" w:color="000000"/>
              <w:left w:val="single" w:sz="4" w:space="0" w:color="000000"/>
              <w:bottom w:val="single" w:sz="4" w:space="0" w:color="000000"/>
              <w:right w:val="nil"/>
            </w:tcBorders>
          </w:tcPr>
          <w:p w14:paraId="3C5E7E94" w14:textId="77777777" w:rsidR="00F862AB"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b/>
                <w:bCs/>
                <w:color w:val="auto"/>
                <w:sz w:val="20"/>
                <w:szCs w:val="20"/>
              </w:rPr>
              <w:t xml:space="preserve">2021: </w:t>
            </w:r>
          </w:p>
          <w:p w14:paraId="3978CDBA" w14:textId="155606C5"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izvedba 40 usposabljanj za skupno 1.080 delodajalcev </w:t>
            </w:r>
            <w:r w:rsidR="00F862AB" w:rsidRPr="0061162E">
              <w:rPr>
                <w:rFonts w:ascii="Arial" w:hAnsi="Arial" w:cs="Arial"/>
                <w:color w:val="auto"/>
                <w:sz w:val="20"/>
                <w:szCs w:val="20"/>
              </w:rPr>
              <w:t xml:space="preserve"> </w:t>
            </w:r>
          </w:p>
          <w:p w14:paraId="30888AEC" w14:textId="6533F54A"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aktivno sodelovanje na 6 posvetih organiziranih s strani            različnih deležnikov na področju</w:t>
            </w:r>
            <w:r w:rsidR="00F862AB" w:rsidRPr="0061162E">
              <w:rPr>
                <w:rFonts w:ascii="Arial" w:hAnsi="Arial" w:cs="Arial"/>
                <w:color w:val="auto"/>
                <w:sz w:val="20"/>
                <w:szCs w:val="20"/>
              </w:rPr>
              <w:t xml:space="preserve"> varnosti in zdravja pri delu</w:t>
            </w:r>
            <w:r w:rsidRPr="0061162E">
              <w:rPr>
                <w:rFonts w:ascii="Arial" w:hAnsi="Arial" w:cs="Arial"/>
                <w:color w:val="auto"/>
                <w:sz w:val="20"/>
                <w:szCs w:val="20"/>
              </w:rPr>
              <w:t xml:space="preserve"> </w:t>
            </w:r>
          </w:p>
          <w:p w14:paraId="0760DFF4" w14:textId="7980373C" w:rsidR="0095409D"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izvajanje mediacij na področju </w:t>
            </w:r>
            <w:r w:rsidR="00F862AB" w:rsidRPr="0061162E">
              <w:rPr>
                <w:rFonts w:ascii="Arial" w:hAnsi="Arial" w:cs="Arial"/>
                <w:color w:val="auto"/>
                <w:sz w:val="20"/>
                <w:szCs w:val="20"/>
              </w:rPr>
              <w:t>varnosti in zdravja pri delu ter delovnih razmerij</w:t>
            </w:r>
          </w:p>
          <w:p w14:paraId="48360C47" w14:textId="77777777" w:rsidR="00F862AB" w:rsidRPr="0061162E" w:rsidRDefault="0095409D" w:rsidP="000871F0">
            <w:pPr>
              <w:pStyle w:val="Default"/>
              <w:numPr>
                <w:ilvl w:val="0"/>
                <w:numId w:val="3"/>
              </w:numPr>
              <w:spacing w:line="300" w:lineRule="exact"/>
              <w:rPr>
                <w:rFonts w:ascii="Arial" w:hAnsi="Arial" w:cs="Arial"/>
                <w:b/>
                <w:bCs/>
                <w:color w:val="auto"/>
                <w:sz w:val="20"/>
                <w:szCs w:val="20"/>
              </w:rPr>
            </w:pPr>
            <w:r w:rsidRPr="0061162E">
              <w:rPr>
                <w:rFonts w:ascii="Arial" w:hAnsi="Arial" w:cs="Arial"/>
                <w:b/>
                <w:bCs/>
                <w:color w:val="auto"/>
                <w:sz w:val="20"/>
                <w:szCs w:val="20"/>
              </w:rPr>
              <w:t xml:space="preserve">2022: </w:t>
            </w:r>
          </w:p>
          <w:p w14:paraId="28BB6BF0"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izvedba 35 usposabljanj za skupno 1.080 delodajalcev</w:t>
            </w:r>
          </w:p>
          <w:p w14:paraId="658A1110"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aktivno sodelovanje na 6 posvetih organiziranih s strani             različnih deležnikov </w:t>
            </w:r>
            <w:r w:rsidR="00F862AB" w:rsidRPr="0061162E">
              <w:rPr>
                <w:rFonts w:ascii="Arial" w:hAnsi="Arial" w:cs="Arial"/>
                <w:color w:val="auto"/>
                <w:sz w:val="20"/>
                <w:szCs w:val="20"/>
              </w:rPr>
              <w:t>področju varnosti in zdravja pri delu</w:t>
            </w:r>
          </w:p>
          <w:p w14:paraId="6A28203F" w14:textId="77777777" w:rsidR="00F862AB" w:rsidRPr="0061162E" w:rsidRDefault="0095409D" w:rsidP="000871F0">
            <w:pPr>
              <w:pStyle w:val="Default"/>
              <w:numPr>
                <w:ilvl w:val="0"/>
                <w:numId w:val="25"/>
              </w:numPr>
              <w:spacing w:line="300" w:lineRule="exact"/>
              <w:rPr>
                <w:rFonts w:ascii="Arial" w:hAnsi="Arial" w:cs="Arial"/>
                <w:color w:val="auto"/>
                <w:sz w:val="20"/>
                <w:szCs w:val="20"/>
              </w:rPr>
            </w:pPr>
            <w:r w:rsidRPr="0061162E">
              <w:rPr>
                <w:rFonts w:ascii="Arial" w:hAnsi="Arial" w:cs="Arial"/>
                <w:color w:val="auto"/>
                <w:sz w:val="20"/>
                <w:szCs w:val="20"/>
              </w:rPr>
              <w:t xml:space="preserve">izvajanje mediacij </w:t>
            </w:r>
            <w:r w:rsidR="00F862AB" w:rsidRPr="0061162E">
              <w:rPr>
                <w:rFonts w:ascii="Arial" w:hAnsi="Arial" w:cs="Arial"/>
                <w:color w:val="auto"/>
                <w:sz w:val="20"/>
                <w:szCs w:val="20"/>
              </w:rPr>
              <w:t>na področju varnosti in zdravja pri delu ter delovnih razmerij</w:t>
            </w:r>
          </w:p>
          <w:p w14:paraId="212C8075" w14:textId="77777777" w:rsidR="0095409D" w:rsidRPr="0061162E" w:rsidRDefault="0095409D" w:rsidP="000871F0">
            <w:pPr>
              <w:pStyle w:val="Default"/>
              <w:spacing w:line="300" w:lineRule="exact"/>
              <w:ind w:left="166"/>
              <w:rPr>
                <w:rFonts w:ascii="Arial" w:hAnsi="Arial" w:cs="Arial"/>
                <w:b/>
                <w:bCs/>
                <w:color w:val="auto"/>
                <w:sz w:val="20"/>
                <w:szCs w:val="20"/>
              </w:rPr>
            </w:pPr>
          </w:p>
        </w:tc>
      </w:tr>
      <w:tr w:rsidR="0095409D" w:rsidRPr="0061162E" w14:paraId="7EFCCFD4" w14:textId="77777777" w:rsidTr="000B40E9">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58719D14" w14:textId="5FBAF101"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403" w:type="dxa"/>
            <w:tcBorders>
              <w:top w:val="single" w:sz="4" w:space="0" w:color="000000"/>
              <w:left w:val="single" w:sz="4" w:space="0" w:color="000000"/>
              <w:bottom w:val="single" w:sz="4" w:space="0" w:color="000000"/>
              <w:right w:val="nil"/>
            </w:tcBorders>
          </w:tcPr>
          <w:p w14:paraId="19A3EF4B" w14:textId="77777777" w:rsidR="0095409D" w:rsidRPr="0061162E" w:rsidRDefault="0095409D" w:rsidP="000871F0">
            <w:pPr>
              <w:spacing w:line="300" w:lineRule="exact"/>
              <w:ind w:left="166"/>
              <w:rPr>
                <w:rFonts w:ascii="Arial" w:hAnsi="Arial" w:cs="Arial"/>
                <w:sz w:val="20"/>
                <w:szCs w:val="20"/>
              </w:rPr>
            </w:pPr>
            <w:r w:rsidRPr="0061162E">
              <w:rPr>
                <w:rFonts w:ascii="Arial" w:hAnsi="Arial" w:cs="Arial"/>
                <w:sz w:val="20"/>
                <w:szCs w:val="20"/>
              </w:rPr>
              <w:t xml:space="preserve">IRSD </w:t>
            </w:r>
          </w:p>
          <w:p w14:paraId="411FE0B8" w14:textId="77777777" w:rsidR="0095409D" w:rsidRPr="0061162E" w:rsidRDefault="0095409D" w:rsidP="000871F0">
            <w:pPr>
              <w:spacing w:line="300" w:lineRule="exact"/>
              <w:ind w:left="166"/>
              <w:rPr>
                <w:rFonts w:ascii="Arial" w:hAnsi="Arial" w:cs="Arial"/>
                <w:sz w:val="20"/>
                <w:szCs w:val="20"/>
              </w:rPr>
            </w:pPr>
            <w:r w:rsidRPr="0061162E">
              <w:rPr>
                <w:rFonts w:ascii="Arial" w:eastAsia="Verdana" w:hAnsi="Arial" w:cs="Arial"/>
                <w:sz w:val="20"/>
                <w:szCs w:val="20"/>
              </w:rPr>
              <w:t xml:space="preserve"> </w:t>
            </w:r>
          </w:p>
        </w:tc>
      </w:tr>
      <w:tr w:rsidR="000B40E9" w:rsidRPr="0061162E" w14:paraId="6ED52810" w14:textId="77777777" w:rsidTr="000B40E9">
        <w:trPr>
          <w:trHeight w:val="560"/>
        </w:trPr>
        <w:tc>
          <w:tcPr>
            <w:tcW w:w="3095" w:type="dxa"/>
            <w:tcBorders>
              <w:top w:val="single" w:sz="4" w:space="0" w:color="000000"/>
              <w:left w:val="nil"/>
              <w:bottom w:val="single" w:sz="4" w:space="0" w:color="000000"/>
              <w:right w:val="single" w:sz="4" w:space="0" w:color="000000"/>
            </w:tcBorders>
            <w:shd w:val="clear" w:color="auto" w:fill="DEEAF6"/>
          </w:tcPr>
          <w:p w14:paraId="43BDE1D1"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403" w:type="dxa"/>
            <w:tcBorders>
              <w:top w:val="single" w:sz="4" w:space="0" w:color="000000"/>
              <w:left w:val="nil"/>
              <w:bottom w:val="single" w:sz="4" w:space="0" w:color="000000"/>
              <w:right w:val="nil"/>
            </w:tcBorders>
          </w:tcPr>
          <w:p w14:paraId="43C81B89" w14:textId="6C178429" w:rsidR="000B40E9" w:rsidRPr="0061162E" w:rsidRDefault="000B40E9" w:rsidP="000871F0">
            <w:pPr>
              <w:spacing w:line="300" w:lineRule="exact"/>
              <w:ind w:left="166"/>
              <w:rPr>
                <w:rFonts w:ascii="Arial" w:hAnsi="Arial" w:cs="Arial"/>
                <w:sz w:val="20"/>
                <w:szCs w:val="20"/>
              </w:rPr>
            </w:pPr>
            <w:r w:rsidRPr="0061162E">
              <w:rPr>
                <w:rFonts w:ascii="Arial" w:hAnsi="Arial" w:cs="Arial"/>
                <w:sz w:val="20"/>
                <w:szCs w:val="20"/>
              </w:rPr>
              <w:t>/</w:t>
            </w:r>
          </w:p>
        </w:tc>
      </w:tr>
      <w:tr w:rsidR="000B40E9" w:rsidRPr="0061162E" w14:paraId="7AE0B5A7" w14:textId="77777777" w:rsidTr="00CD6AC1">
        <w:trPr>
          <w:trHeight w:val="1109"/>
        </w:trPr>
        <w:tc>
          <w:tcPr>
            <w:tcW w:w="3095" w:type="dxa"/>
            <w:tcBorders>
              <w:top w:val="single" w:sz="4" w:space="0" w:color="000000"/>
              <w:left w:val="nil"/>
              <w:bottom w:val="single" w:sz="4" w:space="0" w:color="000000"/>
              <w:right w:val="single" w:sz="4" w:space="0" w:color="000000"/>
            </w:tcBorders>
            <w:shd w:val="clear" w:color="auto" w:fill="DEEAF6"/>
          </w:tcPr>
          <w:p w14:paraId="026EF117"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403" w:type="dxa"/>
            <w:tcBorders>
              <w:top w:val="single" w:sz="4" w:space="0" w:color="000000"/>
              <w:left w:val="nil"/>
              <w:bottom w:val="single" w:sz="4" w:space="0" w:color="000000"/>
              <w:right w:val="nil"/>
            </w:tcBorders>
          </w:tcPr>
          <w:p w14:paraId="7E8C1541" w14:textId="0880092E"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2021: 5.000 € zagotovi IRSD iz PP 170288 in PP</w:t>
            </w:r>
            <w:r w:rsidR="005C275D" w:rsidRPr="0061162E">
              <w:rPr>
                <w:rFonts w:ascii="Arial" w:hAnsi="Arial" w:cs="Arial"/>
                <w:color w:val="auto"/>
                <w:sz w:val="20"/>
                <w:szCs w:val="20"/>
              </w:rPr>
              <w:t xml:space="preserve"> </w:t>
            </w:r>
            <w:r w:rsidRPr="0061162E">
              <w:rPr>
                <w:rFonts w:ascii="Arial" w:hAnsi="Arial" w:cs="Arial"/>
                <w:color w:val="auto"/>
                <w:sz w:val="20"/>
                <w:szCs w:val="20"/>
              </w:rPr>
              <w:t xml:space="preserve">170289 (projektna sredstva EU) </w:t>
            </w:r>
          </w:p>
          <w:p w14:paraId="57AC31AC" w14:textId="32ECDE50" w:rsidR="00CD6AC1"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2022: 5.000 € zagotovi IRSD iz PP 170288 in PP</w:t>
            </w:r>
            <w:r w:rsidR="005C275D" w:rsidRPr="0061162E">
              <w:rPr>
                <w:rFonts w:ascii="Arial" w:hAnsi="Arial" w:cs="Arial"/>
                <w:color w:val="auto"/>
                <w:sz w:val="20"/>
                <w:szCs w:val="20"/>
              </w:rPr>
              <w:t xml:space="preserve"> </w:t>
            </w:r>
            <w:r w:rsidRPr="0061162E">
              <w:rPr>
                <w:rFonts w:ascii="Arial" w:hAnsi="Arial" w:cs="Arial"/>
                <w:color w:val="auto"/>
                <w:sz w:val="20"/>
                <w:szCs w:val="20"/>
              </w:rPr>
              <w:t>170289 (projektna</w:t>
            </w:r>
            <w:r w:rsidR="00CD6AC1" w:rsidRPr="0061162E">
              <w:rPr>
                <w:rFonts w:ascii="Arial" w:hAnsi="Arial" w:cs="Arial"/>
                <w:color w:val="auto"/>
                <w:sz w:val="20"/>
                <w:szCs w:val="20"/>
              </w:rPr>
              <w:t xml:space="preserve"> s</w:t>
            </w:r>
            <w:r w:rsidRPr="0061162E">
              <w:rPr>
                <w:rFonts w:ascii="Arial" w:hAnsi="Arial" w:cs="Arial"/>
                <w:color w:val="auto"/>
                <w:sz w:val="20"/>
                <w:szCs w:val="20"/>
              </w:rPr>
              <w:t>redstva EU</w:t>
            </w:r>
            <w:r w:rsidR="00CD6AC1" w:rsidRPr="0061162E">
              <w:rPr>
                <w:rFonts w:ascii="Arial" w:hAnsi="Arial" w:cs="Arial"/>
                <w:color w:val="auto"/>
                <w:sz w:val="20"/>
                <w:szCs w:val="20"/>
              </w:rPr>
              <w:t xml:space="preserve">) </w:t>
            </w:r>
          </w:p>
          <w:p w14:paraId="36A1DE7A" w14:textId="03FA74D2" w:rsidR="000B40E9" w:rsidRPr="0061162E" w:rsidRDefault="000B40E9" w:rsidP="000871F0">
            <w:pPr>
              <w:spacing w:line="300" w:lineRule="exact"/>
              <w:ind w:left="166" w:right="66"/>
              <w:jc w:val="both"/>
              <w:rPr>
                <w:rFonts w:ascii="Arial" w:hAnsi="Arial" w:cs="Arial"/>
                <w:sz w:val="20"/>
                <w:szCs w:val="20"/>
              </w:rPr>
            </w:pPr>
          </w:p>
        </w:tc>
      </w:tr>
      <w:tr w:rsidR="000B40E9" w:rsidRPr="0061162E" w14:paraId="26F16FAF" w14:textId="77777777" w:rsidTr="00CD6AC1">
        <w:trPr>
          <w:trHeight w:val="317"/>
        </w:trPr>
        <w:tc>
          <w:tcPr>
            <w:tcW w:w="3095" w:type="dxa"/>
            <w:tcBorders>
              <w:top w:val="single" w:sz="4" w:space="0" w:color="000000"/>
              <w:left w:val="nil"/>
              <w:bottom w:val="single" w:sz="4" w:space="0" w:color="auto"/>
              <w:right w:val="single" w:sz="4" w:space="0" w:color="000000"/>
            </w:tcBorders>
            <w:shd w:val="clear" w:color="auto" w:fill="DEEAF6"/>
          </w:tcPr>
          <w:p w14:paraId="19A5B584" w14:textId="77777777" w:rsidR="000B40E9" w:rsidRPr="0061162E" w:rsidRDefault="000B40E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403" w:type="dxa"/>
            <w:tcBorders>
              <w:top w:val="single" w:sz="4" w:space="0" w:color="000000"/>
              <w:left w:val="nil"/>
              <w:bottom w:val="single" w:sz="4" w:space="0" w:color="auto"/>
              <w:right w:val="nil"/>
            </w:tcBorders>
          </w:tcPr>
          <w:p w14:paraId="4E91867E" w14:textId="33480947"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usposabljanj na leto </w:t>
            </w:r>
          </w:p>
          <w:p w14:paraId="3FE16D0F" w14:textId="1883B19F"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 xml:space="preserve">število udeležencev (delodajalcev) usposabljanj na leto </w:t>
            </w:r>
          </w:p>
          <w:p w14:paraId="4621B7C2" w14:textId="6CD6AA0D"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število posvetov</w:t>
            </w:r>
          </w:p>
          <w:p w14:paraId="1693691E" w14:textId="6CEB419A"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število mediacij in njihova uspešnost</w:t>
            </w:r>
          </w:p>
          <w:p w14:paraId="63E065D8" w14:textId="4A6681A0" w:rsidR="000B40E9" w:rsidRPr="0061162E" w:rsidRDefault="000B40E9" w:rsidP="000871F0">
            <w:pPr>
              <w:pStyle w:val="Default"/>
              <w:numPr>
                <w:ilvl w:val="0"/>
                <w:numId w:val="3"/>
              </w:numPr>
              <w:spacing w:line="300" w:lineRule="exact"/>
              <w:rPr>
                <w:rFonts w:ascii="Arial" w:hAnsi="Arial" w:cs="Arial"/>
                <w:color w:val="auto"/>
                <w:sz w:val="20"/>
                <w:szCs w:val="20"/>
              </w:rPr>
            </w:pPr>
            <w:r w:rsidRPr="0061162E">
              <w:rPr>
                <w:rFonts w:ascii="Arial" w:hAnsi="Arial" w:cs="Arial"/>
                <w:color w:val="auto"/>
                <w:sz w:val="20"/>
                <w:szCs w:val="20"/>
              </w:rPr>
              <w:t>primerjava s prvim triletnim obdobjem</w:t>
            </w:r>
            <w:r w:rsidR="00CD6AC1" w:rsidRPr="0061162E">
              <w:rPr>
                <w:rFonts w:ascii="Arial" w:hAnsi="Arial" w:cs="Arial"/>
                <w:color w:val="auto"/>
                <w:sz w:val="20"/>
                <w:szCs w:val="20"/>
              </w:rPr>
              <w:t xml:space="preserve"> </w:t>
            </w:r>
          </w:p>
          <w:p w14:paraId="32B00D0D" w14:textId="77777777" w:rsidR="000B40E9" w:rsidRPr="0061162E" w:rsidRDefault="000B40E9" w:rsidP="000871F0">
            <w:pPr>
              <w:pStyle w:val="Default"/>
              <w:spacing w:line="300" w:lineRule="exact"/>
              <w:ind w:left="166"/>
              <w:rPr>
                <w:rFonts w:ascii="Arial" w:hAnsi="Arial" w:cs="Arial"/>
                <w:color w:val="auto"/>
                <w:sz w:val="20"/>
                <w:szCs w:val="20"/>
              </w:rPr>
            </w:pPr>
          </w:p>
        </w:tc>
      </w:tr>
    </w:tbl>
    <w:p w14:paraId="43E0CBE0" w14:textId="1FA174A6" w:rsidR="008A1875" w:rsidRPr="0061162E" w:rsidRDefault="008A1875" w:rsidP="000871F0">
      <w:pPr>
        <w:spacing w:line="300" w:lineRule="exact"/>
        <w:jc w:val="both"/>
        <w:rPr>
          <w:rFonts w:ascii="Arial" w:hAnsi="Arial" w:cs="Arial"/>
          <w:sz w:val="20"/>
          <w:szCs w:val="20"/>
        </w:rPr>
      </w:pPr>
    </w:p>
    <w:p w14:paraId="1004D66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356" w:type="dxa"/>
        <w:tblInd w:w="-142" w:type="dxa"/>
        <w:tblCellMar>
          <w:top w:w="61" w:type="dxa"/>
          <w:right w:w="45" w:type="dxa"/>
        </w:tblCellMar>
        <w:tblLook w:val="04A0" w:firstRow="1" w:lastRow="0" w:firstColumn="1" w:lastColumn="0" w:noHBand="0" w:noVBand="1"/>
      </w:tblPr>
      <w:tblGrid>
        <w:gridCol w:w="3000"/>
        <w:gridCol w:w="6356"/>
      </w:tblGrid>
      <w:tr w:rsidR="0095409D" w:rsidRPr="0061162E" w14:paraId="355B96CE" w14:textId="77777777" w:rsidTr="00CD6AC1">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5A32E45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56" w:type="dxa"/>
            <w:tcBorders>
              <w:top w:val="single" w:sz="4" w:space="0" w:color="000000"/>
              <w:left w:val="single" w:sz="4" w:space="0" w:color="000000"/>
              <w:bottom w:val="single" w:sz="4" w:space="0" w:color="000000"/>
              <w:right w:val="nil"/>
            </w:tcBorders>
            <w:shd w:val="clear" w:color="auto" w:fill="DEEAF6"/>
          </w:tcPr>
          <w:p w14:paraId="6D6EA097" w14:textId="77777777" w:rsidR="0095409D" w:rsidRPr="0061162E" w:rsidRDefault="0095409D" w:rsidP="000871F0">
            <w:pPr>
              <w:pStyle w:val="Default"/>
              <w:spacing w:line="300" w:lineRule="exact"/>
              <w:ind w:left="121"/>
              <w:rPr>
                <w:rFonts w:ascii="Arial" w:hAnsi="Arial" w:cs="Arial"/>
                <w:color w:val="auto"/>
                <w:sz w:val="20"/>
                <w:szCs w:val="20"/>
              </w:rPr>
            </w:pPr>
            <w:r w:rsidRPr="0061162E">
              <w:rPr>
                <w:rFonts w:ascii="Arial" w:hAnsi="Arial" w:cs="Arial"/>
                <w:b/>
                <w:bCs/>
                <w:color w:val="auto"/>
                <w:sz w:val="20"/>
                <w:szCs w:val="20"/>
              </w:rPr>
              <w:t xml:space="preserve">1.1.1.5. </w:t>
            </w:r>
          </w:p>
          <w:p w14:paraId="4813A988" w14:textId="77777777" w:rsidR="0095409D" w:rsidRPr="0061162E" w:rsidRDefault="0095409D" w:rsidP="000871F0">
            <w:pPr>
              <w:spacing w:line="300" w:lineRule="exact"/>
              <w:ind w:left="121"/>
              <w:rPr>
                <w:rFonts w:ascii="Arial" w:hAnsi="Arial" w:cs="Arial"/>
                <w:sz w:val="20"/>
                <w:szCs w:val="20"/>
              </w:rPr>
            </w:pPr>
          </w:p>
        </w:tc>
      </w:tr>
      <w:tr w:rsidR="0095409D" w:rsidRPr="0061162E" w14:paraId="59D17AA3" w14:textId="77777777" w:rsidTr="00CD6AC1">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15B532D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56" w:type="dxa"/>
            <w:tcBorders>
              <w:top w:val="single" w:sz="4" w:space="0" w:color="000000"/>
              <w:left w:val="single" w:sz="4" w:space="0" w:color="000000"/>
              <w:bottom w:val="single" w:sz="4" w:space="0" w:color="000000"/>
              <w:right w:val="nil"/>
            </w:tcBorders>
            <w:shd w:val="clear" w:color="auto" w:fill="DEEAF6"/>
          </w:tcPr>
          <w:p w14:paraId="636CC31D" w14:textId="77777777" w:rsidR="0095409D" w:rsidRPr="0061162E" w:rsidRDefault="0095409D" w:rsidP="000871F0">
            <w:pPr>
              <w:pStyle w:val="Default"/>
              <w:spacing w:line="300" w:lineRule="exact"/>
              <w:ind w:left="121"/>
              <w:rPr>
                <w:rFonts w:ascii="Arial" w:hAnsi="Arial" w:cs="Arial"/>
                <w:b/>
                <w:bCs/>
                <w:color w:val="auto"/>
                <w:sz w:val="20"/>
                <w:szCs w:val="20"/>
              </w:rPr>
            </w:pPr>
            <w:r w:rsidRPr="0061162E">
              <w:rPr>
                <w:rFonts w:ascii="Arial" w:hAnsi="Arial" w:cs="Arial"/>
                <w:b/>
                <w:bCs/>
                <w:color w:val="auto"/>
                <w:sz w:val="20"/>
                <w:szCs w:val="20"/>
              </w:rPr>
              <w:t xml:space="preserve">Aktivno sodelovanje na posvetih strokovnih delavcev </w:t>
            </w:r>
            <w:proofErr w:type="spellStart"/>
            <w:r w:rsidRPr="0061162E">
              <w:rPr>
                <w:rFonts w:ascii="Arial" w:hAnsi="Arial" w:cs="Arial"/>
                <w:b/>
                <w:bCs/>
                <w:color w:val="auto"/>
                <w:sz w:val="20"/>
                <w:szCs w:val="20"/>
              </w:rPr>
              <w:t>ZbVZD</w:t>
            </w:r>
            <w:proofErr w:type="spellEnd"/>
            <w:r w:rsidRPr="0061162E">
              <w:rPr>
                <w:rFonts w:ascii="Arial" w:hAnsi="Arial" w:cs="Arial"/>
                <w:b/>
                <w:bCs/>
                <w:color w:val="auto"/>
                <w:sz w:val="20"/>
                <w:szCs w:val="20"/>
              </w:rPr>
              <w:t xml:space="preserve"> </w:t>
            </w:r>
          </w:p>
          <w:p w14:paraId="5E861B48" w14:textId="77777777" w:rsidR="0095409D" w:rsidRPr="0061162E" w:rsidRDefault="0095409D" w:rsidP="000871F0">
            <w:pPr>
              <w:pStyle w:val="Default"/>
              <w:spacing w:line="300" w:lineRule="exact"/>
              <w:ind w:left="121"/>
              <w:rPr>
                <w:rFonts w:ascii="Arial" w:hAnsi="Arial" w:cs="Arial"/>
                <w:b/>
                <w:bCs/>
                <w:color w:val="auto"/>
                <w:sz w:val="20"/>
                <w:szCs w:val="20"/>
              </w:rPr>
            </w:pPr>
          </w:p>
        </w:tc>
      </w:tr>
      <w:tr w:rsidR="0095409D" w:rsidRPr="0061162E" w14:paraId="26735BAE" w14:textId="77777777" w:rsidTr="00CD6AC1">
        <w:trPr>
          <w:trHeight w:val="1294"/>
        </w:trPr>
        <w:tc>
          <w:tcPr>
            <w:tcW w:w="3000" w:type="dxa"/>
            <w:tcBorders>
              <w:top w:val="single" w:sz="4" w:space="0" w:color="000000"/>
              <w:left w:val="nil"/>
              <w:bottom w:val="single" w:sz="4" w:space="0" w:color="000000"/>
              <w:right w:val="single" w:sz="4" w:space="0" w:color="000000"/>
            </w:tcBorders>
            <w:shd w:val="clear" w:color="auto" w:fill="DEEAF6"/>
          </w:tcPr>
          <w:p w14:paraId="545AA51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56" w:type="dxa"/>
            <w:tcBorders>
              <w:top w:val="single" w:sz="4" w:space="0" w:color="000000"/>
              <w:left w:val="single" w:sz="4" w:space="0" w:color="000000"/>
              <w:bottom w:val="single" w:sz="4" w:space="0" w:color="000000"/>
              <w:right w:val="nil"/>
            </w:tcBorders>
          </w:tcPr>
          <w:p w14:paraId="250D9985" w14:textId="525F67BF"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5C7578A" w14:textId="150F8241"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izvajalci medicine dela </w:t>
            </w:r>
          </w:p>
          <w:p w14:paraId="1B7602E8" w14:textId="444C1EB0" w:rsidR="0095409D" w:rsidRPr="0061162E" w:rsidRDefault="0095409D" w:rsidP="000871F0">
            <w:pPr>
              <w:pStyle w:val="Default"/>
              <w:numPr>
                <w:ilvl w:val="0"/>
                <w:numId w:val="4"/>
              </w:numPr>
              <w:spacing w:line="300" w:lineRule="exact"/>
              <w:rPr>
                <w:rFonts w:ascii="Arial" w:hAnsi="Arial" w:cs="Arial"/>
                <w:color w:val="auto"/>
                <w:sz w:val="20"/>
                <w:szCs w:val="20"/>
              </w:rPr>
            </w:pPr>
            <w:r w:rsidRPr="0061162E">
              <w:rPr>
                <w:rFonts w:ascii="Arial" w:hAnsi="Arial" w:cs="Arial"/>
                <w:color w:val="auto"/>
                <w:sz w:val="20"/>
                <w:szCs w:val="20"/>
              </w:rPr>
              <w:t xml:space="preserve">inšpektorji za delo </w:t>
            </w:r>
          </w:p>
          <w:p w14:paraId="3475CE2D" w14:textId="77777777" w:rsidR="0095409D" w:rsidRPr="0061162E" w:rsidRDefault="0095409D" w:rsidP="000871F0">
            <w:pPr>
              <w:pStyle w:val="Default"/>
              <w:spacing w:line="300" w:lineRule="exact"/>
              <w:ind w:left="121"/>
              <w:rPr>
                <w:rFonts w:ascii="Arial" w:hAnsi="Arial" w:cs="Arial"/>
                <w:color w:val="auto"/>
                <w:sz w:val="20"/>
                <w:szCs w:val="20"/>
              </w:rPr>
            </w:pPr>
          </w:p>
        </w:tc>
      </w:tr>
      <w:tr w:rsidR="0095409D" w:rsidRPr="0061162E" w14:paraId="27728075" w14:textId="77777777" w:rsidTr="00CD6AC1">
        <w:trPr>
          <w:trHeight w:val="435"/>
        </w:trPr>
        <w:tc>
          <w:tcPr>
            <w:tcW w:w="3000" w:type="dxa"/>
            <w:tcBorders>
              <w:top w:val="single" w:sz="4" w:space="0" w:color="000000"/>
              <w:left w:val="nil"/>
              <w:bottom w:val="single" w:sz="4" w:space="0" w:color="000000"/>
              <w:right w:val="single" w:sz="4" w:space="0" w:color="000000"/>
            </w:tcBorders>
            <w:shd w:val="clear" w:color="auto" w:fill="DEEAF6"/>
          </w:tcPr>
          <w:p w14:paraId="3290F90E"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56" w:type="dxa"/>
            <w:tcBorders>
              <w:top w:val="single" w:sz="4" w:space="0" w:color="000000"/>
              <w:left w:val="single" w:sz="4" w:space="0" w:color="000000"/>
              <w:bottom w:val="single" w:sz="4" w:space="0" w:color="000000"/>
              <w:right w:val="nil"/>
            </w:tcBorders>
          </w:tcPr>
          <w:p w14:paraId="61499A98" w14:textId="2FA6D386" w:rsidR="0095409D" w:rsidRPr="0061162E" w:rsidRDefault="0095409D" w:rsidP="000871F0">
            <w:pPr>
              <w:spacing w:line="300" w:lineRule="exact"/>
              <w:ind w:left="121"/>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7EAF5590" w14:textId="1319D694" w:rsidR="00671616" w:rsidRPr="0061162E" w:rsidRDefault="00671616" w:rsidP="000871F0">
            <w:pPr>
              <w:spacing w:line="300" w:lineRule="exact"/>
              <w:ind w:left="121"/>
              <w:rPr>
                <w:rFonts w:ascii="Arial" w:hAnsi="Arial" w:cs="Arial"/>
                <w:sz w:val="20"/>
                <w:szCs w:val="20"/>
              </w:rPr>
            </w:pPr>
          </w:p>
        </w:tc>
      </w:tr>
      <w:tr w:rsidR="0095409D" w:rsidRPr="0061162E" w14:paraId="4B37E2B7" w14:textId="77777777" w:rsidTr="00CD6AC1">
        <w:trPr>
          <w:trHeight w:val="649"/>
        </w:trPr>
        <w:tc>
          <w:tcPr>
            <w:tcW w:w="3000" w:type="dxa"/>
            <w:tcBorders>
              <w:top w:val="single" w:sz="4" w:space="0" w:color="000000"/>
              <w:left w:val="nil"/>
              <w:bottom w:val="single" w:sz="4" w:space="0" w:color="000000"/>
              <w:right w:val="single" w:sz="4" w:space="0" w:color="000000"/>
            </w:tcBorders>
            <w:shd w:val="clear" w:color="auto" w:fill="DEEAF6"/>
          </w:tcPr>
          <w:p w14:paraId="6EB6C7D1"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56" w:type="dxa"/>
            <w:tcBorders>
              <w:top w:val="single" w:sz="4" w:space="0" w:color="000000"/>
              <w:left w:val="single" w:sz="4" w:space="0" w:color="000000"/>
              <w:bottom w:val="single" w:sz="4" w:space="0" w:color="000000"/>
              <w:right w:val="nil"/>
            </w:tcBorders>
          </w:tcPr>
          <w:p w14:paraId="7CDC5376" w14:textId="77777777" w:rsidR="00F8190C"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predavanja o vsebinah, povezanih z ugotovitvami IRSD v</w:t>
            </w:r>
            <w:r w:rsidR="00CD6AC1" w:rsidRPr="0061162E">
              <w:rPr>
                <w:rFonts w:ascii="Arial" w:hAnsi="Arial" w:cs="Arial"/>
                <w:color w:val="auto"/>
                <w:sz w:val="20"/>
                <w:szCs w:val="20"/>
              </w:rPr>
              <w:t xml:space="preserve"> </w:t>
            </w:r>
            <w:r w:rsidRPr="0061162E">
              <w:rPr>
                <w:rFonts w:ascii="Arial" w:hAnsi="Arial" w:cs="Arial"/>
                <w:color w:val="auto"/>
                <w:sz w:val="20"/>
                <w:szCs w:val="20"/>
              </w:rPr>
              <w:t xml:space="preserve">posameznem obravnavanem obdobju </w:t>
            </w:r>
          </w:p>
          <w:p w14:paraId="3EE623AE" w14:textId="77777777" w:rsidR="00F8190C"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dajanje usmeritev za</w:t>
            </w:r>
            <w:r w:rsidR="00F8190C" w:rsidRPr="0061162E">
              <w:rPr>
                <w:rFonts w:ascii="Arial" w:hAnsi="Arial" w:cs="Arial"/>
                <w:color w:val="auto"/>
                <w:sz w:val="20"/>
                <w:szCs w:val="20"/>
              </w:rPr>
              <w:t xml:space="preserve"> </w:t>
            </w:r>
            <w:r w:rsidRPr="0061162E">
              <w:rPr>
                <w:rFonts w:ascii="Arial" w:hAnsi="Arial" w:cs="Arial"/>
                <w:color w:val="auto"/>
                <w:sz w:val="20"/>
                <w:szCs w:val="20"/>
              </w:rPr>
              <w:t xml:space="preserve">strokovno izvajanje nalog na področju varnosti in zdravja pri delu </w:t>
            </w:r>
          </w:p>
          <w:p w14:paraId="254D8FCA" w14:textId="2316DB41" w:rsidR="0095409D" w:rsidRPr="0061162E" w:rsidRDefault="0095409D" w:rsidP="000871F0">
            <w:pPr>
              <w:pStyle w:val="Default"/>
              <w:numPr>
                <w:ilvl w:val="0"/>
                <w:numId w:val="5"/>
              </w:numPr>
              <w:spacing w:line="300" w:lineRule="exact"/>
              <w:rPr>
                <w:rFonts w:ascii="Arial" w:hAnsi="Arial" w:cs="Arial"/>
                <w:color w:val="auto"/>
                <w:sz w:val="20"/>
                <w:szCs w:val="20"/>
              </w:rPr>
            </w:pPr>
            <w:r w:rsidRPr="0061162E">
              <w:rPr>
                <w:rFonts w:ascii="Arial" w:hAnsi="Arial" w:cs="Arial"/>
                <w:color w:val="auto"/>
                <w:sz w:val="20"/>
                <w:szCs w:val="20"/>
              </w:rPr>
              <w:t xml:space="preserve">predstavitev dobrih in slabih praks </w:t>
            </w:r>
          </w:p>
          <w:p w14:paraId="5422843C" w14:textId="77777777" w:rsidR="0095409D" w:rsidRPr="0061162E" w:rsidRDefault="0095409D" w:rsidP="000871F0">
            <w:pPr>
              <w:pStyle w:val="Default"/>
              <w:spacing w:line="300" w:lineRule="exact"/>
              <w:rPr>
                <w:rFonts w:ascii="Arial" w:hAnsi="Arial" w:cs="Arial"/>
                <w:b/>
                <w:bCs/>
                <w:color w:val="auto"/>
                <w:sz w:val="20"/>
                <w:szCs w:val="20"/>
              </w:rPr>
            </w:pPr>
          </w:p>
        </w:tc>
      </w:tr>
      <w:tr w:rsidR="0095409D" w:rsidRPr="0061162E" w14:paraId="0333416D" w14:textId="77777777" w:rsidTr="00CD6AC1">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3A01560E" w14:textId="54927F9C"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56" w:type="dxa"/>
            <w:tcBorders>
              <w:top w:val="single" w:sz="4" w:space="0" w:color="000000"/>
              <w:left w:val="single" w:sz="4" w:space="0" w:color="000000"/>
              <w:bottom w:val="single" w:sz="4" w:space="0" w:color="000000"/>
              <w:right w:val="nil"/>
            </w:tcBorders>
          </w:tcPr>
          <w:p w14:paraId="604F2D2D" w14:textId="77777777" w:rsidR="0095409D" w:rsidRPr="0061162E" w:rsidRDefault="0095409D" w:rsidP="000871F0">
            <w:pPr>
              <w:spacing w:line="300" w:lineRule="exact"/>
              <w:ind w:left="121"/>
              <w:rPr>
                <w:rFonts w:ascii="Arial" w:hAnsi="Arial" w:cs="Arial"/>
                <w:sz w:val="20"/>
                <w:szCs w:val="20"/>
              </w:rPr>
            </w:pPr>
            <w:r w:rsidRPr="0061162E">
              <w:rPr>
                <w:rFonts w:ascii="Arial" w:hAnsi="Arial" w:cs="Arial"/>
                <w:sz w:val="20"/>
                <w:szCs w:val="20"/>
              </w:rPr>
              <w:t xml:space="preserve">IRSD </w:t>
            </w:r>
          </w:p>
          <w:p w14:paraId="58850C3C" w14:textId="77777777" w:rsidR="0095409D" w:rsidRPr="0061162E" w:rsidRDefault="0095409D" w:rsidP="000871F0">
            <w:pPr>
              <w:spacing w:line="300" w:lineRule="exact"/>
              <w:ind w:left="121"/>
              <w:rPr>
                <w:rFonts w:ascii="Arial" w:hAnsi="Arial" w:cs="Arial"/>
                <w:sz w:val="20"/>
                <w:szCs w:val="20"/>
              </w:rPr>
            </w:pPr>
            <w:r w:rsidRPr="0061162E">
              <w:rPr>
                <w:rFonts w:ascii="Arial" w:eastAsia="Verdana" w:hAnsi="Arial" w:cs="Arial"/>
                <w:sz w:val="20"/>
                <w:szCs w:val="20"/>
              </w:rPr>
              <w:t xml:space="preserve"> </w:t>
            </w:r>
          </w:p>
        </w:tc>
      </w:tr>
      <w:tr w:rsidR="00CD6AC1" w:rsidRPr="0061162E" w14:paraId="2BD54FF7" w14:textId="77777777" w:rsidTr="00CD6AC1">
        <w:trPr>
          <w:trHeight w:val="436"/>
        </w:trPr>
        <w:tc>
          <w:tcPr>
            <w:tcW w:w="3000" w:type="dxa"/>
            <w:tcBorders>
              <w:top w:val="single" w:sz="4" w:space="0" w:color="000000"/>
              <w:left w:val="nil"/>
              <w:bottom w:val="single" w:sz="4" w:space="0" w:color="000000"/>
              <w:right w:val="single" w:sz="4" w:space="0" w:color="000000"/>
            </w:tcBorders>
            <w:shd w:val="clear" w:color="auto" w:fill="DEEAF6"/>
          </w:tcPr>
          <w:p w14:paraId="6061AE17"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56" w:type="dxa"/>
            <w:tcBorders>
              <w:top w:val="single" w:sz="4" w:space="0" w:color="000000"/>
              <w:left w:val="nil"/>
              <w:bottom w:val="single" w:sz="4" w:space="0" w:color="000000"/>
              <w:right w:val="nil"/>
            </w:tcBorders>
          </w:tcPr>
          <w:p w14:paraId="78B75218" w14:textId="27876B2B" w:rsidR="00CD6AC1" w:rsidRPr="0061162E" w:rsidRDefault="00CD6AC1" w:rsidP="000871F0">
            <w:pPr>
              <w:spacing w:line="300" w:lineRule="exact"/>
              <w:ind w:left="121"/>
              <w:rPr>
                <w:rFonts w:ascii="Arial" w:hAnsi="Arial" w:cs="Arial"/>
                <w:sz w:val="20"/>
                <w:szCs w:val="20"/>
              </w:rPr>
            </w:pPr>
            <w:proofErr w:type="spellStart"/>
            <w:r w:rsidRPr="0061162E">
              <w:rPr>
                <w:rFonts w:ascii="Arial" w:hAnsi="Arial" w:cs="Arial"/>
                <w:sz w:val="20"/>
                <w:szCs w:val="20"/>
              </w:rPr>
              <w:t>ZbVZD</w:t>
            </w:r>
            <w:proofErr w:type="spellEnd"/>
          </w:p>
        </w:tc>
      </w:tr>
      <w:tr w:rsidR="00CD6AC1" w:rsidRPr="0061162E" w14:paraId="55A3B987" w14:textId="77777777" w:rsidTr="00CD6AC1">
        <w:trPr>
          <w:trHeight w:val="864"/>
        </w:trPr>
        <w:tc>
          <w:tcPr>
            <w:tcW w:w="3000" w:type="dxa"/>
            <w:tcBorders>
              <w:top w:val="single" w:sz="4" w:space="0" w:color="000000"/>
              <w:left w:val="nil"/>
              <w:bottom w:val="single" w:sz="4" w:space="0" w:color="000000"/>
              <w:right w:val="single" w:sz="4" w:space="0" w:color="000000"/>
            </w:tcBorders>
            <w:shd w:val="clear" w:color="auto" w:fill="DEEAF6"/>
          </w:tcPr>
          <w:p w14:paraId="31698A47"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56" w:type="dxa"/>
            <w:tcBorders>
              <w:top w:val="single" w:sz="4" w:space="0" w:color="000000"/>
              <w:left w:val="nil"/>
              <w:bottom w:val="single" w:sz="4" w:space="0" w:color="000000"/>
              <w:right w:val="nil"/>
            </w:tcBorders>
          </w:tcPr>
          <w:p w14:paraId="4F2768E6" w14:textId="76FA2E1F" w:rsidR="00CD6AC1" w:rsidRPr="0061162E" w:rsidRDefault="00CD6AC1" w:rsidP="000871F0">
            <w:pPr>
              <w:pStyle w:val="Odstavekseznama"/>
              <w:numPr>
                <w:ilvl w:val="0"/>
                <w:numId w:val="6"/>
              </w:numPr>
              <w:spacing w:line="300" w:lineRule="exact"/>
              <w:ind w:right="66"/>
              <w:jc w:val="both"/>
              <w:rPr>
                <w:rFonts w:ascii="Arial" w:hAnsi="Arial" w:cs="Arial"/>
                <w:sz w:val="20"/>
                <w:szCs w:val="20"/>
              </w:rPr>
            </w:pPr>
            <w:r w:rsidRPr="0061162E">
              <w:rPr>
                <w:rFonts w:ascii="Arial" w:hAnsi="Arial" w:cs="Arial"/>
                <w:sz w:val="20"/>
                <w:szCs w:val="20"/>
              </w:rPr>
              <w:t xml:space="preserve">aktivnost se bo izvajala v okviru rednih nalog IRSD in    zagotavljanje dodatnih proračunskih sredstev ni potrebno            </w:t>
            </w:r>
          </w:p>
          <w:p w14:paraId="35F01007" w14:textId="77777777" w:rsidR="00CD6AC1" w:rsidRPr="0061162E" w:rsidRDefault="00CD6AC1" w:rsidP="000871F0">
            <w:pPr>
              <w:spacing w:line="300" w:lineRule="exact"/>
              <w:ind w:left="121" w:right="66"/>
              <w:jc w:val="both"/>
              <w:rPr>
                <w:rFonts w:ascii="Arial" w:hAnsi="Arial" w:cs="Arial"/>
                <w:sz w:val="20"/>
                <w:szCs w:val="20"/>
              </w:rPr>
            </w:pPr>
          </w:p>
        </w:tc>
      </w:tr>
      <w:tr w:rsidR="00CD6AC1" w:rsidRPr="0061162E" w14:paraId="1E560F98" w14:textId="77777777" w:rsidTr="00CD6AC1">
        <w:trPr>
          <w:trHeight w:val="246"/>
        </w:trPr>
        <w:tc>
          <w:tcPr>
            <w:tcW w:w="3000" w:type="dxa"/>
            <w:tcBorders>
              <w:top w:val="single" w:sz="4" w:space="0" w:color="000000"/>
              <w:left w:val="nil"/>
              <w:bottom w:val="single" w:sz="4" w:space="0" w:color="auto"/>
              <w:right w:val="single" w:sz="4" w:space="0" w:color="000000"/>
            </w:tcBorders>
            <w:shd w:val="clear" w:color="auto" w:fill="DEEAF6"/>
          </w:tcPr>
          <w:p w14:paraId="051159D8"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56" w:type="dxa"/>
            <w:tcBorders>
              <w:top w:val="single" w:sz="4" w:space="0" w:color="000000"/>
              <w:left w:val="nil"/>
              <w:bottom w:val="single" w:sz="4" w:space="0" w:color="auto"/>
              <w:right w:val="nil"/>
            </w:tcBorders>
          </w:tcPr>
          <w:p w14:paraId="1750FE4E" w14:textId="0870BAF8"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posvetov </w:t>
            </w:r>
            <w:proofErr w:type="spellStart"/>
            <w:r w:rsidRPr="0061162E">
              <w:rPr>
                <w:rFonts w:ascii="Arial" w:hAnsi="Arial" w:cs="Arial"/>
                <w:color w:val="auto"/>
                <w:sz w:val="20"/>
                <w:szCs w:val="20"/>
              </w:rPr>
              <w:t>ZbVZD</w:t>
            </w:r>
            <w:proofErr w:type="spellEnd"/>
            <w:r w:rsidRPr="0061162E">
              <w:rPr>
                <w:rFonts w:ascii="Arial" w:hAnsi="Arial" w:cs="Arial"/>
                <w:color w:val="auto"/>
                <w:sz w:val="20"/>
                <w:szCs w:val="20"/>
              </w:rPr>
              <w:t xml:space="preserve">, namenjenih strokovnim delavcem za varnost pri delu in izvajalcem medicine dela, na katerih sodelujejo predavatelji IRSD </w:t>
            </w:r>
          </w:p>
          <w:p w14:paraId="1938C038" w14:textId="7D82C1CB"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predavateljev – predstavnikov IRSD </w:t>
            </w:r>
          </w:p>
          <w:p w14:paraId="3132DB91" w14:textId="1C518D72"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število vseh udeležencev </w:t>
            </w:r>
          </w:p>
          <w:p w14:paraId="071E1E80" w14:textId="7FAC1C43"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število udeležencev – predstavnikov IRSD</w:t>
            </w:r>
          </w:p>
          <w:p w14:paraId="2984B94B" w14:textId="08C52BFB" w:rsidR="00CD6AC1" w:rsidRPr="0061162E" w:rsidRDefault="00CD6AC1" w:rsidP="000871F0">
            <w:pPr>
              <w:pStyle w:val="Default"/>
              <w:numPr>
                <w:ilvl w:val="0"/>
                <w:numId w:val="7"/>
              </w:numPr>
              <w:spacing w:line="300" w:lineRule="exact"/>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63C52CD7" w14:textId="77777777" w:rsidR="00CD6AC1" w:rsidRPr="0061162E" w:rsidRDefault="00CD6AC1" w:rsidP="000871F0">
            <w:pPr>
              <w:pStyle w:val="Default"/>
              <w:spacing w:line="300" w:lineRule="exact"/>
              <w:ind w:left="121"/>
              <w:rPr>
                <w:rFonts w:ascii="Arial" w:hAnsi="Arial" w:cs="Arial"/>
                <w:color w:val="auto"/>
                <w:sz w:val="20"/>
                <w:szCs w:val="20"/>
              </w:rPr>
            </w:pPr>
          </w:p>
        </w:tc>
      </w:tr>
    </w:tbl>
    <w:p w14:paraId="0A35E5C8" w14:textId="749D356F" w:rsidR="008A1875" w:rsidRPr="0061162E" w:rsidRDefault="008A1875" w:rsidP="000871F0">
      <w:pPr>
        <w:spacing w:line="300" w:lineRule="exact"/>
        <w:jc w:val="both"/>
        <w:rPr>
          <w:rFonts w:ascii="Arial" w:hAnsi="Arial" w:cs="Arial"/>
          <w:sz w:val="20"/>
          <w:szCs w:val="20"/>
        </w:rPr>
      </w:pPr>
    </w:p>
    <w:p w14:paraId="4E17E6E6"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022"/>
        <w:gridCol w:w="6050"/>
      </w:tblGrid>
      <w:tr w:rsidR="0095409D" w:rsidRPr="0061162E" w14:paraId="6DEC3A60" w14:textId="77777777" w:rsidTr="00CD6AC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29DA25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050" w:type="dxa"/>
            <w:tcBorders>
              <w:top w:val="single" w:sz="4" w:space="0" w:color="000000"/>
              <w:left w:val="single" w:sz="4" w:space="0" w:color="000000"/>
              <w:bottom w:val="single" w:sz="4" w:space="0" w:color="000000"/>
              <w:right w:val="nil"/>
            </w:tcBorders>
            <w:shd w:val="clear" w:color="auto" w:fill="DEEAF6"/>
          </w:tcPr>
          <w:p w14:paraId="646955F7"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1.1.3.1. </w:t>
            </w:r>
          </w:p>
          <w:p w14:paraId="3813E2B0" w14:textId="77777777" w:rsidR="0095409D" w:rsidRPr="0061162E" w:rsidRDefault="0095409D" w:rsidP="000871F0">
            <w:pPr>
              <w:spacing w:line="300" w:lineRule="exact"/>
              <w:ind w:left="95"/>
              <w:rPr>
                <w:rFonts w:ascii="Arial" w:hAnsi="Arial" w:cs="Arial"/>
                <w:sz w:val="20"/>
                <w:szCs w:val="20"/>
              </w:rPr>
            </w:pPr>
          </w:p>
        </w:tc>
      </w:tr>
      <w:tr w:rsidR="0095409D" w:rsidRPr="0061162E" w14:paraId="1FA2FD1E" w14:textId="77777777" w:rsidTr="00CD6AC1">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8856C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050" w:type="dxa"/>
            <w:tcBorders>
              <w:top w:val="single" w:sz="4" w:space="0" w:color="000000"/>
              <w:left w:val="single" w:sz="4" w:space="0" w:color="000000"/>
              <w:bottom w:val="single" w:sz="4" w:space="0" w:color="000000"/>
              <w:right w:val="nil"/>
            </w:tcBorders>
            <w:shd w:val="clear" w:color="auto" w:fill="DEEAF6"/>
          </w:tcPr>
          <w:p w14:paraId="7B770642"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Izvedba usmerjene akcije v dejavnosti gradbeništva tekom celotnega leta in dvakrat na leto (spomladi in jeseni) v trajanju enega tedna s prisotnostjo vseh razpoložljivih inšpektorjev </w:t>
            </w:r>
          </w:p>
          <w:p w14:paraId="2038019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0A5185EA" w14:textId="77777777" w:rsidTr="00CD6AC1">
        <w:trPr>
          <w:trHeight w:val="1544"/>
        </w:trPr>
        <w:tc>
          <w:tcPr>
            <w:tcW w:w="3022" w:type="dxa"/>
            <w:tcBorders>
              <w:top w:val="single" w:sz="4" w:space="0" w:color="000000"/>
              <w:left w:val="nil"/>
              <w:bottom w:val="single" w:sz="4" w:space="0" w:color="000000"/>
              <w:right w:val="single" w:sz="4" w:space="0" w:color="000000"/>
            </w:tcBorders>
            <w:shd w:val="clear" w:color="auto" w:fill="DEEAF6"/>
          </w:tcPr>
          <w:p w14:paraId="4AD51EE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050" w:type="dxa"/>
            <w:tcBorders>
              <w:top w:val="single" w:sz="4" w:space="0" w:color="000000"/>
              <w:left w:val="single" w:sz="4" w:space="0" w:color="000000"/>
              <w:bottom w:val="single" w:sz="4" w:space="0" w:color="000000"/>
              <w:right w:val="nil"/>
            </w:tcBorders>
          </w:tcPr>
          <w:p w14:paraId="77EA5C1B" w14:textId="2538C660"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glavni izvajalci in podizvajalci na gradbiščih, prijavljenih na IRSD </w:t>
            </w:r>
          </w:p>
          <w:p w14:paraId="74DC7E01" w14:textId="0FE116BC"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izvajalci na gradbiščih, ki niso prijavljena na IRSD </w:t>
            </w:r>
          </w:p>
          <w:p w14:paraId="49DAD27E" w14:textId="4931EB2F"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koordinatorji na začasnih in premičnih gradbiščih </w:t>
            </w:r>
          </w:p>
          <w:p w14:paraId="6AC9F56D" w14:textId="1B184F74" w:rsidR="0095409D" w:rsidRPr="0061162E" w:rsidRDefault="0095409D" w:rsidP="000871F0">
            <w:pPr>
              <w:pStyle w:val="Default"/>
              <w:numPr>
                <w:ilvl w:val="0"/>
                <w:numId w:val="8"/>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naročniki gradbenih del </w:t>
            </w:r>
          </w:p>
          <w:p w14:paraId="60D945A4" w14:textId="77777777" w:rsidR="0095409D" w:rsidRPr="0061162E" w:rsidRDefault="0095409D" w:rsidP="000871F0">
            <w:pPr>
              <w:spacing w:line="300" w:lineRule="exact"/>
              <w:ind w:left="95"/>
              <w:rPr>
                <w:rFonts w:ascii="Arial" w:hAnsi="Arial" w:cs="Arial"/>
                <w:sz w:val="20"/>
                <w:szCs w:val="20"/>
              </w:rPr>
            </w:pPr>
          </w:p>
        </w:tc>
      </w:tr>
      <w:tr w:rsidR="0095409D" w:rsidRPr="0061162E" w14:paraId="3488A00B" w14:textId="77777777" w:rsidTr="00CD6AC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48B139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050" w:type="dxa"/>
            <w:tcBorders>
              <w:top w:val="single" w:sz="4" w:space="0" w:color="000000"/>
              <w:left w:val="single" w:sz="4" w:space="0" w:color="000000"/>
              <w:bottom w:val="single" w:sz="4" w:space="0" w:color="000000"/>
              <w:right w:val="nil"/>
            </w:tcBorders>
          </w:tcPr>
          <w:p w14:paraId="76F0538F" w14:textId="55CFB34C"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167C2AF4" w14:textId="2C9F50ED" w:rsidR="00671616" w:rsidRPr="0061162E" w:rsidRDefault="00671616" w:rsidP="000871F0">
            <w:pPr>
              <w:spacing w:line="300" w:lineRule="exact"/>
              <w:ind w:left="95"/>
              <w:rPr>
                <w:rFonts w:ascii="Arial" w:hAnsi="Arial" w:cs="Arial"/>
                <w:sz w:val="20"/>
                <w:szCs w:val="20"/>
              </w:rPr>
            </w:pPr>
          </w:p>
        </w:tc>
      </w:tr>
      <w:tr w:rsidR="0095409D" w:rsidRPr="0061162E" w14:paraId="7DE3D268" w14:textId="77777777" w:rsidTr="00CD6AC1">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87091D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050" w:type="dxa"/>
            <w:tcBorders>
              <w:top w:val="single" w:sz="4" w:space="0" w:color="000000"/>
              <w:left w:val="single" w:sz="4" w:space="0" w:color="000000"/>
              <w:bottom w:val="single" w:sz="4" w:space="0" w:color="000000"/>
              <w:right w:val="nil"/>
            </w:tcBorders>
          </w:tcPr>
          <w:p w14:paraId="511EFE72" w14:textId="6F29D19C" w:rsidR="0095409D" w:rsidRPr="0061162E" w:rsidRDefault="0095409D" w:rsidP="000871F0">
            <w:pPr>
              <w:pStyle w:val="Default"/>
              <w:numPr>
                <w:ilvl w:val="0"/>
                <w:numId w:val="9"/>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izredni inšpekcijski nadzori na začasnih in premičnih gradbiščih </w:t>
            </w:r>
          </w:p>
          <w:p w14:paraId="2D144690"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7A15DB7" w14:textId="77777777" w:rsidTr="00CD6AC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80BE6A7" w14:textId="66A5CA78"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050" w:type="dxa"/>
            <w:tcBorders>
              <w:top w:val="single" w:sz="4" w:space="0" w:color="000000"/>
              <w:left w:val="single" w:sz="4" w:space="0" w:color="000000"/>
              <w:bottom w:val="single" w:sz="4" w:space="0" w:color="000000"/>
              <w:right w:val="nil"/>
            </w:tcBorders>
          </w:tcPr>
          <w:p w14:paraId="6B9C6CB5" w14:textId="77777777" w:rsidR="0095409D" w:rsidRPr="0061162E" w:rsidRDefault="0095409D" w:rsidP="000871F0">
            <w:pPr>
              <w:spacing w:line="300" w:lineRule="exact"/>
              <w:ind w:left="95"/>
              <w:rPr>
                <w:rFonts w:ascii="Arial" w:hAnsi="Arial" w:cs="Arial"/>
                <w:sz w:val="20"/>
                <w:szCs w:val="20"/>
              </w:rPr>
            </w:pPr>
            <w:r w:rsidRPr="0061162E">
              <w:rPr>
                <w:rFonts w:ascii="Arial" w:hAnsi="Arial" w:cs="Arial"/>
                <w:sz w:val="20"/>
                <w:szCs w:val="20"/>
              </w:rPr>
              <w:t xml:space="preserve">IRSD </w:t>
            </w:r>
          </w:p>
          <w:p w14:paraId="6B034600"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CD6AC1" w:rsidRPr="0061162E" w14:paraId="3E4FD811" w14:textId="77777777" w:rsidTr="00CD6AC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4952F18"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050" w:type="dxa"/>
            <w:tcBorders>
              <w:top w:val="single" w:sz="4" w:space="0" w:color="000000"/>
              <w:left w:val="nil"/>
              <w:bottom w:val="single" w:sz="4" w:space="0" w:color="000000"/>
              <w:right w:val="nil"/>
            </w:tcBorders>
          </w:tcPr>
          <w:p w14:paraId="3DAC89F4" w14:textId="77777777" w:rsidR="00CD6AC1" w:rsidRPr="0061162E" w:rsidRDefault="00CD6AC1" w:rsidP="000871F0">
            <w:pPr>
              <w:spacing w:line="300" w:lineRule="exact"/>
              <w:ind w:left="95"/>
              <w:rPr>
                <w:rFonts w:ascii="Arial" w:hAnsi="Arial" w:cs="Arial"/>
                <w:sz w:val="20"/>
                <w:szCs w:val="20"/>
              </w:rPr>
            </w:pPr>
            <w:r w:rsidRPr="0061162E">
              <w:rPr>
                <w:rFonts w:ascii="Arial" w:hAnsi="Arial" w:cs="Arial"/>
                <w:sz w:val="20"/>
                <w:szCs w:val="20"/>
              </w:rPr>
              <w:t>/</w:t>
            </w:r>
          </w:p>
          <w:p w14:paraId="27FD5FC5" w14:textId="01553A5C" w:rsidR="00E10645" w:rsidRPr="0061162E" w:rsidRDefault="00E10645" w:rsidP="000871F0">
            <w:pPr>
              <w:spacing w:line="300" w:lineRule="exact"/>
              <w:ind w:left="95"/>
              <w:rPr>
                <w:rFonts w:ascii="Arial" w:hAnsi="Arial" w:cs="Arial"/>
                <w:sz w:val="20"/>
                <w:szCs w:val="20"/>
              </w:rPr>
            </w:pPr>
          </w:p>
        </w:tc>
      </w:tr>
      <w:tr w:rsidR="00CD6AC1" w:rsidRPr="0061162E" w14:paraId="506D0F16" w14:textId="77777777" w:rsidTr="00E10645">
        <w:trPr>
          <w:trHeight w:val="842"/>
        </w:trPr>
        <w:tc>
          <w:tcPr>
            <w:tcW w:w="3022" w:type="dxa"/>
            <w:tcBorders>
              <w:top w:val="single" w:sz="4" w:space="0" w:color="000000"/>
              <w:left w:val="nil"/>
              <w:bottom w:val="single" w:sz="4" w:space="0" w:color="000000"/>
              <w:right w:val="single" w:sz="4" w:space="0" w:color="000000"/>
            </w:tcBorders>
            <w:shd w:val="clear" w:color="auto" w:fill="DEEAF6"/>
          </w:tcPr>
          <w:p w14:paraId="1820D34E"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050" w:type="dxa"/>
            <w:tcBorders>
              <w:top w:val="single" w:sz="4" w:space="0" w:color="000000"/>
              <w:left w:val="nil"/>
              <w:bottom w:val="single" w:sz="4" w:space="0" w:color="000000"/>
              <w:right w:val="nil"/>
            </w:tcBorders>
          </w:tcPr>
          <w:p w14:paraId="55434C24" w14:textId="77777777" w:rsidR="00E10645" w:rsidRPr="0061162E" w:rsidRDefault="00CD6AC1" w:rsidP="000871F0">
            <w:pPr>
              <w:pStyle w:val="Odstavekseznama"/>
              <w:numPr>
                <w:ilvl w:val="0"/>
                <w:numId w:val="10"/>
              </w:numPr>
              <w:spacing w:line="300" w:lineRule="exact"/>
              <w:ind w:right="68" w:hanging="265"/>
              <w:jc w:val="both"/>
              <w:rPr>
                <w:rFonts w:ascii="Arial" w:hAnsi="Arial" w:cs="Arial"/>
                <w:sz w:val="20"/>
                <w:szCs w:val="20"/>
              </w:rPr>
            </w:pPr>
            <w:r w:rsidRPr="0061162E">
              <w:rPr>
                <w:rFonts w:ascii="Arial" w:hAnsi="Arial" w:cs="Arial"/>
                <w:sz w:val="20"/>
                <w:szCs w:val="20"/>
              </w:rPr>
              <w:t>aktivnost se bo izvajala v okviru rednih nalog IRSD in zagotavljanje</w:t>
            </w:r>
            <w:r w:rsidR="00671616" w:rsidRPr="0061162E">
              <w:rPr>
                <w:rFonts w:ascii="Arial" w:hAnsi="Arial" w:cs="Arial"/>
                <w:sz w:val="20"/>
                <w:szCs w:val="20"/>
              </w:rPr>
              <w:t xml:space="preserve"> </w:t>
            </w:r>
            <w:r w:rsidRPr="0061162E">
              <w:rPr>
                <w:rFonts w:ascii="Arial" w:hAnsi="Arial" w:cs="Arial"/>
                <w:sz w:val="20"/>
                <w:szCs w:val="20"/>
              </w:rPr>
              <w:t xml:space="preserve">dodatnih proračunskih sredstev ni potrebno  </w:t>
            </w:r>
          </w:p>
          <w:p w14:paraId="7B24DE32" w14:textId="1F3527C4" w:rsidR="00CD6AC1" w:rsidRPr="0061162E" w:rsidRDefault="00CD6AC1" w:rsidP="000871F0">
            <w:pPr>
              <w:spacing w:line="300" w:lineRule="exact"/>
              <w:ind w:left="95" w:right="68"/>
              <w:jc w:val="both"/>
              <w:rPr>
                <w:rFonts w:ascii="Arial" w:hAnsi="Arial" w:cs="Arial"/>
                <w:sz w:val="20"/>
                <w:szCs w:val="20"/>
              </w:rPr>
            </w:pPr>
            <w:r w:rsidRPr="0061162E">
              <w:rPr>
                <w:rFonts w:ascii="Arial" w:hAnsi="Arial" w:cs="Arial"/>
                <w:sz w:val="20"/>
                <w:szCs w:val="20"/>
              </w:rPr>
              <w:t xml:space="preserve">          </w:t>
            </w:r>
          </w:p>
        </w:tc>
      </w:tr>
      <w:tr w:rsidR="00CD6AC1" w:rsidRPr="0061162E" w14:paraId="7D83ED8A" w14:textId="77777777" w:rsidTr="006716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2E8A0A1" w14:textId="77777777" w:rsidR="00CD6AC1" w:rsidRPr="0061162E" w:rsidRDefault="00CD6AC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050" w:type="dxa"/>
            <w:tcBorders>
              <w:top w:val="single" w:sz="4" w:space="0" w:color="000000"/>
              <w:left w:val="nil"/>
              <w:bottom w:val="single" w:sz="4" w:space="0" w:color="auto"/>
              <w:right w:val="nil"/>
            </w:tcBorders>
          </w:tcPr>
          <w:p w14:paraId="66AE4BD9" w14:textId="09F5713F"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gradbišč v obdobju </w:t>
            </w:r>
          </w:p>
          <w:p w14:paraId="47A0BE44" w14:textId="28063C15"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subjektov na gradbiščih v obdobju </w:t>
            </w:r>
          </w:p>
          <w:p w14:paraId="7CB008E5" w14:textId="123BB2F6"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ugotovljenih kršitev </w:t>
            </w:r>
          </w:p>
          <w:p w14:paraId="0852435D" w14:textId="174D3A95"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opisna ocena stanja na gradbiščih in dela koordinatorjev </w:t>
            </w:r>
          </w:p>
          <w:p w14:paraId="56EEF829" w14:textId="08CD3299" w:rsidR="00CD6AC1" w:rsidRPr="0061162E" w:rsidRDefault="00CD6AC1"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28B331A2" w14:textId="77777777" w:rsidR="00CD6AC1" w:rsidRPr="0061162E" w:rsidRDefault="00CD6AC1" w:rsidP="000871F0">
            <w:pPr>
              <w:pStyle w:val="Default"/>
              <w:spacing w:line="300" w:lineRule="exact"/>
              <w:ind w:left="95"/>
              <w:rPr>
                <w:rFonts w:ascii="Arial" w:hAnsi="Arial" w:cs="Arial"/>
                <w:color w:val="auto"/>
                <w:sz w:val="20"/>
                <w:szCs w:val="20"/>
              </w:rPr>
            </w:pPr>
          </w:p>
        </w:tc>
      </w:tr>
    </w:tbl>
    <w:p w14:paraId="10AA79F4" w14:textId="77777777" w:rsidR="008A1875" w:rsidRPr="0061162E" w:rsidRDefault="008A1875" w:rsidP="000871F0">
      <w:pPr>
        <w:spacing w:after="48" w:line="300" w:lineRule="exact"/>
        <w:rPr>
          <w:rFonts w:ascii="Arial" w:eastAsia="Verdana" w:hAnsi="Arial" w:cs="Arial"/>
          <w:b/>
          <w:sz w:val="20"/>
          <w:szCs w:val="20"/>
        </w:rPr>
      </w:pPr>
    </w:p>
    <w:p w14:paraId="05063C85"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109"/>
        <w:gridCol w:w="5963"/>
      </w:tblGrid>
      <w:tr w:rsidR="0095409D" w:rsidRPr="0061162E" w14:paraId="4FD92533"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5BDBC3E8" w14:textId="6E4E293A"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t xml:space="preserve"> </w:t>
            </w:r>
            <w:r w:rsidRPr="0061162E">
              <w:rPr>
                <w:rFonts w:ascii="Arial" w:eastAsia="Verdana" w:hAnsi="Arial" w:cs="Arial"/>
                <w:sz w:val="20"/>
                <w:szCs w:val="20"/>
              </w:rPr>
              <w:t xml:space="preserve">Zaporedna številka: </w:t>
            </w:r>
          </w:p>
        </w:tc>
        <w:tc>
          <w:tcPr>
            <w:tcW w:w="5963" w:type="dxa"/>
            <w:tcBorders>
              <w:top w:val="single" w:sz="4" w:space="0" w:color="000000"/>
              <w:left w:val="single" w:sz="4" w:space="0" w:color="000000"/>
              <w:bottom w:val="single" w:sz="4" w:space="0" w:color="000000"/>
              <w:right w:val="nil"/>
            </w:tcBorders>
            <w:shd w:val="clear" w:color="auto" w:fill="DEEAF6"/>
          </w:tcPr>
          <w:p w14:paraId="18F7793E" w14:textId="77777777" w:rsidR="0095409D" w:rsidRPr="0061162E" w:rsidRDefault="0095409D" w:rsidP="000871F0">
            <w:pPr>
              <w:pStyle w:val="Default"/>
              <w:spacing w:line="300" w:lineRule="exact"/>
              <w:ind w:left="153" w:right="480"/>
              <w:rPr>
                <w:rFonts w:ascii="Arial" w:hAnsi="Arial" w:cs="Arial"/>
                <w:color w:val="auto"/>
                <w:sz w:val="20"/>
                <w:szCs w:val="20"/>
              </w:rPr>
            </w:pPr>
            <w:r w:rsidRPr="0061162E">
              <w:rPr>
                <w:rFonts w:ascii="Arial" w:hAnsi="Arial" w:cs="Arial"/>
                <w:b/>
                <w:bCs/>
                <w:color w:val="auto"/>
                <w:sz w:val="20"/>
                <w:szCs w:val="20"/>
              </w:rPr>
              <w:t xml:space="preserve">1.1.3.2. </w:t>
            </w:r>
          </w:p>
          <w:p w14:paraId="68F310D2" w14:textId="77777777" w:rsidR="0095409D" w:rsidRPr="0061162E" w:rsidRDefault="0095409D" w:rsidP="000871F0">
            <w:pPr>
              <w:spacing w:line="300" w:lineRule="exact"/>
              <w:ind w:left="153" w:right="480"/>
              <w:rPr>
                <w:rFonts w:ascii="Arial" w:hAnsi="Arial" w:cs="Arial"/>
                <w:sz w:val="20"/>
                <w:szCs w:val="20"/>
              </w:rPr>
            </w:pPr>
          </w:p>
        </w:tc>
      </w:tr>
      <w:tr w:rsidR="0095409D" w:rsidRPr="0061162E" w14:paraId="3C80868F" w14:textId="77777777" w:rsidTr="00671616">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5874F85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5963" w:type="dxa"/>
            <w:tcBorders>
              <w:top w:val="single" w:sz="4" w:space="0" w:color="000000"/>
              <w:left w:val="single" w:sz="4" w:space="0" w:color="000000"/>
              <w:bottom w:val="single" w:sz="4" w:space="0" w:color="000000"/>
              <w:right w:val="nil"/>
            </w:tcBorders>
            <w:shd w:val="clear" w:color="auto" w:fill="DEEAF6"/>
          </w:tcPr>
          <w:p w14:paraId="242D5518" w14:textId="77777777" w:rsidR="0095409D" w:rsidRPr="0061162E" w:rsidRDefault="0095409D" w:rsidP="000871F0">
            <w:pPr>
              <w:pStyle w:val="Default"/>
              <w:spacing w:line="300" w:lineRule="exact"/>
              <w:ind w:left="153" w:right="480"/>
              <w:rPr>
                <w:rFonts w:ascii="Arial" w:hAnsi="Arial" w:cs="Arial"/>
                <w:b/>
                <w:bCs/>
                <w:color w:val="auto"/>
                <w:sz w:val="20"/>
                <w:szCs w:val="20"/>
              </w:rPr>
            </w:pPr>
            <w:r w:rsidRPr="0061162E">
              <w:rPr>
                <w:rFonts w:ascii="Arial" w:hAnsi="Arial" w:cs="Arial"/>
                <w:b/>
                <w:bCs/>
                <w:color w:val="auto"/>
                <w:sz w:val="20"/>
                <w:szCs w:val="20"/>
              </w:rPr>
              <w:t xml:space="preserve">Aktivno sodelovanje na posvetih koordinatorjev </w:t>
            </w:r>
            <w:proofErr w:type="spellStart"/>
            <w:r w:rsidRPr="0061162E">
              <w:rPr>
                <w:rFonts w:ascii="Arial" w:hAnsi="Arial" w:cs="Arial"/>
                <w:b/>
                <w:bCs/>
                <w:color w:val="auto"/>
                <w:sz w:val="20"/>
                <w:szCs w:val="20"/>
              </w:rPr>
              <w:t>ZbVZD</w:t>
            </w:r>
            <w:proofErr w:type="spellEnd"/>
          </w:p>
          <w:p w14:paraId="1A68AB4E" w14:textId="6E85F5A3" w:rsidR="00671616" w:rsidRPr="0061162E" w:rsidRDefault="00671616" w:rsidP="000871F0">
            <w:pPr>
              <w:pStyle w:val="Default"/>
              <w:spacing w:line="300" w:lineRule="exact"/>
              <w:ind w:left="153" w:right="480"/>
              <w:rPr>
                <w:rFonts w:ascii="Arial" w:hAnsi="Arial" w:cs="Arial"/>
                <w:b/>
                <w:bCs/>
                <w:color w:val="auto"/>
                <w:sz w:val="20"/>
                <w:szCs w:val="20"/>
              </w:rPr>
            </w:pPr>
          </w:p>
        </w:tc>
      </w:tr>
      <w:tr w:rsidR="0095409D" w:rsidRPr="0061162E" w14:paraId="55B16B21" w14:textId="77777777" w:rsidTr="00671616">
        <w:trPr>
          <w:trHeight w:val="977"/>
        </w:trPr>
        <w:tc>
          <w:tcPr>
            <w:tcW w:w="3109" w:type="dxa"/>
            <w:tcBorders>
              <w:top w:val="single" w:sz="4" w:space="0" w:color="000000"/>
              <w:left w:val="nil"/>
              <w:bottom w:val="single" w:sz="4" w:space="0" w:color="000000"/>
              <w:right w:val="single" w:sz="4" w:space="0" w:color="000000"/>
            </w:tcBorders>
            <w:shd w:val="clear" w:color="auto" w:fill="DEEAF6"/>
          </w:tcPr>
          <w:p w14:paraId="29B6F0C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5963" w:type="dxa"/>
            <w:tcBorders>
              <w:top w:val="single" w:sz="4" w:space="0" w:color="000000"/>
              <w:left w:val="single" w:sz="4" w:space="0" w:color="000000"/>
              <w:bottom w:val="single" w:sz="4" w:space="0" w:color="000000"/>
              <w:right w:val="nil"/>
            </w:tcBorders>
          </w:tcPr>
          <w:p w14:paraId="2139F3CE" w14:textId="47AFDBFE"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koordinatorji za varnost in zdravje pri delu na gradbiščih </w:t>
            </w:r>
          </w:p>
          <w:p w14:paraId="474ADAF6" w14:textId="409775F7"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DBEE0E4" w14:textId="0D9564A4"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w:t>
            </w:r>
          </w:p>
          <w:p w14:paraId="59E8DE9F" w14:textId="77777777" w:rsidR="0095409D" w:rsidRPr="0061162E" w:rsidRDefault="0095409D" w:rsidP="000871F0">
            <w:pPr>
              <w:spacing w:line="300" w:lineRule="exact"/>
              <w:ind w:left="153" w:right="480"/>
              <w:rPr>
                <w:rFonts w:ascii="Arial" w:hAnsi="Arial" w:cs="Arial"/>
                <w:sz w:val="20"/>
                <w:szCs w:val="20"/>
              </w:rPr>
            </w:pPr>
          </w:p>
        </w:tc>
      </w:tr>
      <w:tr w:rsidR="0095409D" w:rsidRPr="0061162E" w14:paraId="377C8D47"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1267A40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5963" w:type="dxa"/>
            <w:tcBorders>
              <w:top w:val="single" w:sz="4" w:space="0" w:color="000000"/>
              <w:left w:val="single" w:sz="4" w:space="0" w:color="000000"/>
              <w:bottom w:val="single" w:sz="4" w:space="0" w:color="000000"/>
              <w:right w:val="nil"/>
            </w:tcBorders>
          </w:tcPr>
          <w:p w14:paraId="2D804337" w14:textId="4EEA3052"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E10645" w:rsidRPr="0061162E">
              <w:rPr>
                <w:rFonts w:ascii="Arial" w:hAnsi="Arial" w:cs="Arial"/>
                <w:b/>
                <w:bCs/>
                <w:sz w:val="20"/>
                <w:szCs w:val="20"/>
              </w:rPr>
              <w:t>-</w:t>
            </w:r>
            <w:r w:rsidRPr="0061162E">
              <w:rPr>
                <w:rFonts w:ascii="Arial" w:hAnsi="Arial" w:cs="Arial"/>
                <w:b/>
                <w:bCs/>
                <w:sz w:val="20"/>
                <w:szCs w:val="20"/>
              </w:rPr>
              <w:t>23</w:t>
            </w:r>
          </w:p>
          <w:p w14:paraId="2D0BC475" w14:textId="3248CA29" w:rsidR="00671616" w:rsidRPr="0061162E" w:rsidRDefault="00671616" w:rsidP="000871F0">
            <w:pPr>
              <w:spacing w:line="300" w:lineRule="exact"/>
              <w:ind w:left="95"/>
              <w:rPr>
                <w:rFonts w:ascii="Arial" w:hAnsi="Arial" w:cs="Arial"/>
                <w:sz w:val="20"/>
                <w:szCs w:val="20"/>
              </w:rPr>
            </w:pPr>
          </w:p>
        </w:tc>
      </w:tr>
      <w:tr w:rsidR="0095409D" w:rsidRPr="0061162E" w14:paraId="63E77139" w14:textId="77777777" w:rsidTr="00671616">
        <w:trPr>
          <w:trHeight w:val="490"/>
        </w:trPr>
        <w:tc>
          <w:tcPr>
            <w:tcW w:w="3109" w:type="dxa"/>
            <w:tcBorders>
              <w:top w:val="single" w:sz="4" w:space="0" w:color="000000"/>
              <w:left w:val="nil"/>
              <w:bottom w:val="single" w:sz="4" w:space="0" w:color="000000"/>
              <w:right w:val="single" w:sz="4" w:space="0" w:color="000000"/>
            </w:tcBorders>
            <w:shd w:val="clear" w:color="auto" w:fill="DEEAF6"/>
          </w:tcPr>
          <w:p w14:paraId="4044AF4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5963" w:type="dxa"/>
            <w:tcBorders>
              <w:top w:val="single" w:sz="4" w:space="0" w:color="000000"/>
              <w:left w:val="single" w:sz="4" w:space="0" w:color="000000"/>
              <w:bottom w:val="single" w:sz="4" w:space="0" w:color="000000"/>
              <w:right w:val="nil"/>
            </w:tcBorders>
          </w:tcPr>
          <w:p w14:paraId="433EBFAB" w14:textId="77777777" w:rsidR="00F8190C"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predavanja o vsebinah, povezanih z ugotovitvami IRSD v posameznem obravnavanem obdobju</w:t>
            </w:r>
          </w:p>
          <w:p w14:paraId="7F3F4BD5" w14:textId="77777777" w:rsidR="00F8190C"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dajanje usmeritev za strokovno izvajanje nalog koordinatorjev za varnost in zdravje pri delu na gradbiščih</w:t>
            </w:r>
          </w:p>
          <w:p w14:paraId="600E6426" w14:textId="39FAAF65"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predstavitev dobrih in slabih praks </w:t>
            </w:r>
          </w:p>
          <w:p w14:paraId="4A52C1F3" w14:textId="77777777" w:rsidR="0095409D" w:rsidRPr="0061162E" w:rsidRDefault="0095409D" w:rsidP="000871F0">
            <w:pPr>
              <w:pStyle w:val="Default"/>
              <w:spacing w:line="300" w:lineRule="exact"/>
              <w:ind w:left="153"/>
              <w:rPr>
                <w:rFonts w:ascii="Arial" w:hAnsi="Arial" w:cs="Arial"/>
                <w:b/>
                <w:bCs/>
                <w:color w:val="auto"/>
                <w:sz w:val="20"/>
                <w:szCs w:val="20"/>
              </w:rPr>
            </w:pPr>
          </w:p>
        </w:tc>
      </w:tr>
      <w:tr w:rsidR="0095409D" w:rsidRPr="0061162E" w14:paraId="5C228A86"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40EF91C4" w14:textId="075F6BC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5963" w:type="dxa"/>
            <w:tcBorders>
              <w:top w:val="single" w:sz="4" w:space="0" w:color="000000"/>
              <w:left w:val="single" w:sz="4" w:space="0" w:color="000000"/>
              <w:bottom w:val="single" w:sz="4" w:space="0" w:color="000000"/>
              <w:right w:val="nil"/>
            </w:tcBorders>
          </w:tcPr>
          <w:p w14:paraId="41B7E1EC" w14:textId="77777777" w:rsidR="0095409D" w:rsidRPr="0061162E" w:rsidRDefault="0095409D" w:rsidP="000871F0">
            <w:pPr>
              <w:spacing w:line="300" w:lineRule="exact"/>
              <w:ind w:left="153" w:right="480"/>
              <w:rPr>
                <w:rFonts w:ascii="Arial" w:hAnsi="Arial" w:cs="Arial"/>
                <w:sz w:val="20"/>
                <w:szCs w:val="20"/>
              </w:rPr>
            </w:pPr>
            <w:r w:rsidRPr="0061162E">
              <w:rPr>
                <w:rFonts w:ascii="Arial" w:hAnsi="Arial" w:cs="Arial"/>
                <w:sz w:val="20"/>
                <w:szCs w:val="20"/>
              </w:rPr>
              <w:t xml:space="preserve">IRSD </w:t>
            </w:r>
          </w:p>
          <w:p w14:paraId="4662ECC8" w14:textId="77777777" w:rsidR="0095409D" w:rsidRPr="0061162E" w:rsidRDefault="0095409D" w:rsidP="000871F0">
            <w:pPr>
              <w:spacing w:line="300" w:lineRule="exact"/>
              <w:ind w:left="153" w:right="480"/>
              <w:rPr>
                <w:rFonts w:ascii="Arial" w:hAnsi="Arial" w:cs="Arial"/>
                <w:sz w:val="20"/>
                <w:szCs w:val="20"/>
              </w:rPr>
            </w:pPr>
            <w:r w:rsidRPr="0061162E">
              <w:rPr>
                <w:rFonts w:ascii="Arial" w:eastAsia="Verdana" w:hAnsi="Arial" w:cs="Arial"/>
                <w:sz w:val="20"/>
                <w:szCs w:val="20"/>
              </w:rPr>
              <w:t xml:space="preserve"> </w:t>
            </w:r>
          </w:p>
        </w:tc>
      </w:tr>
      <w:tr w:rsidR="00671616" w:rsidRPr="0061162E" w14:paraId="57F326D3" w14:textId="77777777" w:rsidTr="00671616">
        <w:trPr>
          <w:trHeight w:val="328"/>
        </w:trPr>
        <w:tc>
          <w:tcPr>
            <w:tcW w:w="3109" w:type="dxa"/>
            <w:tcBorders>
              <w:top w:val="single" w:sz="4" w:space="0" w:color="000000"/>
              <w:left w:val="nil"/>
              <w:bottom w:val="single" w:sz="4" w:space="0" w:color="000000"/>
              <w:right w:val="single" w:sz="4" w:space="0" w:color="000000"/>
            </w:tcBorders>
            <w:shd w:val="clear" w:color="auto" w:fill="DEEAF6"/>
          </w:tcPr>
          <w:p w14:paraId="342916AA"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5963" w:type="dxa"/>
            <w:tcBorders>
              <w:top w:val="single" w:sz="4" w:space="0" w:color="000000"/>
              <w:left w:val="nil"/>
              <w:bottom w:val="single" w:sz="4" w:space="0" w:color="000000"/>
              <w:right w:val="nil"/>
            </w:tcBorders>
          </w:tcPr>
          <w:p w14:paraId="1BE72E55" w14:textId="77777777" w:rsidR="00671616" w:rsidRPr="0061162E" w:rsidRDefault="00671616" w:rsidP="000871F0">
            <w:pPr>
              <w:spacing w:line="300" w:lineRule="exact"/>
              <w:ind w:left="153" w:right="480"/>
              <w:rPr>
                <w:rFonts w:ascii="Arial" w:hAnsi="Arial" w:cs="Arial"/>
                <w:sz w:val="20"/>
                <w:szCs w:val="20"/>
              </w:rPr>
            </w:pPr>
            <w:proofErr w:type="spellStart"/>
            <w:r w:rsidRPr="0061162E">
              <w:rPr>
                <w:rFonts w:ascii="Arial" w:hAnsi="Arial" w:cs="Arial"/>
                <w:sz w:val="20"/>
                <w:szCs w:val="20"/>
              </w:rPr>
              <w:t>ZbVZD</w:t>
            </w:r>
            <w:proofErr w:type="spellEnd"/>
          </w:p>
          <w:p w14:paraId="5A0DA155" w14:textId="1E541CF2" w:rsidR="00671616" w:rsidRPr="0061162E" w:rsidRDefault="00671616" w:rsidP="000871F0">
            <w:pPr>
              <w:spacing w:line="300" w:lineRule="exact"/>
              <w:ind w:left="153" w:right="480"/>
              <w:rPr>
                <w:rFonts w:ascii="Arial" w:hAnsi="Arial" w:cs="Arial"/>
                <w:sz w:val="20"/>
                <w:szCs w:val="20"/>
              </w:rPr>
            </w:pPr>
          </w:p>
        </w:tc>
      </w:tr>
      <w:tr w:rsidR="00671616" w:rsidRPr="0061162E" w14:paraId="291F467E" w14:textId="77777777" w:rsidTr="00671616">
        <w:trPr>
          <w:trHeight w:val="653"/>
        </w:trPr>
        <w:tc>
          <w:tcPr>
            <w:tcW w:w="3109" w:type="dxa"/>
            <w:tcBorders>
              <w:top w:val="single" w:sz="4" w:space="0" w:color="000000"/>
              <w:left w:val="nil"/>
              <w:bottom w:val="single" w:sz="4" w:space="0" w:color="000000"/>
              <w:right w:val="single" w:sz="4" w:space="0" w:color="000000"/>
            </w:tcBorders>
            <w:shd w:val="clear" w:color="auto" w:fill="DEEAF6"/>
          </w:tcPr>
          <w:p w14:paraId="26254A8A"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5963" w:type="dxa"/>
            <w:tcBorders>
              <w:top w:val="single" w:sz="4" w:space="0" w:color="000000"/>
              <w:left w:val="nil"/>
              <w:bottom w:val="single" w:sz="4" w:space="0" w:color="000000"/>
              <w:right w:val="nil"/>
            </w:tcBorders>
          </w:tcPr>
          <w:p w14:paraId="180D1B48" w14:textId="77777777"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IRSD in zagotavljanje dodatnih proračunskih sredstev ni potrebno </w:t>
            </w:r>
          </w:p>
          <w:p w14:paraId="08CFDB5D" w14:textId="09D3A928" w:rsidR="00671616" w:rsidRPr="0061162E" w:rsidRDefault="00671616"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r>
      <w:tr w:rsidR="00671616" w:rsidRPr="0061162E" w14:paraId="793B4B96" w14:textId="77777777" w:rsidTr="00671616">
        <w:trPr>
          <w:trHeight w:val="185"/>
        </w:trPr>
        <w:tc>
          <w:tcPr>
            <w:tcW w:w="3109" w:type="dxa"/>
            <w:tcBorders>
              <w:top w:val="single" w:sz="4" w:space="0" w:color="000000"/>
              <w:left w:val="nil"/>
              <w:bottom w:val="single" w:sz="4" w:space="0" w:color="auto"/>
              <w:right w:val="single" w:sz="4" w:space="0" w:color="000000"/>
            </w:tcBorders>
            <w:shd w:val="clear" w:color="auto" w:fill="DEEAF6"/>
          </w:tcPr>
          <w:p w14:paraId="2FE02318"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5963" w:type="dxa"/>
            <w:tcBorders>
              <w:top w:val="single" w:sz="4" w:space="0" w:color="000000"/>
              <w:left w:val="nil"/>
              <w:bottom w:val="single" w:sz="4" w:space="0" w:color="auto"/>
              <w:right w:val="nil"/>
            </w:tcBorders>
          </w:tcPr>
          <w:p w14:paraId="59670A7E" w14:textId="70469F8F"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posvetov </w:t>
            </w:r>
            <w:proofErr w:type="spellStart"/>
            <w:r w:rsidRPr="0061162E">
              <w:rPr>
                <w:rFonts w:ascii="Arial" w:hAnsi="Arial" w:cs="Arial"/>
                <w:color w:val="auto"/>
                <w:sz w:val="20"/>
                <w:szCs w:val="20"/>
              </w:rPr>
              <w:t>ZbVZD</w:t>
            </w:r>
            <w:proofErr w:type="spellEnd"/>
            <w:r w:rsidRPr="0061162E">
              <w:rPr>
                <w:rFonts w:ascii="Arial" w:hAnsi="Arial" w:cs="Arial"/>
                <w:color w:val="auto"/>
                <w:sz w:val="20"/>
                <w:szCs w:val="20"/>
              </w:rPr>
              <w:t xml:space="preserve">, namenjenih koordinatorjem za varnost in zdravje pri delu na gradbiščih, na katerih sodelujejo predavatelji IRSD </w:t>
            </w:r>
          </w:p>
          <w:p w14:paraId="610A5B23" w14:textId="762ACDEC"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predavateljev – predstavnikov IRSD </w:t>
            </w:r>
          </w:p>
          <w:p w14:paraId="655745F9" w14:textId="632AC5ED"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vseh udeležencev </w:t>
            </w:r>
          </w:p>
          <w:p w14:paraId="60244FC0" w14:textId="7AF80437"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udeležencev – predstavnikov IRSD</w:t>
            </w:r>
          </w:p>
          <w:p w14:paraId="6C1460F9" w14:textId="17C69A22"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primerjava s prvim triletnim obdobjem </w:t>
            </w:r>
          </w:p>
          <w:p w14:paraId="64D923B2" w14:textId="77777777" w:rsidR="00671616" w:rsidRPr="0061162E" w:rsidRDefault="00671616" w:rsidP="000871F0">
            <w:pPr>
              <w:pStyle w:val="Default"/>
              <w:spacing w:line="300" w:lineRule="exact"/>
              <w:ind w:left="153" w:right="480"/>
              <w:rPr>
                <w:rFonts w:ascii="Arial" w:hAnsi="Arial" w:cs="Arial"/>
                <w:color w:val="auto"/>
                <w:sz w:val="20"/>
                <w:szCs w:val="20"/>
              </w:rPr>
            </w:pPr>
          </w:p>
        </w:tc>
      </w:tr>
    </w:tbl>
    <w:p w14:paraId="0E976790" w14:textId="77777777" w:rsidR="008A1875" w:rsidRPr="0061162E" w:rsidRDefault="008A1875" w:rsidP="000871F0">
      <w:pPr>
        <w:spacing w:after="48" w:line="300" w:lineRule="exact"/>
        <w:rPr>
          <w:rFonts w:ascii="Arial" w:eastAsia="Verdana" w:hAnsi="Arial" w:cs="Arial"/>
          <w:b/>
          <w:sz w:val="20"/>
          <w:szCs w:val="20"/>
        </w:rPr>
      </w:pPr>
    </w:p>
    <w:p w14:paraId="228F5B7F"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072" w:type="dxa"/>
        <w:tblInd w:w="0" w:type="dxa"/>
        <w:tblCellMar>
          <w:top w:w="61" w:type="dxa"/>
          <w:right w:w="45" w:type="dxa"/>
        </w:tblCellMar>
        <w:tblLook w:val="04A0" w:firstRow="1" w:lastRow="0" w:firstColumn="1" w:lastColumn="0" w:noHBand="0" w:noVBand="1"/>
      </w:tblPr>
      <w:tblGrid>
        <w:gridCol w:w="3022"/>
        <w:gridCol w:w="6050"/>
      </w:tblGrid>
      <w:tr w:rsidR="0095409D" w:rsidRPr="0061162E" w14:paraId="727B1B8F" w14:textId="77777777" w:rsidTr="006716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B61E18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050" w:type="dxa"/>
            <w:tcBorders>
              <w:top w:val="single" w:sz="4" w:space="0" w:color="000000"/>
              <w:left w:val="single" w:sz="4" w:space="0" w:color="000000"/>
              <w:bottom w:val="single" w:sz="4" w:space="0" w:color="000000"/>
              <w:right w:val="nil"/>
            </w:tcBorders>
            <w:shd w:val="clear" w:color="auto" w:fill="DEEAF6"/>
          </w:tcPr>
          <w:p w14:paraId="151566D0" w14:textId="510969DF"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1.1.5.1. </w:t>
            </w:r>
          </w:p>
          <w:p w14:paraId="7115F594" w14:textId="77777777" w:rsidR="0095409D" w:rsidRPr="0061162E" w:rsidRDefault="0095409D" w:rsidP="000871F0">
            <w:pPr>
              <w:spacing w:line="300" w:lineRule="exact"/>
              <w:ind w:left="95"/>
              <w:rPr>
                <w:rFonts w:ascii="Arial" w:hAnsi="Arial" w:cs="Arial"/>
                <w:sz w:val="20"/>
                <w:szCs w:val="20"/>
              </w:rPr>
            </w:pPr>
          </w:p>
        </w:tc>
      </w:tr>
      <w:tr w:rsidR="0095409D" w:rsidRPr="0061162E" w14:paraId="7B5AD46E" w14:textId="77777777" w:rsidTr="006716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7DD334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050" w:type="dxa"/>
            <w:tcBorders>
              <w:top w:val="single" w:sz="4" w:space="0" w:color="000000"/>
              <w:left w:val="single" w:sz="4" w:space="0" w:color="000000"/>
              <w:bottom w:val="single" w:sz="4" w:space="0" w:color="000000"/>
              <w:right w:val="nil"/>
            </w:tcBorders>
            <w:shd w:val="clear" w:color="auto" w:fill="DEEAF6"/>
          </w:tcPr>
          <w:p w14:paraId="7C0463FB"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Izvedba usmerjene akcije na področju varnosti in zdravja pri delu glede prijavljanja nezgod pri delu in hranjenja dokumentacije s tega področja </w:t>
            </w:r>
          </w:p>
          <w:p w14:paraId="4F7CA1D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C92F506" w14:textId="77777777" w:rsidTr="00E10645">
        <w:trPr>
          <w:trHeight w:val="680"/>
        </w:trPr>
        <w:tc>
          <w:tcPr>
            <w:tcW w:w="3022" w:type="dxa"/>
            <w:tcBorders>
              <w:top w:val="single" w:sz="4" w:space="0" w:color="000000"/>
              <w:left w:val="nil"/>
              <w:bottom w:val="single" w:sz="4" w:space="0" w:color="000000"/>
              <w:right w:val="single" w:sz="4" w:space="0" w:color="000000"/>
            </w:tcBorders>
            <w:shd w:val="clear" w:color="auto" w:fill="DEEAF6"/>
          </w:tcPr>
          <w:p w14:paraId="669479CB"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050" w:type="dxa"/>
            <w:tcBorders>
              <w:top w:val="single" w:sz="4" w:space="0" w:color="000000"/>
              <w:left w:val="single" w:sz="4" w:space="0" w:color="000000"/>
              <w:bottom w:val="single" w:sz="4" w:space="0" w:color="000000"/>
              <w:right w:val="nil"/>
            </w:tcBorders>
          </w:tcPr>
          <w:p w14:paraId="5706C6E2" w14:textId="72B6564E"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(ne glede na dejavnost in število zaposlenih) </w:t>
            </w:r>
          </w:p>
          <w:p w14:paraId="3A08BEF8" w14:textId="77777777" w:rsidR="0095409D" w:rsidRPr="0061162E" w:rsidRDefault="0095409D" w:rsidP="000871F0">
            <w:pPr>
              <w:pStyle w:val="Default"/>
              <w:spacing w:line="300" w:lineRule="exact"/>
              <w:ind w:left="95"/>
              <w:rPr>
                <w:rFonts w:ascii="Arial" w:hAnsi="Arial" w:cs="Arial"/>
                <w:color w:val="auto"/>
                <w:sz w:val="20"/>
                <w:szCs w:val="20"/>
              </w:rPr>
            </w:pPr>
          </w:p>
        </w:tc>
      </w:tr>
      <w:tr w:rsidR="0095409D" w:rsidRPr="0061162E" w14:paraId="70A39C90" w14:textId="77777777" w:rsidTr="006716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CCEEB9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050" w:type="dxa"/>
            <w:tcBorders>
              <w:top w:val="single" w:sz="4" w:space="0" w:color="000000"/>
              <w:left w:val="single" w:sz="4" w:space="0" w:color="000000"/>
              <w:bottom w:val="single" w:sz="4" w:space="0" w:color="000000"/>
              <w:right w:val="nil"/>
            </w:tcBorders>
          </w:tcPr>
          <w:p w14:paraId="55A0BAD0"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2023</w:t>
            </w:r>
          </w:p>
          <w:p w14:paraId="1930651C" w14:textId="59B37BC9" w:rsidR="00671616" w:rsidRPr="0061162E" w:rsidRDefault="00671616" w:rsidP="000871F0">
            <w:pPr>
              <w:spacing w:line="300" w:lineRule="exact"/>
              <w:ind w:left="95"/>
              <w:rPr>
                <w:rFonts w:ascii="Arial" w:hAnsi="Arial" w:cs="Arial"/>
                <w:sz w:val="20"/>
                <w:szCs w:val="20"/>
              </w:rPr>
            </w:pPr>
          </w:p>
        </w:tc>
      </w:tr>
      <w:tr w:rsidR="0095409D" w:rsidRPr="0061162E" w14:paraId="2D1F4A7F" w14:textId="77777777" w:rsidTr="00984167">
        <w:trPr>
          <w:trHeight w:val="672"/>
        </w:trPr>
        <w:tc>
          <w:tcPr>
            <w:tcW w:w="3022" w:type="dxa"/>
            <w:tcBorders>
              <w:top w:val="single" w:sz="4" w:space="0" w:color="000000"/>
              <w:left w:val="nil"/>
              <w:bottom w:val="single" w:sz="4" w:space="0" w:color="000000"/>
              <w:right w:val="single" w:sz="4" w:space="0" w:color="000000"/>
            </w:tcBorders>
            <w:shd w:val="clear" w:color="auto" w:fill="DEEAF6"/>
          </w:tcPr>
          <w:p w14:paraId="4FBA45C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050" w:type="dxa"/>
            <w:tcBorders>
              <w:top w:val="single" w:sz="4" w:space="0" w:color="000000"/>
              <w:left w:val="single" w:sz="4" w:space="0" w:color="000000"/>
              <w:bottom w:val="single" w:sz="4" w:space="0" w:color="000000"/>
              <w:right w:val="nil"/>
            </w:tcBorders>
          </w:tcPr>
          <w:p w14:paraId="4E727CBB" w14:textId="55610446"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izredni inšpekcijski nadzori pri delodajalcih </w:t>
            </w:r>
          </w:p>
          <w:p w14:paraId="1927F644" w14:textId="77777777" w:rsidR="0095409D" w:rsidRPr="0061162E" w:rsidRDefault="0095409D" w:rsidP="000871F0">
            <w:pPr>
              <w:spacing w:line="300" w:lineRule="exact"/>
              <w:ind w:left="95"/>
              <w:rPr>
                <w:rFonts w:ascii="Arial" w:hAnsi="Arial" w:cs="Arial"/>
                <w:b/>
                <w:bCs/>
                <w:sz w:val="20"/>
                <w:szCs w:val="20"/>
              </w:rPr>
            </w:pPr>
          </w:p>
        </w:tc>
      </w:tr>
      <w:tr w:rsidR="0095409D" w:rsidRPr="0061162E" w14:paraId="16F73A4A" w14:textId="77777777" w:rsidTr="00984167">
        <w:trPr>
          <w:trHeight w:val="498"/>
        </w:trPr>
        <w:tc>
          <w:tcPr>
            <w:tcW w:w="3022" w:type="dxa"/>
            <w:tcBorders>
              <w:top w:val="single" w:sz="4" w:space="0" w:color="000000"/>
              <w:left w:val="nil"/>
              <w:bottom w:val="single" w:sz="4" w:space="0" w:color="000000"/>
              <w:right w:val="single" w:sz="4" w:space="0" w:color="000000"/>
            </w:tcBorders>
            <w:shd w:val="clear" w:color="auto" w:fill="DEEAF6"/>
          </w:tcPr>
          <w:p w14:paraId="2479C208" w14:textId="79C5FFD8"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050" w:type="dxa"/>
            <w:tcBorders>
              <w:top w:val="single" w:sz="4" w:space="0" w:color="000000"/>
              <w:left w:val="single" w:sz="4" w:space="0" w:color="000000"/>
              <w:bottom w:val="single" w:sz="4" w:space="0" w:color="000000"/>
              <w:right w:val="nil"/>
            </w:tcBorders>
          </w:tcPr>
          <w:p w14:paraId="6E1562DA"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457E3D01" w14:textId="3C95124D" w:rsidR="0095409D" w:rsidRPr="0061162E" w:rsidRDefault="0095409D" w:rsidP="000871F0">
            <w:pPr>
              <w:spacing w:line="300" w:lineRule="exact"/>
              <w:ind w:left="95"/>
              <w:rPr>
                <w:rFonts w:ascii="Arial" w:hAnsi="Arial" w:cs="Arial"/>
                <w:sz w:val="20"/>
                <w:szCs w:val="20"/>
              </w:rPr>
            </w:pPr>
          </w:p>
        </w:tc>
      </w:tr>
      <w:tr w:rsidR="00671616" w:rsidRPr="0061162E" w14:paraId="5970AE48" w14:textId="77777777" w:rsidTr="006716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83E414"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050" w:type="dxa"/>
            <w:tcBorders>
              <w:top w:val="single" w:sz="4" w:space="0" w:color="000000"/>
              <w:left w:val="nil"/>
              <w:bottom w:val="single" w:sz="4" w:space="0" w:color="000000"/>
              <w:right w:val="nil"/>
            </w:tcBorders>
          </w:tcPr>
          <w:p w14:paraId="0F793DC9" w14:textId="77777777" w:rsidR="00671616" w:rsidRPr="0061162E" w:rsidRDefault="00671616" w:rsidP="000871F0">
            <w:pPr>
              <w:spacing w:line="300" w:lineRule="exact"/>
              <w:ind w:left="95"/>
              <w:rPr>
                <w:rFonts w:ascii="Arial" w:hAnsi="Arial" w:cs="Arial"/>
                <w:sz w:val="20"/>
                <w:szCs w:val="20"/>
              </w:rPr>
            </w:pPr>
            <w:r w:rsidRPr="0061162E">
              <w:rPr>
                <w:rFonts w:ascii="Arial" w:hAnsi="Arial" w:cs="Arial"/>
                <w:sz w:val="20"/>
                <w:szCs w:val="20"/>
              </w:rPr>
              <w:t>/</w:t>
            </w:r>
          </w:p>
          <w:p w14:paraId="370517D9" w14:textId="05EDD10B" w:rsidR="00E131BD" w:rsidRPr="0061162E" w:rsidRDefault="00E131BD" w:rsidP="000871F0">
            <w:pPr>
              <w:spacing w:line="300" w:lineRule="exact"/>
              <w:ind w:left="95"/>
              <w:rPr>
                <w:rFonts w:ascii="Arial" w:hAnsi="Arial" w:cs="Arial"/>
                <w:sz w:val="20"/>
                <w:szCs w:val="20"/>
              </w:rPr>
            </w:pPr>
          </w:p>
        </w:tc>
      </w:tr>
      <w:tr w:rsidR="00671616" w:rsidRPr="0061162E" w14:paraId="70BAD290" w14:textId="77777777" w:rsidTr="00984167">
        <w:trPr>
          <w:trHeight w:val="930"/>
        </w:trPr>
        <w:tc>
          <w:tcPr>
            <w:tcW w:w="3022" w:type="dxa"/>
            <w:tcBorders>
              <w:top w:val="single" w:sz="4" w:space="0" w:color="000000"/>
              <w:left w:val="nil"/>
              <w:bottom w:val="single" w:sz="4" w:space="0" w:color="000000"/>
              <w:right w:val="single" w:sz="4" w:space="0" w:color="000000"/>
            </w:tcBorders>
            <w:shd w:val="clear" w:color="auto" w:fill="DEEAF6"/>
          </w:tcPr>
          <w:p w14:paraId="52DAE0D0"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050" w:type="dxa"/>
            <w:tcBorders>
              <w:top w:val="single" w:sz="4" w:space="0" w:color="000000"/>
              <w:left w:val="nil"/>
              <w:bottom w:val="single" w:sz="4" w:space="0" w:color="000000"/>
              <w:right w:val="nil"/>
            </w:tcBorders>
          </w:tcPr>
          <w:p w14:paraId="55426F76" w14:textId="5FF4D1B9"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aktivnost se bo izvajala v okviru rednih nalog IRSD in zagotavljanje</w:t>
            </w:r>
            <w:r w:rsidR="00E131BD" w:rsidRPr="0061162E">
              <w:rPr>
                <w:rFonts w:ascii="Arial" w:hAnsi="Arial" w:cs="Arial"/>
                <w:color w:val="auto"/>
                <w:sz w:val="20"/>
                <w:szCs w:val="20"/>
              </w:rPr>
              <w:t xml:space="preserve"> </w:t>
            </w:r>
            <w:r w:rsidRPr="0061162E">
              <w:rPr>
                <w:rFonts w:ascii="Arial" w:hAnsi="Arial" w:cs="Arial"/>
                <w:color w:val="auto"/>
                <w:sz w:val="20"/>
                <w:szCs w:val="20"/>
              </w:rPr>
              <w:t xml:space="preserve">dodatnih proračunskih sredstev ni potrebno            </w:t>
            </w:r>
          </w:p>
        </w:tc>
      </w:tr>
      <w:tr w:rsidR="00671616" w:rsidRPr="0061162E" w14:paraId="587D9A4E" w14:textId="77777777" w:rsidTr="00E131BD">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A2CD034" w14:textId="77777777" w:rsidR="00671616" w:rsidRPr="0061162E" w:rsidRDefault="006716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050" w:type="dxa"/>
            <w:tcBorders>
              <w:top w:val="single" w:sz="4" w:space="0" w:color="000000"/>
              <w:left w:val="nil"/>
              <w:bottom w:val="single" w:sz="4" w:space="0" w:color="auto"/>
              <w:right w:val="nil"/>
            </w:tcBorders>
          </w:tcPr>
          <w:p w14:paraId="39BAFA14" w14:textId="06AF752B"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opravljenih nadzorov </w:t>
            </w:r>
          </w:p>
          <w:p w14:paraId="5518A5A2" w14:textId="5CE61BE8"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nadzorovanih delodajalcev </w:t>
            </w:r>
          </w:p>
          <w:p w14:paraId="1A96A20F" w14:textId="454DED16"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ugotovljenih kršitev glede prijavljanja nezgod pri delu in  hranjenja dokumentacije v zvezi s tem </w:t>
            </w:r>
          </w:p>
          <w:p w14:paraId="1FD3CC54" w14:textId="1886EBFC"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analiza podatkov IRSD o nezgodah pri delu, po letih in dejavnostih </w:t>
            </w:r>
          </w:p>
          <w:p w14:paraId="450B1CD5" w14:textId="5B74A864" w:rsidR="00671616" w:rsidRPr="0061162E" w:rsidRDefault="006716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analiza in primerjava podatkov IRSD o nezgodah pri delu in  podatkov NIJZ o poškodbah pri delu</w:t>
            </w:r>
          </w:p>
          <w:p w14:paraId="11D2A12B" w14:textId="77777777" w:rsidR="00671616" w:rsidRPr="0061162E" w:rsidRDefault="00671616" w:rsidP="000871F0">
            <w:pPr>
              <w:pStyle w:val="Default"/>
              <w:spacing w:line="300" w:lineRule="exact"/>
              <w:ind w:left="95"/>
              <w:rPr>
                <w:rFonts w:ascii="Arial" w:hAnsi="Arial" w:cs="Arial"/>
                <w:color w:val="auto"/>
                <w:sz w:val="20"/>
                <w:szCs w:val="20"/>
              </w:rPr>
            </w:pPr>
          </w:p>
        </w:tc>
      </w:tr>
    </w:tbl>
    <w:p w14:paraId="3D3CF9E0" w14:textId="5AC5EEDC" w:rsidR="008A1875"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76694E80" w14:textId="77777777"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8A1875" w:rsidRPr="0061162E" w14:paraId="48682821" w14:textId="77777777" w:rsidTr="00450892">
        <w:tc>
          <w:tcPr>
            <w:tcW w:w="2972" w:type="dxa"/>
            <w:tcBorders>
              <w:left w:val="nil"/>
            </w:tcBorders>
            <w:shd w:val="clear" w:color="auto" w:fill="DEEAF6" w:themeFill="accent1" w:themeFillTint="33"/>
          </w:tcPr>
          <w:p w14:paraId="700909AD"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25C51D5F" w14:textId="77777777" w:rsidR="008A1875" w:rsidRPr="0061162E" w:rsidRDefault="008A1875" w:rsidP="000871F0">
            <w:pPr>
              <w:spacing w:line="300" w:lineRule="exact"/>
              <w:rPr>
                <w:rFonts w:ascii="Arial" w:hAnsi="Arial" w:cs="Arial"/>
                <w:b/>
                <w:sz w:val="20"/>
                <w:szCs w:val="20"/>
              </w:rPr>
            </w:pPr>
            <w:r w:rsidRPr="0061162E">
              <w:rPr>
                <w:rFonts w:ascii="Arial" w:hAnsi="Arial" w:cs="Arial"/>
                <w:b/>
                <w:sz w:val="20"/>
                <w:szCs w:val="20"/>
              </w:rPr>
              <w:t>1.1.8.1.</w:t>
            </w:r>
          </w:p>
          <w:p w14:paraId="1604922B" w14:textId="77777777" w:rsidR="008A1875" w:rsidRPr="0061162E" w:rsidRDefault="008A1875" w:rsidP="000871F0">
            <w:pPr>
              <w:spacing w:line="300" w:lineRule="exact"/>
              <w:rPr>
                <w:rFonts w:ascii="Arial" w:hAnsi="Arial" w:cs="Arial"/>
                <w:b/>
                <w:sz w:val="20"/>
                <w:szCs w:val="20"/>
              </w:rPr>
            </w:pPr>
          </w:p>
        </w:tc>
      </w:tr>
      <w:tr w:rsidR="008A1875" w:rsidRPr="0061162E" w14:paraId="078793CC" w14:textId="77777777" w:rsidTr="00450892">
        <w:tc>
          <w:tcPr>
            <w:tcW w:w="2972" w:type="dxa"/>
            <w:tcBorders>
              <w:left w:val="nil"/>
            </w:tcBorders>
            <w:shd w:val="clear" w:color="auto" w:fill="DEEAF6" w:themeFill="accent1" w:themeFillTint="33"/>
          </w:tcPr>
          <w:p w14:paraId="5ED84FC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B7984AC" w14:textId="77777777"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 xml:space="preserve">Priprava ter izvajanje programa izdelave in spodbujanja uporabe spletnih orodij za ocenjevanje tveganja </w:t>
            </w:r>
            <w:proofErr w:type="spellStart"/>
            <w:r w:rsidRPr="0061162E">
              <w:rPr>
                <w:rFonts w:ascii="Arial" w:hAnsi="Arial" w:cs="Arial"/>
                <w:b/>
                <w:bCs/>
                <w:sz w:val="20"/>
                <w:szCs w:val="20"/>
              </w:rPr>
              <w:t>OiRA</w:t>
            </w:r>
            <w:proofErr w:type="spellEnd"/>
            <w:r w:rsidRPr="0061162E">
              <w:rPr>
                <w:rFonts w:ascii="Arial" w:hAnsi="Arial" w:cs="Arial"/>
                <w:b/>
                <w:bCs/>
                <w:sz w:val="20"/>
                <w:szCs w:val="20"/>
              </w:rPr>
              <w:t xml:space="preserve"> za obdobje 2021-2023, vključno s posodobitvijo obstoječih </w:t>
            </w:r>
            <w:proofErr w:type="spellStart"/>
            <w:r w:rsidRPr="0061162E">
              <w:rPr>
                <w:rFonts w:ascii="Arial" w:hAnsi="Arial" w:cs="Arial"/>
                <w:b/>
                <w:bCs/>
                <w:sz w:val="20"/>
                <w:szCs w:val="20"/>
              </w:rPr>
              <w:t>OiRA</w:t>
            </w:r>
            <w:proofErr w:type="spellEnd"/>
            <w:r w:rsidRPr="0061162E">
              <w:rPr>
                <w:rFonts w:ascii="Arial" w:hAnsi="Arial" w:cs="Arial"/>
                <w:b/>
                <w:bCs/>
                <w:sz w:val="20"/>
                <w:szCs w:val="20"/>
              </w:rPr>
              <w:t xml:space="preserve"> orodij</w:t>
            </w:r>
          </w:p>
          <w:p w14:paraId="6FE38C3B" w14:textId="77777777" w:rsidR="008A1875" w:rsidRPr="0061162E" w:rsidRDefault="008A1875" w:rsidP="000871F0">
            <w:pPr>
              <w:spacing w:line="300" w:lineRule="exact"/>
              <w:rPr>
                <w:rFonts w:ascii="Arial" w:hAnsi="Arial" w:cs="Arial"/>
                <w:b/>
                <w:bCs/>
                <w:sz w:val="20"/>
                <w:szCs w:val="20"/>
              </w:rPr>
            </w:pPr>
          </w:p>
        </w:tc>
      </w:tr>
      <w:tr w:rsidR="008A1875" w:rsidRPr="0061162E" w14:paraId="72DD6018" w14:textId="77777777" w:rsidTr="00450892">
        <w:tc>
          <w:tcPr>
            <w:tcW w:w="2972" w:type="dxa"/>
            <w:tcBorders>
              <w:left w:val="nil"/>
            </w:tcBorders>
            <w:shd w:val="clear" w:color="auto" w:fill="DEEAF6" w:themeFill="accent1" w:themeFillTint="33"/>
          </w:tcPr>
          <w:p w14:paraId="773D9CFF" w14:textId="081A95EF"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1BCE311" w14:textId="77777777" w:rsidR="008A1875" w:rsidRPr="0061162E" w:rsidRDefault="008A1875" w:rsidP="000871F0">
            <w:pPr>
              <w:pStyle w:val="Odstavekseznama"/>
              <w:numPr>
                <w:ilvl w:val="0"/>
                <w:numId w:val="2"/>
              </w:numPr>
              <w:spacing w:line="300" w:lineRule="exact"/>
              <w:ind w:left="464" w:hanging="425"/>
              <w:jc w:val="both"/>
              <w:rPr>
                <w:rFonts w:ascii="Arial" w:hAnsi="Arial" w:cs="Arial"/>
                <w:sz w:val="20"/>
                <w:szCs w:val="20"/>
              </w:rPr>
            </w:pPr>
            <w:proofErr w:type="spellStart"/>
            <w:r w:rsidRPr="0061162E">
              <w:rPr>
                <w:rFonts w:ascii="Arial" w:hAnsi="Arial" w:cs="Arial"/>
                <w:sz w:val="20"/>
                <w:szCs w:val="20"/>
              </w:rPr>
              <w:t>mikro</w:t>
            </w:r>
            <w:proofErr w:type="spellEnd"/>
            <w:r w:rsidRPr="0061162E">
              <w:rPr>
                <w:rFonts w:ascii="Arial" w:hAnsi="Arial" w:cs="Arial"/>
                <w:sz w:val="20"/>
                <w:szCs w:val="20"/>
              </w:rPr>
              <w:t>, majhni in srednje veliki delodajalci</w:t>
            </w:r>
          </w:p>
          <w:p w14:paraId="165FC38B" w14:textId="77777777" w:rsidR="008A1875" w:rsidRPr="0061162E" w:rsidRDefault="008A1875" w:rsidP="000871F0">
            <w:pPr>
              <w:pStyle w:val="Odstavekseznama"/>
              <w:spacing w:line="300" w:lineRule="exact"/>
              <w:ind w:left="464" w:hanging="425"/>
              <w:rPr>
                <w:rFonts w:ascii="Arial" w:hAnsi="Arial" w:cs="Arial"/>
                <w:sz w:val="20"/>
                <w:szCs w:val="20"/>
              </w:rPr>
            </w:pPr>
          </w:p>
        </w:tc>
      </w:tr>
      <w:tr w:rsidR="008A1875" w:rsidRPr="0061162E" w14:paraId="2B693161" w14:textId="77777777" w:rsidTr="00450892">
        <w:tc>
          <w:tcPr>
            <w:tcW w:w="2972" w:type="dxa"/>
            <w:tcBorders>
              <w:left w:val="nil"/>
            </w:tcBorders>
            <w:shd w:val="clear" w:color="auto" w:fill="DEEAF6" w:themeFill="accent1" w:themeFillTint="33"/>
          </w:tcPr>
          <w:p w14:paraId="31BC6631" w14:textId="0D5289C7" w:rsidR="008A1875" w:rsidRPr="0061162E" w:rsidRDefault="00984167" w:rsidP="000871F0">
            <w:pPr>
              <w:spacing w:line="300" w:lineRule="exact"/>
              <w:rPr>
                <w:rFonts w:ascii="Arial" w:hAnsi="Arial" w:cs="Arial"/>
                <w:sz w:val="20"/>
                <w:szCs w:val="20"/>
              </w:rPr>
            </w:pPr>
            <w:r w:rsidRPr="0061162E">
              <w:rPr>
                <w:rFonts w:ascii="Arial" w:hAnsi="Arial" w:cs="Arial"/>
                <w:sz w:val="20"/>
                <w:szCs w:val="20"/>
              </w:rPr>
              <w:t>O</w:t>
            </w:r>
            <w:r w:rsidR="008A1875" w:rsidRPr="0061162E">
              <w:rPr>
                <w:rFonts w:ascii="Arial" w:hAnsi="Arial" w:cs="Arial"/>
                <w:sz w:val="20"/>
                <w:szCs w:val="20"/>
              </w:rPr>
              <w:t>bdobje:</w:t>
            </w:r>
          </w:p>
        </w:tc>
        <w:tc>
          <w:tcPr>
            <w:tcW w:w="6237" w:type="dxa"/>
            <w:tcBorders>
              <w:right w:val="nil"/>
            </w:tcBorders>
          </w:tcPr>
          <w:p w14:paraId="22266FAF" w14:textId="447825C1" w:rsidR="008A1875" w:rsidRPr="0061162E" w:rsidRDefault="008A1875" w:rsidP="000871F0">
            <w:pPr>
              <w:spacing w:line="300" w:lineRule="exact"/>
              <w:rPr>
                <w:rFonts w:ascii="Arial" w:hAnsi="Arial" w:cs="Arial"/>
                <w:sz w:val="20"/>
                <w:szCs w:val="20"/>
              </w:rPr>
            </w:pPr>
            <w:r w:rsidRPr="0061162E">
              <w:rPr>
                <w:rFonts w:ascii="Arial" w:hAnsi="Arial" w:cs="Arial"/>
                <w:b/>
                <w:bCs/>
                <w:sz w:val="20"/>
                <w:szCs w:val="20"/>
              </w:rPr>
              <w:t>2021-23</w:t>
            </w:r>
            <w:r w:rsidR="005C275D" w:rsidRPr="0061162E">
              <w:rPr>
                <w:rFonts w:ascii="Arial" w:hAnsi="Arial" w:cs="Arial"/>
                <w:b/>
                <w:bCs/>
                <w:sz w:val="20"/>
                <w:szCs w:val="20"/>
              </w:rPr>
              <w:t xml:space="preserve"> </w:t>
            </w:r>
            <w:r w:rsidR="005C275D" w:rsidRPr="0061162E">
              <w:rPr>
                <w:rFonts w:ascii="Arial" w:hAnsi="Arial" w:cs="Arial"/>
                <w:sz w:val="20"/>
                <w:szCs w:val="20"/>
              </w:rPr>
              <w:t>/ redna naloga</w:t>
            </w:r>
          </w:p>
          <w:p w14:paraId="23A927D1" w14:textId="64BC2D65" w:rsidR="00E131BD" w:rsidRPr="0061162E" w:rsidRDefault="00E131BD" w:rsidP="000871F0">
            <w:pPr>
              <w:spacing w:line="300" w:lineRule="exact"/>
              <w:rPr>
                <w:rFonts w:ascii="Arial" w:hAnsi="Arial" w:cs="Arial"/>
                <w:sz w:val="20"/>
                <w:szCs w:val="20"/>
              </w:rPr>
            </w:pPr>
          </w:p>
        </w:tc>
      </w:tr>
      <w:tr w:rsidR="008A1875" w:rsidRPr="0061162E" w14:paraId="17237CAE" w14:textId="77777777" w:rsidTr="00450892">
        <w:tc>
          <w:tcPr>
            <w:tcW w:w="2972" w:type="dxa"/>
            <w:tcBorders>
              <w:left w:val="nil"/>
            </w:tcBorders>
            <w:shd w:val="clear" w:color="auto" w:fill="DEEAF6" w:themeFill="accent1" w:themeFillTint="33"/>
          </w:tcPr>
          <w:p w14:paraId="7D980F6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6409A1EC" w14:textId="6353A082" w:rsidR="008A1875" w:rsidRPr="0061162E" w:rsidRDefault="008A1875" w:rsidP="00303EC3">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2021</w:t>
            </w:r>
            <w:r w:rsidRPr="0061162E">
              <w:rPr>
                <w:rFonts w:ascii="Arial" w:hAnsi="Arial" w:cs="Arial"/>
                <w:sz w:val="20"/>
                <w:szCs w:val="20"/>
              </w:rPr>
              <w:t xml:space="preserve">: </w:t>
            </w:r>
            <w:r w:rsidR="00CA67E3" w:rsidRPr="0061162E">
              <w:rPr>
                <w:rFonts w:ascii="Arial" w:hAnsi="Arial" w:cs="Arial"/>
                <w:sz w:val="20"/>
                <w:szCs w:val="20"/>
              </w:rPr>
              <w:t>a</w:t>
            </w:r>
            <w:r w:rsidRPr="0061162E">
              <w:rPr>
                <w:rFonts w:ascii="Arial" w:hAnsi="Arial" w:cs="Arial"/>
                <w:sz w:val="20"/>
                <w:szCs w:val="20"/>
              </w:rPr>
              <w:t>naliza obstoječih orodij in priprava seznama poglavij, ki jih je treba posodobit</w:t>
            </w:r>
            <w:r w:rsidR="00CA67E3" w:rsidRPr="0061162E">
              <w:rPr>
                <w:rFonts w:ascii="Arial" w:hAnsi="Arial" w:cs="Arial"/>
                <w:sz w:val="20"/>
                <w:szCs w:val="20"/>
              </w:rPr>
              <w:t>i</w:t>
            </w:r>
            <w:r w:rsidR="00B45132" w:rsidRPr="0061162E">
              <w:rPr>
                <w:rFonts w:ascii="Arial" w:hAnsi="Arial" w:cs="Arial"/>
                <w:sz w:val="20"/>
                <w:szCs w:val="20"/>
              </w:rPr>
              <w:t xml:space="preserve">, </w:t>
            </w:r>
            <w:r w:rsidRPr="0061162E">
              <w:rPr>
                <w:rFonts w:ascii="Arial" w:hAnsi="Arial" w:cs="Arial"/>
                <w:sz w:val="20"/>
                <w:szCs w:val="20"/>
              </w:rPr>
              <w:t xml:space="preserve">priprava programa izdelave in spodbujanja uporabe spletnih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za obdobje 2021-2023, usklajenega z IRSD in socialnimi partnerji</w:t>
            </w:r>
            <w:r w:rsidR="00B45132" w:rsidRPr="0061162E">
              <w:rPr>
                <w:rFonts w:ascii="Arial" w:hAnsi="Arial" w:cs="Arial"/>
                <w:sz w:val="20"/>
                <w:szCs w:val="20"/>
              </w:rPr>
              <w:t xml:space="preserve">, </w:t>
            </w:r>
            <w:r w:rsidR="00CA67E3" w:rsidRPr="0061162E">
              <w:rPr>
                <w:rFonts w:ascii="Arial" w:hAnsi="Arial" w:cs="Arial"/>
                <w:sz w:val="20"/>
                <w:szCs w:val="20"/>
              </w:rPr>
              <w:t>i</w:t>
            </w:r>
            <w:r w:rsidRPr="0061162E">
              <w:rPr>
                <w:rFonts w:ascii="Arial" w:hAnsi="Arial" w:cs="Arial"/>
                <w:sz w:val="20"/>
                <w:szCs w:val="20"/>
              </w:rPr>
              <w:t>zvajanje promocijskih aktivnosti</w:t>
            </w:r>
            <w:r w:rsidR="00B45132" w:rsidRPr="0061162E">
              <w:rPr>
                <w:rFonts w:ascii="Arial" w:hAnsi="Arial" w:cs="Arial"/>
                <w:sz w:val="20"/>
                <w:szCs w:val="20"/>
              </w:rPr>
              <w:t xml:space="preserve">, </w:t>
            </w:r>
            <w:r w:rsidRPr="0061162E">
              <w:rPr>
                <w:rFonts w:ascii="Arial" w:hAnsi="Arial" w:cs="Arial"/>
                <w:sz w:val="20"/>
                <w:szCs w:val="20"/>
              </w:rPr>
              <w:t>izdelani in objavljeni bodo trije promocijski filmi</w:t>
            </w:r>
            <w:r w:rsidR="00B45132" w:rsidRPr="0061162E">
              <w:rPr>
                <w:rFonts w:ascii="Arial" w:hAnsi="Arial" w:cs="Arial"/>
                <w:sz w:val="20"/>
                <w:szCs w:val="20"/>
              </w:rPr>
              <w:t xml:space="preserve"> </w:t>
            </w:r>
            <w:r w:rsidRPr="0061162E">
              <w:rPr>
                <w:rFonts w:ascii="Arial" w:hAnsi="Arial" w:cs="Arial"/>
                <w:sz w:val="20"/>
                <w:szCs w:val="20"/>
              </w:rPr>
              <w:t>organizirani bosta 2 delavnici, namenjeni usposabljanju</w:t>
            </w:r>
            <w:r w:rsidR="00CA2263" w:rsidRPr="0061162E">
              <w:rPr>
                <w:rFonts w:ascii="Arial" w:hAnsi="Arial" w:cs="Arial"/>
                <w:sz w:val="20"/>
                <w:szCs w:val="20"/>
              </w:rPr>
              <w:t xml:space="preserve"> </w:t>
            </w:r>
            <w:r w:rsidRPr="0061162E">
              <w:rPr>
                <w:rFonts w:ascii="Arial" w:hAnsi="Arial" w:cs="Arial"/>
                <w:sz w:val="20"/>
                <w:szCs w:val="20"/>
              </w:rPr>
              <w:t>delodajalcev za delo z omenjenimi orodji</w:t>
            </w:r>
          </w:p>
          <w:p w14:paraId="6095D4B7" w14:textId="1D3B7C6A" w:rsidR="008A1875" w:rsidRPr="0061162E" w:rsidRDefault="00B45132" w:rsidP="00303EC3">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xml:space="preserve">: izvajanje programa spletnih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za obdobje 2021-2022: posodobljeno bo 10 obstoječih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izdelano bo eno novo spletno orodje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organizirane bodo 3 delavnice, namenjene usposabljanju delodajalcev za delo z omenjenimi orodji</w:t>
            </w:r>
          </w:p>
          <w:p w14:paraId="7EC2EDA3" w14:textId="23B69792" w:rsidR="008A1875" w:rsidRPr="0061162E" w:rsidRDefault="00B45132" w:rsidP="00B45132">
            <w:pPr>
              <w:pStyle w:val="Odstavekseznama"/>
              <w:numPr>
                <w:ilvl w:val="0"/>
                <w:numId w:val="12"/>
              </w:numPr>
              <w:spacing w:line="300" w:lineRule="exact"/>
              <w:jc w:val="both"/>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xml:space="preserve">: izvajanje programa spletnih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za obdobje 2022-2023: posodobljeno bo 10 obstoječih orodij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xml:space="preserve">, izdelani bosta dve novi spletni orodji za ocenjevanje tveganja </w:t>
            </w:r>
            <w:proofErr w:type="spellStart"/>
            <w:r w:rsidRPr="0061162E">
              <w:rPr>
                <w:rFonts w:ascii="Arial" w:hAnsi="Arial" w:cs="Arial"/>
                <w:sz w:val="20"/>
                <w:szCs w:val="20"/>
              </w:rPr>
              <w:t>OiRA</w:t>
            </w:r>
            <w:proofErr w:type="spellEnd"/>
            <w:r w:rsidRPr="0061162E">
              <w:rPr>
                <w:rFonts w:ascii="Arial" w:hAnsi="Arial" w:cs="Arial"/>
                <w:sz w:val="20"/>
                <w:szCs w:val="20"/>
              </w:rPr>
              <w:t>, organizirane bodo 3 delavnice, namenjene usposabljanju delodajalcev za delo z omenjenim orodjem</w:t>
            </w:r>
          </w:p>
        </w:tc>
      </w:tr>
      <w:tr w:rsidR="008A1875" w:rsidRPr="0061162E" w14:paraId="7FE90B48" w14:textId="77777777" w:rsidTr="00450892">
        <w:tc>
          <w:tcPr>
            <w:tcW w:w="2972" w:type="dxa"/>
            <w:tcBorders>
              <w:left w:val="nil"/>
            </w:tcBorders>
            <w:shd w:val="clear" w:color="auto" w:fill="DEEAF6" w:themeFill="accent1" w:themeFillTint="33"/>
          </w:tcPr>
          <w:p w14:paraId="4772D96E" w14:textId="681C26DE"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A992339" w14:textId="2EE18B9D" w:rsidR="008A1875" w:rsidRPr="0061162E" w:rsidRDefault="008A1875" w:rsidP="00B45132">
            <w:pPr>
              <w:spacing w:line="300" w:lineRule="exact"/>
              <w:jc w:val="both"/>
              <w:rPr>
                <w:rFonts w:ascii="Arial" w:hAnsi="Arial" w:cs="Arial"/>
                <w:sz w:val="20"/>
                <w:szCs w:val="20"/>
              </w:rPr>
            </w:pPr>
            <w:r w:rsidRPr="0061162E">
              <w:rPr>
                <w:rFonts w:ascii="Arial" w:hAnsi="Arial" w:cs="Arial"/>
                <w:sz w:val="20"/>
                <w:szCs w:val="20"/>
              </w:rPr>
              <w:t>MDDSZ</w:t>
            </w:r>
          </w:p>
        </w:tc>
      </w:tr>
      <w:tr w:rsidR="008A1875" w:rsidRPr="0061162E" w14:paraId="622ADF31" w14:textId="77777777" w:rsidTr="00450892">
        <w:tc>
          <w:tcPr>
            <w:tcW w:w="2972" w:type="dxa"/>
            <w:tcBorders>
              <w:left w:val="nil"/>
            </w:tcBorders>
            <w:shd w:val="clear" w:color="auto" w:fill="DEEAF6" w:themeFill="accent1" w:themeFillTint="33"/>
          </w:tcPr>
          <w:p w14:paraId="2A62D799"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2CF5C799"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6BF70934" w14:textId="77777777" w:rsidR="008A1875" w:rsidRPr="0061162E" w:rsidRDefault="008A1875" w:rsidP="000871F0">
            <w:pPr>
              <w:spacing w:line="300" w:lineRule="exact"/>
              <w:jc w:val="both"/>
              <w:rPr>
                <w:rFonts w:ascii="Arial" w:hAnsi="Arial" w:cs="Arial"/>
                <w:sz w:val="20"/>
                <w:szCs w:val="20"/>
              </w:rPr>
            </w:pPr>
            <w:r w:rsidRPr="0061162E">
              <w:rPr>
                <w:rFonts w:ascii="Arial" w:hAnsi="Arial" w:cs="Arial"/>
                <w:sz w:val="20"/>
                <w:szCs w:val="20"/>
              </w:rPr>
              <w:t>IRSD, socialni partnerji</w:t>
            </w:r>
          </w:p>
          <w:p w14:paraId="7F28FACF" w14:textId="77777777" w:rsidR="008A1875" w:rsidRPr="0061162E" w:rsidRDefault="008A1875" w:rsidP="000871F0">
            <w:pPr>
              <w:spacing w:line="300" w:lineRule="exact"/>
              <w:rPr>
                <w:rFonts w:ascii="Arial" w:hAnsi="Arial" w:cs="Arial"/>
                <w:sz w:val="20"/>
                <w:szCs w:val="20"/>
              </w:rPr>
            </w:pPr>
          </w:p>
        </w:tc>
      </w:tr>
      <w:tr w:rsidR="008A1875" w:rsidRPr="0061162E" w14:paraId="34630900" w14:textId="77777777" w:rsidTr="00450892">
        <w:tc>
          <w:tcPr>
            <w:tcW w:w="2972" w:type="dxa"/>
            <w:tcBorders>
              <w:left w:val="nil"/>
            </w:tcBorders>
            <w:shd w:val="clear" w:color="auto" w:fill="DEEAF6" w:themeFill="accent1" w:themeFillTint="33"/>
          </w:tcPr>
          <w:p w14:paraId="21C14EB8"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FF59C3F"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2021: Priprava analize, programa ter promocijskih aktivnosti se bodo izvajala v okviru rednih nalog MDDSZ, zaradi česar ne bo potrebno zagotavljati dodatnih proračunskih sredstev</w:t>
            </w:r>
          </w:p>
          <w:p w14:paraId="5C77E797" w14:textId="59E178C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2022: 20.000</w:t>
            </w:r>
            <w:r w:rsidR="00890581" w:rsidRPr="0061162E">
              <w:rPr>
                <w:rFonts w:ascii="Arial" w:hAnsi="Arial" w:cs="Arial"/>
                <w:color w:val="auto"/>
                <w:sz w:val="20"/>
                <w:szCs w:val="20"/>
              </w:rPr>
              <w:t xml:space="preserve"> </w:t>
            </w:r>
            <w:r w:rsidRPr="0061162E">
              <w:rPr>
                <w:rFonts w:ascii="Arial" w:hAnsi="Arial" w:cs="Arial"/>
                <w:color w:val="auto"/>
                <w:sz w:val="20"/>
                <w:szCs w:val="20"/>
              </w:rPr>
              <w:t>€ zagotovi MDDSZ iz PP 6207</w:t>
            </w:r>
          </w:p>
          <w:p w14:paraId="7EFC695D" w14:textId="1DB5DC21" w:rsidR="00CA2263" w:rsidRPr="0061162E" w:rsidRDefault="008A1875" w:rsidP="00B45132">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2023: 20.000</w:t>
            </w:r>
            <w:r w:rsidR="00890581" w:rsidRPr="0061162E">
              <w:rPr>
                <w:rFonts w:ascii="Arial" w:hAnsi="Arial" w:cs="Arial"/>
                <w:color w:val="auto"/>
                <w:sz w:val="20"/>
                <w:szCs w:val="20"/>
              </w:rPr>
              <w:t xml:space="preserve"> </w:t>
            </w:r>
            <w:r w:rsidRPr="0061162E">
              <w:rPr>
                <w:rFonts w:ascii="Arial" w:hAnsi="Arial" w:cs="Arial"/>
                <w:color w:val="auto"/>
                <w:sz w:val="20"/>
                <w:szCs w:val="20"/>
              </w:rPr>
              <w:t>€ zagotovi MDDSZ iz PP 6207</w:t>
            </w:r>
          </w:p>
        </w:tc>
      </w:tr>
      <w:tr w:rsidR="008A1875" w:rsidRPr="0061162E" w14:paraId="296CCF39" w14:textId="77777777" w:rsidTr="00450892">
        <w:tc>
          <w:tcPr>
            <w:tcW w:w="2972" w:type="dxa"/>
            <w:tcBorders>
              <w:left w:val="nil"/>
            </w:tcBorders>
            <w:shd w:val="clear" w:color="auto" w:fill="DEEAF6" w:themeFill="accent1" w:themeFillTint="33"/>
          </w:tcPr>
          <w:p w14:paraId="565D1459" w14:textId="768A0059"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right w:val="nil"/>
            </w:tcBorders>
          </w:tcPr>
          <w:p w14:paraId="4BE281E2"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 xml:space="preserve">program izdelave in promocije praktičnih e-orodij za ocenjevanje tveganja </w:t>
            </w:r>
            <w:proofErr w:type="spellStart"/>
            <w:r w:rsidRPr="0061162E">
              <w:rPr>
                <w:rFonts w:ascii="Arial" w:hAnsi="Arial" w:cs="Arial"/>
                <w:color w:val="auto"/>
                <w:sz w:val="20"/>
                <w:szCs w:val="20"/>
              </w:rPr>
              <w:t>OiRA</w:t>
            </w:r>
            <w:proofErr w:type="spellEnd"/>
            <w:r w:rsidRPr="0061162E">
              <w:rPr>
                <w:rFonts w:ascii="Arial" w:hAnsi="Arial" w:cs="Arial"/>
                <w:color w:val="auto"/>
                <w:sz w:val="20"/>
                <w:szCs w:val="20"/>
              </w:rPr>
              <w:t xml:space="preserve"> za obdobje 2021-2023</w:t>
            </w:r>
          </w:p>
          <w:p w14:paraId="4B9D95FD" w14:textId="77777777" w:rsidR="008A1875" w:rsidRPr="0061162E" w:rsidRDefault="008A1875" w:rsidP="000871F0">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 xml:space="preserve">število novih e-orodij za ocenjevanje tveganja </w:t>
            </w:r>
            <w:proofErr w:type="spellStart"/>
            <w:r w:rsidRPr="0061162E">
              <w:rPr>
                <w:rFonts w:ascii="Arial" w:hAnsi="Arial" w:cs="Arial"/>
                <w:color w:val="auto"/>
                <w:sz w:val="20"/>
                <w:szCs w:val="20"/>
              </w:rPr>
              <w:t>OiRA</w:t>
            </w:r>
            <w:proofErr w:type="spellEnd"/>
          </w:p>
          <w:p w14:paraId="682D3590" w14:textId="64CAAC83" w:rsidR="00CA2263" w:rsidRPr="0061162E" w:rsidRDefault="008A1875" w:rsidP="00B45132">
            <w:pPr>
              <w:pStyle w:val="Default"/>
              <w:numPr>
                <w:ilvl w:val="0"/>
                <w:numId w:val="11"/>
              </w:numPr>
              <w:spacing w:line="300" w:lineRule="exact"/>
              <w:rPr>
                <w:rFonts w:ascii="Arial" w:hAnsi="Arial" w:cs="Arial"/>
                <w:color w:val="auto"/>
                <w:sz w:val="20"/>
                <w:szCs w:val="20"/>
              </w:rPr>
            </w:pPr>
            <w:r w:rsidRPr="0061162E">
              <w:rPr>
                <w:rFonts w:ascii="Arial" w:hAnsi="Arial" w:cs="Arial"/>
                <w:color w:val="auto"/>
                <w:sz w:val="20"/>
                <w:szCs w:val="20"/>
              </w:rPr>
              <w:t>število delavnic, namenjenih usposabljanju delodajalcev za delo z omenjenim orodjem</w:t>
            </w:r>
          </w:p>
        </w:tc>
      </w:tr>
    </w:tbl>
    <w:p w14:paraId="070B36AA" w14:textId="77777777" w:rsidR="00D648E1" w:rsidRPr="0061162E" w:rsidRDefault="00D648E1">
      <w:pPr>
        <w:rPr>
          <w:rFonts w:ascii="Arial" w:hAnsi="Arial" w:cs="Arial"/>
          <w:b/>
          <w:sz w:val="20"/>
          <w:szCs w:val="20"/>
        </w:rPr>
      </w:pPr>
      <w:r w:rsidRPr="0061162E">
        <w:rPr>
          <w:rFonts w:ascii="Arial"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D648E1" w:rsidRPr="0061162E" w14:paraId="26F066FC" w14:textId="77777777" w:rsidTr="00D648E1">
        <w:tc>
          <w:tcPr>
            <w:tcW w:w="2972" w:type="dxa"/>
            <w:tcBorders>
              <w:left w:val="nil"/>
            </w:tcBorders>
            <w:shd w:val="clear" w:color="auto" w:fill="DEEAF6" w:themeFill="accent1" w:themeFillTint="33"/>
          </w:tcPr>
          <w:p w14:paraId="543CCD1B"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3B956B3C" w14:textId="30CC1DE5"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1.1.9.1.</w:t>
            </w:r>
          </w:p>
          <w:p w14:paraId="6E3FC23F" w14:textId="19C01517"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3.3.5.</w:t>
            </w:r>
            <w:r w:rsidR="00D17C25" w:rsidRPr="0061162E">
              <w:rPr>
                <w:rFonts w:ascii="Arial" w:hAnsi="Arial" w:cs="Arial"/>
                <w:b/>
                <w:sz w:val="20"/>
                <w:szCs w:val="20"/>
              </w:rPr>
              <w:t>1</w:t>
            </w:r>
            <w:r w:rsidRPr="0061162E">
              <w:rPr>
                <w:rFonts w:ascii="Arial" w:hAnsi="Arial" w:cs="Arial"/>
                <w:b/>
                <w:sz w:val="20"/>
                <w:szCs w:val="20"/>
              </w:rPr>
              <w:t>.</w:t>
            </w:r>
          </w:p>
          <w:p w14:paraId="1F0BE8D8" w14:textId="77777777" w:rsidR="00D648E1" w:rsidRPr="0061162E" w:rsidRDefault="00D648E1" w:rsidP="00A85567">
            <w:pPr>
              <w:spacing w:line="300" w:lineRule="exact"/>
              <w:rPr>
                <w:rFonts w:ascii="Arial" w:hAnsi="Arial" w:cs="Arial"/>
                <w:b/>
                <w:sz w:val="20"/>
                <w:szCs w:val="20"/>
              </w:rPr>
            </w:pPr>
          </w:p>
        </w:tc>
      </w:tr>
      <w:tr w:rsidR="00D648E1" w:rsidRPr="0061162E" w14:paraId="07535D59" w14:textId="77777777" w:rsidTr="00D648E1">
        <w:tc>
          <w:tcPr>
            <w:tcW w:w="2972" w:type="dxa"/>
            <w:tcBorders>
              <w:left w:val="nil"/>
            </w:tcBorders>
            <w:shd w:val="clear" w:color="auto" w:fill="DEEAF6" w:themeFill="accent1" w:themeFillTint="33"/>
          </w:tcPr>
          <w:p w14:paraId="6FAB9415"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45CCEDC" w14:textId="77777777" w:rsidR="00D648E1" w:rsidRPr="0061162E" w:rsidRDefault="00D648E1" w:rsidP="00A85567">
            <w:pPr>
              <w:spacing w:line="300" w:lineRule="exact"/>
              <w:rPr>
                <w:rFonts w:ascii="Arial" w:hAnsi="Arial" w:cs="Arial"/>
                <w:b/>
                <w:sz w:val="20"/>
                <w:szCs w:val="20"/>
              </w:rPr>
            </w:pPr>
            <w:r w:rsidRPr="0061162E">
              <w:rPr>
                <w:rFonts w:ascii="Arial" w:hAnsi="Arial" w:cs="Arial"/>
                <w:b/>
                <w:sz w:val="20"/>
                <w:szCs w:val="20"/>
              </w:rPr>
              <w:t>Usposabljanje delodajalcev za promocijo varnosti in zdravja pri delu</w:t>
            </w:r>
          </w:p>
          <w:p w14:paraId="177890B0" w14:textId="77777777" w:rsidR="00D648E1" w:rsidRPr="0061162E" w:rsidRDefault="00D648E1" w:rsidP="00A85567">
            <w:pPr>
              <w:spacing w:line="300" w:lineRule="exact"/>
              <w:rPr>
                <w:rFonts w:ascii="Arial" w:hAnsi="Arial" w:cs="Arial"/>
                <w:b/>
                <w:sz w:val="20"/>
                <w:szCs w:val="20"/>
              </w:rPr>
            </w:pPr>
          </w:p>
        </w:tc>
      </w:tr>
      <w:tr w:rsidR="00D648E1" w:rsidRPr="0061162E" w14:paraId="51F9BD2B" w14:textId="77777777" w:rsidTr="00D648E1">
        <w:tc>
          <w:tcPr>
            <w:tcW w:w="2972" w:type="dxa"/>
            <w:tcBorders>
              <w:left w:val="nil"/>
            </w:tcBorders>
            <w:shd w:val="clear" w:color="auto" w:fill="DEEAF6" w:themeFill="accent1" w:themeFillTint="33"/>
          </w:tcPr>
          <w:p w14:paraId="2430D5A8"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0815BF6"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zaposleni, zlasti starejši od 45 let</w:t>
            </w:r>
          </w:p>
          <w:p w14:paraId="7DB19C3E"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 xml:space="preserve">delodajalci </w:t>
            </w:r>
          </w:p>
          <w:p w14:paraId="21C3F95A" w14:textId="77777777" w:rsidR="00D648E1" w:rsidRPr="0061162E" w:rsidRDefault="00D648E1" w:rsidP="00A85567">
            <w:pPr>
              <w:pStyle w:val="Odstavekseznama"/>
              <w:numPr>
                <w:ilvl w:val="0"/>
                <w:numId w:val="32"/>
              </w:numPr>
              <w:spacing w:after="0" w:line="300" w:lineRule="exact"/>
              <w:jc w:val="both"/>
              <w:rPr>
                <w:rFonts w:ascii="Arial" w:hAnsi="Arial" w:cs="Arial"/>
                <w:sz w:val="20"/>
                <w:szCs w:val="20"/>
              </w:rPr>
            </w:pPr>
            <w:r w:rsidRPr="0061162E">
              <w:rPr>
                <w:rFonts w:ascii="Arial" w:hAnsi="Arial" w:cs="Arial"/>
                <w:sz w:val="20"/>
                <w:szCs w:val="20"/>
              </w:rPr>
              <w:t>strokovni delavci za varnost pri delu</w:t>
            </w:r>
          </w:p>
          <w:p w14:paraId="7641B640" w14:textId="77777777" w:rsidR="00D648E1" w:rsidRPr="0061162E" w:rsidRDefault="00D648E1" w:rsidP="00A85567">
            <w:pPr>
              <w:spacing w:line="300" w:lineRule="exact"/>
              <w:jc w:val="both"/>
              <w:rPr>
                <w:rFonts w:ascii="Arial" w:hAnsi="Arial" w:cs="Arial"/>
                <w:sz w:val="20"/>
                <w:szCs w:val="20"/>
              </w:rPr>
            </w:pPr>
          </w:p>
        </w:tc>
      </w:tr>
      <w:tr w:rsidR="00D648E1" w:rsidRPr="0061162E" w14:paraId="7F08258D" w14:textId="77777777" w:rsidTr="00D648E1">
        <w:trPr>
          <w:trHeight w:val="401"/>
        </w:trPr>
        <w:tc>
          <w:tcPr>
            <w:tcW w:w="2972" w:type="dxa"/>
            <w:tcBorders>
              <w:left w:val="nil"/>
            </w:tcBorders>
            <w:shd w:val="clear" w:color="auto" w:fill="DEEAF6" w:themeFill="accent1" w:themeFillTint="33"/>
            <w:vAlign w:val="center"/>
          </w:tcPr>
          <w:p w14:paraId="74DB07A4"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vAlign w:val="center"/>
          </w:tcPr>
          <w:p w14:paraId="11C1036F" w14:textId="77777777" w:rsidR="00D648E1" w:rsidRPr="0061162E" w:rsidRDefault="00D648E1" w:rsidP="00A85567">
            <w:pPr>
              <w:spacing w:line="300" w:lineRule="exact"/>
              <w:rPr>
                <w:rFonts w:ascii="Arial" w:hAnsi="Arial" w:cs="Arial"/>
                <w:b/>
                <w:bCs/>
                <w:sz w:val="20"/>
                <w:szCs w:val="20"/>
              </w:rPr>
            </w:pPr>
            <w:r w:rsidRPr="0061162E">
              <w:rPr>
                <w:rFonts w:ascii="Arial" w:hAnsi="Arial" w:cs="Arial"/>
                <w:b/>
                <w:bCs/>
                <w:sz w:val="20"/>
                <w:szCs w:val="20"/>
              </w:rPr>
              <w:t>2021</w:t>
            </w:r>
          </w:p>
          <w:p w14:paraId="34AD7FAF" w14:textId="77777777" w:rsidR="00D648E1" w:rsidRPr="0061162E" w:rsidRDefault="00D648E1" w:rsidP="00A85567">
            <w:pPr>
              <w:spacing w:line="300" w:lineRule="exact"/>
              <w:rPr>
                <w:rFonts w:ascii="Arial" w:hAnsi="Arial" w:cs="Arial"/>
                <w:sz w:val="20"/>
                <w:szCs w:val="20"/>
              </w:rPr>
            </w:pPr>
          </w:p>
        </w:tc>
      </w:tr>
      <w:tr w:rsidR="00D648E1" w:rsidRPr="0061162E" w14:paraId="311960FA" w14:textId="77777777" w:rsidTr="00D648E1">
        <w:trPr>
          <w:trHeight w:val="1721"/>
        </w:trPr>
        <w:tc>
          <w:tcPr>
            <w:tcW w:w="2972" w:type="dxa"/>
            <w:tcBorders>
              <w:left w:val="nil"/>
            </w:tcBorders>
            <w:shd w:val="clear" w:color="auto" w:fill="DEEAF6" w:themeFill="accent1" w:themeFillTint="33"/>
          </w:tcPr>
          <w:p w14:paraId="76958F46"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62A676C6"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izdelava izobraževalnih posnetkov s prikazanimi konkretnimi prilagoditvami delovnih mest kot primer dobre prakse in izdelave promocijskih posnetkov za širšo javnost</w:t>
            </w:r>
          </w:p>
          <w:p w14:paraId="27277DFF"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izvedba prilagoditve delovnih mest</w:t>
            </w:r>
          </w:p>
        </w:tc>
      </w:tr>
      <w:tr w:rsidR="00D648E1" w:rsidRPr="0061162E" w14:paraId="5ACD77A3" w14:textId="77777777" w:rsidTr="00D648E1">
        <w:trPr>
          <w:trHeight w:val="429"/>
        </w:trPr>
        <w:tc>
          <w:tcPr>
            <w:tcW w:w="2972" w:type="dxa"/>
            <w:tcBorders>
              <w:left w:val="nil"/>
            </w:tcBorders>
            <w:shd w:val="clear" w:color="auto" w:fill="DEEAF6" w:themeFill="accent1" w:themeFillTint="33"/>
          </w:tcPr>
          <w:p w14:paraId="35AA1948"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5998BD6A" w14:textId="77777777" w:rsidR="00D648E1" w:rsidRPr="0061162E" w:rsidRDefault="00D648E1" w:rsidP="00A85567">
            <w:pPr>
              <w:spacing w:line="300" w:lineRule="exact"/>
              <w:rPr>
                <w:rFonts w:ascii="Arial" w:hAnsi="Arial" w:cs="Arial"/>
                <w:sz w:val="20"/>
                <w:szCs w:val="20"/>
              </w:rPr>
            </w:pPr>
            <w:r w:rsidRPr="0061162E">
              <w:rPr>
                <w:rFonts w:ascii="Arial" w:hAnsi="Arial" w:cs="Arial"/>
                <w:sz w:val="20"/>
                <w:szCs w:val="20"/>
              </w:rPr>
              <w:t>Fundacija za izboljšanje zaposlitvenih možnosti VZHOD.SI</w:t>
            </w:r>
          </w:p>
          <w:p w14:paraId="53A778AD" w14:textId="77777777" w:rsidR="00D648E1" w:rsidRPr="0061162E" w:rsidRDefault="00D648E1" w:rsidP="00A85567">
            <w:pPr>
              <w:spacing w:line="300" w:lineRule="exact"/>
              <w:rPr>
                <w:rFonts w:ascii="Arial" w:hAnsi="Arial" w:cs="Arial"/>
                <w:sz w:val="20"/>
                <w:szCs w:val="20"/>
              </w:rPr>
            </w:pPr>
          </w:p>
        </w:tc>
      </w:tr>
      <w:tr w:rsidR="00D648E1" w:rsidRPr="0061162E" w14:paraId="304F9243" w14:textId="77777777" w:rsidTr="00D648E1">
        <w:trPr>
          <w:trHeight w:val="429"/>
        </w:trPr>
        <w:tc>
          <w:tcPr>
            <w:tcW w:w="2972" w:type="dxa"/>
            <w:tcBorders>
              <w:left w:val="nil"/>
            </w:tcBorders>
            <w:shd w:val="clear" w:color="auto" w:fill="DEEAF6" w:themeFill="accent1" w:themeFillTint="33"/>
          </w:tcPr>
          <w:p w14:paraId="17738C8C"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46E392A7" w14:textId="77777777" w:rsidR="00D648E1" w:rsidRPr="0061162E" w:rsidRDefault="00D648E1" w:rsidP="00A85567">
            <w:pPr>
              <w:spacing w:line="300" w:lineRule="exact"/>
              <w:rPr>
                <w:rFonts w:ascii="Arial" w:hAnsi="Arial" w:cs="Arial"/>
                <w:sz w:val="20"/>
                <w:szCs w:val="20"/>
              </w:rPr>
            </w:pPr>
            <w:r w:rsidRPr="0061162E">
              <w:rPr>
                <w:rFonts w:ascii="Arial" w:hAnsi="Arial" w:cs="Arial"/>
                <w:sz w:val="20"/>
                <w:szCs w:val="20"/>
              </w:rPr>
              <w:t>MDDSZ</w:t>
            </w:r>
          </w:p>
          <w:p w14:paraId="237DE890" w14:textId="77777777" w:rsidR="00D648E1" w:rsidRPr="0061162E" w:rsidRDefault="00D648E1" w:rsidP="00A85567">
            <w:pPr>
              <w:spacing w:line="300" w:lineRule="exact"/>
              <w:rPr>
                <w:rFonts w:ascii="Arial" w:hAnsi="Arial" w:cs="Arial"/>
                <w:sz w:val="20"/>
                <w:szCs w:val="20"/>
              </w:rPr>
            </w:pPr>
          </w:p>
        </w:tc>
      </w:tr>
      <w:tr w:rsidR="00D648E1" w:rsidRPr="0061162E" w14:paraId="3D247B9B" w14:textId="77777777" w:rsidTr="00D648E1">
        <w:trPr>
          <w:trHeight w:val="407"/>
        </w:trPr>
        <w:tc>
          <w:tcPr>
            <w:tcW w:w="2972" w:type="dxa"/>
            <w:tcBorders>
              <w:left w:val="nil"/>
            </w:tcBorders>
            <w:shd w:val="clear" w:color="auto" w:fill="DEEAF6" w:themeFill="accent1" w:themeFillTint="33"/>
          </w:tcPr>
          <w:p w14:paraId="77AAE5C9"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723E3ADD" w14:textId="77777777" w:rsidR="00D648E1" w:rsidRPr="0061162E" w:rsidRDefault="00D648E1" w:rsidP="00A85567">
            <w:pPr>
              <w:pStyle w:val="Odstavekseznama"/>
              <w:numPr>
                <w:ilvl w:val="0"/>
                <w:numId w:val="38"/>
              </w:numPr>
              <w:spacing w:after="0" w:line="300" w:lineRule="exact"/>
              <w:jc w:val="both"/>
              <w:rPr>
                <w:rFonts w:ascii="Arial" w:hAnsi="Arial" w:cs="Arial"/>
                <w:sz w:val="20"/>
                <w:szCs w:val="20"/>
              </w:rPr>
            </w:pPr>
            <w:r w:rsidRPr="0061162E">
              <w:rPr>
                <w:rFonts w:ascii="Arial" w:hAnsi="Arial" w:cs="Arial"/>
                <w:sz w:val="20"/>
                <w:szCs w:val="20"/>
              </w:rPr>
              <w:t>projektni partnerji ZDS, Štajerska gospodarska zbornica</w:t>
            </w:r>
          </w:p>
          <w:p w14:paraId="58653163" w14:textId="77777777" w:rsidR="00D648E1" w:rsidRPr="0061162E" w:rsidRDefault="00D648E1" w:rsidP="00A85567">
            <w:pPr>
              <w:spacing w:line="300" w:lineRule="exact"/>
              <w:jc w:val="both"/>
              <w:rPr>
                <w:rFonts w:ascii="Arial" w:hAnsi="Arial" w:cs="Arial"/>
                <w:sz w:val="20"/>
                <w:szCs w:val="20"/>
              </w:rPr>
            </w:pPr>
          </w:p>
        </w:tc>
      </w:tr>
      <w:tr w:rsidR="00D648E1" w:rsidRPr="0061162E" w14:paraId="5F6A9936" w14:textId="77777777" w:rsidTr="00D648E1">
        <w:trPr>
          <w:trHeight w:val="823"/>
        </w:trPr>
        <w:tc>
          <w:tcPr>
            <w:tcW w:w="2972" w:type="dxa"/>
            <w:tcBorders>
              <w:left w:val="nil"/>
              <w:bottom w:val="single" w:sz="4" w:space="0" w:color="auto"/>
            </w:tcBorders>
            <w:shd w:val="clear" w:color="auto" w:fill="DEEAF6" w:themeFill="accent1" w:themeFillTint="33"/>
          </w:tcPr>
          <w:p w14:paraId="3BA6BE94"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5E1ADABA" w14:textId="77777777" w:rsidR="00B12017" w:rsidRPr="0061162E" w:rsidRDefault="00D648E1" w:rsidP="00A85567">
            <w:pPr>
              <w:pStyle w:val="Odstavekseznama"/>
              <w:numPr>
                <w:ilvl w:val="0"/>
                <w:numId w:val="33"/>
              </w:numPr>
              <w:spacing w:after="0" w:line="300" w:lineRule="exact"/>
              <w:jc w:val="both"/>
              <w:rPr>
                <w:rFonts w:ascii="Arial" w:hAnsi="Arial" w:cs="Arial"/>
                <w:sz w:val="20"/>
                <w:szCs w:val="20"/>
              </w:rPr>
            </w:pPr>
            <w:r w:rsidRPr="0061162E">
              <w:rPr>
                <w:rFonts w:ascii="Arial" w:hAnsi="Arial" w:cs="Arial"/>
                <w:sz w:val="20"/>
                <w:szCs w:val="20"/>
              </w:rPr>
              <w:t xml:space="preserve">projektne aktivnosti </w:t>
            </w:r>
            <w:r w:rsidR="00B12017" w:rsidRPr="0061162E">
              <w:rPr>
                <w:rFonts w:ascii="Arial" w:hAnsi="Arial" w:cs="Arial"/>
                <w:sz w:val="20"/>
                <w:szCs w:val="20"/>
              </w:rPr>
              <w:t>se v 80 %</w:t>
            </w:r>
            <w:r w:rsidRPr="0061162E">
              <w:rPr>
                <w:rFonts w:ascii="Arial" w:hAnsi="Arial" w:cs="Arial"/>
                <w:sz w:val="20"/>
                <w:szCs w:val="20"/>
              </w:rPr>
              <w:t xml:space="preserve"> sofinancira</w:t>
            </w:r>
            <w:r w:rsidR="00B12017" w:rsidRPr="0061162E">
              <w:rPr>
                <w:rFonts w:ascii="Arial" w:hAnsi="Arial" w:cs="Arial"/>
                <w:sz w:val="20"/>
                <w:szCs w:val="20"/>
              </w:rPr>
              <w:t>jo iz</w:t>
            </w:r>
            <w:r w:rsidRPr="0061162E">
              <w:rPr>
                <w:rFonts w:ascii="Arial" w:hAnsi="Arial" w:cs="Arial"/>
                <w:sz w:val="20"/>
                <w:szCs w:val="20"/>
              </w:rPr>
              <w:t xml:space="preserve"> Evropskih kohezijskih sredstev – Evropskega socialnega sklada</w:t>
            </w:r>
          </w:p>
          <w:p w14:paraId="5A699861" w14:textId="6124DC0D" w:rsidR="00D648E1" w:rsidRPr="0061162E" w:rsidRDefault="00D648E1" w:rsidP="00A85567">
            <w:pPr>
              <w:pStyle w:val="Odstavekseznama"/>
              <w:numPr>
                <w:ilvl w:val="0"/>
                <w:numId w:val="33"/>
              </w:numPr>
              <w:spacing w:after="0" w:line="300" w:lineRule="exact"/>
              <w:jc w:val="both"/>
              <w:rPr>
                <w:rFonts w:ascii="Arial" w:hAnsi="Arial" w:cs="Arial"/>
                <w:sz w:val="20"/>
                <w:szCs w:val="20"/>
              </w:rPr>
            </w:pPr>
            <w:r w:rsidRPr="0061162E">
              <w:rPr>
                <w:rFonts w:ascii="Arial" w:hAnsi="Arial" w:cs="Arial"/>
                <w:sz w:val="20"/>
                <w:szCs w:val="20"/>
              </w:rPr>
              <w:t>2021: 401.767,42 € zagotovi MDDSZ iz PP 160125 in PP 160126 (kohezijska sredstva)</w:t>
            </w:r>
          </w:p>
          <w:p w14:paraId="20079EFA" w14:textId="77777777" w:rsidR="00D648E1" w:rsidRPr="0061162E" w:rsidRDefault="00D648E1" w:rsidP="00A85567">
            <w:pPr>
              <w:spacing w:line="300" w:lineRule="exact"/>
              <w:jc w:val="both"/>
              <w:rPr>
                <w:rFonts w:ascii="Arial" w:hAnsi="Arial" w:cs="Arial"/>
                <w:sz w:val="20"/>
                <w:szCs w:val="20"/>
              </w:rPr>
            </w:pPr>
          </w:p>
        </w:tc>
      </w:tr>
      <w:tr w:rsidR="00D648E1" w:rsidRPr="0061162E" w14:paraId="54D44E23" w14:textId="77777777" w:rsidTr="00A85567">
        <w:trPr>
          <w:trHeight w:val="2985"/>
        </w:trPr>
        <w:tc>
          <w:tcPr>
            <w:tcW w:w="2972" w:type="dxa"/>
            <w:tcBorders>
              <w:left w:val="nil"/>
              <w:bottom w:val="single" w:sz="4" w:space="0" w:color="auto"/>
            </w:tcBorders>
            <w:shd w:val="clear" w:color="auto" w:fill="DEEAF6" w:themeFill="accent1" w:themeFillTint="33"/>
          </w:tcPr>
          <w:p w14:paraId="178495E5" w14:textId="77777777" w:rsidR="00D648E1" w:rsidRPr="0061162E" w:rsidRDefault="00D648E1" w:rsidP="00D648E1">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54772D89"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izdelana in delujoča e-učilnica</w:t>
            </w:r>
          </w:p>
          <w:p w14:paraId="7B1AB536"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izdelanih promocijski posnetkov</w:t>
            </w:r>
          </w:p>
          <w:p w14:paraId="4AA6CDA8"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izdelanih izobraževalnih posnetkov prilagoditev delovnih mest v organizacijah</w:t>
            </w:r>
          </w:p>
          <w:p w14:paraId="7C2C7561"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vključenih organizacij v prilagoditve delovnih mest</w:t>
            </w:r>
          </w:p>
          <w:p w14:paraId="509FF1CA"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konferenc</w:t>
            </w:r>
          </w:p>
          <w:p w14:paraId="230BAD6C"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informativnih dogodkov</w:t>
            </w:r>
          </w:p>
          <w:p w14:paraId="1208D650"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izvedenih medijskih kampanj</w:t>
            </w:r>
          </w:p>
          <w:p w14:paraId="114AAC8E" w14:textId="77777777" w:rsidR="00D648E1" w:rsidRPr="0061162E" w:rsidRDefault="00D648E1" w:rsidP="00A85567">
            <w:pPr>
              <w:pStyle w:val="Odstavekseznama"/>
              <w:numPr>
                <w:ilvl w:val="0"/>
                <w:numId w:val="31"/>
              </w:numPr>
              <w:spacing w:after="0" w:line="300" w:lineRule="exact"/>
              <w:jc w:val="both"/>
              <w:rPr>
                <w:rFonts w:ascii="Arial" w:hAnsi="Arial" w:cs="Arial"/>
                <w:sz w:val="20"/>
                <w:szCs w:val="20"/>
              </w:rPr>
            </w:pPr>
            <w:r w:rsidRPr="0061162E">
              <w:rPr>
                <w:rFonts w:ascii="Arial" w:hAnsi="Arial" w:cs="Arial"/>
                <w:sz w:val="20"/>
                <w:szCs w:val="20"/>
              </w:rPr>
              <w:t>število prilagojenih delovnih mest v organizacijah</w:t>
            </w:r>
          </w:p>
          <w:p w14:paraId="77B423F4" w14:textId="6E60C3F6" w:rsidR="00A85567" w:rsidRPr="0061162E" w:rsidRDefault="00A85567" w:rsidP="00A85567">
            <w:pPr>
              <w:spacing w:line="300" w:lineRule="exact"/>
              <w:jc w:val="both"/>
              <w:rPr>
                <w:rFonts w:ascii="Arial" w:hAnsi="Arial" w:cs="Arial"/>
                <w:sz w:val="20"/>
                <w:szCs w:val="20"/>
              </w:rPr>
            </w:pPr>
          </w:p>
        </w:tc>
      </w:tr>
    </w:tbl>
    <w:p w14:paraId="6FC67059" w14:textId="77777777" w:rsidR="00D648E1" w:rsidRPr="0061162E" w:rsidRDefault="00D648E1" w:rsidP="00D648E1">
      <w:pPr>
        <w:spacing w:line="300" w:lineRule="exact"/>
        <w:rPr>
          <w:rFonts w:ascii="Arial" w:hAnsi="Arial" w:cs="Arial"/>
          <w:sz w:val="20"/>
          <w:szCs w:val="20"/>
        </w:rPr>
      </w:pPr>
    </w:p>
    <w:p w14:paraId="001AEA77" w14:textId="77777777" w:rsidR="008A1875" w:rsidRPr="0061162E" w:rsidRDefault="008A1875" w:rsidP="000871F0">
      <w:pPr>
        <w:spacing w:line="300" w:lineRule="exact"/>
        <w:rPr>
          <w:rFonts w:ascii="Arial" w:hAnsi="Arial" w:cs="Arial"/>
          <w:b/>
          <w:sz w:val="20"/>
          <w:szCs w:val="20"/>
        </w:rPr>
      </w:pPr>
    </w:p>
    <w:p w14:paraId="09613515" w14:textId="2F6301E1" w:rsidR="00A67B7C" w:rsidRPr="0061162E" w:rsidRDefault="00A67B7C"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7DB407C5" w14:textId="77777777" w:rsidTr="00CA226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E7447C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DF36699" w14:textId="1C30B744" w:rsidR="00A67B7C" w:rsidRPr="0061162E" w:rsidRDefault="00A67B7C" w:rsidP="00A85567">
            <w:pPr>
              <w:spacing w:line="300" w:lineRule="exact"/>
              <w:ind w:left="143"/>
              <w:rPr>
                <w:rFonts w:ascii="Arial" w:hAnsi="Arial" w:cs="Arial"/>
                <w:b/>
                <w:bCs/>
                <w:sz w:val="20"/>
                <w:szCs w:val="20"/>
              </w:rPr>
            </w:pPr>
            <w:r w:rsidRPr="0061162E">
              <w:rPr>
                <w:rFonts w:ascii="Arial" w:eastAsia="Verdana" w:hAnsi="Arial" w:cs="Arial"/>
                <w:b/>
                <w:bCs/>
                <w:sz w:val="20"/>
                <w:szCs w:val="20"/>
              </w:rPr>
              <w:t>1.1.9.</w:t>
            </w:r>
            <w:r w:rsidR="00D648E1" w:rsidRPr="0061162E">
              <w:rPr>
                <w:rFonts w:ascii="Arial" w:eastAsia="Verdana" w:hAnsi="Arial" w:cs="Arial"/>
                <w:b/>
                <w:bCs/>
                <w:sz w:val="20"/>
                <w:szCs w:val="20"/>
              </w:rPr>
              <w:t>2</w:t>
            </w:r>
            <w:r w:rsidRPr="0061162E">
              <w:rPr>
                <w:rFonts w:ascii="Arial" w:eastAsia="Verdana" w:hAnsi="Arial" w:cs="Arial"/>
                <w:b/>
                <w:bCs/>
                <w:sz w:val="20"/>
                <w:szCs w:val="20"/>
              </w:rPr>
              <w:t>.</w:t>
            </w:r>
          </w:p>
        </w:tc>
      </w:tr>
      <w:tr w:rsidR="00A67B7C" w:rsidRPr="0061162E" w14:paraId="764EF1CC" w14:textId="77777777" w:rsidTr="00CA2263">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7E9B0B1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D04B125" w14:textId="77777777" w:rsidR="00A67B7C" w:rsidRPr="0061162E" w:rsidRDefault="00A67B7C" w:rsidP="00A85567">
            <w:pPr>
              <w:spacing w:line="300" w:lineRule="exact"/>
              <w:ind w:left="143"/>
              <w:jc w:val="both"/>
              <w:rPr>
                <w:rFonts w:ascii="Arial" w:hAnsi="Arial" w:cs="Arial"/>
                <w:b/>
                <w:bCs/>
                <w:sz w:val="20"/>
                <w:szCs w:val="20"/>
              </w:rPr>
            </w:pPr>
            <w:r w:rsidRPr="0061162E">
              <w:rPr>
                <w:rFonts w:ascii="Arial" w:hAnsi="Arial" w:cs="Arial"/>
                <w:b/>
                <w:bCs/>
                <w:sz w:val="20"/>
                <w:szCs w:val="20"/>
              </w:rPr>
              <w:t>Aplikacija za mobilne naprave o rakotvornih, mutagenih in teratogenih snoveh za njihovo lažjo prepoznavo ter večjo varnost in zdravje pri delu z njimi</w:t>
            </w:r>
          </w:p>
          <w:p w14:paraId="580C98CE" w14:textId="77777777" w:rsidR="00A67B7C" w:rsidRPr="0061162E" w:rsidRDefault="00A67B7C" w:rsidP="00A85567">
            <w:pPr>
              <w:spacing w:line="300" w:lineRule="exact"/>
              <w:ind w:left="143"/>
              <w:rPr>
                <w:rFonts w:ascii="Arial" w:hAnsi="Arial" w:cs="Arial"/>
                <w:sz w:val="20"/>
                <w:szCs w:val="20"/>
              </w:rPr>
            </w:pPr>
          </w:p>
        </w:tc>
      </w:tr>
      <w:tr w:rsidR="00A67B7C" w:rsidRPr="0061162E" w14:paraId="7FD112C5" w14:textId="77777777" w:rsidTr="00CA2263">
        <w:trPr>
          <w:trHeight w:val="1502"/>
        </w:trPr>
        <w:tc>
          <w:tcPr>
            <w:tcW w:w="2974" w:type="dxa"/>
            <w:tcBorders>
              <w:top w:val="single" w:sz="4" w:space="0" w:color="000000"/>
              <w:left w:val="nil"/>
              <w:bottom w:val="single" w:sz="4" w:space="0" w:color="000000"/>
              <w:right w:val="single" w:sz="4" w:space="0" w:color="000000"/>
            </w:tcBorders>
            <w:shd w:val="clear" w:color="auto" w:fill="DEEAF6"/>
          </w:tcPr>
          <w:p w14:paraId="4D9F0C9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69B27223"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delavke, delavci</w:t>
            </w:r>
          </w:p>
          <w:p w14:paraId="7DD1A9E3"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sindikati</w:t>
            </w:r>
          </w:p>
          <w:p w14:paraId="6F6F6F5C"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strokovni delavci in delavke</w:t>
            </w:r>
          </w:p>
          <w:p w14:paraId="48D4A124" w14:textId="77777777" w:rsidR="00A67B7C" w:rsidRPr="0061162E" w:rsidRDefault="00A67B7C"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delodajalci</w:t>
            </w:r>
          </w:p>
          <w:p w14:paraId="21100D0B" w14:textId="4B745458" w:rsidR="00CA2263" w:rsidRPr="0061162E" w:rsidRDefault="00CA2263" w:rsidP="00A85567">
            <w:pPr>
              <w:pStyle w:val="Default"/>
              <w:spacing w:line="300" w:lineRule="exact"/>
              <w:ind w:left="143"/>
              <w:rPr>
                <w:rFonts w:ascii="Arial" w:hAnsi="Arial" w:cs="Arial"/>
                <w:color w:val="auto"/>
                <w:sz w:val="20"/>
                <w:szCs w:val="20"/>
              </w:rPr>
            </w:pPr>
          </w:p>
        </w:tc>
      </w:tr>
      <w:tr w:rsidR="00A67B7C" w:rsidRPr="0061162E" w14:paraId="1EA32085" w14:textId="77777777" w:rsidTr="00CA226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2C9FD1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15A8669" w14:textId="77777777" w:rsidR="00A67B7C" w:rsidRPr="0061162E" w:rsidRDefault="00A67B7C" w:rsidP="00A85567">
            <w:pPr>
              <w:spacing w:line="300" w:lineRule="exact"/>
              <w:ind w:left="143"/>
              <w:rPr>
                <w:rFonts w:ascii="Arial" w:hAnsi="Arial" w:cs="Arial"/>
                <w:b/>
                <w:bCs/>
                <w:sz w:val="20"/>
                <w:szCs w:val="20"/>
              </w:rPr>
            </w:pPr>
            <w:r w:rsidRPr="0061162E">
              <w:rPr>
                <w:rFonts w:ascii="Arial" w:hAnsi="Arial" w:cs="Arial"/>
                <w:b/>
                <w:bCs/>
                <w:sz w:val="20"/>
                <w:szCs w:val="20"/>
              </w:rPr>
              <w:t>2022-23</w:t>
            </w:r>
          </w:p>
          <w:p w14:paraId="6A000A97" w14:textId="7208A979" w:rsidR="00CA2263" w:rsidRPr="0061162E" w:rsidRDefault="00CA2263" w:rsidP="00A85567">
            <w:pPr>
              <w:spacing w:line="300" w:lineRule="exact"/>
              <w:ind w:left="143"/>
              <w:rPr>
                <w:rFonts w:ascii="Arial" w:hAnsi="Arial" w:cs="Arial"/>
                <w:sz w:val="20"/>
                <w:szCs w:val="20"/>
              </w:rPr>
            </w:pPr>
          </w:p>
        </w:tc>
      </w:tr>
      <w:tr w:rsidR="00A67B7C" w:rsidRPr="0061162E" w14:paraId="22CB9206" w14:textId="77777777" w:rsidTr="00CA2263">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32343BD"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2AEA970F" w14:textId="77777777" w:rsidR="00A67B7C" w:rsidRPr="0061162E" w:rsidRDefault="00A67B7C" w:rsidP="00A85567">
            <w:pPr>
              <w:spacing w:line="300" w:lineRule="exact"/>
              <w:ind w:left="143"/>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priprava aplikacije</w:t>
            </w:r>
          </w:p>
          <w:p w14:paraId="04B1D56C" w14:textId="18E342F0" w:rsidR="00A67B7C" w:rsidRPr="0061162E" w:rsidRDefault="00A67B7C" w:rsidP="00A85567">
            <w:pPr>
              <w:spacing w:line="300" w:lineRule="exact"/>
              <w:ind w:left="143"/>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promocija aplikacije</w:t>
            </w:r>
          </w:p>
          <w:p w14:paraId="355541D6" w14:textId="77777777" w:rsidR="00A67B7C" w:rsidRPr="0061162E" w:rsidRDefault="00A67B7C" w:rsidP="00A85567">
            <w:pPr>
              <w:spacing w:line="300" w:lineRule="exact"/>
              <w:ind w:left="143"/>
              <w:rPr>
                <w:rFonts w:ascii="Arial" w:hAnsi="Arial" w:cs="Arial"/>
                <w:sz w:val="20"/>
                <w:szCs w:val="20"/>
              </w:rPr>
            </w:pPr>
          </w:p>
        </w:tc>
      </w:tr>
      <w:tr w:rsidR="00A67B7C" w:rsidRPr="0061162E" w14:paraId="04BFA3B6" w14:textId="77777777" w:rsidTr="00CA226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76ADBD81" w14:textId="6BD1D5B6" w:rsidR="00A67B7C" w:rsidRPr="0061162E" w:rsidRDefault="00A67B7C" w:rsidP="0089058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24BE917" w14:textId="46A02F44" w:rsidR="00A67B7C" w:rsidRPr="0061162E" w:rsidRDefault="00A67B7C" w:rsidP="00A85567">
            <w:pPr>
              <w:spacing w:line="300" w:lineRule="exact"/>
              <w:ind w:left="143"/>
              <w:rPr>
                <w:rFonts w:ascii="Arial" w:hAnsi="Arial" w:cs="Arial"/>
                <w:sz w:val="20"/>
                <w:szCs w:val="20"/>
              </w:rPr>
            </w:pPr>
            <w:r w:rsidRPr="0061162E">
              <w:rPr>
                <w:rFonts w:ascii="Arial" w:hAnsi="Arial" w:cs="Arial"/>
                <w:sz w:val="20"/>
                <w:szCs w:val="20"/>
              </w:rPr>
              <w:t>MDDSZ</w:t>
            </w:r>
          </w:p>
          <w:p w14:paraId="3539C823" w14:textId="77777777" w:rsidR="00A67B7C" w:rsidRPr="0061162E" w:rsidRDefault="00A67B7C" w:rsidP="00A85567">
            <w:pPr>
              <w:spacing w:line="300" w:lineRule="exact"/>
              <w:ind w:left="143"/>
              <w:rPr>
                <w:rFonts w:ascii="Arial" w:hAnsi="Arial" w:cs="Arial"/>
                <w:sz w:val="20"/>
                <w:szCs w:val="20"/>
              </w:rPr>
            </w:pPr>
          </w:p>
        </w:tc>
      </w:tr>
      <w:tr w:rsidR="00CA2263" w:rsidRPr="0061162E" w14:paraId="4CB9EDD0" w14:textId="77777777" w:rsidTr="00CA226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6F8420D"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2114CBE" w14:textId="77777777" w:rsidR="00CA2263" w:rsidRPr="0061162E" w:rsidRDefault="00CA2263" w:rsidP="00A85567">
            <w:pPr>
              <w:spacing w:line="300" w:lineRule="exact"/>
              <w:ind w:left="143"/>
              <w:rPr>
                <w:rFonts w:ascii="Arial" w:hAnsi="Arial" w:cs="Arial"/>
                <w:sz w:val="20"/>
                <w:szCs w:val="20"/>
              </w:rPr>
            </w:pPr>
            <w:r w:rsidRPr="0061162E">
              <w:rPr>
                <w:rFonts w:ascii="Arial" w:hAnsi="Arial" w:cs="Arial"/>
                <w:sz w:val="20"/>
                <w:szCs w:val="20"/>
              </w:rPr>
              <w:t>Izvajalec, izbran po postopku naročil male vrednosti</w:t>
            </w:r>
          </w:p>
        </w:tc>
      </w:tr>
      <w:tr w:rsidR="00CA2263" w:rsidRPr="0061162E" w14:paraId="388F74F5" w14:textId="77777777" w:rsidTr="00CA2263">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3E527C5"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6A14FFDD" w14:textId="7D1F5C08" w:rsidR="00890581" w:rsidRPr="0061162E" w:rsidRDefault="00890581" w:rsidP="00A85567">
            <w:pPr>
              <w:pStyle w:val="Odstavekseznama"/>
              <w:numPr>
                <w:ilvl w:val="0"/>
                <w:numId w:val="39"/>
              </w:numPr>
              <w:spacing w:after="0" w:line="300" w:lineRule="exact"/>
              <w:ind w:right="66" w:hanging="217"/>
              <w:jc w:val="both"/>
              <w:rPr>
                <w:rFonts w:ascii="Arial" w:hAnsi="Arial" w:cs="Arial"/>
                <w:sz w:val="20"/>
                <w:szCs w:val="20"/>
              </w:rPr>
            </w:pPr>
            <w:r w:rsidRPr="0061162E">
              <w:rPr>
                <w:rFonts w:ascii="Arial" w:hAnsi="Arial" w:cs="Arial"/>
                <w:sz w:val="20"/>
                <w:szCs w:val="20"/>
              </w:rPr>
              <w:t>2022: 1</w:t>
            </w:r>
            <w:r w:rsidR="000D589F" w:rsidRPr="0061162E">
              <w:rPr>
                <w:rFonts w:ascii="Arial" w:hAnsi="Arial" w:cs="Arial"/>
                <w:sz w:val="20"/>
                <w:szCs w:val="20"/>
              </w:rPr>
              <w:t>0</w:t>
            </w:r>
            <w:r w:rsidRPr="0061162E">
              <w:rPr>
                <w:rFonts w:ascii="Arial" w:hAnsi="Arial" w:cs="Arial"/>
                <w:sz w:val="20"/>
                <w:szCs w:val="20"/>
              </w:rPr>
              <w:t>.000 € zagotovi MDDSZ iz PP</w:t>
            </w:r>
            <w:r w:rsidR="005C275D" w:rsidRPr="0061162E">
              <w:rPr>
                <w:rFonts w:ascii="Arial" w:hAnsi="Arial" w:cs="Arial"/>
                <w:sz w:val="20"/>
                <w:szCs w:val="20"/>
              </w:rPr>
              <w:t xml:space="preserve"> </w:t>
            </w:r>
            <w:r w:rsidRPr="0061162E">
              <w:rPr>
                <w:rFonts w:ascii="Arial" w:hAnsi="Arial" w:cs="Arial"/>
                <w:sz w:val="20"/>
                <w:szCs w:val="20"/>
              </w:rPr>
              <w:t>6505</w:t>
            </w:r>
          </w:p>
          <w:p w14:paraId="632B9F48" w14:textId="141A3E21" w:rsidR="00CA2263" w:rsidRPr="0061162E" w:rsidRDefault="00890581" w:rsidP="00A85567">
            <w:pPr>
              <w:pStyle w:val="Odstavekseznama"/>
              <w:numPr>
                <w:ilvl w:val="0"/>
                <w:numId w:val="39"/>
              </w:numPr>
              <w:spacing w:after="0" w:line="300" w:lineRule="exact"/>
              <w:ind w:right="66" w:hanging="217"/>
              <w:jc w:val="both"/>
              <w:rPr>
                <w:rFonts w:ascii="Arial" w:hAnsi="Arial" w:cs="Arial"/>
                <w:sz w:val="20"/>
                <w:szCs w:val="20"/>
              </w:rPr>
            </w:pPr>
            <w:r w:rsidRPr="0061162E">
              <w:rPr>
                <w:rFonts w:ascii="Arial" w:hAnsi="Arial" w:cs="Arial"/>
                <w:sz w:val="20"/>
                <w:szCs w:val="20"/>
              </w:rPr>
              <w:t>2023: 1</w:t>
            </w:r>
            <w:r w:rsidR="000D589F" w:rsidRPr="0061162E">
              <w:rPr>
                <w:rFonts w:ascii="Arial" w:hAnsi="Arial" w:cs="Arial"/>
                <w:sz w:val="20"/>
                <w:szCs w:val="20"/>
              </w:rPr>
              <w:t>0</w:t>
            </w:r>
            <w:r w:rsidRPr="0061162E">
              <w:rPr>
                <w:rFonts w:ascii="Arial" w:hAnsi="Arial" w:cs="Arial"/>
                <w:sz w:val="20"/>
                <w:szCs w:val="20"/>
              </w:rPr>
              <w:t>.000 € zagotovi MDDSZ iz PP</w:t>
            </w:r>
            <w:r w:rsidR="005C275D" w:rsidRPr="0061162E">
              <w:rPr>
                <w:rFonts w:ascii="Arial" w:hAnsi="Arial" w:cs="Arial"/>
                <w:sz w:val="20"/>
                <w:szCs w:val="20"/>
              </w:rPr>
              <w:t xml:space="preserve"> </w:t>
            </w:r>
            <w:r w:rsidRPr="0061162E">
              <w:rPr>
                <w:rFonts w:ascii="Arial" w:hAnsi="Arial" w:cs="Arial"/>
                <w:sz w:val="20"/>
                <w:szCs w:val="20"/>
              </w:rPr>
              <w:t>6505</w:t>
            </w:r>
          </w:p>
          <w:p w14:paraId="26662B14" w14:textId="7BF78EBB" w:rsidR="00CA2263" w:rsidRPr="0061162E" w:rsidRDefault="00CA2263" w:rsidP="00A85567">
            <w:pPr>
              <w:spacing w:line="300" w:lineRule="exact"/>
              <w:ind w:left="143" w:right="66"/>
              <w:jc w:val="both"/>
              <w:rPr>
                <w:rFonts w:ascii="Arial" w:hAnsi="Arial" w:cs="Arial"/>
                <w:sz w:val="20"/>
                <w:szCs w:val="20"/>
              </w:rPr>
            </w:pPr>
          </w:p>
        </w:tc>
      </w:tr>
      <w:tr w:rsidR="00CA2263" w:rsidRPr="0061162E" w14:paraId="0947C41E" w14:textId="77777777" w:rsidTr="00CA2263">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286BAE9" w14:textId="77777777" w:rsidR="00CA2263" w:rsidRPr="0061162E" w:rsidRDefault="00CA226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2751C753"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izdelana aplikacija</w:t>
            </w:r>
          </w:p>
          <w:p w14:paraId="0758803D"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namestitev aplikacije </w:t>
            </w:r>
          </w:p>
          <w:p w14:paraId="1AA526AD" w14:textId="77777777" w:rsidR="00CA2263" w:rsidRPr="0061162E" w:rsidRDefault="00CA2263"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objav v medijih</w:t>
            </w:r>
          </w:p>
          <w:p w14:paraId="3E8B83B0" w14:textId="197E3ADE" w:rsidR="00CA2263" w:rsidRPr="0061162E" w:rsidRDefault="00CA2263" w:rsidP="00A85567">
            <w:pPr>
              <w:pStyle w:val="Default"/>
              <w:spacing w:line="300" w:lineRule="exact"/>
              <w:ind w:left="143"/>
              <w:rPr>
                <w:rFonts w:ascii="Arial" w:hAnsi="Arial" w:cs="Arial"/>
                <w:color w:val="auto"/>
                <w:sz w:val="20"/>
                <w:szCs w:val="20"/>
              </w:rPr>
            </w:pPr>
          </w:p>
        </w:tc>
      </w:tr>
    </w:tbl>
    <w:p w14:paraId="044BE3F1" w14:textId="07522EFE" w:rsidR="00BF21E5" w:rsidRPr="0061162E" w:rsidRDefault="00BF21E5" w:rsidP="000871F0">
      <w:pPr>
        <w:spacing w:line="300" w:lineRule="exact"/>
        <w:rPr>
          <w:rFonts w:ascii="Arial" w:hAnsi="Arial" w:cs="Arial"/>
          <w:b/>
          <w:sz w:val="20"/>
          <w:szCs w:val="20"/>
        </w:rPr>
      </w:pPr>
    </w:p>
    <w:p w14:paraId="76E17926" w14:textId="77777777" w:rsidR="00BF21E5" w:rsidRPr="0061162E" w:rsidRDefault="00BF21E5"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69CF78DB"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105404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80EB4C" w14:textId="7F00E68E" w:rsidR="00BF21E5" w:rsidRPr="0061162E" w:rsidRDefault="00BF21E5" w:rsidP="000871F0">
            <w:pPr>
              <w:spacing w:line="300" w:lineRule="exact"/>
              <w:ind w:left="143"/>
              <w:rPr>
                <w:rFonts w:ascii="Arial" w:hAnsi="Arial" w:cs="Arial"/>
                <w:b/>
                <w:bCs/>
                <w:sz w:val="20"/>
                <w:szCs w:val="20"/>
              </w:rPr>
            </w:pPr>
            <w:r w:rsidRPr="0061162E">
              <w:rPr>
                <w:rFonts w:ascii="Arial" w:eastAsia="Verdana" w:hAnsi="Arial" w:cs="Arial"/>
                <w:b/>
                <w:bCs/>
                <w:sz w:val="20"/>
                <w:szCs w:val="20"/>
              </w:rPr>
              <w:t>1.1.9.</w:t>
            </w:r>
            <w:r w:rsidR="00D648E1" w:rsidRPr="0061162E">
              <w:rPr>
                <w:rFonts w:ascii="Arial" w:eastAsia="Verdana" w:hAnsi="Arial" w:cs="Arial"/>
                <w:b/>
                <w:bCs/>
                <w:sz w:val="20"/>
                <w:szCs w:val="20"/>
              </w:rPr>
              <w:t>3</w:t>
            </w:r>
            <w:r w:rsidRPr="0061162E">
              <w:rPr>
                <w:rFonts w:ascii="Arial" w:eastAsia="Verdana" w:hAnsi="Arial" w:cs="Arial"/>
                <w:b/>
                <w:bCs/>
                <w:sz w:val="20"/>
                <w:szCs w:val="20"/>
              </w:rPr>
              <w:t>.</w:t>
            </w:r>
          </w:p>
        </w:tc>
      </w:tr>
      <w:tr w:rsidR="00BF21E5" w:rsidRPr="0061162E" w14:paraId="4E35B150" w14:textId="77777777" w:rsidTr="00BF21E5">
        <w:trPr>
          <w:trHeight w:val="825"/>
        </w:trPr>
        <w:tc>
          <w:tcPr>
            <w:tcW w:w="2974" w:type="dxa"/>
            <w:tcBorders>
              <w:top w:val="single" w:sz="4" w:space="0" w:color="000000"/>
              <w:left w:val="nil"/>
              <w:bottom w:val="single" w:sz="4" w:space="0" w:color="000000"/>
              <w:right w:val="single" w:sz="4" w:space="0" w:color="000000"/>
            </w:tcBorders>
            <w:shd w:val="clear" w:color="auto" w:fill="DEEAF6"/>
          </w:tcPr>
          <w:p w14:paraId="575C56E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985D1AF" w14:textId="77777777" w:rsidR="00BF21E5" w:rsidRPr="0061162E" w:rsidRDefault="00BF21E5" w:rsidP="000871F0">
            <w:pPr>
              <w:spacing w:line="300" w:lineRule="exact"/>
              <w:ind w:left="143"/>
              <w:rPr>
                <w:rFonts w:ascii="Arial" w:hAnsi="Arial" w:cs="Arial"/>
                <w:b/>
                <w:bCs/>
                <w:sz w:val="20"/>
                <w:szCs w:val="20"/>
              </w:rPr>
            </w:pPr>
            <w:r w:rsidRPr="0061162E">
              <w:rPr>
                <w:rFonts w:ascii="Arial" w:hAnsi="Arial" w:cs="Arial"/>
                <w:b/>
                <w:bCs/>
                <w:sz w:val="20"/>
                <w:szCs w:val="20"/>
              </w:rPr>
              <w:t>Aplikacija za mobilne naprave Ergonomija za negovalno osebje in izvajalce usposabljanja negovalnega osebja</w:t>
            </w:r>
          </w:p>
          <w:p w14:paraId="51A55188" w14:textId="42F198F5" w:rsidR="00BF21E5" w:rsidRPr="0061162E" w:rsidRDefault="00BF21E5" w:rsidP="000871F0">
            <w:pPr>
              <w:spacing w:line="300" w:lineRule="exact"/>
              <w:ind w:left="143"/>
              <w:rPr>
                <w:rFonts w:ascii="Arial" w:hAnsi="Arial" w:cs="Arial"/>
                <w:b/>
                <w:bCs/>
                <w:sz w:val="20"/>
                <w:szCs w:val="20"/>
              </w:rPr>
            </w:pPr>
          </w:p>
        </w:tc>
      </w:tr>
      <w:tr w:rsidR="00BF21E5" w:rsidRPr="0061162E" w14:paraId="6DF9A9C9" w14:textId="77777777" w:rsidTr="00BF21E5">
        <w:trPr>
          <w:trHeight w:val="427"/>
        </w:trPr>
        <w:tc>
          <w:tcPr>
            <w:tcW w:w="2974" w:type="dxa"/>
            <w:tcBorders>
              <w:top w:val="single" w:sz="4" w:space="0" w:color="000000"/>
              <w:left w:val="nil"/>
              <w:bottom w:val="single" w:sz="4" w:space="0" w:color="000000"/>
              <w:right w:val="single" w:sz="4" w:space="0" w:color="000000"/>
            </w:tcBorders>
            <w:shd w:val="clear" w:color="auto" w:fill="DEEAF6"/>
          </w:tcPr>
          <w:p w14:paraId="7CE01AE8"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C2E123" w14:textId="10ABA871" w:rsidR="00890581" w:rsidRPr="0061162E" w:rsidRDefault="00890581" w:rsidP="0089058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negovalno osebje v zdravstv</w:t>
            </w:r>
            <w:r w:rsidR="00E41CFF" w:rsidRPr="0061162E">
              <w:rPr>
                <w:rFonts w:ascii="Arial" w:hAnsi="Arial" w:cs="Arial"/>
                <w:color w:val="auto"/>
                <w:sz w:val="20"/>
                <w:szCs w:val="20"/>
              </w:rPr>
              <w:t>u in dejavnosti nastanitvenih ustanov za oskrbo starejših in invalidnih oseb</w:t>
            </w:r>
            <w:r w:rsidRPr="0061162E">
              <w:rPr>
                <w:rFonts w:ascii="Arial" w:hAnsi="Arial" w:cs="Arial"/>
                <w:color w:val="auto"/>
                <w:sz w:val="20"/>
                <w:szCs w:val="20"/>
              </w:rPr>
              <w:t xml:space="preserve">a </w:t>
            </w:r>
          </w:p>
          <w:p w14:paraId="42D2DFF3" w14:textId="1FB244CF" w:rsidR="00BF21E5" w:rsidRPr="0061162E" w:rsidRDefault="00E41CFF" w:rsidP="0089058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predavatelji nege in oskrbe na srednjih zdravstvenih šolah</w:t>
            </w:r>
          </w:p>
          <w:p w14:paraId="37EBD93C" w14:textId="0CD0D6F3" w:rsidR="00BF21E5" w:rsidRPr="0061162E" w:rsidRDefault="00BF21E5" w:rsidP="00890581">
            <w:pPr>
              <w:spacing w:line="300" w:lineRule="exact"/>
              <w:ind w:left="143"/>
              <w:rPr>
                <w:rFonts w:ascii="Arial" w:hAnsi="Arial" w:cs="Arial"/>
                <w:b/>
                <w:bCs/>
                <w:sz w:val="20"/>
                <w:szCs w:val="20"/>
              </w:rPr>
            </w:pPr>
          </w:p>
        </w:tc>
      </w:tr>
      <w:tr w:rsidR="00BF21E5" w:rsidRPr="0061162E" w14:paraId="0F9FDCC1"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DF37FC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9A3D9A3" w14:textId="1C6BFFE3" w:rsidR="0012247A" w:rsidRPr="0061162E" w:rsidRDefault="00BF21E5" w:rsidP="000871F0">
            <w:pPr>
              <w:spacing w:line="300" w:lineRule="exact"/>
              <w:ind w:left="143"/>
              <w:rPr>
                <w:rFonts w:ascii="Arial" w:hAnsi="Arial" w:cs="Arial"/>
                <w:sz w:val="20"/>
                <w:szCs w:val="20"/>
              </w:rPr>
            </w:pPr>
            <w:r w:rsidRPr="0061162E">
              <w:rPr>
                <w:rFonts w:ascii="Arial" w:eastAsia="Verdana" w:hAnsi="Arial" w:cs="Arial"/>
                <w:b/>
                <w:bCs/>
                <w:iCs/>
                <w:sz w:val="20"/>
                <w:szCs w:val="20"/>
              </w:rPr>
              <w:t>2022-2027</w:t>
            </w:r>
            <w:r w:rsidR="0012247A" w:rsidRPr="0061162E">
              <w:rPr>
                <w:rFonts w:ascii="Arial" w:eastAsia="Verdana" w:hAnsi="Arial" w:cs="Arial"/>
                <w:b/>
                <w:bCs/>
                <w:iCs/>
                <w:sz w:val="20"/>
                <w:szCs w:val="20"/>
              </w:rPr>
              <w:t xml:space="preserve"> </w:t>
            </w:r>
            <w:r w:rsidR="0012247A" w:rsidRPr="0061162E">
              <w:rPr>
                <w:rFonts w:ascii="Arial" w:hAnsi="Arial" w:cs="Arial"/>
                <w:sz w:val="20"/>
                <w:szCs w:val="20"/>
              </w:rPr>
              <w:t>/ redna naloga</w:t>
            </w:r>
          </w:p>
          <w:p w14:paraId="7BF20B13" w14:textId="5DE1043A" w:rsidR="00BF21E5" w:rsidRPr="0061162E" w:rsidRDefault="00BF21E5" w:rsidP="000871F0">
            <w:pPr>
              <w:spacing w:line="300" w:lineRule="exact"/>
              <w:ind w:left="143"/>
              <w:rPr>
                <w:rFonts w:ascii="Arial" w:hAnsi="Arial" w:cs="Arial"/>
                <w:sz w:val="20"/>
                <w:szCs w:val="20"/>
              </w:rPr>
            </w:pPr>
          </w:p>
        </w:tc>
      </w:tr>
      <w:tr w:rsidR="00BF21E5" w:rsidRPr="0061162E" w14:paraId="073C5DDF"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2E48D8B"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026F460" w14:textId="46C56AED"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xml:space="preserve">: izdelava slovenske jezikovne različice aplikacije za mobilne naprave </w:t>
            </w:r>
            <w:proofErr w:type="spellStart"/>
            <w:r w:rsidRPr="0061162E">
              <w:rPr>
                <w:rFonts w:ascii="Arial" w:hAnsi="Arial" w:cs="Arial"/>
                <w:color w:val="auto"/>
                <w:sz w:val="20"/>
                <w:szCs w:val="20"/>
              </w:rPr>
              <w:t>EUlift</w:t>
            </w:r>
            <w:proofErr w:type="spellEnd"/>
            <w:r w:rsidRPr="0061162E">
              <w:rPr>
                <w:rFonts w:ascii="Arial" w:hAnsi="Arial" w:cs="Arial"/>
                <w:color w:val="auto"/>
                <w:sz w:val="20"/>
                <w:szCs w:val="20"/>
              </w:rPr>
              <w:t xml:space="preserve"> </w:t>
            </w:r>
          </w:p>
          <w:p w14:paraId="1D57D27B" w14:textId="19C38001" w:rsidR="00BF21E5"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w:t>
            </w:r>
            <w:r w:rsidR="00C477A5" w:rsidRPr="0061162E">
              <w:rPr>
                <w:rFonts w:ascii="Arial" w:hAnsi="Arial" w:cs="Arial"/>
                <w:color w:val="auto"/>
                <w:sz w:val="20"/>
                <w:szCs w:val="20"/>
              </w:rPr>
              <w:t xml:space="preserve">3 </w:t>
            </w:r>
            <w:r w:rsidRPr="0061162E">
              <w:rPr>
                <w:rFonts w:ascii="Arial" w:hAnsi="Arial" w:cs="Arial"/>
                <w:color w:val="auto"/>
                <w:sz w:val="20"/>
                <w:szCs w:val="20"/>
              </w:rPr>
              <w:t xml:space="preserve">ergonomske delavnice, namenjene usposabljanju za uporabnike </w:t>
            </w:r>
            <w:proofErr w:type="spellStart"/>
            <w:r w:rsidRPr="0061162E">
              <w:rPr>
                <w:rFonts w:ascii="Arial" w:hAnsi="Arial" w:cs="Arial"/>
                <w:color w:val="auto"/>
                <w:sz w:val="20"/>
                <w:szCs w:val="20"/>
              </w:rPr>
              <w:t>EULift</w:t>
            </w:r>
            <w:proofErr w:type="spellEnd"/>
            <w:r w:rsidRPr="0061162E">
              <w:rPr>
                <w:rFonts w:ascii="Arial" w:hAnsi="Arial" w:cs="Arial"/>
                <w:color w:val="auto"/>
                <w:sz w:val="20"/>
                <w:szCs w:val="20"/>
              </w:rPr>
              <w:t xml:space="preserve"> </w:t>
            </w:r>
          </w:p>
          <w:p w14:paraId="32B13428" w14:textId="742D8AED" w:rsidR="005C275D" w:rsidRPr="0061162E" w:rsidRDefault="00C477A5"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2024-27</w:t>
            </w:r>
            <w:r w:rsidRPr="0061162E">
              <w:rPr>
                <w:rFonts w:ascii="Arial" w:hAnsi="Arial" w:cs="Arial"/>
                <w:color w:val="auto"/>
                <w:sz w:val="20"/>
                <w:szCs w:val="20"/>
              </w:rPr>
              <w:t xml:space="preserve">: 1 ergonomske delavnice, namenjene usposabljanju za uporabnike </w:t>
            </w:r>
            <w:proofErr w:type="spellStart"/>
            <w:r w:rsidRPr="0061162E">
              <w:rPr>
                <w:rFonts w:ascii="Arial" w:hAnsi="Arial" w:cs="Arial"/>
                <w:color w:val="auto"/>
                <w:sz w:val="20"/>
                <w:szCs w:val="20"/>
              </w:rPr>
              <w:t>EULift</w:t>
            </w:r>
            <w:proofErr w:type="spellEnd"/>
            <w:r w:rsidRPr="0061162E">
              <w:rPr>
                <w:rFonts w:ascii="Arial" w:hAnsi="Arial" w:cs="Arial"/>
                <w:color w:val="auto"/>
                <w:sz w:val="20"/>
                <w:szCs w:val="20"/>
              </w:rPr>
              <w:t>, vsako leto</w:t>
            </w:r>
          </w:p>
          <w:p w14:paraId="68E729D2" w14:textId="3EE61F9E" w:rsidR="00E41CFF" w:rsidRPr="0061162E" w:rsidRDefault="00E41CFF" w:rsidP="00E41CFF">
            <w:pPr>
              <w:pStyle w:val="Default"/>
              <w:spacing w:line="300" w:lineRule="exact"/>
              <w:ind w:left="95"/>
              <w:rPr>
                <w:rFonts w:ascii="Arial" w:hAnsi="Arial" w:cs="Arial"/>
                <w:color w:val="auto"/>
                <w:sz w:val="20"/>
                <w:szCs w:val="20"/>
              </w:rPr>
            </w:pPr>
          </w:p>
        </w:tc>
      </w:tr>
      <w:tr w:rsidR="00BF21E5" w:rsidRPr="0061162E" w14:paraId="321E897C"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1E9DBC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2ABD1014" w14:textId="30671579" w:rsidR="00BF21E5" w:rsidRPr="0061162E" w:rsidRDefault="00BF21E5" w:rsidP="000871F0">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7A586B8F"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88D390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CD2B437" w14:textId="4D32899B" w:rsidR="00BF21E5" w:rsidRPr="0061162E" w:rsidRDefault="00E41CFF" w:rsidP="000871F0">
            <w:pPr>
              <w:spacing w:line="300" w:lineRule="exact"/>
              <w:ind w:left="143"/>
              <w:rPr>
                <w:rFonts w:ascii="Arial" w:hAnsi="Arial" w:cs="Arial"/>
                <w:sz w:val="20"/>
                <w:szCs w:val="20"/>
              </w:rPr>
            </w:pPr>
            <w:r w:rsidRPr="0061162E">
              <w:rPr>
                <w:rFonts w:ascii="Arial" w:hAnsi="Arial" w:cs="Arial"/>
                <w:sz w:val="20"/>
                <w:szCs w:val="20"/>
              </w:rPr>
              <w:t>/</w:t>
            </w:r>
          </w:p>
        </w:tc>
      </w:tr>
      <w:tr w:rsidR="00BF21E5" w:rsidRPr="0061162E" w14:paraId="7F92BDF5"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2D233507"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2507AD4" w14:textId="74DA71B5" w:rsidR="00BF21E5"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 xml:space="preserve">2022: </w:t>
            </w:r>
            <w:r w:rsidR="005C275D" w:rsidRPr="0061162E">
              <w:rPr>
                <w:rFonts w:ascii="Arial" w:hAnsi="Arial" w:cs="Arial"/>
                <w:sz w:val="20"/>
                <w:szCs w:val="20"/>
              </w:rPr>
              <w:t>5</w:t>
            </w:r>
            <w:r w:rsidRPr="0061162E">
              <w:rPr>
                <w:rFonts w:ascii="Arial" w:hAnsi="Arial" w:cs="Arial"/>
                <w:sz w:val="20"/>
                <w:szCs w:val="20"/>
              </w:rPr>
              <w:t>.000 € zagotovi MDDSZ iz PP 6208</w:t>
            </w:r>
          </w:p>
          <w:p w14:paraId="4647F2BC" w14:textId="2852E827" w:rsidR="00E41CFF"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 xml:space="preserve">2023: </w:t>
            </w:r>
            <w:r w:rsidR="005C275D" w:rsidRPr="0061162E">
              <w:rPr>
                <w:rFonts w:ascii="Arial" w:hAnsi="Arial" w:cs="Arial"/>
                <w:sz w:val="20"/>
                <w:szCs w:val="20"/>
              </w:rPr>
              <w:t>9</w:t>
            </w:r>
            <w:r w:rsidRPr="0061162E">
              <w:rPr>
                <w:rFonts w:ascii="Arial" w:hAnsi="Arial" w:cs="Arial"/>
                <w:sz w:val="20"/>
                <w:szCs w:val="20"/>
              </w:rPr>
              <w:t>.000 € zagotovi MDDSZ iz PP 6208</w:t>
            </w:r>
          </w:p>
          <w:p w14:paraId="076D8BBF" w14:textId="05D4DC22" w:rsidR="00E41CFF" w:rsidRPr="0061162E" w:rsidRDefault="00E41CFF" w:rsidP="000871F0">
            <w:pPr>
              <w:spacing w:line="300" w:lineRule="exact"/>
              <w:ind w:left="143" w:right="66"/>
              <w:jc w:val="both"/>
              <w:rPr>
                <w:rFonts w:ascii="Arial" w:hAnsi="Arial" w:cs="Arial"/>
                <w:sz w:val="20"/>
                <w:szCs w:val="20"/>
              </w:rPr>
            </w:pPr>
            <w:r w:rsidRPr="0061162E">
              <w:rPr>
                <w:rFonts w:ascii="Arial" w:hAnsi="Arial" w:cs="Arial"/>
                <w:sz w:val="20"/>
                <w:szCs w:val="20"/>
              </w:rPr>
              <w:t>2024-27: 3.000 € zagotovi MDDSZ iz PP 6208</w:t>
            </w:r>
            <w:r w:rsidR="00C477A5" w:rsidRPr="0061162E">
              <w:rPr>
                <w:rFonts w:ascii="Arial" w:hAnsi="Arial" w:cs="Arial"/>
                <w:sz w:val="20"/>
                <w:szCs w:val="20"/>
              </w:rPr>
              <w:t>, vsako leto</w:t>
            </w:r>
          </w:p>
          <w:p w14:paraId="750C9A92" w14:textId="74F3C135" w:rsidR="00E41CFF" w:rsidRPr="0061162E" w:rsidRDefault="00E41CFF" w:rsidP="000871F0">
            <w:pPr>
              <w:spacing w:line="300" w:lineRule="exact"/>
              <w:ind w:left="143" w:right="66"/>
              <w:jc w:val="both"/>
              <w:rPr>
                <w:rFonts w:ascii="Arial" w:hAnsi="Arial" w:cs="Arial"/>
                <w:sz w:val="20"/>
                <w:szCs w:val="20"/>
              </w:rPr>
            </w:pPr>
          </w:p>
        </w:tc>
      </w:tr>
      <w:tr w:rsidR="00BF21E5" w:rsidRPr="0061162E" w14:paraId="5803F7B5"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28B04B1"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B8E6800" w14:textId="0C71BDCC"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B9FD083"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izdelana aplikacija</w:t>
            </w:r>
          </w:p>
          <w:p w14:paraId="1D0F11CD"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namestitev aplikacije </w:t>
            </w:r>
          </w:p>
          <w:p w14:paraId="662AA1A3" w14:textId="09DFFED0"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ergonomskih delavnic, namenjenih usposabljanju za uporabnike </w:t>
            </w:r>
            <w:proofErr w:type="spellStart"/>
            <w:r w:rsidRPr="0061162E">
              <w:rPr>
                <w:rFonts w:ascii="Arial" w:hAnsi="Arial" w:cs="Arial"/>
                <w:color w:val="auto"/>
                <w:sz w:val="20"/>
                <w:szCs w:val="20"/>
              </w:rPr>
              <w:t>EULift</w:t>
            </w:r>
            <w:proofErr w:type="spellEnd"/>
          </w:p>
          <w:p w14:paraId="14F7A6FB" w14:textId="77777777" w:rsidR="00E41CFF" w:rsidRPr="0061162E" w:rsidRDefault="00E41CFF" w:rsidP="00E41CFF">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udeležencev delavnic, namenjenih usposabljanju za uporabnike </w:t>
            </w:r>
            <w:proofErr w:type="spellStart"/>
            <w:r w:rsidRPr="0061162E">
              <w:rPr>
                <w:rFonts w:ascii="Arial" w:hAnsi="Arial" w:cs="Arial"/>
                <w:color w:val="auto"/>
                <w:sz w:val="20"/>
                <w:szCs w:val="20"/>
              </w:rPr>
              <w:t>EULift</w:t>
            </w:r>
            <w:proofErr w:type="spellEnd"/>
          </w:p>
          <w:p w14:paraId="5609FB8B" w14:textId="77777777" w:rsidR="00BF21E5" w:rsidRPr="0061162E" w:rsidRDefault="00BF21E5" w:rsidP="000871F0">
            <w:pPr>
              <w:pStyle w:val="Default"/>
              <w:spacing w:line="300" w:lineRule="exact"/>
              <w:ind w:left="143"/>
              <w:rPr>
                <w:rFonts w:ascii="Arial" w:hAnsi="Arial" w:cs="Arial"/>
                <w:color w:val="auto"/>
                <w:sz w:val="20"/>
                <w:szCs w:val="20"/>
              </w:rPr>
            </w:pPr>
          </w:p>
        </w:tc>
      </w:tr>
    </w:tbl>
    <w:p w14:paraId="2B42D065" w14:textId="2803FF75" w:rsidR="00D81C7C" w:rsidRPr="0061162E" w:rsidRDefault="00D81C7C" w:rsidP="000871F0">
      <w:pPr>
        <w:spacing w:line="300" w:lineRule="exact"/>
        <w:rPr>
          <w:rFonts w:ascii="Arial" w:hAnsi="Arial" w:cs="Arial"/>
          <w:sz w:val="20"/>
          <w:szCs w:val="20"/>
        </w:rPr>
      </w:pPr>
    </w:p>
    <w:p w14:paraId="3C6BF4C7" w14:textId="77777777"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0CE5896E"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E7FF97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E931DA8" w14:textId="0DB07014" w:rsidR="00BF21E5" w:rsidRPr="0061162E" w:rsidRDefault="00BF21E5" w:rsidP="00A85567">
            <w:pPr>
              <w:spacing w:line="300" w:lineRule="exact"/>
              <w:ind w:left="143"/>
              <w:rPr>
                <w:rFonts w:ascii="Arial" w:hAnsi="Arial" w:cs="Arial"/>
                <w:b/>
                <w:bCs/>
                <w:sz w:val="20"/>
                <w:szCs w:val="20"/>
              </w:rPr>
            </w:pPr>
            <w:r w:rsidRPr="0061162E">
              <w:rPr>
                <w:rFonts w:ascii="Arial" w:eastAsia="Verdana" w:hAnsi="Arial" w:cs="Arial"/>
                <w:b/>
                <w:bCs/>
                <w:sz w:val="20"/>
                <w:szCs w:val="20"/>
              </w:rPr>
              <w:t>1.1.10.1.</w:t>
            </w:r>
          </w:p>
        </w:tc>
      </w:tr>
      <w:tr w:rsidR="00BF21E5" w:rsidRPr="0061162E" w14:paraId="1DF92306" w14:textId="77777777" w:rsidTr="0037004F">
        <w:trPr>
          <w:trHeight w:val="825"/>
        </w:trPr>
        <w:tc>
          <w:tcPr>
            <w:tcW w:w="2974" w:type="dxa"/>
            <w:tcBorders>
              <w:top w:val="single" w:sz="4" w:space="0" w:color="000000"/>
              <w:left w:val="nil"/>
              <w:bottom w:val="single" w:sz="4" w:space="0" w:color="000000"/>
              <w:right w:val="single" w:sz="4" w:space="0" w:color="000000"/>
            </w:tcBorders>
            <w:shd w:val="clear" w:color="auto" w:fill="DEEAF6"/>
          </w:tcPr>
          <w:p w14:paraId="5CD5FACE"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4E9B276" w14:textId="60FB4613" w:rsidR="00BF21E5"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Izvedba Nacionalnega tekmovanja za priznanje »Dobra praksa na področju varnosti in zdravja pri delu 2020-2022«  (Naredimo breme lažje za zdrava delovna mesta)</w:t>
            </w:r>
            <w:r w:rsidR="00956F66" w:rsidRPr="0061162E">
              <w:rPr>
                <w:rFonts w:ascii="Arial" w:hAnsi="Arial" w:cs="Arial"/>
                <w:b/>
                <w:bCs/>
                <w:sz w:val="20"/>
                <w:szCs w:val="20"/>
              </w:rPr>
              <w:t xml:space="preserve"> in promocija prejemnika(ov) priznanja</w:t>
            </w:r>
          </w:p>
          <w:p w14:paraId="5C395184" w14:textId="6421EF64" w:rsidR="00BF21E5" w:rsidRPr="0061162E" w:rsidRDefault="00BF21E5" w:rsidP="00A85567">
            <w:pPr>
              <w:spacing w:line="300" w:lineRule="exact"/>
              <w:ind w:left="143"/>
              <w:rPr>
                <w:rFonts w:ascii="Arial" w:hAnsi="Arial" w:cs="Arial"/>
                <w:b/>
                <w:bCs/>
                <w:sz w:val="20"/>
                <w:szCs w:val="20"/>
              </w:rPr>
            </w:pPr>
          </w:p>
        </w:tc>
      </w:tr>
      <w:tr w:rsidR="00BF21E5" w:rsidRPr="0061162E" w14:paraId="122314EE" w14:textId="77777777" w:rsidTr="0037004F">
        <w:trPr>
          <w:trHeight w:val="427"/>
        </w:trPr>
        <w:tc>
          <w:tcPr>
            <w:tcW w:w="2974" w:type="dxa"/>
            <w:tcBorders>
              <w:top w:val="single" w:sz="4" w:space="0" w:color="000000"/>
              <w:left w:val="nil"/>
              <w:bottom w:val="single" w:sz="4" w:space="0" w:color="000000"/>
              <w:right w:val="single" w:sz="4" w:space="0" w:color="000000"/>
            </w:tcBorders>
            <w:shd w:val="clear" w:color="auto" w:fill="DEEAF6"/>
          </w:tcPr>
          <w:p w14:paraId="79C1707F"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BF35EDE"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delodajalci</w:t>
            </w:r>
          </w:p>
          <w:p w14:paraId="528B4E87"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delavci</w:t>
            </w:r>
          </w:p>
          <w:p w14:paraId="45506FC1" w14:textId="77777777" w:rsidR="00F86D73" w:rsidRPr="0061162E" w:rsidRDefault="00F86D73"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širša javnost</w:t>
            </w:r>
          </w:p>
          <w:p w14:paraId="2F66B463" w14:textId="77777777" w:rsidR="00BF21E5" w:rsidRPr="0061162E" w:rsidRDefault="00BF21E5" w:rsidP="00A85567">
            <w:pPr>
              <w:pStyle w:val="Default"/>
              <w:spacing w:line="300" w:lineRule="exact"/>
              <w:ind w:left="143" w:hanging="360"/>
              <w:rPr>
                <w:rFonts w:ascii="Arial" w:eastAsia="Calibri" w:hAnsi="Arial" w:cs="Arial"/>
                <w:color w:val="auto"/>
                <w:sz w:val="20"/>
                <w:szCs w:val="20"/>
              </w:rPr>
            </w:pPr>
          </w:p>
        </w:tc>
      </w:tr>
      <w:tr w:rsidR="00BF21E5" w:rsidRPr="0061162E" w14:paraId="6C627E4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6E6B59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01BFA6A" w14:textId="2B235271" w:rsidR="00BF21E5" w:rsidRPr="0061162E" w:rsidRDefault="00BF21E5" w:rsidP="00A85567">
            <w:pPr>
              <w:spacing w:line="300" w:lineRule="exact"/>
              <w:ind w:left="143"/>
              <w:jc w:val="both"/>
              <w:rPr>
                <w:rFonts w:ascii="Arial" w:hAnsi="Arial" w:cs="Arial"/>
                <w:b/>
                <w:bCs/>
                <w:sz w:val="20"/>
                <w:szCs w:val="20"/>
              </w:rPr>
            </w:pPr>
            <w:r w:rsidRPr="0061162E">
              <w:rPr>
                <w:rFonts w:ascii="Arial" w:hAnsi="Arial" w:cs="Arial"/>
                <w:b/>
                <w:bCs/>
                <w:sz w:val="20"/>
                <w:szCs w:val="20"/>
              </w:rPr>
              <w:t>2020-2</w:t>
            </w:r>
            <w:r w:rsidR="00956F66" w:rsidRPr="0061162E">
              <w:rPr>
                <w:rFonts w:ascii="Arial" w:hAnsi="Arial" w:cs="Arial"/>
                <w:b/>
                <w:bCs/>
                <w:sz w:val="20"/>
                <w:szCs w:val="20"/>
              </w:rPr>
              <w:t>4</w:t>
            </w:r>
          </w:p>
        </w:tc>
      </w:tr>
      <w:tr w:rsidR="00BF21E5" w:rsidRPr="0061162E" w14:paraId="30DF7FF3"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99499AF"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634953A" w14:textId="6127F49B" w:rsidR="00956F66"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w:t>
            </w:r>
            <w:r w:rsidR="00845BE8" w:rsidRPr="0061162E">
              <w:rPr>
                <w:rFonts w:ascii="Arial" w:hAnsi="Arial" w:cs="Arial"/>
                <w:b/>
                <w:bCs/>
                <w:sz w:val="20"/>
                <w:szCs w:val="20"/>
              </w:rPr>
              <w:t>20-</w:t>
            </w:r>
            <w:r w:rsidRPr="0061162E">
              <w:rPr>
                <w:rFonts w:ascii="Arial" w:hAnsi="Arial" w:cs="Arial"/>
                <w:b/>
                <w:bCs/>
                <w:sz w:val="20"/>
                <w:szCs w:val="20"/>
              </w:rPr>
              <w:t>21</w:t>
            </w:r>
            <w:r w:rsidRPr="0061162E">
              <w:rPr>
                <w:rFonts w:ascii="Arial" w:hAnsi="Arial" w:cs="Arial"/>
                <w:sz w:val="20"/>
                <w:szCs w:val="20"/>
              </w:rPr>
              <w:t xml:space="preserve">: </w:t>
            </w:r>
          </w:p>
          <w:p w14:paraId="22E568C6" w14:textId="77777777" w:rsidR="00956F66" w:rsidRPr="0061162E" w:rsidRDefault="00F86D7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izvedba nacionalnega tekmovanja </w:t>
            </w:r>
          </w:p>
          <w:p w14:paraId="6207A787" w14:textId="4F2D9622" w:rsidR="00BF21E5" w:rsidRPr="0061162E" w:rsidRDefault="00FF08B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prijava prejemnika(ov) priznanja na evropsko tekmovanje</w:t>
            </w:r>
          </w:p>
          <w:p w14:paraId="2F46312F" w14:textId="77777777" w:rsidR="00956F66"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2022</w:t>
            </w:r>
            <w:r w:rsidRPr="0061162E">
              <w:rPr>
                <w:rFonts w:ascii="Arial" w:hAnsi="Arial" w:cs="Arial"/>
                <w:sz w:val="20"/>
                <w:szCs w:val="20"/>
              </w:rPr>
              <w:t xml:space="preserve">: </w:t>
            </w:r>
          </w:p>
          <w:p w14:paraId="5FF343A5" w14:textId="38ECAC11" w:rsidR="00956F66" w:rsidRPr="0061162E" w:rsidRDefault="00F86D73"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slavnostna podelitev </w:t>
            </w:r>
            <w:r w:rsidR="00956F66" w:rsidRPr="0061162E">
              <w:rPr>
                <w:rFonts w:ascii="Arial" w:hAnsi="Arial" w:cs="Arial"/>
                <w:sz w:val="20"/>
                <w:szCs w:val="20"/>
              </w:rPr>
              <w:t xml:space="preserve">nacionalnega </w:t>
            </w:r>
            <w:r w:rsidRPr="0061162E">
              <w:rPr>
                <w:rFonts w:ascii="Arial" w:hAnsi="Arial" w:cs="Arial"/>
                <w:sz w:val="20"/>
                <w:szCs w:val="20"/>
              </w:rPr>
              <w:t xml:space="preserve">priznanj </w:t>
            </w:r>
          </w:p>
          <w:p w14:paraId="3AC2D223" w14:textId="55D9E8AF" w:rsidR="00956F66" w:rsidRPr="0061162E" w:rsidRDefault="00956F66"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snemanje predstavitvenega(ih) filma(ov) o primeru(ih) dobre prakse</w:t>
            </w:r>
          </w:p>
          <w:p w14:paraId="595B827D" w14:textId="761EBECC"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2023-24:</w:t>
            </w:r>
            <w:r w:rsidRPr="0061162E">
              <w:rPr>
                <w:rFonts w:ascii="Arial" w:hAnsi="Arial" w:cs="Arial"/>
                <w:sz w:val="20"/>
                <w:szCs w:val="20"/>
              </w:rPr>
              <w:t xml:space="preserve"> </w:t>
            </w:r>
          </w:p>
          <w:p w14:paraId="1B4147E3" w14:textId="77777777" w:rsidR="00956F66" w:rsidRPr="0061162E" w:rsidRDefault="00956F66" w:rsidP="00A85567">
            <w:pPr>
              <w:pStyle w:val="Odstavekseznama"/>
              <w:numPr>
                <w:ilvl w:val="0"/>
                <w:numId w:val="40"/>
              </w:numPr>
              <w:spacing w:after="0" w:line="300" w:lineRule="exact"/>
              <w:ind w:left="710" w:hanging="284"/>
              <w:rPr>
                <w:rFonts w:ascii="Arial" w:hAnsi="Arial" w:cs="Arial"/>
                <w:sz w:val="20"/>
                <w:szCs w:val="20"/>
              </w:rPr>
            </w:pPr>
            <w:r w:rsidRPr="0061162E">
              <w:rPr>
                <w:rFonts w:ascii="Arial" w:hAnsi="Arial" w:cs="Arial"/>
                <w:sz w:val="20"/>
                <w:szCs w:val="20"/>
              </w:rPr>
              <w:t xml:space="preserve">promocija prejemnika(ov) priznanja </w:t>
            </w:r>
          </w:p>
          <w:p w14:paraId="74D88126" w14:textId="63890993" w:rsidR="00956F66" w:rsidRPr="0061162E" w:rsidRDefault="00956F66" w:rsidP="00A85567">
            <w:pPr>
              <w:spacing w:line="300" w:lineRule="exact"/>
              <w:ind w:left="639"/>
              <w:rPr>
                <w:rFonts w:ascii="Arial" w:hAnsi="Arial" w:cs="Arial"/>
                <w:sz w:val="20"/>
                <w:szCs w:val="20"/>
              </w:rPr>
            </w:pPr>
          </w:p>
        </w:tc>
      </w:tr>
      <w:tr w:rsidR="00BF21E5" w:rsidRPr="0061162E" w14:paraId="2E8C71A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93C4B8C"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92AEB29" w14:textId="4B09B5A3" w:rsidR="00BF21E5" w:rsidRPr="0061162E" w:rsidRDefault="00BF21E5" w:rsidP="00A85567">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67654635"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CF16491"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BF7C410" w14:textId="77777777" w:rsidR="00BF21E5"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Nacionalna mreža za sodelovanje z EU-OSHA</w:t>
            </w:r>
          </w:p>
          <w:p w14:paraId="7B2978B5" w14:textId="04EBE28C" w:rsidR="00845BE8" w:rsidRPr="0061162E" w:rsidRDefault="00B12017"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o</w:t>
            </w:r>
            <w:r w:rsidR="00845BE8" w:rsidRPr="0061162E">
              <w:rPr>
                <w:rFonts w:ascii="Arial" w:hAnsi="Arial" w:cs="Arial"/>
                <w:sz w:val="20"/>
                <w:szCs w:val="20"/>
              </w:rPr>
              <w:t>rganizacija(e), ki s razvile primer(e) dobre prakse</w:t>
            </w:r>
          </w:p>
          <w:p w14:paraId="33ABF867" w14:textId="3288FA51" w:rsidR="00845BE8" w:rsidRPr="0061162E" w:rsidRDefault="00845BE8" w:rsidP="00A85567">
            <w:pPr>
              <w:spacing w:line="300" w:lineRule="exact"/>
              <w:ind w:left="143"/>
              <w:rPr>
                <w:rFonts w:ascii="Arial" w:hAnsi="Arial" w:cs="Arial"/>
                <w:sz w:val="20"/>
                <w:szCs w:val="20"/>
              </w:rPr>
            </w:pPr>
          </w:p>
        </w:tc>
      </w:tr>
      <w:tr w:rsidR="00BF21E5" w:rsidRPr="0061162E" w14:paraId="29EC98B1"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33434156"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044E724" w14:textId="7C06453D" w:rsidR="00BF21E5"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2022: </w:t>
            </w:r>
            <w:r w:rsidR="00956F66" w:rsidRPr="0061162E">
              <w:rPr>
                <w:rFonts w:ascii="Arial" w:hAnsi="Arial" w:cs="Arial"/>
                <w:sz w:val="20"/>
                <w:szCs w:val="20"/>
              </w:rPr>
              <w:t>2</w:t>
            </w:r>
            <w:r w:rsidRPr="0061162E">
              <w:rPr>
                <w:rFonts w:ascii="Arial" w:hAnsi="Arial" w:cs="Arial"/>
                <w:sz w:val="20"/>
                <w:szCs w:val="20"/>
              </w:rPr>
              <w:t xml:space="preserve">5.000 € zagotovi </w:t>
            </w:r>
            <w:r w:rsidR="00956F66" w:rsidRPr="0061162E">
              <w:rPr>
                <w:rFonts w:ascii="Arial" w:hAnsi="Arial" w:cs="Arial"/>
                <w:sz w:val="20"/>
                <w:szCs w:val="20"/>
              </w:rPr>
              <w:t>MDDSZ</w:t>
            </w:r>
            <w:r w:rsidRPr="0061162E">
              <w:rPr>
                <w:rFonts w:ascii="Arial" w:hAnsi="Arial" w:cs="Arial"/>
                <w:sz w:val="20"/>
                <w:szCs w:val="20"/>
              </w:rPr>
              <w:t xml:space="preserve"> iz PP</w:t>
            </w:r>
            <w:r w:rsidR="003644FA" w:rsidRPr="0061162E">
              <w:rPr>
                <w:rFonts w:ascii="Arial" w:hAnsi="Arial" w:cs="Arial"/>
                <w:sz w:val="20"/>
                <w:szCs w:val="20"/>
              </w:rPr>
              <w:t xml:space="preserve"> </w:t>
            </w:r>
            <w:r w:rsidRPr="0061162E">
              <w:rPr>
                <w:rFonts w:ascii="Arial" w:hAnsi="Arial" w:cs="Arial"/>
                <w:sz w:val="20"/>
                <w:szCs w:val="20"/>
              </w:rPr>
              <w:t>3675</w:t>
            </w:r>
          </w:p>
          <w:p w14:paraId="219522BF" w14:textId="179B422E"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2023: 3.000 € zagotovi MDDSZ iz PP</w:t>
            </w:r>
            <w:r w:rsidR="003644FA" w:rsidRPr="0061162E">
              <w:rPr>
                <w:rFonts w:ascii="Arial" w:hAnsi="Arial" w:cs="Arial"/>
                <w:sz w:val="20"/>
                <w:szCs w:val="20"/>
              </w:rPr>
              <w:t xml:space="preserve"> </w:t>
            </w:r>
            <w:r w:rsidRPr="0061162E">
              <w:rPr>
                <w:rFonts w:ascii="Arial" w:hAnsi="Arial" w:cs="Arial"/>
                <w:sz w:val="20"/>
                <w:szCs w:val="20"/>
              </w:rPr>
              <w:t>3675</w:t>
            </w:r>
          </w:p>
          <w:p w14:paraId="362E512A" w14:textId="334BDC08" w:rsidR="00F86D73" w:rsidRPr="0061162E" w:rsidRDefault="00F86D73" w:rsidP="00A85567">
            <w:pPr>
              <w:spacing w:line="300" w:lineRule="exact"/>
              <w:ind w:left="143"/>
              <w:rPr>
                <w:rFonts w:ascii="Arial" w:hAnsi="Arial" w:cs="Arial"/>
                <w:sz w:val="20"/>
                <w:szCs w:val="20"/>
              </w:rPr>
            </w:pPr>
          </w:p>
        </w:tc>
      </w:tr>
      <w:tr w:rsidR="00BF21E5" w:rsidRPr="0061162E" w14:paraId="782C8C72"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AA8F5F"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E4B1DE1" w14:textId="77777777"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F65A2C1" w14:textId="6DD71AF3"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uvrstitev prejemnika(ov) nacionalnega priznanja na evropskem tekmovanju</w:t>
            </w:r>
          </w:p>
          <w:p w14:paraId="25163CFD" w14:textId="7512EAA8" w:rsidR="00956F66" w:rsidRPr="0061162E" w:rsidRDefault="00956F66"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predstavitveni film(i) o primeru(ih) dobre prakse</w:t>
            </w:r>
          </w:p>
          <w:p w14:paraId="74804E85" w14:textId="79462B56"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ogledov filma(ov) na YouTube</w:t>
            </w:r>
          </w:p>
          <w:p w14:paraId="7951396D"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bo(bodo) predvajan(i) predstavitveni film(i) o primeru(ih) dobre prakse </w:t>
            </w:r>
          </w:p>
          <w:p w14:paraId="70F07AED" w14:textId="20AEB9A6" w:rsidR="00F86D73" w:rsidRPr="0061162E" w:rsidRDefault="00F86D73"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dogodkov in drugih aktivnosti, na katerih so se predstavili nagrajeni primeri dobre prakse – s ciljem, da se dobra praksa prenese v druga delovna okolja</w:t>
            </w:r>
          </w:p>
          <w:p w14:paraId="32C63002" w14:textId="77777777" w:rsidR="00BF21E5" w:rsidRPr="0061162E" w:rsidRDefault="00BF21E5" w:rsidP="00A85567">
            <w:pPr>
              <w:spacing w:line="300" w:lineRule="exact"/>
              <w:ind w:left="143"/>
              <w:jc w:val="both"/>
              <w:rPr>
                <w:rFonts w:ascii="Arial" w:hAnsi="Arial" w:cs="Arial"/>
                <w:sz w:val="20"/>
                <w:szCs w:val="20"/>
              </w:rPr>
            </w:pPr>
          </w:p>
        </w:tc>
      </w:tr>
    </w:tbl>
    <w:p w14:paraId="77EF88EB" w14:textId="55567C55" w:rsidR="00736C04" w:rsidRPr="0061162E" w:rsidRDefault="00736C04">
      <w:pPr>
        <w:spacing w:after="160" w:line="259" w:lineRule="auto"/>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1D58A35A"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1E0C83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676EB668" w14:textId="70A762FE" w:rsidR="00BF21E5"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1.1.10.2.</w:t>
            </w:r>
          </w:p>
        </w:tc>
      </w:tr>
      <w:tr w:rsidR="00BF21E5" w:rsidRPr="0061162E" w14:paraId="020C1296" w14:textId="77777777" w:rsidTr="0037004F">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C7F78E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1FA0ED7" w14:textId="77777777" w:rsidR="00845BE8" w:rsidRPr="0061162E" w:rsidRDefault="00BF21E5" w:rsidP="00A85567">
            <w:pPr>
              <w:spacing w:line="300" w:lineRule="exact"/>
              <w:ind w:left="143"/>
              <w:rPr>
                <w:rFonts w:ascii="Arial" w:hAnsi="Arial" w:cs="Arial"/>
                <w:b/>
                <w:bCs/>
                <w:sz w:val="20"/>
                <w:szCs w:val="20"/>
              </w:rPr>
            </w:pPr>
            <w:r w:rsidRPr="0061162E">
              <w:rPr>
                <w:rFonts w:ascii="Arial" w:hAnsi="Arial" w:cs="Arial"/>
                <w:b/>
                <w:bCs/>
                <w:sz w:val="20"/>
                <w:szCs w:val="20"/>
              </w:rPr>
              <w:t>Izvedba Nacionalnega tekmovanja za priznanje »Dobra praksa na področju varnosti in zdravja pri delu 2023-2025«  (Varno in zdravo delo v digitalni dobi)</w:t>
            </w:r>
            <w:r w:rsidR="00845BE8" w:rsidRPr="0061162E">
              <w:rPr>
                <w:rFonts w:ascii="Arial" w:hAnsi="Arial" w:cs="Arial"/>
                <w:b/>
                <w:bCs/>
                <w:sz w:val="20"/>
                <w:szCs w:val="20"/>
              </w:rPr>
              <w:t xml:space="preserve"> in promocija prejemnika(ov) priznanja</w:t>
            </w:r>
          </w:p>
          <w:p w14:paraId="714F1601" w14:textId="01181E0F" w:rsidR="00BF21E5" w:rsidRPr="0061162E" w:rsidRDefault="00BF21E5" w:rsidP="00A85567">
            <w:pPr>
              <w:spacing w:line="300" w:lineRule="exact"/>
              <w:ind w:left="143"/>
              <w:rPr>
                <w:rFonts w:ascii="Arial" w:hAnsi="Arial" w:cs="Arial"/>
                <w:b/>
                <w:bCs/>
                <w:sz w:val="20"/>
                <w:szCs w:val="20"/>
              </w:rPr>
            </w:pPr>
          </w:p>
        </w:tc>
      </w:tr>
      <w:tr w:rsidR="00C9409E" w:rsidRPr="0061162E" w14:paraId="23398AAA" w14:textId="77777777" w:rsidTr="00C43EAE">
        <w:trPr>
          <w:trHeight w:val="1200"/>
        </w:trPr>
        <w:tc>
          <w:tcPr>
            <w:tcW w:w="2974" w:type="dxa"/>
            <w:tcBorders>
              <w:top w:val="single" w:sz="4" w:space="0" w:color="000000"/>
              <w:left w:val="nil"/>
              <w:bottom w:val="single" w:sz="4" w:space="0" w:color="000000"/>
              <w:right w:val="single" w:sz="4" w:space="0" w:color="000000"/>
            </w:tcBorders>
            <w:shd w:val="clear" w:color="auto" w:fill="DEEAF6"/>
          </w:tcPr>
          <w:p w14:paraId="2431BF76"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08E3FA7"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delodajalci</w:t>
            </w:r>
          </w:p>
          <w:p w14:paraId="0C2CA4F1"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delavci</w:t>
            </w:r>
          </w:p>
          <w:p w14:paraId="18322AB8" w14:textId="77777777" w:rsidR="00C9409E" w:rsidRPr="0061162E" w:rsidRDefault="00C9409E" w:rsidP="00A85567">
            <w:pPr>
              <w:pStyle w:val="Odstavekseznama"/>
              <w:numPr>
                <w:ilvl w:val="0"/>
                <w:numId w:val="31"/>
              </w:numPr>
              <w:spacing w:after="0" w:line="300" w:lineRule="exact"/>
              <w:ind w:left="426" w:hanging="283"/>
              <w:jc w:val="both"/>
              <w:rPr>
                <w:rFonts w:ascii="Arial" w:hAnsi="Arial" w:cs="Arial"/>
                <w:sz w:val="20"/>
                <w:szCs w:val="20"/>
              </w:rPr>
            </w:pPr>
            <w:r w:rsidRPr="0061162E">
              <w:rPr>
                <w:rFonts w:ascii="Arial" w:hAnsi="Arial" w:cs="Arial"/>
                <w:sz w:val="20"/>
                <w:szCs w:val="20"/>
              </w:rPr>
              <w:t>širša javnost</w:t>
            </w:r>
          </w:p>
          <w:p w14:paraId="238AE9D6" w14:textId="6CE13EC6" w:rsidR="00C43EAE" w:rsidRPr="0061162E" w:rsidRDefault="00C43EAE" w:rsidP="00A85567">
            <w:pPr>
              <w:spacing w:line="300" w:lineRule="exact"/>
              <w:ind w:left="143"/>
              <w:jc w:val="both"/>
              <w:rPr>
                <w:rFonts w:ascii="Arial" w:hAnsi="Arial" w:cs="Arial"/>
                <w:sz w:val="20"/>
                <w:szCs w:val="20"/>
              </w:rPr>
            </w:pPr>
          </w:p>
        </w:tc>
      </w:tr>
      <w:tr w:rsidR="00C9409E" w:rsidRPr="0061162E" w14:paraId="2183B6A5"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1896004"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EB26918" w14:textId="0F540D60" w:rsidR="00C9409E" w:rsidRPr="0061162E" w:rsidRDefault="00C9409E" w:rsidP="00A85567">
            <w:pPr>
              <w:spacing w:line="300" w:lineRule="exact"/>
              <w:ind w:left="143"/>
              <w:rPr>
                <w:rFonts w:ascii="Arial" w:hAnsi="Arial" w:cs="Arial"/>
                <w:b/>
                <w:bCs/>
                <w:sz w:val="20"/>
                <w:szCs w:val="20"/>
              </w:rPr>
            </w:pPr>
            <w:r w:rsidRPr="0061162E">
              <w:rPr>
                <w:rFonts w:ascii="Arial" w:hAnsi="Arial" w:cs="Arial"/>
                <w:b/>
                <w:bCs/>
                <w:sz w:val="20"/>
                <w:szCs w:val="20"/>
              </w:rPr>
              <w:t>2023-2</w:t>
            </w:r>
            <w:r w:rsidR="00845BE8" w:rsidRPr="0061162E">
              <w:rPr>
                <w:rFonts w:ascii="Arial" w:hAnsi="Arial" w:cs="Arial"/>
                <w:b/>
                <w:bCs/>
                <w:sz w:val="20"/>
                <w:szCs w:val="20"/>
              </w:rPr>
              <w:t>7</w:t>
            </w:r>
          </w:p>
          <w:p w14:paraId="3E356580" w14:textId="0DBD354C" w:rsidR="00C9409E" w:rsidRPr="0061162E" w:rsidRDefault="00C9409E" w:rsidP="00A85567">
            <w:pPr>
              <w:spacing w:line="300" w:lineRule="exact"/>
              <w:ind w:left="143"/>
              <w:rPr>
                <w:rFonts w:ascii="Arial" w:hAnsi="Arial" w:cs="Arial"/>
                <w:b/>
                <w:bCs/>
                <w:sz w:val="20"/>
                <w:szCs w:val="20"/>
              </w:rPr>
            </w:pPr>
          </w:p>
        </w:tc>
      </w:tr>
      <w:tr w:rsidR="00C9409E" w:rsidRPr="0061162E" w14:paraId="46858B00"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550294EF"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29EB9A2" w14:textId="4760E604"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2023-24</w:t>
            </w:r>
            <w:r w:rsidRPr="0061162E">
              <w:rPr>
                <w:rFonts w:ascii="Arial" w:hAnsi="Arial" w:cs="Arial"/>
                <w:sz w:val="20"/>
                <w:szCs w:val="20"/>
              </w:rPr>
              <w:t xml:space="preserve">: </w:t>
            </w:r>
          </w:p>
          <w:p w14:paraId="2E4463EE" w14:textId="77777777" w:rsidR="00845BE8" w:rsidRPr="0061162E" w:rsidRDefault="00845BE8" w:rsidP="00A85567">
            <w:pPr>
              <w:pStyle w:val="Odstavekseznama"/>
              <w:numPr>
                <w:ilvl w:val="0"/>
                <w:numId w:val="40"/>
              </w:numPr>
              <w:spacing w:after="0" w:line="300" w:lineRule="exact"/>
              <w:ind w:left="852" w:hanging="573"/>
              <w:rPr>
                <w:rFonts w:ascii="Arial" w:hAnsi="Arial" w:cs="Arial"/>
                <w:sz w:val="20"/>
                <w:szCs w:val="20"/>
              </w:rPr>
            </w:pPr>
            <w:r w:rsidRPr="0061162E">
              <w:rPr>
                <w:rFonts w:ascii="Arial" w:hAnsi="Arial" w:cs="Arial"/>
                <w:sz w:val="20"/>
                <w:szCs w:val="20"/>
              </w:rPr>
              <w:t xml:space="preserve">izvedba nacionalnega tekmovanja </w:t>
            </w:r>
          </w:p>
          <w:p w14:paraId="10BA6067" w14:textId="77777777" w:rsidR="00845BE8" w:rsidRPr="0061162E" w:rsidRDefault="00845BE8" w:rsidP="00A85567">
            <w:pPr>
              <w:pStyle w:val="Odstavekseznama"/>
              <w:numPr>
                <w:ilvl w:val="0"/>
                <w:numId w:val="40"/>
              </w:numPr>
              <w:spacing w:after="0" w:line="300" w:lineRule="exact"/>
              <w:ind w:left="852" w:hanging="573"/>
              <w:rPr>
                <w:rFonts w:ascii="Arial" w:hAnsi="Arial" w:cs="Arial"/>
                <w:sz w:val="20"/>
                <w:szCs w:val="20"/>
              </w:rPr>
            </w:pPr>
            <w:r w:rsidRPr="0061162E">
              <w:rPr>
                <w:rFonts w:ascii="Arial" w:hAnsi="Arial" w:cs="Arial"/>
                <w:sz w:val="20"/>
                <w:szCs w:val="20"/>
              </w:rPr>
              <w:t>prijava prejemnika(ov) priznanja na evropsko tekmovanje</w:t>
            </w:r>
          </w:p>
          <w:p w14:paraId="59111912" w14:textId="1D683D7E"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2025</w:t>
            </w:r>
            <w:r w:rsidRPr="0061162E">
              <w:rPr>
                <w:rFonts w:ascii="Arial" w:hAnsi="Arial" w:cs="Arial"/>
                <w:sz w:val="20"/>
                <w:szCs w:val="20"/>
              </w:rPr>
              <w:t xml:space="preserve">: </w:t>
            </w:r>
          </w:p>
          <w:p w14:paraId="7FFBB694"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 xml:space="preserve">slavnostna podelitev nacionalnega priznanj </w:t>
            </w:r>
          </w:p>
          <w:p w14:paraId="7698534F"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snemanje predstavitvenega(ih) filma(ov) o primeru(ih) dobre prakse</w:t>
            </w:r>
          </w:p>
          <w:p w14:paraId="4CC0EE2B" w14:textId="73819708"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b/>
                <w:bCs/>
                <w:sz w:val="20"/>
                <w:szCs w:val="20"/>
              </w:rPr>
              <w:t>2026-27:</w:t>
            </w:r>
            <w:r w:rsidRPr="0061162E">
              <w:rPr>
                <w:rFonts w:ascii="Arial" w:hAnsi="Arial" w:cs="Arial"/>
                <w:sz w:val="20"/>
                <w:szCs w:val="20"/>
              </w:rPr>
              <w:t xml:space="preserve"> </w:t>
            </w:r>
          </w:p>
          <w:p w14:paraId="207DB3D3" w14:textId="77777777" w:rsidR="00845BE8" w:rsidRPr="0061162E" w:rsidRDefault="00845BE8" w:rsidP="00A85567">
            <w:pPr>
              <w:pStyle w:val="Odstavekseznama"/>
              <w:numPr>
                <w:ilvl w:val="0"/>
                <w:numId w:val="40"/>
              </w:numPr>
              <w:spacing w:after="0" w:line="300" w:lineRule="exact"/>
              <w:ind w:left="852" w:hanging="426"/>
              <w:rPr>
                <w:rFonts w:ascii="Arial" w:hAnsi="Arial" w:cs="Arial"/>
                <w:sz w:val="20"/>
                <w:szCs w:val="20"/>
              </w:rPr>
            </w:pPr>
            <w:r w:rsidRPr="0061162E">
              <w:rPr>
                <w:rFonts w:ascii="Arial" w:hAnsi="Arial" w:cs="Arial"/>
                <w:sz w:val="20"/>
                <w:szCs w:val="20"/>
              </w:rPr>
              <w:t xml:space="preserve">promocija prejemnika(ov) priznanja </w:t>
            </w:r>
          </w:p>
          <w:p w14:paraId="5F18691E" w14:textId="77777777" w:rsidR="00C9409E" w:rsidRPr="0061162E" w:rsidRDefault="00C9409E" w:rsidP="00A85567">
            <w:pPr>
              <w:spacing w:line="300" w:lineRule="exact"/>
              <w:ind w:left="143"/>
              <w:rPr>
                <w:rFonts w:ascii="Arial" w:hAnsi="Arial" w:cs="Arial"/>
                <w:sz w:val="20"/>
                <w:szCs w:val="20"/>
              </w:rPr>
            </w:pPr>
          </w:p>
        </w:tc>
      </w:tr>
      <w:tr w:rsidR="00C9409E" w:rsidRPr="0061162E" w14:paraId="478ECC2E"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C325672"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22B05EB" w14:textId="1BF5BC72" w:rsidR="00C9409E" w:rsidRPr="0061162E" w:rsidRDefault="00C9409E" w:rsidP="00A85567">
            <w:pPr>
              <w:spacing w:line="300" w:lineRule="exact"/>
              <w:ind w:left="143"/>
              <w:rPr>
                <w:rFonts w:ascii="Arial" w:hAnsi="Arial" w:cs="Arial"/>
                <w:sz w:val="20"/>
                <w:szCs w:val="20"/>
              </w:rPr>
            </w:pPr>
            <w:r w:rsidRPr="0061162E">
              <w:rPr>
                <w:rFonts w:ascii="Arial" w:hAnsi="Arial" w:cs="Arial"/>
                <w:sz w:val="20"/>
                <w:szCs w:val="20"/>
              </w:rPr>
              <w:t>MDDSZ</w:t>
            </w:r>
          </w:p>
        </w:tc>
      </w:tr>
      <w:tr w:rsidR="00C9409E" w:rsidRPr="0061162E" w14:paraId="11023357"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C3BE950"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734AB0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Nacionalna mreža za sodelovanje z EU-OSHA</w:t>
            </w:r>
          </w:p>
          <w:p w14:paraId="7A930170" w14:textId="11534B72" w:rsidR="00845BE8" w:rsidRPr="0061162E" w:rsidRDefault="00736C04"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o</w:t>
            </w:r>
            <w:r w:rsidR="00845BE8" w:rsidRPr="0061162E">
              <w:rPr>
                <w:rFonts w:ascii="Arial" w:hAnsi="Arial" w:cs="Arial"/>
                <w:sz w:val="20"/>
                <w:szCs w:val="20"/>
              </w:rPr>
              <w:t>rganizacija(e), ki s razvile primer(e) dobre prakse</w:t>
            </w:r>
          </w:p>
          <w:p w14:paraId="3172826C" w14:textId="48DF3D04" w:rsidR="00C9409E" w:rsidRPr="0061162E" w:rsidRDefault="00C9409E" w:rsidP="00A85567">
            <w:pPr>
              <w:spacing w:line="300" w:lineRule="exact"/>
              <w:ind w:left="143"/>
              <w:rPr>
                <w:rFonts w:ascii="Arial" w:hAnsi="Arial" w:cs="Arial"/>
                <w:sz w:val="20"/>
                <w:szCs w:val="20"/>
              </w:rPr>
            </w:pPr>
          </w:p>
        </w:tc>
      </w:tr>
      <w:tr w:rsidR="00C9409E" w:rsidRPr="0061162E" w14:paraId="67AE9863"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C785CBC" w14:textId="77777777" w:rsidR="00C9409E" w:rsidRPr="0061162E" w:rsidRDefault="00C9409E" w:rsidP="00C9409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7D9AFA6" w14:textId="77750F20" w:rsidR="00845BE8" w:rsidRPr="0061162E" w:rsidRDefault="00845BE8" w:rsidP="00A85567">
            <w:pPr>
              <w:pStyle w:val="Odstavekseznama"/>
              <w:numPr>
                <w:ilvl w:val="0"/>
                <w:numId w:val="40"/>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2025: 25.000 € zagotovi MDDSZ iz PP</w:t>
            </w:r>
            <w:r w:rsidR="003644FA" w:rsidRPr="0061162E">
              <w:rPr>
                <w:rFonts w:ascii="Arial" w:hAnsi="Arial" w:cs="Arial"/>
                <w:color w:val="auto"/>
                <w:sz w:val="20"/>
                <w:szCs w:val="20"/>
              </w:rPr>
              <w:t xml:space="preserve"> </w:t>
            </w:r>
            <w:r w:rsidRPr="0061162E">
              <w:rPr>
                <w:rFonts w:ascii="Arial" w:hAnsi="Arial" w:cs="Arial"/>
                <w:color w:val="auto"/>
                <w:sz w:val="20"/>
                <w:szCs w:val="20"/>
              </w:rPr>
              <w:t>3675</w:t>
            </w:r>
          </w:p>
          <w:p w14:paraId="35344B1F" w14:textId="60D239F5" w:rsidR="00845BE8" w:rsidRPr="0061162E" w:rsidRDefault="00845BE8" w:rsidP="00A85567">
            <w:pPr>
              <w:pStyle w:val="Odstavekseznama"/>
              <w:numPr>
                <w:ilvl w:val="0"/>
                <w:numId w:val="40"/>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2026: 3.000 € zagotovi MDDSZ iz PP</w:t>
            </w:r>
            <w:r w:rsidR="003644FA" w:rsidRPr="0061162E">
              <w:rPr>
                <w:rFonts w:ascii="Arial" w:hAnsi="Arial" w:cs="Arial"/>
                <w:color w:val="auto"/>
                <w:sz w:val="20"/>
                <w:szCs w:val="20"/>
              </w:rPr>
              <w:t xml:space="preserve"> </w:t>
            </w:r>
            <w:r w:rsidRPr="0061162E">
              <w:rPr>
                <w:rFonts w:ascii="Arial" w:hAnsi="Arial" w:cs="Arial"/>
                <w:color w:val="auto"/>
                <w:sz w:val="20"/>
                <w:szCs w:val="20"/>
              </w:rPr>
              <w:t>3675</w:t>
            </w:r>
          </w:p>
          <w:p w14:paraId="508A60C0" w14:textId="77777777" w:rsidR="00C9409E" w:rsidRPr="0061162E" w:rsidRDefault="00C9409E" w:rsidP="00A85567">
            <w:pPr>
              <w:spacing w:line="300" w:lineRule="exact"/>
              <w:ind w:left="143" w:right="66"/>
              <w:jc w:val="both"/>
              <w:rPr>
                <w:rFonts w:ascii="Arial" w:hAnsi="Arial" w:cs="Arial"/>
                <w:sz w:val="20"/>
                <w:szCs w:val="20"/>
              </w:rPr>
            </w:pPr>
          </w:p>
        </w:tc>
      </w:tr>
      <w:tr w:rsidR="00C9409E" w:rsidRPr="0061162E" w14:paraId="7376B11C"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0190AB9" w14:textId="77777777" w:rsidR="00C9409E" w:rsidRPr="0061162E" w:rsidRDefault="00C9409E" w:rsidP="00C9409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BBD1F3E" w14:textId="77777777" w:rsidR="00C9409E" w:rsidRPr="0061162E" w:rsidRDefault="00C9409E" w:rsidP="00C9409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6AE7E21"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uvrstitev prejemnika(ov) nacionalnega priznanja na evropskem tekmovanju</w:t>
            </w:r>
          </w:p>
          <w:p w14:paraId="6F29647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predstavitveni film(i) o primeru(ih) dobre prakse</w:t>
            </w:r>
          </w:p>
          <w:p w14:paraId="220131EF"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ogledov filma(ov) na YouTube</w:t>
            </w:r>
          </w:p>
          <w:p w14:paraId="22E5508E"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bo(bodo) predvajan(i) predstavitveni film(i) o primeru(ih) dobre prakse </w:t>
            </w:r>
          </w:p>
          <w:p w14:paraId="525009F0" w14:textId="77777777" w:rsidR="00845BE8" w:rsidRPr="0061162E" w:rsidRDefault="00845BE8" w:rsidP="00A85567">
            <w:pPr>
              <w:pStyle w:val="Odstavekseznama"/>
              <w:numPr>
                <w:ilvl w:val="0"/>
                <w:numId w:val="40"/>
              </w:numPr>
              <w:spacing w:after="0" w:line="300" w:lineRule="exact"/>
              <w:ind w:left="426" w:hanging="283"/>
              <w:rPr>
                <w:rFonts w:ascii="Arial" w:hAnsi="Arial" w:cs="Arial"/>
                <w:sz w:val="20"/>
                <w:szCs w:val="20"/>
              </w:rPr>
            </w:pPr>
            <w:r w:rsidRPr="0061162E">
              <w:rPr>
                <w:rFonts w:ascii="Arial" w:hAnsi="Arial" w:cs="Arial"/>
                <w:sz w:val="20"/>
                <w:szCs w:val="20"/>
              </w:rPr>
              <w:t>število dogodkov in drugih aktivnosti, na katerih so se predstavili nagrajeni primeri dobre prakse – s ciljem, da se dobra praksa prenese v druga delovna okolja</w:t>
            </w:r>
          </w:p>
          <w:p w14:paraId="316464AB" w14:textId="77777777" w:rsidR="00C9409E" w:rsidRPr="0061162E" w:rsidRDefault="00C9409E" w:rsidP="00A85567">
            <w:pPr>
              <w:pStyle w:val="Default"/>
              <w:spacing w:line="300" w:lineRule="exact"/>
              <w:ind w:left="143"/>
              <w:rPr>
                <w:rFonts w:ascii="Arial" w:hAnsi="Arial" w:cs="Arial"/>
                <w:color w:val="auto"/>
                <w:sz w:val="20"/>
                <w:szCs w:val="20"/>
              </w:rPr>
            </w:pPr>
          </w:p>
        </w:tc>
      </w:tr>
    </w:tbl>
    <w:p w14:paraId="4503E7CF" w14:textId="639A186C" w:rsidR="00BF21E5" w:rsidRPr="0061162E" w:rsidRDefault="00BF21E5" w:rsidP="000871F0">
      <w:pPr>
        <w:spacing w:line="300" w:lineRule="exact"/>
        <w:rPr>
          <w:rFonts w:ascii="Arial"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F21E5" w:rsidRPr="0061162E" w14:paraId="4D8C9FF9"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397C199" w14:textId="398B1E08" w:rsidR="00BF21E5" w:rsidRPr="0061162E" w:rsidRDefault="00736C04" w:rsidP="000871F0">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00BF21E5"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FEACB78" w14:textId="0EB4283B" w:rsidR="00BF21E5" w:rsidRPr="0061162E" w:rsidRDefault="0012247A" w:rsidP="000871F0">
            <w:pPr>
              <w:spacing w:line="300" w:lineRule="exact"/>
              <w:ind w:left="143"/>
              <w:rPr>
                <w:rFonts w:ascii="Arial" w:hAnsi="Arial" w:cs="Arial"/>
                <w:b/>
                <w:bCs/>
                <w:sz w:val="20"/>
                <w:szCs w:val="20"/>
              </w:rPr>
            </w:pPr>
            <w:r w:rsidRPr="0061162E">
              <w:rPr>
                <w:rFonts w:ascii="Arial" w:hAnsi="Arial" w:cs="Arial"/>
                <w:b/>
                <w:bCs/>
                <w:sz w:val="20"/>
                <w:szCs w:val="20"/>
              </w:rPr>
              <w:t>1.1.10.</w:t>
            </w:r>
            <w:r w:rsidR="00845BE8" w:rsidRPr="0061162E">
              <w:rPr>
                <w:rFonts w:ascii="Arial" w:hAnsi="Arial" w:cs="Arial"/>
                <w:b/>
                <w:bCs/>
                <w:sz w:val="20"/>
                <w:szCs w:val="20"/>
              </w:rPr>
              <w:t>3</w:t>
            </w:r>
            <w:r w:rsidRPr="0061162E">
              <w:rPr>
                <w:rFonts w:ascii="Arial" w:hAnsi="Arial" w:cs="Arial"/>
                <w:b/>
                <w:bCs/>
                <w:sz w:val="20"/>
                <w:szCs w:val="20"/>
              </w:rPr>
              <w:t>.</w:t>
            </w:r>
          </w:p>
        </w:tc>
      </w:tr>
      <w:tr w:rsidR="00BF21E5" w:rsidRPr="0061162E" w14:paraId="354818FF" w14:textId="77777777" w:rsidTr="0012247A">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26E1E415"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2F8AA32" w14:textId="37FEB4D5" w:rsidR="00BF21E5" w:rsidRPr="0061162E" w:rsidRDefault="0012247A" w:rsidP="000871F0">
            <w:pPr>
              <w:spacing w:line="300" w:lineRule="exact"/>
              <w:ind w:left="143"/>
              <w:rPr>
                <w:rFonts w:ascii="Arial" w:hAnsi="Arial" w:cs="Arial"/>
                <w:b/>
                <w:bCs/>
                <w:sz w:val="20"/>
                <w:szCs w:val="20"/>
              </w:rPr>
            </w:pPr>
            <w:r w:rsidRPr="0061162E">
              <w:rPr>
                <w:rFonts w:ascii="Arial" w:hAnsi="Arial" w:cs="Arial"/>
                <w:b/>
                <w:bCs/>
                <w:sz w:val="20"/>
                <w:szCs w:val="20"/>
              </w:rPr>
              <w:t>Promocija prejemnikov preteklih priznanj »Dobra praksa na področju varnosti in zdravja pri delu</w:t>
            </w:r>
            <w:r w:rsidR="00106656" w:rsidRPr="0061162E">
              <w:rPr>
                <w:rFonts w:ascii="Arial" w:hAnsi="Arial" w:cs="Arial"/>
                <w:b/>
                <w:bCs/>
                <w:sz w:val="20"/>
                <w:szCs w:val="20"/>
              </w:rPr>
              <w:t>«</w:t>
            </w:r>
          </w:p>
          <w:p w14:paraId="42F7BE30" w14:textId="7F95700D" w:rsidR="0012247A" w:rsidRPr="0061162E" w:rsidRDefault="0012247A" w:rsidP="000871F0">
            <w:pPr>
              <w:spacing w:line="300" w:lineRule="exact"/>
              <w:ind w:left="143"/>
              <w:rPr>
                <w:rFonts w:ascii="Arial" w:hAnsi="Arial" w:cs="Arial"/>
                <w:sz w:val="20"/>
                <w:szCs w:val="20"/>
              </w:rPr>
            </w:pPr>
          </w:p>
        </w:tc>
      </w:tr>
      <w:tr w:rsidR="00BF21E5" w:rsidRPr="0061162E" w14:paraId="134E4EE0" w14:textId="77777777" w:rsidTr="0037004F">
        <w:trPr>
          <w:trHeight w:val="1502"/>
        </w:trPr>
        <w:tc>
          <w:tcPr>
            <w:tcW w:w="2974" w:type="dxa"/>
            <w:tcBorders>
              <w:top w:val="single" w:sz="4" w:space="0" w:color="000000"/>
              <w:left w:val="nil"/>
              <w:bottom w:val="single" w:sz="4" w:space="0" w:color="000000"/>
              <w:right w:val="single" w:sz="4" w:space="0" w:color="000000"/>
            </w:tcBorders>
            <w:shd w:val="clear" w:color="auto" w:fill="DEEAF6"/>
          </w:tcPr>
          <w:p w14:paraId="29F3B525"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ECAC8C8"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delodajalci</w:t>
            </w:r>
          </w:p>
          <w:p w14:paraId="410A65EC"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strokovni delavci za varnost pri delu</w:t>
            </w:r>
          </w:p>
          <w:p w14:paraId="46F4F191"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 xml:space="preserve">izvajalci medicine dela </w:t>
            </w:r>
          </w:p>
          <w:p w14:paraId="3485673D" w14:textId="49222FB0"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delavci</w:t>
            </w:r>
          </w:p>
          <w:p w14:paraId="7CD66D0B" w14:textId="77777777" w:rsidR="004C4CE8"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širša javnost</w:t>
            </w:r>
          </w:p>
          <w:p w14:paraId="0579235D" w14:textId="77777777" w:rsidR="00BF21E5" w:rsidRPr="0061162E" w:rsidRDefault="00BF21E5" w:rsidP="000871F0">
            <w:pPr>
              <w:pStyle w:val="Default"/>
              <w:spacing w:line="300" w:lineRule="exact"/>
              <w:ind w:left="143"/>
              <w:rPr>
                <w:rFonts w:ascii="Arial" w:hAnsi="Arial" w:cs="Arial"/>
                <w:color w:val="auto"/>
                <w:sz w:val="20"/>
                <w:szCs w:val="20"/>
              </w:rPr>
            </w:pPr>
          </w:p>
        </w:tc>
      </w:tr>
      <w:tr w:rsidR="00BF21E5" w:rsidRPr="0061162E" w14:paraId="0122B818"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E34A1AB"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72F1515" w14:textId="0226ACDF" w:rsidR="00BF21E5" w:rsidRPr="0061162E" w:rsidRDefault="0012247A" w:rsidP="000871F0">
            <w:pPr>
              <w:spacing w:line="300" w:lineRule="exact"/>
              <w:ind w:left="143"/>
              <w:rPr>
                <w:rFonts w:ascii="Arial" w:hAnsi="Arial" w:cs="Arial"/>
                <w:sz w:val="20"/>
                <w:szCs w:val="20"/>
              </w:rPr>
            </w:pPr>
            <w:r w:rsidRPr="0061162E">
              <w:rPr>
                <w:rFonts w:ascii="Arial" w:hAnsi="Arial" w:cs="Arial"/>
                <w:b/>
                <w:bCs/>
                <w:sz w:val="20"/>
                <w:szCs w:val="20"/>
              </w:rPr>
              <w:t xml:space="preserve">2021-2027 </w:t>
            </w:r>
            <w:r w:rsidRPr="0061162E">
              <w:rPr>
                <w:rFonts w:ascii="Arial" w:hAnsi="Arial" w:cs="Arial"/>
                <w:sz w:val="20"/>
                <w:szCs w:val="20"/>
              </w:rPr>
              <w:t>/ redna naloga</w:t>
            </w:r>
          </w:p>
          <w:p w14:paraId="042B031A" w14:textId="0A4654C7" w:rsidR="0012247A" w:rsidRPr="0061162E" w:rsidRDefault="0012247A" w:rsidP="000871F0">
            <w:pPr>
              <w:spacing w:line="300" w:lineRule="exact"/>
              <w:ind w:left="143"/>
              <w:rPr>
                <w:rFonts w:ascii="Arial" w:hAnsi="Arial" w:cs="Arial"/>
                <w:sz w:val="20"/>
                <w:szCs w:val="20"/>
              </w:rPr>
            </w:pPr>
          </w:p>
        </w:tc>
      </w:tr>
      <w:tr w:rsidR="00BF21E5" w:rsidRPr="0061162E" w14:paraId="6C4D3CCF"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BFD1450"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22C5E04C" w14:textId="5BEA1B40" w:rsidR="00BF21E5" w:rsidRPr="0061162E" w:rsidRDefault="004C4CE8"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predvajanje</w:t>
            </w:r>
            <w:r w:rsidR="00106656" w:rsidRPr="0061162E">
              <w:rPr>
                <w:rFonts w:ascii="Arial" w:hAnsi="Arial" w:cs="Arial"/>
                <w:sz w:val="20"/>
                <w:szCs w:val="20"/>
              </w:rPr>
              <w:t xml:space="preserve"> </w:t>
            </w:r>
            <w:r w:rsidRPr="0061162E">
              <w:rPr>
                <w:rFonts w:ascii="Arial" w:hAnsi="Arial" w:cs="Arial"/>
                <w:sz w:val="20"/>
                <w:szCs w:val="20"/>
              </w:rPr>
              <w:t>film</w:t>
            </w:r>
            <w:r w:rsidR="00106656" w:rsidRPr="0061162E">
              <w:rPr>
                <w:rFonts w:ascii="Arial" w:hAnsi="Arial" w:cs="Arial"/>
                <w:sz w:val="20"/>
                <w:szCs w:val="20"/>
              </w:rPr>
              <w:t xml:space="preserve">ov o primerih dobre prakse, ki so prejeli nacionalno priznanje »Dobra praksa na področju varnosti in zdravja pri delu«, </w:t>
            </w:r>
            <w:r w:rsidRPr="0061162E">
              <w:rPr>
                <w:rFonts w:ascii="Arial" w:hAnsi="Arial" w:cs="Arial"/>
                <w:sz w:val="20"/>
                <w:szCs w:val="20"/>
              </w:rPr>
              <w:t xml:space="preserve">na izobraževalnih dogodkih s področja varnosti in zdravja pri delu </w:t>
            </w:r>
          </w:p>
          <w:p w14:paraId="2700FF42" w14:textId="363B7A0C" w:rsidR="004C4CE8" w:rsidRPr="0061162E" w:rsidRDefault="004C4CE8" w:rsidP="004C4CE8">
            <w:pPr>
              <w:spacing w:line="300" w:lineRule="exact"/>
              <w:ind w:left="143"/>
              <w:rPr>
                <w:rFonts w:ascii="Arial" w:hAnsi="Arial" w:cs="Arial"/>
                <w:sz w:val="20"/>
                <w:szCs w:val="20"/>
              </w:rPr>
            </w:pPr>
          </w:p>
        </w:tc>
      </w:tr>
      <w:tr w:rsidR="00BF21E5" w:rsidRPr="0061162E" w14:paraId="0EDB4E31"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A22D1BD"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54D51D8B" w14:textId="2E93ED70" w:rsidR="00BF21E5" w:rsidRPr="0061162E" w:rsidRDefault="0012247A" w:rsidP="000871F0">
            <w:pPr>
              <w:spacing w:line="300" w:lineRule="exact"/>
              <w:ind w:left="143"/>
              <w:rPr>
                <w:rFonts w:ascii="Arial" w:hAnsi="Arial" w:cs="Arial"/>
                <w:sz w:val="20"/>
                <w:szCs w:val="20"/>
              </w:rPr>
            </w:pPr>
            <w:r w:rsidRPr="0061162E">
              <w:rPr>
                <w:rFonts w:ascii="Arial" w:hAnsi="Arial" w:cs="Arial"/>
                <w:sz w:val="20"/>
                <w:szCs w:val="20"/>
              </w:rPr>
              <w:t>MDDSZ</w:t>
            </w:r>
          </w:p>
        </w:tc>
      </w:tr>
      <w:tr w:rsidR="00BF21E5" w:rsidRPr="0061162E" w14:paraId="757E0E1F"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E536879"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0DBA60D" w14:textId="4F597101" w:rsidR="00BF21E5" w:rsidRPr="0061162E" w:rsidRDefault="00106656" w:rsidP="000871F0">
            <w:pPr>
              <w:spacing w:line="300" w:lineRule="exact"/>
              <w:ind w:left="143"/>
              <w:rPr>
                <w:rFonts w:ascii="Arial" w:hAnsi="Arial" w:cs="Arial"/>
                <w:sz w:val="20"/>
                <w:szCs w:val="20"/>
              </w:rPr>
            </w:pPr>
            <w:r w:rsidRPr="0061162E">
              <w:rPr>
                <w:rFonts w:ascii="Arial" w:hAnsi="Arial" w:cs="Arial"/>
                <w:sz w:val="20"/>
                <w:szCs w:val="20"/>
              </w:rPr>
              <w:t>Nacionalna mreža EU-OSHA</w:t>
            </w:r>
          </w:p>
        </w:tc>
      </w:tr>
      <w:tr w:rsidR="00BF21E5" w:rsidRPr="0061162E" w14:paraId="27983ED5" w14:textId="77777777" w:rsidTr="0037004F">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7FF0AD73" w14:textId="77777777" w:rsidR="00BF21E5" w:rsidRPr="0061162E" w:rsidRDefault="00BF21E5"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6EF6680" w14:textId="4A513EFC" w:rsidR="00392946" w:rsidRPr="0061162E" w:rsidRDefault="00392946" w:rsidP="00392946">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 oziroma so stroški zajeti v drugih aktivnostih</w:t>
            </w:r>
          </w:p>
          <w:p w14:paraId="4F3B0E16" w14:textId="38B94741" w:rsidR="00BF21E5" w:rsidRPr="0061162E" w:rsidRDefault="00BF21E5" w:rsidP="000871F0">
            <w:pPr>
              <w:spacing w:line="300" w:lineRule="exact"/>
              <w:ind w:left="143" w:right="66"/>
              <w:jc w:val="both"/>
              <w:rPr>
                <w:rFonts w:ascii="Arial" w:hAnsi="Arial" w:cs="Arial"/>
                <w:sz w:val="20"/>
                <w:szCs w:val="20"/>
              </w:rPr>
            </w:pPr>
          </w:p>
        </w:tc>
      </w:tr>
      <w:tr w:rsidR="00BF21E5" w:rsidRPr="0061162E" w14:paraId="19F1815B"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6AF26E1" w14:textId="77777777" w:rsidR="00BF21E5" w:rsidRPr="0061162E" w:rsidRDefault="00BF21E5"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87353BD" w14:textId="77777777" w:rsidR="00BF21E5" w:rsidRPr="0061162E" w:rsidRDefault="00BF21E5"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9F54223" w14:textId="77777777" w:rsidR="00236A52" w:rsidRPr="0061162E" w:rsidRDefault="00236A52"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število ogledov na YouTube</w:t>
            </w:r>
          </w:p>
          <w:p w14:paraId="50F73BFD" w14:textId="5B318A9E" w:rsidR="00236A52" w:rsidRPr="0061162E" w:rsidRDefault="00236A52" w:rsidP="007E3832">
            <w:pPr>
              <w:pStyle w:val="Odstavekseznama"/>
              <w:numPr>
                <w:ilvl w:val="0"/>
                <w:numId w:val="31"/>
              </w:numPr>
              <w:spacing w:line="300" w:lineRule="exact"/>
              <w:ind w:left="426" w:hanging="283"/>
              <w:rPr>
                <w:rFonts w:ascii="Arial" w:hAnsi="Arial" w:cs="Arial"/>
                <w:sz w:val="20"/>
                <w:szCs w:val="20"/>
              </w:rPr>
            </w:pPr>
            <w:r w:rsidRPr="0061162E">
              <w:rPr>
                <w:rFonts w:ascii="Arial" w:hAnsi="Arial" w:cs="Arial"/>
                <w:sz w:val="20"/>
                <w:szCs w:val="20"/>
              </w:rPr>
              <w:t xml:space="preserve">število izobraževalnih dogodkov s področja varnosti in zdravja pri delu, na katerih bodo predvajani predstavitveni filmi o primerih dobre prakse </w:t>
            </w:r>
          </w:p>
          <w:p w14:paraId="5B6056DF" w14:textId="33B676B8" w:rsidR="00BF21E5" w:rsidRPr="0061162E" w:rsidRDefault="00BF21E5" w:rsidP="00236A52">
            <w:pPr>
              <w:pStyle w:val="Default"/>
              <w:spacing w:line="300" w:lineRule="exact"/>
              <w:ind w:left="279"/>
              <w:rPr>
                <w:rFonts w:ascii="Arial" w:hAnsi="Arial" w:cs="Arial"/>
                <w:color w:val="auto"/>
                <w:sz w:val="20"/>
                <w:szCs w:val="20"/>
              </w:rPr>
            </w:pPr>
          </w:p>
        </w:tc>
      </w:tr>
    </w:tbl>
    <w:p w14:paraId="60FC3974" w14:textId="13355F28" w:rsidR="0012247A" w:rsidRPr="0061162E" w:rsidRDefault="0012247A" w:rsidP="000871F0">
      <w:pPr>
        <w:spacing w:line="300" w:lineRule="exact"/>
        <w:rPr>
          <w:rFonts w:ascii="Arial" w:hAnsi="Arial" w:cs="Arial"/>
          <w:sz w:val="20"/>
          <w:szCs w:val="20"/>
        </w:rPr>
      </w:pPr>
    </w:p>
    <w:p w14:paraId="01904831" w14:textId="77777777" w:rsidR="0012247A" w:rsidRPr="0061162E" w:rsidRDefault="0012247A"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27"/>
        <w:gridCol w:w="6387"/>
      </w:tblGrid>
      <w:tr w:rsidR="00450892" w:rsidRPr="0061162E" w14:paraId="3C1B6C5B" w14:textId="77777777" w:rsidTr="00CA2263">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3EF74739"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87" w:type="dxa"/>
            <w:tcBorders>
              <w:top w:val="single" w:sz="4" w:space="0" w:color="000000"/>
              <w:left w:val="single" w:sz="4" w:space="0" w:color="000000"/>
              <w:bottom w:val="single" w:sz="4" w:space="0" w:color="000000"/>
              <w:right w:val="nil"/>
            </w:tcBorders>
            <w:shd w:val="clear" w:color="auto" w:fill="DEEAF6"/>
          </w:tcPr>
          <w:p w14:paraId="2F742B0D" w14:textId="051B8A94" w:rsidR="00450892" w:rsidRPr="0061162E" w:rsidRDefault="00450892" w:rsidP="000871F0">
            <w:pPr>
              <w:pStyle w:val="Default"/>
              <w:spacing w:line="300" w:lineRule="exact"/>
              <w:ind w:left="145"/>
              <w:rPr>
                <w:rFonts w:ascii="Arial" w:hAnsi="Arial" w:cs="Arial"/>
                <w:color w:val="auto"/>
                <w:sz w:val="20"/>
                <w:szCs w:val="20"/>
              </w:rPr>
            </w:pPr>
            <w:r w:rsidRPr="0061162E">
              <w:rPr>
                <w:rFonts w:ascii="Arial" w:hAnsi="Arial" w:cs="Arial"/>
                <w:b/>
                <w:bCs/>
                <w:color w:val="auto"/>
                <w:sz w:val="20"/>
                <w:szCs w:val="20"/>
              </w:rPr>
              <w:t xml:space="preserve">1.2.1.1. </w:t>
            </w:r>
          </w:p>
          <w:p w14:paraId="16A4674B" w14:textId="77777777" w:rsidR="00450892" w:rsidRPr="0061162E" w:rsidRDefault="00450892" w:rsidP="000871F0">
            <w:pPr>
              <w:spacing w:line="300" w:lineRule="exact"/>
              <w:ind w:left="145"/>
              <w:rPr>
                <w:rFonts w:ascii="Arial" w:hAnsi="Arial" w:cs="Arial"/>
                <w:sz w:val="20"/>
                <w:szCs w:val="20"/>
              </w:rPr>
            </w:pPr>
          </w:p>
        </w:tc>
      </w:tr>
      <w:tr w:rsidR="00450892" w:rsidRPr="0061162E" w14:paraId="1FAC7AA8" w14:textId="77777777" w:rsidTr="00CA2263">
        <w:trPr>
          <w:trHeight w:val="1032"/>
        </w:trPr>
        <w:tc>
          <w:tcPr>
            <w:tcW w:w="2827" w:type="dxa"/>
            <w:tcBorders>
              <w:top w:val="single" w:sz="4" w:space="0" w:color="000000"/>
              <w:left w:val="nil"/>
              <w:bottom w:val="single" w:sz="4" w:space="0" w:color="000000"/>
              <w:right w:val="single" w:sz="4" w:space="0" w:color="000000"/>
            </w:tcBorders>
            <w:shd w:val="clear" w:color="auto" w:fill="DEEAF6"/>
          </w:tcPr>
          <w:p w14:paraId="0318BD2C"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87" w:type="dxa"/>
            <w:tcBorders>
              <w:top w:val="single" w:sz="4" w:space="0" w:color="000000"/>
              <w:left w:val="single" w:sz="4" w:space="0" w:color="000000"/>
              <w:bottom w:val="single" w:sz="4" w:space="0" w:color="000000"/>
              <w:right w:val="nil"/>
            </w:tcBorders>
            <w:shd w:val="clear" w:color="auto" w:fill="DEEAF6"/>
          </w:tcPr>
          <w:p w14:paraId="0AB95DCC" w14:textId="77777777" w:rsidR="00557F39" w:rsidRPr="0061162E" w:rsidRDefault="00557F39" w:rsidP="000871F0">
            <w:pPr>
              <w:pStyle w:val="Default"/>
              <w:tabs>
                <w:tab w:val="left" w:pos="7802"/>
              </w:tabs>
              <w:spacing w:line="300" w:lineRule="exact"/>
              <w:ind w:left="145" w:right="405"/>
              <w:rPr>
                <w:rFonts w:ascii="Arial" w:hAnsi="Arial" w:cs="Arial"/>
                <w:color w:val="auto"/>
                <w:sz w:val="20"/>
                <w:szCs w:val="20"/>
              </w:rPr>
            </w:pPr>
            <w:r w:rsidRPr="0061162E">
              <w:rPr>
                <w:rFonts w:ascii="Arial" w:hAnsi="Arial" w:cs="Arial"/>
                <w:b/>
                <w:bCs/>
                <w:color w:val="auto"/>
                <w:sz w:val="20"/>
                <w:szCs w:val="20"/>
              </w:rPr>
              <w:t xml:space="preserve">Priprava in sprejem Pravilnika o varovanju delavcev pred tveganji zaradi izpostavljenosti kemičnim snovem pri delu ter Pravilnika o varovanju delavcev pred tveganji zaradi izpostavljenosti rakotvornim ali mutagenim snovem </w:t>
            </w:r>
          </w:p>
          <w:p w14:paraId="04071B3C" w14:textId="04501F99" w:rsidR="00450892" w:rsidRPr="0061162E" w:rsidRDefault="00450892" w:rsidP="000871F0">
            <w:pPr>
              <w:pStyle w:val="Default"/>
              <w:spacing w:line="300" w:lineRule="exact"/>
              <w:ind w:left="145"/>
              <w:rPr>
                <w:rFonts w:ascii="Arial" w:hAnsi="Arial" w:cs="Arial"/>
                <w:b/>
                <w:bCs/>
                <w:color w:val="auto"/>
                <w:sz w:val="20"/>
                <w:szCs w:val="20"/>
              </w:rPr>
            </w:pPr>
          </w:p>
        </w:tc>
      </w:tr>
      <w:tr w:rsidR="00450892" w:rsidRPr="0061162E" w14:paraId="1DE083D4" w14:textId="77777777" w:rsidTr="00CA2263">
        <w:trPr>
          <w:trHeight w:val="930"/>
        </w:trPr>
        <w:tc>
          <w:tcPr>
            <w:tcW w:w="2827" w:type="dxa"/>
            <w:tcBorders>
              <w:top w:val="single" w:sz="4" w:space="0" w:color="000000"/>
              <w:left w:val="nil"/>
              <w:bottom w:val="single" w:sz="4" w:space="0" w:color="000000"/>
              <w:right w:val="single" w:sz="4" w:space="0" w:color="000000"/>
            </w:tcBorders>
            <w:shd w:val="clear" w:color="auto" w:fill="DEEAF6"/>
          </w:tcPr>
          <w:p w14:paraId="36EA38CD"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87" w:type="dxa"/>
            <w:tcBorders>
              <w:top w:val="single" w:sz="4" w:space="0" w:color="000000"/>
              <w:left w:val="single" w:sz="4" w:space="0" w:color="000000"/>
              <w:bottom w:val="single" w:sz="4" w:space="0" w:color="000000"/>
              <w:right w:val="nil"/>
            </w:tcBorders>
          </w:tcPr>
          <w:p w14:paraId="3A7AB959" w14:textId="7D6CE08C"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w:t>
            </w:r>
          </w:p>
          <w:p w14:paraId="7466E7F9" w14:textId="77777777" w:rsidR="00CA2263"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2E66192C" w14:textId="77777777" w:rsidR="00450892" w:rsidRPr="0061162E" w:rsidRDefault="00450892" w:rsidP="000871F0">
            <w:pPr>
              <w:pStyle w:val="Default"/>
              <w:spacing w:line="300" w:lineRule="exact"/>
              <w:ind w:left="145"/>
              <w:rPr>
                <w:rFonts w:ascii="Arial" w:hAnsi="Arial" w:cs="Arial"/>
                <w:color w:val="auto"/>
                <w:sz w:val="20"/>
                <w:szCs w:val="20"/>
              </w:rPr>
            </w:pPr>
          </w:p>
        </w:tc>
      </w:tr>
      <w:tr w:rsidR="00450892" w:rsidRPr="0061162E" w14:paraId="54E12D9C" w14:textId="77777777" w:rsidTr="00CA2263">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492E237F"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87" w:type="dxa"/>
            <w:tcBorders>
              <w:top w:val="single" w:sz="4" w:space="0" w:color="000000"/>
              <w:left w:val="single" w:sz="4" w:space="0" w:color="000000"/>
              <w:bottom w:val="single" w:sz="4" w:space="0" w:color="000000"/>
              <w:right w:val="nil"/>
            </w:tcBorders>
          </w:tcPr>
          <w:p w14:paraId="635631AB" w14:textId="4B86D522" w:rsidR="00450892" w:rsidRPr="0061162E" w:rsidRDefault="00557F39" w:rsidP="000871F0">
            <w:pPr>
              <w:spacing w:line="300" w:lineRule="exact"/>
              <w:ind w:left="145"/>
              <w:rPr>
                <w:rFonts w:ascii="Arial" w:hAnsi="Arial" w:cs="Arial"/>
                <w:b/>
                <w:bCs/>
                <w:sz w:val="20"/>
                <w:szCs w:val="20"/>
              </w:rPr>
            </w:pPr>
            <w:r w:rsidRPr="0061162E">
              <w:rPr>
                <w:rFonts w:ascii="Arial" w:hAnsi="Arial" w:cs="Arial"/>
                <w:b/>
                <w:bCs/>
                <w:sz w:val="20"/>
                <w:szCs w:val="20"/>
              </w:rPr>
              <w:t>2022-23</w:t>
            </w:r>
          </w:p>
          <w:p w14:paraId="0A14A3EB" w14:textId="6E9849DA" w:rsidR="00CA2263" w:rsidRPr="0061162E" w:rsidRDefault="00CA2263" w:rsidP="000871F0">
            <w:pPr>
              <w:spacing w:line="300" w:lineRule="exact"/>
              <w:ind w:left="145"/>
              <w:rPr>
                <w:rFonts w:ascii="Arial" w:hAnsi="Arial" w:cs="Arial"/>
                <w:sz w:val="20"/>
                <w:szCs w:val="20"/>
              </w:rPr>
            </w:pPr>
          </w:p>
        </w:tc>
      </w:tr>
      <w:tr w:rsidR="00450892" w:rsidRPr="0061162E" w14:paraId="47D8AF36" w14:textId="77777777" w:rsidTr="00CA2263">
        <w:trPr>
          <w:trHeight w:val="776"/>
        </w:trPr>
        <w:tc>
          <w:tcPr>
            <w:tcW w:w="2827" w:type="dxa"/>
            <w:tcBorders>
              <w:top w:val="single" w:sz="4" w:space="0" w:color="000000"/>
              <w:left w:val="nil"/>
              <w:bottom w:val="single" w:sz="4" w:space="0" w:color="000000"/>
              <w:right w:val="single" w:sz="4" w:space="0" w:color="000000"/>
            </w:tcBorders>
            <w:shd w:val="clear" w:color="auto" w:fill="DEEAF6"/>
          </w:tcPr>
          <w:p w14:paraId="5D9F9F33"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87" w:type="dxa"/>
            <w:tcBorders>
              <w:top w:val="single" w:sz="4" w:space="0" w:color="000000"/>
              <w:left w:val="single" w:sz="4" w:space="0" w:color="000000"/>
              <w:bottom w:val="single" w:sz="4" w:space="0" w:color="000000"/>
              <w:right w:val="nil"/>
            </w:tcBorders>
          </w:tcPr>
          <w:p w14:paraId="5CD394B2" w14:textId="74D7C4E9" w:rsidR="00DF75F0" w:rsidRPr="0061162E" w:rsidRDefault="00DF75F0"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Pravilnik o varovanju delavcev pred tveganji zaradi izpostavljenosti kemičnim snovem pri delu (Uradni list RS, št. 72/21)</w:t>
            </w:r>
          </w:p>
          <w:p w14:paraId="7DEA56AF" w14:textId="05926905"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2022-23</w:t>
            </w:r>
            <w:r w:rsidRPr="0061162E">
              <w:rPr>
                <w:rFonts w:ascii="Arial" w:hAnsi="Arial" w:cs="Arial"/>
                <w:color w:val="auto"/>
                <w:sz w:val="20"/>
                <w:szCs w:val="20"/>
              </w:rPr>
              <w:t>: priprava in sprejem Pravilnika o varovanju delavcev pred tveganji zaradi izpostavljenosti rakotvornim ali mutagenim snovem</w:t>
            </w:r>
          </w:p>
          <w:p w14:paraId="220C7B3A" w14:textId="2CF0BB25" w:rsidR="00557F39" w:rsidRPr="0061162E" w:rsidRDefault="00557F39" w:rsidP="000871F0">
            <w:pPr>
              <w:pStyle w:val="Default"/>
              <w:numPr>
                <w:ilvl w:val="0"/>
                <w:numId w:val="11"/>
              </w:numPr>
              <w:spacing w:line="300" w:lineRule="exact"/>
              <w:ind w:hanging="21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predstavitev Pravilnika o varovanju delavcev pred tveganji zaradi izpostavljenosti rakotvornim ali mutagenim snovem na dogodkih, ki jih bodo organizirali MDDSZ, IRSD in strokovne organizacije</w:t>
            </w:r>
          </w:p>
          <w:p w14:paraId="110354CB" w14:textId="77777777" w:rsidR="00450892" w:rsidRPr="0061162E" w:rsidRDefault="00450892" w:rsidP="000871F0">
            <w:pPr>
              <w:spacing w:line="300" w:lineRule="exact"/>
              <w:ind w:left="145"/>
              <w:rPr>
                <w:rFonts w:ascii="Arial" w:hAnsi="Arial" w:cs="Arial"/>
                <w:b/>
                <w:bCs/>
                <w:sz w:val="20"/>
                <w:szCs w:val="20"/>
              </w:rPr>
            </w:pPr>
          </w:p>
        </w:tc>
      </w:tr>
      <w:tr w:rsidR="00450892" w:rsidRPr="0061162E" w14:paraId="72041A45" w14:textId="77777777" w:rsidTr="00CA2263">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5EC67EAF" w14:textId="5702CD9F"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87" w:type="dxa"/>
            <w:tcBorders>
              <w:top w:val="single" w:sz="4" w:space="0" w:color="000000"/>
              <w:left w:val="single" w:sz="4" w:space="0" w:color="000000"/>
              <w:bottom w:val="single" w:sz="4" w:space="0" w:color="000000"/>
              <w:right w:val="nil"/>
            </w:tcBorders>
          </w:tcPr>
          <w:p w14:paraId="29462C57" w14:textId="77777777" w:rsidR="00557F39" w:rsidRPr="0061162E" w:rsidRDefault="00557F39" w:rsidP="000871F0">
            <w:pPr>
              <w:pStyle w:val="Default"/>
              <w:spacing w:line="300" w:lineRule="exact"/>
              <w:ind w:left="145" w:right="405"/>
              <w:rPr>
                <w:rFonts w:ascii="Arial" w:hAnsi="Arial" w:cs="Arial"/>
                <w:color w:val="auto"/>
                <w:sz w:val="20"/>
                <w:szCs w:val="20"/>
              </w:rPr>
            </w:pPr>
            <w:r w:rsidRPr="0061162E">
              <w:rPr>
                <w:rFonts w:ascii="Arial" w:hAnsi="Arial" w:cs="Arial"/>
                <w:color w:val="auto"/>
                <w:sz w:val="20"/>
                <w:szCs w:val="20"/>
              </w:rPr>
              <w:t xml:space="preserve">MDDSZ </w:t>
            </w:r>
          </w:p>
          <w:p w14:paraId="409A1428" w14:textId="77777777" w:rsidR="00450892" w:rsidRPr="0061162E" w:rsidRDefault="00450892" w:rsidP="000871F0">
            <w:pPr>
              <w:spacing w:line="300" w:lineRule="exact"/>
              <w:ind w:left="145"/>
              <w:rPr>
                <w:rFonts w:ascii="Arial" w:hAnsi="Arial" w:cs="Arial"/>
                <w:sz w:val="20"/>
                <w:szCs w:val="20"/>
              </w:rPr>
            </w:pPr>
            <w:r w:rsidRPr="0061162E">
              <w:rPr>
                <w:rFonts w:ascii="Arial" w:eastAsia="Verdana" w:hAnsi="Arial" w:cs="Arial"/>
                <w:sz w:val="20"/>
                <w:szCs w:val="20"/>
              </w:rPr>
              <w:t xml:space="preserve"> </w:t>
            </w:r>
          </w:p>
        </w:tc>
      </w:tr>
      <w:tr w:rsidR="00557F39" w:rsidRPr="0061162E" w14:paraId="236EF6B5" w14:textId="77777777" w:rsidTr="00CA2263">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2270BDCF"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87" w:type="dxa"/>
            <w:tcBorders>
              <w:top w:val="single" w:sz="4" w:space="0" w:color="000000"/>
              <w:left w:val="single" w:sz="4" w:space="0" w:color="000000"/>
              <w:bottom w:val="single" w:sz="4" w:space="0" w:color="000000"/>
              <w:right w:val="nil"/>
            </w:tcBorders>
          </w:tcPr>
          <w:p w14:paraId="668F6A61" w14:textId="77777777" w:rsidR="00557F39" w:rsidRPr="0061162E" w:rsidRDefault="00557F39" w:rsidP="000871F0">
            <w:pPr>
              <w:pStyle w:val="Default"/>
              <w:spacing w:line="300" w:lineRule="exact"/>
              <w:ind w:left="145" w:right="405"/>
              <w:rPr>
                <w:rFonts w:ascii="Arial" w:hAnsi="Arial" w:cs="Arial"/>
                <w:color w:val="auto"/>
                <w:sz w:val="20"/>
                <w:szCs w:val="20"/>
              </w:rPr>
            </w:pPr>
            <w:r w:rsidRPr="0061162E">
              <w:rPr>
                <w:rFonts w:ascii="Arial" w:hAnsi="Arial" w:cs="Arial"/>
                <w:color w:val="auto"/>
                <w:sz w:val="20"/>
                <w:szCs w:val="20"/>
              </w:rPr>
              <w:t>MZ, MGRT, socialni partnerji</w:t>
            </w:r>
          </w:p>
          <w:p w14:paraId="4065FB85" w14:textId="26F0F68A" w:rsidR="00557F39" w:rsidRPr="0061162E" w:rsidRDefault="00557F39" w:rsidP="000871F0">
            <w:pPr>
              <w:spacing w:line="300" w:lineRule="exact"/>
              <w:ind w:left="145"/>
              <w:rPr>
                <w:rFonts w:ascii="Arial" w:hAnsi="Arial" w:cs="Arial"/>
                <w:sz w:val="20"/>
                <w:szCs w:val="20"/>
              </w:rPr>
            </w:pPr>
            <w:r w:rsidRPr="0061162E">
              <w:rPr>
                <w:rFonts w:ascii="Arial" w:hAnsi="Arial" w:cs="Arial"/>
                <w:sz w:val="20"/>
                <w:szCs w:val="20"/>
              </w:rPr>
              <w:t xml:space="preserve"> </w:t>
            </w:r>
          </w:p>
        </w:tc>
      </w:tr>
      <w:tr w:rsidR="00557F39" w:rsidRPr="0061162E" w14:paraId="33117A6E" w14:textId="77777777" w:rsidTr="00236A52">
        <w:trPr>
          <w:trHeight w:val="908"/>
        </w:trPr>
        <w:tc>
          <w:tcPr>
            <w:tcW w:w="2827" w:type="dxa"/>
            <w:tcBorders>
              <w:top w:val="single" w:sz="4" w:space="0" w:color="000000"/>
              <w:left w:val="nil"/>
              <w:bottom w:val="single" w:sz="4" w:space="0" w:color="000000"/>
              <w:right w:val="single" w:sz="4" w:space="0" w:color="000000"/>
            </w:tcBorders>
            <w:shd w:val="clear" w:color="auto" w:fill="DEEAF6"/>
          </w:tcPr>
          <w:p w14:paraId="72FB4BFA"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87" w:type="dxa"/>
            <w:tcBorders>
              <w:top w:val="single" w:sz="4" w:space="0" w:color="000000"/>
              <w:left w:val="single" w:sz="4" w:space="0" w:color="000000"/>
              <w:bottom w:val="single" w:sz="4" w:space="0" w:color="000000"/>
              <w:right w:val="nil"/>
            </w:tcBorders>
          </w:tcPr>
          <w:p w14:paraId="1B06F515" w14:textId="6782DC8F"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09A8FD7E" w14:textId="7C0B9035" w:rsidR="00557F39" w:rsidRPr="0061162E" w:rsidRDefault="00557F39" w:rsidP="000871F0">
            <w:pPr>
              <w:spacing w:line="300" w:lineRule="exact"/>
              <w:ind w:left="145" w:right="66"/>
              <w:jc w:val="both"/>
              <w:rPr>
                <w:rFonts w:ascii="Arial" w:hAnsi="Arial" w:cs="Arial"/>
                <w:sz w:val="20"/>
                <w:szCs w:val="20"/>
              </w:rPr>
            </w:pPr>
          </w:p>
        </w:tc>
      </w:tr>
      <w:tr w:rsidR="00557F39" w:rsidRPr="0061162E" w14:paraId="6C63FB99" w14:textId="77777777" w:rsidTr="00F13916">
        <w:trPr>
          <w:trHeight w:val="295"/>
        </w:trPr>
        <w:tc>
          <w:tcPr>
            <w:tcW w:w="2827" w:type="dxa"/>
            <w:tcBorders>
              <w:top w:val="single" w:sz="4" w:space="0" w:color="000000"/>
              <w:left w:val="nil"/>
              <w:bottom w:val="single" w:sz="4" w:space="0" w:color="auto"/>
              <w:right w:val="single" w:sz="4" w:space="0" w:color="000000"/>
            </w:tcBorders>
            <w:shd w:val="clear" w:color="auto" w:fill="DEEAF6"/>
          </w:tcPr>
          <w:p w14:paraId="40929585"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87" w:type="dxa"/>
            <w:tcBorders>
              <w:top w:val="single" w:sz="4" w:space="0" w:color="000000"/>
              <w:left w:val="single" w:sz="4" w:space="0" w:color="000000"/>
              <w:bottom w:val="single" w:sz="4" w:space="0" w:color="auto"/>
              <w:right w:val="nil"/>
            </w:tcBorders>
          </w:tcPr>
          <w:p w14:paraId="0489CA4F" w14:textId="7DA6DB5F" w:rsidR="00557F39" w:rsidRPr="0061162E" w:rsidRDefault="00557F39"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sprejem Pravilnika o varovanju delavcev pred tveganji zaradi izpostavljenosti rakotvornim ali mutagenim snovem</w:t>
            </w:r>
          </w:p>
          <w:p w14:paraId="36A4D3F4" w14:textId="77777777" w:rsidR="00557F39" w:rsidRPr="0061162E" w:rsidRDefault="00557F39" w:rsidP="000871F0">
            <w:pPr>
              <w:pStyle w:val="Default"/>
              <w:spacing w:line="300" w:lineRule="exact"/>
              <w:ind w:left="145"/>
              <w:rPr>
                <w:rFonts w:ascii="Arial" w:hAnsi="Arial" w:cs="Arial"/>
                <w:color w:val="auto"/>
                <w:sz w:val="20"/>
                <w:szCs w:val="20"/>
              </w:rPr>
            </w:pPr>
          </w:p>
        </w:tc>
      </w:tr>
    </w:tbl>
    <w:p w14:paraId="416A8758" w14:textId="77777777" w:rsidR="00450892" w:rsidRPr="0061162E" w:rsidRDefault="00450892"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01EBC1AC" w14:textId="4C7184D4" w:rsidR="00450892" w:rsidRPr="0061162E" w:rsidRDefault="00450892" w:rsidP="000871F0">
      <w:pPr>
        <w:spacing w:line="300" w:lineRule="exact"/>
        <w:rPr>
          <w:rFonts w:ascii="Arial" w:hAnsi="Arial" w:cs="Arial"/>
          <w:b/>
          <w:sz w:val="20"/>
          <w:szCs w:val="20"/>
        </w:rPr>
      </w:pPr>
    </w:p>
    <w:p w14:paraId="3A018C57" w14:textId="73E1CE00"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27"/>
        <w:gridCol w:w="6387"/>
      </w:tblGrid>
      <w:tr w:rsidR="0012247A" w:rsidRPr="0061162E" w14:paraId="1E115C06" w14:textId="77777777" w:rsidTr="0037004F">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7D810577"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87" w:type="dxa"/>
            <w:tcBorders>
              <w:top w:val="single" w:sz="4" w:space="0" w:color="000000"/>
              <w:left w:val="single" w:sz="4" w:space="0" w:color="000000"/>
              <w:bottom w:val="single" w:sz="4" w:space="0" w:color="000000"/>
              <w:right w:val="nil"/>
            </w:tcBorders>
            <w:shd w:val="clear" w:color="auto" w:fill="DEEAF6"/>
          </w:tcPr>
          <w:p w14:paraId="0F03C10A" w14:textId="293DD419" w:rsidR="0012247A" w:rsidRPr="0061162E" w:rsidRDefault="0012247A" w:rsidP="00236A52">
            <w:pPr>
              <w:spacing w:line="300" w:lineRule="exact"/>
              <w:ind w:left="145"/>
              <w:rPr>
                <w:rFonts w:ascii="Arial" w:hAnsi="Arial" w:cs="Arial"/>
                <w:b/>
                <w:bCs/>
                <w:sz w:val="20"/>
                <w:szCs w:val="20"/>
              </w:rPr>
            </w:pPr>
            <w:r w:rsidRPr="0061162E">
              <w:rPr>
                <w:rFonts w:ascii="Arial" w:hAnsi="Arial" w:cs="Arial"/>
                <w:b/>
                <w:bCs/>
                <w:sz w:val="20"/>
                <w:szCs w:val="20"/>
              </w:rPr>
              <w:t>1.2.3.1.</w:t>
            </w:r>
          </w:p>
        </w:tc>
      </w:tr>
      <w:tr w:rsidR="0012247A" w:rsidRPr="0061162E" w14:paraId="7317BD3A" w14:textId="77777777" w:rsidTr="00236A52">
        <w:trPr>
          <w:trHeight w:val="903"/>
        </w:trPr>
        <w:tc>
          <w:tcPr>
            <w:tcW w:w="2827" w:type="dxa"/>
            <w:tcBorders>
              <w:top w:val="single" w:sz="4" w:space="0" w:color="000000"/>
              <w:left w:val="nil"/>
              <w:bottom w:val="single" w:sz="4" w:space="0" w:color="000000"/>
              <w:right w:val="single" w:sz="4" w:space="0" w:color="000000"/>
            </w:tcBorders>
            <w:shd w:val="clear" w:color="auto" w:fill="DEEAF6"/>
          </w:tcPr>
          <w:p w14:paraId="1B041F49"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87" w:type="dxa"/>
            <w:tcBorders>
              <w:top w:val="single" w:sz="4" w:space="0" w:color="000000"/>
              <w:left w:val="single" w:sz="4" w:space="0" w:color="000000"/>
              <w:bottom w:val="single" w:sz="4" w:space="0" w:color="000000"/>
              <w:right w:val="nil"/>
            </w:tcBorders>
            <w:shd w:val="clear" w:color="auto" w:fill="DEEAF6"/>
          </w:tcPr>
          <w:p w14:paraId="6703D6D7" w14:textId="77777777" w:rsidR="0012247A" w:rsidRPr="0061162E" w:rsidRDefault="0012247A" w:rsidP="00236A52">
            <w:pPr>
              <w:pStyle w:val="Default"/>
              <w:spacing w:line="300" w:lineRule="exact"/>
              <w:ind w:left="145"/>
              <w:rPr>
                <w:rFonts w:ascii="Arial" w:hAnsi="Arial" w:cs="Arial"/>
                <w:b/>
                <w:bCs/>
                <w:color w:val="auto"/>
                <w:sz w:val="20"/>
                <w:szCs w:val="20"/>
              </w:rPr>
            </w:pPr>
            <w:r w:rsidRPr="0061162E">
              <w:rPr>
                <w:rFonts w:ascii="Arial" w:hAnsi="Arial" w:cs="Arial"/>
                <w:b/>
                <w:bCs/>
                <w:color w:val="auto"/>
                <w:sz w:val="20"/>
                <w:szCs w:val="20"/>
              </w:rPr>
              <w:t>Priprava gradiva za kampanjo o tveganjih pri delu z endokrinimi motilci</w:t>
            </w:r>
          </w:p>
          <w:p w14:paraId="56937C63" w14:textId="0BDAE159" w:rsidR="00236A52" w:rsidRPr="0061162E" w:rsidRDefault="00236A52" w:rsidP="00236A52">
            <w:pPr>
              <w:pStyle w:val="Default"/>
              <w:spacing w:line="300" w:lineRule="exact"/>
              <w:ind w:left="145"/>
              <w:rPr>
                <w:rFonts w:ascii="Arial" w:hAnsi="Arial" w:cs="Arial"/>
                <w:b/>
                <w:bCs/>
                <w:color w:val="auto"/>
                <w:sz w:val="20"/>
                <w:szCs w:val="20"/>
              </w:rPr>
            </w:pPr>
          </w:p>
        </w:tc>
      </w:tr>
      <w:tr w:rsidR="00236A52" w:rsidRPr="0061162E" w14:paraId="1D6DCC09" w14:textId="77777777" w:rsidTr="0037004F">
        <w:trPr>
          <w:trHeight w:val="930"/>
        </w:trPr>
        <w:tc>
          <w:tcPr>
            <w:tcW w:w="2827" w:type="dxa"/>
            <w:tcBorders>
              <w:top w:val="single" w:sz="4" w:space="0" w:color="000000"/>
              <w:left w:val="nil"/>
              <w:bottom w:val="single" w:sz="4" w:space="0" w:color="000000"/>
              <w:right w:val="single" w:sz="4" w:space="0" w:color="000000"/>
            </w:tcBorders>
            <w:shd w:val="clear" w:color="auto" w:fill="DEEAF6"/>
          </w:tcPr>
          <w:p w14:paraId="70C33D0C"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87" w:type="dxa"/>
            <w:tcBorders>
              <w:top w:val="single" w:sz="4" w:space="0" w:color="000000"/>
              <w:left w:val="single" w:sz="4" w:space="0" w:color="000000"/>
              <w:bottom w:val="single" w:sz="4" w:space="0" w:color="000000"/>
              <w:right w:val="nil"/>
            </w:tcBorders>
          </w:tcPr>
          <w:p w14:paraId="4203709E"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delodajalci</w:t>
            </w:r>
          </w:p>
          <w:p w14:paraId="19043B83"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526BD4EC"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širša javnost</w:t>
            </w:r>
          </w:p>
          <w:p w14:paraId="403DC9A6" w14:textId="77777777" w:rsidR="00236A52" w:rsidRPr="0061162E" w:rsidRDefault="00236A52" w:rsidP="00236A52">
            <w:pPr>
              <w:pStyle w:val="Default"/>
              <w:spacing w:line="300" w:lineRule="exact"/>
              <w:ind w:left="145"/>
              <w:rPr>
                <w:rFonts w:ascii="Arial" w:hAnsi="Arial" w:cs="Arial"/>
                <w:color w:val="auto"/>
                <w:sz w:val="20"/>
                <w:szCs w:val="20"/>
              </w:rPr>
            </w:pPr>
          </w:p>
        </w:tc>
      </w:tr>
      <w:tr w:rsidR="00236A52" w:rsidRPr="0061162E" w14:paraId="3205F260" w14:textId="77777777" w:rsidTr="0037004F">
        <w:trPr>
          <w:trHeight w:val="520"/>
        </w:trPr>
        <w:tc>
          <w:tcPr>
            <w:tcW w:w="2827" w:type="dxa"/>
            <w:tcBorders>
              <w:top w:val="single" w:sz="4" w:space="0" w:color="000000"/>
              <w:left w:val="nil"/>
              <w:bottom w:val="single" w:sz="4" w:space="0" w:color="000000"/>
              <w:right w:val="single" w:sz="4" w:space="0" w:color="000000"/>
            </w:tcBorders>
            <w:shd w:val="clear" w:color="auto" w:fill="DEEAF6"/>
          </w:tcPr>
          <w:p w14:paraId="183929DF"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87" w:type="dxa"/>
            <w:tcBorders>
              <w:top w:val="single" w:sz="4" w:space="0" w:color="000000"/>
              <w:left w:val="single" w:sz="4" w:space="0" w:color="000000"/>
              <w:bottom w:val="single" w:sz="4" w:space="0" w:color="000000"/>
              <w:right w:val="nil"/>
            </w:tcBorders>
          </w:tcPr>
          <w:p w14:paraId="25C41C9F" w14:textId="41396BDF" w:rsidR="00236A52" w:rsidRPr="0061162E" w:rsidRDefault="00236A52" w:rsidP="00236A52">
            <w:pPr>
              <w:spacing w:line="300" w:lineRule="exact"/>
              <w:ind w:left="145"/>
              <w:rPr>
                <w:rFonts w:ascii="Arial" w:hAnsi="Arial" w:cs="Arial"/>
                <w:b/>
                <w:bCs/>
                <w:sz w:val="20"/>
                <w:szCs w:val="20"/>
              </w:rPr>
            </w:pPr>
            <w:r w:rsidRPr="0061162E">
              <w:rPr>
                <w:rFonts w:ascii="Arial" w:hAnsi="Arial" w:cs="Arial"/>
                <w:b/>
                <w:bCs/>
                <w:sz w:val="20"/>
                <w:szCs w:val="20"/>
              </w:rPr>
              <w:t>2022-23</w:t>
            </w:r>
          </w:p>
          <w:p w14:paraId="256BC233" w14:textId="0DD454C1" w:rsidR="00236A52" w:rsidRPr="0061162E" w:rsidRDefault="00236A52" w:rsidP="00236A52">
            <w:pPr>
              <w:spacing w:line="300" w:lineRule="exact"/>
              <w:ind w:left="145"/>
              <w:rPr>
                <w:rFonts w:ascii="Arial" w:hAnsi="Arial" w:cs="Arial"/>
                <w:b/>
                <w:bCs/>
                <w:sz w:val="20"/>
                <w:szCs w:val="20"/>
              </w:rPr>
            </w:pPr>
          </w:p>
        </w:tc>
      </w:tr>
      <w:tr w:rsidR="00236A52" w:rsidRPr="0061162E" w14:paraId="1D370384" w14:textId="77777777" w:rsidTr="0037004F">
        <w:trPr>
          <w:trHeight w:val="776"/>
        </w:trPr>
        <w:tc>
          <w:tcPr>
            <w:tcW w:w="2827" w:type="dxa"/>
            <w:tcBorders>
              <w:top w:val="single" w:sz="4" w:space="0" w:color="000000"/>
              <w:left w:val="nil"/>
              <w:bottom w:val="single" w:sz="4" w:space="0" w:color="000000"/>
              <w:right w:val="single" w:sz="4" w:space="0" w:color="000000"/>
            </w:tcBorders>
            <w:shd w:val="clear" w:color="auto" w:fill="DEEAF6"/>
          </w:tcPr>
          <w:p w14:paraId="29300A2B"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87" w:type="dxa"/>
            <w:tcBorders>
              <w:top w:val="single" w:sz="4" w:space="0" w:color="000000"/>
              <w:left w:val="single" w:sz="4" w:space="0" w:color="000000"/>
              <w:bottom w:val="single" w:sz="4" w:space="0" w:color="000000"/>
              <w:right w:val="nil"/>
            </w:tcBorders>
          </w:tcPr>
          <w:p w14:paraId="3C2F819A" w14:textId="00C9190E"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priprava spletnega letaka in priročnika o tveganjih pri delu z endokrinimi motilci </w:t>
            </w:r>
          </w:p>
          <w:p w14:paraId="569E97EB" w14:textId="77777777" w:rsidR="00236A52" w:rsidRPr="0061162E" w:rsidRDefault="00236A52" w:rsidP="00236A52">
            <w:pPr>
              <w:spacing w:line="300" w:lineRule="exact"/>
              <w:ind w:left="145"/>
              <w:rPr>
                <w:rFonts w:ascii="Arial" w:hAnsi="Arial" w:cs="Arial"/>
                <w:b/>
                <w:bCs/>
                <w:sz w:val="20"/>
                <w:szCs w:val="20"/>
              </w:rPr>
            </w:pPr>
          </w:p>
        </w:tc>
      </w:tr>
      <w:tr w:rsidR="00236A52" w:rsidRPr="0061162E" w14:paraId="525A848A" w14:textId="77777777" w:rsidTr="0037004F">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628E9D11"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87" w:type="dxa"/>
            <w:tcBorders>
              <w:top w:val="single" w:sz="4" w:space="0" w:color="000000"/>
              <w:left w:val="single" w:sz="4" w:space="0" w:color="000000"/>
              <w:bottom w:val="single" w:sz="4" w:space="0" w:color="000000"/>
              <w:right w:val="nil"/>
            </w:tcBorders>
          </w:tcPr>
          <w:p w14:paraId="5DB8E0A8" w14:textId="77777777" w:rsidR="00236A52" w:rsidRPr="0061162E" w:rsidRDefault="00236A52" w:rsidP="00236A52">
            <w:pPr>
              <w:spacing w:line="300" w:lineRule="exact"/>
              <w:ind w:left="145"/>
              <w:rPr>
                <w:rFonts w:ascii="Arial" w:hAnsi="Arial" w:cs="Arial"/>
                <w:sz w:val="20"/>
                <w:szCs w:val="20"/>
              </w:rPr>
            </w:pPr>
            <w:r w:rsidRPr="0061162E">
              <w:rPr>
                <w:rFonts w:ascii="Arial" w:hAnsi="Arial" w:cs="Arial"/>
                <w:sz w:val="20"/>
                <w:szCs w:val="20"/>
              </w:rPr>
              <w:t>MDDSZ</w:t>
            </w:r>
          </w:p>
          <w:p w14:paraId="0B0177B8" w14:textId="058BC2B2" w:rsidR="00236A52" w:rsidRPr="0061162E" w:rsidRDefault="00236A52" w:rsidP="00236A52">
            <w:pPr>
              <w:spacing w:line="300" w:lineRule="exact"/>
              <w:ind w:left="145"/>
              <w:rPr>
                <w:rFonts w:ascii="Arial" w:hAnsi="Arial" w:cs="Arial"/>
                <w:sz w:val="20"/>
                <w:szCs w:val="20"/>
              </w:rPr>
            </w:pPr>
          </w:p>
        </w:tc>
      </w:tr>
      <w:tr w:rsidR="00236A52" w:rsidRPr="0061162E" w14:paraId="66840D95" w14:textId="77777777" w:rsidTr="0037004F">
        <w:trPr>
          <w:trHeight w:val="521"/>
        </w:trPr>
        <w:tc>
          <w:tcPr>
            <w:tcW w:w="2827" w:type="dxa"/>
            <w:tcBorders>
              <w:top w:val="single" w:sz="4" w:space="0" w:color="000000"/>
              <w:left w:val="nil"/>
              <w:bottom w:val="single" w:sz="4" w:space="0" w:color="000000"/>
              <w:right w:val="single" w:sz="4" w:space="0" w:color="000000"/>
            </w:tcBorders>
            <w:shd w:val="clear" w:color="auto" w:fill="DEEAF6"/>
          </w:tcPr>
          <w:p w14:paraId="759B92E6"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87" w:type="dxa"/>
            <w:tcBorders>
              <w:top w:val="single" w:sz="4" w:space="0" w:color="000000"/>
              <w:left w:val="single" w:sz="4" w:space="0" w:color="000000"/>
              <w:bottom w:val="single" w:sz="4" w:space="0" w:color="000000"/>
              <w:right w:val="nil"/>
            </w:tcBorders>
          </w:tcPr>
          <w:p w14:paraId="188F7D80" w14:textId="77777777" w:rsidR="00236A52" w:rsidRPr="0061162E" w:rsidRDefault="00236A52" w:rsidP="00236A52">
            <w:pPr>
              <w:spacing w:line="300" w:lineRule="exact"/>
              <w:ind w:left="145"/>
              <w:rPr>
                <w:rFonts w:ascii="Arial" w:hAnsi="Arial" w:cs="Arial"/>
                <w:sz w:val="20"/>
                <w:szCs w:val="20"/>
              </w:rPr>
            </w:pPr>
            <w:r w:rsidRPr="0061162E">
              <w:rPr>
                <w:rFonts w:ascii="Arial" w:hAnsi="Arial" w:cs="Arial"/>
                <w:sz w:val="20"/>
                <w:szCs w:val="20"/>
              </w:rPr>
              <w:t>NIJZ</w:t>
            </w:r>
          </w:p>
          <w:p w14:paraId="23614AEC" w14:textId="44F751A2" w:rsidR="00236A52" w:rsidRPr="0061162E" w:rsidRDefault="00236A52" w:rsidP="00236A52">
            <w:pPr>
              <w:spacing w:line="300" w:lineRule="exact"/>
              <w:ind w:left="145"/>
              <w:rPr>
                <w:rFonts w:ascii="Arial" w:hAnsi="Arial" w:cs="Arial"/>
                <w:sz w:val="20"/>
                <w:szCs w:val="20"/>
              </w:rPr>
            </w:pPr>
          </w:p>
        </w:tc>
      </w:tr>
      <w:tr w:rsidR="00236A52" w:rsidRPr="0061162E" w14:paraId="17D3998B" w14:textId="77777777" w:rsidTr="00236A52">
        <w:trPr>
          <w:trHeight w:val="906"/>
        </w:trPr>
        <w:tc>
          <w:tcPr>
            <w:tcW w:w="2827" w:type="dxa"/>
            <w:tcBorders>
              <w:top w:val="single" w:sz="4" w:space="0" w:color="000000"/>
              <w:left w:val="nil"/>
              <w:bottom w:val="single" w:sz="4" w:space="0" w:color="000000"/>
              <w:right w:val="single" w:sz="4" w:space="0" w:color="000000"/>
            </w:tcBorders>
            <w:shd w:val="clear" w:color="auto" w:fill="DEEAF6"/>
          </w:tcPr>
          <w:p w14:paraId="730A02C3" w14:textId="77777777" w:rsidR="00236A52" w:rsidRPr="0061162E" w:rsidRDefault="00236A52" w:rsidP="00236A52">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87" w:type="dxa"/>
            <w:tcBorders>
              <w:top w:val="single" w:sz="4" w:space="0" w:color="000000"/>
              <w:left w:val="single" w:sz="4" w:space="0" w:color="000000"/>
              <w:bottom w:val="single" w:sz="4" w:space="0" w:color="000000"/>
              <w:right w:val="nil"/>
            </w:tcBorders>
          </w:tcPr>
          <w:p w14:paraId="53CE63A0" w14:textId="22289F64"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2023: 7.000 € bo krilo MDDSZ iz PP</w:t>
            </w:r>
            <w:r w:rsidR="00761486" w:rsidRPr="0061162E">
              <w:rPr>
                <w:rFonts w:ascii="Arial" w:hAnsi="Arial" w:cs="Arial"/>
                <w:color w:val="auto"/>
                <w:sz w:val="20"/>
                <w:szCs w:val="20"/>
              </w:rPr>
              <w:t xml:space="preserve"> </w:t>
            </w:r>
            <w:r w:rsidR="000D589F" w:rsidRPr="0061162E">
              <w:rPr>
                <w:rFonts w:ascii="Arial" w:hAnsi="Arial" w:cs="Arial"/>
                <w:color w:val="auto"/>
                <w:sz w:val="20"/>
                <w:szCs w:val="20"/>
              </w:rPr>
              <w:t>6208</w:t>
            </w:r>
          </w:p>
          <w:p w14:paraId="2FD0DFF2" w14:textId="6324CB1F"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2024: 7.000 € bo krilo MDDSZ iz PP</w:t>
            </w:r>
            <w:r w:rsidR="00761486" w:rsidRPr="0061162E">
              <w:rPr>
                <w:rFonts w:ascii="Arial" w:hAnsi="Arial" w:cs="Arial"/>
                <w:color w:val="auto"/>
                <w:sz w:val="20"/>
                <w:szCs w:val="20"/>
              </w:rPr>
              <w:t xml:space="preserve"> </w:t>
            </w:r>
            <w:r w:rsidR="00FE1947" w:rsidRPr="0061162E">
              <w:rPr>
                <w:rFonts w:ascii="Arial" w:hAnsi="Arial" w:cs="Arial"/>
                <w:color w:val="auto"/>
                <w:sz w:val="20"/>
                <w:szCs w:val="20"/>
              </w:rPr>
              <w:t>6208</w:t>
            </w:r>
          </w:p>
          <w:p w14:paraId="7333731A" w14:textId="77777777" w:rsidR="00236A52" w:rsidRPr="0061162E" w:rsidRDefault="00236A52" w:rsidP="00236A52">
            <w:pPr>
              <w:pStyle w:val="Default"/>
              <w:spacing w:line="300" w:lineRule="exact"/>
              <w:ind w:left="95"/>
              <w:rPr>
                <w:rFonts w:ascii="Arial" w:hAnsi="Arial" w:cs="Arial"/>
                <w:color w:val="auto"/>
                <w:sz w:val="20"/>
                <w:szCs w:val="20"/>
              </w:rPr>
            </w:pPr>
          </w:p>
        </w:tc>
      </w:tr>
      <w:tr w:rsidR="00236A52" w:rsidRPr="0061162E" w14:paraId="1C248521" w14:textId="77777777" w:rsidTr="0037004F">
        <w:trPr>
          <w:trHeight w:val="295"/>
        </w:trPr>
        <w:tc>
          <w:tcPr>
            <w:tcW w:w="2827" w:type="dxa"/>
            <w:tcBorders>
              <w:top w:val="single" w:sz="4" w:space="0" w:color="000000"/>
              <w:left w:val="nil"/>
              <w:bottom w:val="single" w:sz="4" w:space="0" w:color="auto"/>
              <w:right w:val="single" w:sz="4" w:space="0" w:color="000000"/>
            </w:tcBorders>
            <w:shd w:val="clear" w:color="auto" w:fill="DEEAF6"/>
          </w:tcPr>
          <w:p w14:paraId="7BA53012" w14:textId="77777777" w:rsidR="00236A52" w:rsidRPr="0061162E" w:rsidRDefault="00236A52" w:rsidP="00236A52">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2BB62EF5" w14:textId="49632592" w:rsidR="00236A52" w:rsidRPr="0061162E" w:rsidRDefault="00236A52" w:rsidP="00236A52">
            <w:pPr>
              <w:spacing w:line="300" w:lineRule="exact"/>
              <w:ind w:left="108"/>
              <w:rPr>
                <w:rFonts w:ascii="Arial" w:hAnsi="Arial" w:cs="Arial"/>
                <w:sz w:val="20"/>
                <w:szCs w:val="20"/>
              </w:rPr>
            </w:pPr>
          </w:p>
        </w:tc>
        <w:tc>
          <w:tcPr>
            <w:tcW w:w="6387" w:type="dxa"/>
            <w:tcBorders>
              <w:top w:val="single" w:sz="4" w:space="0" w:color="000000"/>
              <w:left w:val="single" w:sz="4" w:space="0" w:color="000000"/>
              <w:bottom w:val="single" w:sz="4" w:space="0" w:color="auto"/>
              <w:right w:val="nil"/>
            </w:tcBorders>
          </w:tcPr>
          <w:p w14:paraId="7B2C1330"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objava spletnega letaka</w:t>
            </w:r>
          </w:p>
          <w:p w14:paraId="64E91531"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objava spletnega priročnika</w:t>
            </w:r>
          </w:p>
          <w:p w14:paraId="5CDEE346" w14:textId="77777777" w:rsidR="00236A52" w:rsidRPr="0061162E" w:rsidRDefault="00236A52" w:rsidP="00236A52">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letaka in priročnika), po letih  </w:t>
            </w:r>
          </w:p>
          <w:p w14:paraId="77FF6722" w14:textId="77777777" w:rsidR="00236A52" w:rsidRPr="0061162E" w:rsidRDefault="00236A52" w:rsidP="00236A52">
            <w:pPr>
              <w:pStyle w:val="Default"/>
              <w:spacing w:line="300" w:lineRule="exact"/>
              <w:ind w:left="95"/>
              <w:rPr>
                <w:rFonts w:ascii="Arial" w:hAnsi="Arial" w:cs="Arial"/>
                <w:color w:val="auto"/>
                <w:sz w:val="20"/>
                <w:szCs w:val="20"/>
              </w:rPr>
            </w:pPr>
          </w:p>
        </w:tc>
      </w:tr>
    </w:tbl>
    <w:p w14:paraId="40140D8B" w14:textId="77777777" w:rsidR="0012247A" w:rsidRPr="0061162E" w:rsidRDefault="0012247A"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38A8CE8F" w14:textId="77B778B4" w:rsidR="00450892" w:rsidRPr="0061162E" w:rsidRDefault="00450892" w:rsidP="000871F0">
      <w:pPr>
        <w:spacing w:line="300" w:lineRule="exact"/>
        <w:rPr>
          <w:rFonts w:ascii="Arial" w:hAnsi="Arial" w:cs="Arial"/>
          <w:b/>
          <w:sz w:val="20"/>
          <w:szCs w:val="20"/>
        </w:rPr>
      </w:pPr>
    </w:p>
    <w:p w14:paraId="549E8993" w14:textId="45138F27" w:rsidR="0012247A" w:rsidRPr="0061162E" w:rsidRDefault="0012247A" w:rsidP="000871F0">
      <w:pPr>
        <w:spacing w:line="300" w:lineRule="exact"/>
        <w:rPr>
          <w:rFonts w:ascii="Arial" w:hAnsi="Arial" w:cs="Arial"/>
          <w:b/>
          <w:sz w:val="20"/>
          <w:szCs w:val="20"/>
        </w:rPr>
      </w:pPr>
    </w:p>
    <w:p w14:paraId="1A67AB3B" w14:textId="1620A4AB" w:rsidR="0012247A" w:rsidRPr="0061162E" w:rsidRDefault="0012247A" w:rsidP="000871F0">
      <w:pPr>
        <w:spacing w:line="300" w:lineRule="exact"/>
        <w:rPr>
          <w:rFonts w:ascii="Arial" w:hAnsi="Arial" w:cs="Arial"/>
          <w:b/>
          <w:sz w:val="20"/>
          <w:szCs w:val="20"/>
        </w:rPr>
      </w:pPr>
    </w:p>
    <w:p w14:paraId="58CBD2EA" w14:textId="02D82A38"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450892" w:rsidRPr="0061162E" w14:paraId="61228497"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9A99B14"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AAF4C12" w14:textId="0B1B7714" w:rsidR="00450892" w:rsidRPr="0061162E" w:rsidRDefault="00450892" w:rsidP="001C504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1.</w:t>
            </w:r>
            <w:r w:rsidR="00557F39" w:rsidRPr="0061162E">
              <w:rPr>
                <w:rFonts w:ascii="Arial" w:hAnsi="Arial" w:cs="Arial"/>
                <w:b/>
                <w:bCs/>
                <w:color w:val="auto"/>
                <w:sz w:val="20"/>
                <w:szCs w:val="20"/>
              </w:rPr>
              <w:t>2</w:t>
            </w:r>
            <w:r w:rsidRPr="0061162E">
              <w:rPr>
                <w:rFonts w:ascii="Arial" w:hAnsi="Arial" w:cs="Arial"/>
                <w:b/>
                <w:bCs/>
                <w:color w:val="auto"/>
                <w:sz w:val="20"/>
                <w:szCs w:val="20"/>
              </w:rPr>
              <w:t>.</w:t>
            </w:r>
            <w:r w:rsidR="00557F39" w:rsidRPr="0061162E">
              <w:rPr>
                <w:rFonts w:ascii="Arial" w:hAnsi="Arial" w:cs="Arial"/>
                <w:b/>
                <w:bCs/>
                <w:color w:val="auto"/>
                <w:sz w:val="20"/>
                <w:szCs w:val="20"/>
              </w:rPr>
              <w:t>4</w:t>
            </w:r>
            <w:r w:rsidRPr="0061162E">
              <w:rPr>
                <w:rFonts w:ascii="Arial" w:hAnsi="Arial" w:cs="Arial"/>
                <w:b/>
                <w:bCs/>
                <w:color w:val="auto"/>
                <w:sz w:val="20"/>
                <w:szCs w:val="20"/>
              </w:rPr>
              <w:t xml:space="preserve">.1. </w:t>
            </w:r>
          </w:p>
          <w:p w14:paraId="22062768" w14:textId="77777777" w:rsidR="00450892" w:rsidRPr="0061162E" w:rsidRDefault="00450892" w:rsidP="001C5041">
            <w:pPr>
              <w:spacing w:line="300" w:lineRule="exact"/>
              <w:ind w:left="95"/>
              <w:rPr>
                <w:rFonts w:ascii="Arial" w:hAnsi="Arial" w:cs="Arial"/>
                <w:sz w:val="20"/>
                <w:szCs w:val="20"/>
              </w:rPr>
            </w:pPr>
          </w:p>
        </w:tc>
      </w:tr>
      <w:tr w:rsidR="00450892" w:rsidRPr="0061162E" w14:paraId="48732D2C" w14:textId="77777777" w:rsidTr="00F139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04457D76"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6EE1A8F5"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b/>
                <w:bCs/>
                <w:color w:val="auto"/>
                <w:sz w:val="20"/>
                <w:szCs w:val="20"/>
              </w:rPr>
              <w:t xml:space="preserve">Priprava praktičnih smernic za ocenjevanje tveganja zaradi izpostavljenosti nevarnim kemičnim snovem </w:t>
            </w:r>
          </w:p>
          <w:p w14:paraId="600F5D17" w14:textId="77777777" w:rsidR="00450892" w:rsidRPr="0061162E" w:rsidRDefault="00450892" w:rsidP="001C5041">
            <w:pPr>
              <w:pStyle w:val="Default"/>
              <w:spacing w:line="300" w:lineRule="exact"/>
              <w:ind w:left="95"/>
              <w:rPr>
                <w:rFonts w:ascii="Arial" w:hAnsi="Arial" w:cs="Arial"/>
                <w:b/>
                <w:bCs/>
                <w:color w:val="auto"/>
                <w:sz w:val="20"/>
                <w:szCs w:val="20"/>
              </w:rPr>
            </w:pPr>
          </w:p>
        </w:tc>
      </w:tr>
      <w:tr w:rsidR="00450892" w:rsidRPr="0061162E" w14:paraId="0D46EE5C" w14:textId="77777777" w:rsidTr="00F13916">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0598C775"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8207461" w14:textId="73C0F395" w:rsidR="00557F39"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delodajalci </w:t>
            </w:r>
          </w:p>
          <w:p w14:paraId="02F92718" w14:textId="77777777" w:rsidR="00F13916"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delavci</w:t>
            </w:r>
          </w:p>
          <w:p w14:paraId="4C1CF099" w14:textId="77777777" w:rsidR="00450892" w:rsidRPr="0061162E" w:rsidRDefault="00450892" w:rsidP="001C5041">
            <w:pPr>
              <w:pStyle w:val="Default"/>
              <w:spacing w:line="300" w:lineRule="exact"/>
              <w:ind w:left="95"/>
              <w:rPr>
                <w:rFonts w:ascii="Arial" w:hAnsi="Arial" w:cs="Arial"/>
                <w:color w:val="auto"/>
                <w:sz w:val="20"/>
                <w:szCs w:val="20"/>
              </w:rPr>
            </w:pPr>
          </w:p>
        </w:tc>
      </w:tr>
      <w:tr w:rsidR="00450892" w:rsidRPr="0061162E" w14:paraId="78CE882C"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532EB8D"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3DD6FA1" w14:textId="2879178B" w:rsidR="00450892" w:rsidRPr="0061162E" w:rsidRDefault="00557F39" w:rsidP="001C5041">
            <w:pPr>
              <w:spacing w:line="300" w:lineRule="exact"/>
              <w:ind w:left="95"/>
              <w:rPr>
                <w:rFonts w:ascii="Arial" w:hAnsi="Arial" w:cs="Arial"/>
                <w:b/>
                <w:bCs/>
                <w:sz w:val="20"/>
                <w:szCs w:val="20"/>
              </w:rPr>
            </w:pPr>
            <w:r w:rsidRPr="0061162E">
              <w:rPr>
                <w:rFonts w:ascii="Arial" w:hAnsi="Arial" w:cs="Arial"/>
                <w:b/>
                <w:bCs/>
                <w:sz w:val="20"/>
                <w:szCs w:val="20"/>
              </w:rPr>
              <w:t>202</w:t>
            </w:r>
            <w:r w:rsidR="001C5041" w:rsidRPr="0061162E">
              <w:rPr>
                <w:rFonts w:ascii="Arial" w:hAnsi="Arial" w:cs="Arial"/>
                <w:b/>
                <w:bCs/>
                <w:sz w:val="20"/>
                <w:szCs w:val="20"/>
              </w:rPr>
              <w:t>1</w:t>
            </w:r>
          </w:p>
          <w:p w14:paraId="3D837FE7" w14:textId="32933177" w:rsidR="00F13916" w:rsidRPr="0061162E" w:rsidRDefault="00F13916" w:rsidP="001C5041">
            <w:pPr>
              <w:spacing w:line="300" w:lineRule="exact"/>
              <w:ind w:left="95"/>
              <w:rPr>
                <w:rFonts w:ascii="Arial" w:hAnsi="Arial" w:cs="Arial"/>
                <w:sz w:val="20"/>
                <w:szCs w:val="20"/>
              </w:rPr>
            </w:pPr>
          </w:p>
        </w:tc>
      </w:tr>
      <w:tr w:rsidR="00450892" w:rsidRPr="0061162E" w14:paraId="43AB8237"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264AF639" w14:textId="77777777"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7F74119" w14:textId="77777777" w:rsidR="00450892" w:rsidRPr="0061162E" w:rsidRDefault="00557F39" w:rsidP="001C5041">
            <w:pPr>
              <w:pStyle w:val="Default"/>
              <w:numPr>
                <w:ilvl w:val="0"/>
                <w:numId w:val="11"/>
              </w:numPr>
              <w:spacing w:line="300" w:lineRule="exact"/>
              <w:ind w:hanging="265"/>
              <w:rPr>
                <w:rFonts w:ascii="Arial" w:hAnsi="Arial" w:cs="Arial"/>
                <w:sz w:val="20"/>
                <w:szCs w:val="20"/>
              </w:rPr>
            </w:pPr>
            <w:r w:rsidRPr="0061162E">
              <w:rPr>
                <w:rFonts w:ascii="Arial" w:hAnsi="Arial" w:cs="Arial"/>
                <w:color w:val="auto"/>
                <w:sz w:val="20"/>
                <w:szCs w:val="20"/>
              </w:rPr>
              <w:t xml:space="preserve">priprava, oblikovanje in objava praktičnih smernic za ocenjevanje tveganja zaradi izpostavljenosti nevarnim kemičnim snovem </w:t>
            </w:r>
          </w:p>
          <w:p w14:paraId="3B40E55A" w14:textId="20EABA3C" w:rsidR="001C5041" w:rsidRPr="0061162E" w:rsidRDefault="001C5041" w:rsidP="001C5041">
            <w:pPr>
              <w:pStyle w:val="Default"/>
              <w:spacing w:line="300" w:lineRule="exact"/>
              <w:ind w:left="95"/>
              <w:rPr>
                <w:rFonts w:ascii="Arial" w:hAnsi="Arial" w:cs="Arial"/>
                <w:sz w:val="20"/>
                <w:szCs w:val="20"/>
              </w:rPr>
            </w:pPr>
          </w:p>
        </w:tc>
      </w:tr>
      <w:tr w:rsidR="00450892" w:rsidRPr="0061162E" w14:paraId="19EA5959"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5AF4DA0" w14:textId="7E73B3BC" w:rsidR="00450892" w:rsidRPr="0061162E" w:rsidRDefault="00450892"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39AEF90D"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color w:val="auto"/>
                <w:sz w:val="20"/>
                <w:szCs w:val="20"/>
              </w:rPr>
              <w:t xml:space="preserve">MDDSZ </w:t>
            </w:r>
          </w:p>
          <w:p w14:paraId="622AAAE1" w14:textId="77777777" w:rsidR="00450892" w:rsidRPr="0061162E" w:rsidRDefault="00450892" w:rsidP="001C5041">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557F39" w:rsidRPr="0061162E" w14:paraId="2B23DDF1"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4E727C7B"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754AED19" w14:textId="77777777" w:rsidR="00557F39" w:rsidRPr="0061162E" w:rsidRDefault="00557F39" w:rsidP="001C5041">
            <w:pPr>
              <w:pStyle w:val="Default"/>
              <w:spacing w:line="300" w:lineRule="exact"/>
              <w:ind w:left="95" w:right="405"/>
              <w:rPr>
                <w:rFonts w:ascii="Arial" w:hAnsi="Arial" w:cs="Arial"/>
                <w:color w:val="auto"/>
                <w:sz w:val="20"/>
                <w:szCs w:val="20"/>
              </w:rPr>
            </w:pPr>
            <w:r w:rsidRPr="0061162E">
              <w:rPr>
                <w:rFonts w:ascii="Arial" w:hAnsi="Arial" w:cs="Arial"/>
                <w:color w:val="auto"/>
                <w:sz w:val="20"/>
                <w:szCs w:val="20"/>
              </w:rPr>
              <w:t xml:space="preserve">MZ, MGRT, </w:t>
            </w:r>
            <w:proofErr w:type="spellStart"/>
            <w:r w:rsidRPr="0061162E">
              <w:rPr>
                <w:rFonts w:ascii="Arial" w:hAnsi="Arial" w:cs="Arial"/>
                <w:color w:val="auto"/>
                <w:sz w:val="20"/>
                <w:szCs w:val="20"/>
              </w:rPr>
              <w:t>ZbVZD</w:t>
            </w:r>
            <w:proofErr w:type="spellEnd"/>
            <w:r w:rsidRPr="0061162E">
              <w:rPr>
                <w:rFonts w:ascii="Arial" w:hAnsi="Arial" w:cs="Arial"/>
                <w:color w:val="auto"/>
                <w:sz w:val="20"/>
                <w:szCs w:val="20"/>
              </w:rPr>
              <w:t xml:space="preserve">, ZDVIS, socialni partnerji </w:t>
            </w:r>
          </w:p>
          <w:p w14:paraId="39FC9D1B" w14:textId="2D3E5962" w:rsidR="00557F39" w:rsidRPr="0061162E" w:rsidRDefault="00557F39" w:rsidP="001C5041">
            <w:pPr>
              <w:spacing w:line="300" w:lineRule="exact"/>
              <w:ind w:left="95"/>
              <w:rPr>
                <w:rFonts w:ascii="Arial" w:hAnsi="Arial" w:cs="Arial"/>
                <w:sz w:val="20"/>
                <w:szCs w:val="20"/>
              </w:rPr>
            </w:pPr>
          </w:p>
        </w:tc>
      </w:tr>
      <w:tr w:rsidR="00557F39" w:rsidRPr="0061162E" w14:paraId="0FAD3DE8" w14:textId="77777777" w:rsidTr="00F13916">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1A0624D2"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724260DA" w14:textId="77777777" w:rsidR="001C5041" w:rsidRPr="0061162E" w:rsidRDefault="001C5041"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7AA4646A" w14:textId="3C1CE60E" w:rsidR="00F13916" w:rsidRPr="0061162E" w:rsidRDefault="00F13916" w:rsidP="001C5041">
            <w:pPr>
              <w:pStyle w:val="Default"/>
              <w:spacing w:line="300" w:lineRule="exact"/>
              <w:ind w:left="95"/>
              <w:rPr>
                <w:rFonts w:ascii="Arial" w:hAnsi="Arial" w:cs="Arial"/>
                <w:sz w:val="20"/>
                <w:szCs w:val="20"/>
              </w:rPr>
            </w:pPr>
          </w:p>
        </w:tc>
      </w:tr>
      <w:tr w:rsidR="00557F39" w:rsidRPr="0061162E" w14:paraId="07B8C90B" w14:textId="77777777" w:rsidTr="00F139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42CA974" w14:textId="77777777" w:rsidR="00557F39" w:rsidRPr="0061162E" w:rsidRDefault="00557F39"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single" w:sz="4" w:space="0" w:color="000000"/>
              <w:bottom w:val="single" w:sz="4" w:space="0" w:color="auto"/>
              <w:right w:val="nil"/>
            </w:tcBorders>
          </w:tcPr>
          <w:p w14:paraId="4E4724BC" w14:textId="0F71C0C4" w:rsidR="00557F39" w:rsidRPr="0061162E" w:rsidRDefault="00557F39" w:rsidP="001C5041">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objava Praktičnih smernic za ocenjevanje tveganja zaradi izpostavljenosti nevarnim kemičnim snovem </w:t>
            </w:r>
          </w:p>
          <w:p w14:paraId="7D5A2E8D" w14:textId="77777777" w:rsidR="00557F39" w:rsidRPr="0061162E" w:rsidRDefault="00557F39" w:rsidP="001C5041">
            <w:pPr>
              <w:pStyle w:val="Default"/>
              <w:spacing w:line="300" w:lineRule="exact"/>
              <w:ind w:left="95"/>
              <w:rPr>
                <w:rFonts w:ascii="Arial" w:hAnsi="Arial" w:cs="Arial"/>
                <w:color w:val="auto"/>
                <w:sz w:val="20"/>
                <w:szCs w:val="20"/>
              </w:rPr>
            </w:pPr>
          </w:p>
        </w:tc>
      </w:tr>
    </w:tbl>
    <w:p w14:paraId="14B41A40" w14:textId="2F9E7E4E" w:rsidR="0012247A" w:rsidRPr="0061162E" w:rsidRDefault="00450892"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6E6031C0" w14:textId="77777777" w:rsidR="0012247A" w:rsidRPr="0061162E" w:rsidRDefault="0012247A"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6B1890E7"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863985B"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067324B6" w14:textId="77777777" w:rsidR="0012247A" w:rsidRPr="0061162E" w:rsidRDefault="0012247A" w:rsidP="00392946">
            <w:pPr>
              <w:spacing w:line="300" w:lineRule="exact"/>
              <w:ind w:left="95"/>
              <w:rPr>
                <w:rFonts w:ascii="Arial" w:hAnsi="Arial" w:cs="Arial"/>
                <w:b/>
                <w:bCs/>
                <w:sz w:val="20"/>
                <w:szCs w:val="20"/>
              </w:rPr>
            </w:pPr>
            <w:r w:rsidRPr="0061162E">
              <w:rPr>
                <w:rFonts w:ascii="Arial" w:hAnsi="Arial" w:cs="Arial"/>
                <w:b/>
                <w:bCs/>
                <w:sz w:val="20"/>
                <w:szCs w:val="20"/>
              </w:rPr>
              <w:t>1.2.6.1.</w:t>
            </w:r>
          </w:p>
          <w:p w14:paraId="14CF2DB1" w14:textId="508B2E11" w:rsidR="0012247A" w:rsidRPr="0061162E" w:rsidRDefault="0012247A" w:rsidP="00392946">
            <w:pPr>
              <w:spacing w:line="300" w:lineRule="exact"/>
              <w:ind w:left="95"/>
              <w:rPr>
                <w:rFonts w:ascii="Arial" w:hAnsi="Arial" w:cs="Arial"/>
                <w:b/>
                <w:bCs/>
                <w:sz w:val="20"/>
                <w:szCs w:val="20"/>
              </w:rPr>
            </w:pPr>
          </w:p>
        </w:tc>
      </w:tr>
      <w:tr w:rsidR="0012247A" w:rsidRPr="0061162E" w14:paraId="1F6395D5" w14:textId="77777777" w:rsidTr="0037004F">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87BD133"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D794C40" w14:textId="77777777" w:rsidR="0012247A" w:rsidRPr="0061162E" w:rsidRDefault="0012247A" w:rsidP="00164A22">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Sodelovanje v izmenjavi primerov dobre prakse na področju zmanjševanja izpostavljenosti rakotvornim snovem na delovnem mestu </w:t>
            </w:r>
          </w:p>
          <w:p w14:paraId="1BE79C4A" w14:textId="623F9D10" w:rsidR="00761486" w:rsidRPr="0061162E" w:rsidRDefault="00761486" w:rsidP="00164A22">
            <w:pPr>
              <w:pStyle w:val="Default"/>
              <w:spacing w:line="300" w:lineRule="exact"/>
              <w:ind w:left="95"/>
              <w:rPr>
                <w:rFonts w:ascii="Arial" w:hAnsi="Arial" w:cs="Arial"/>
                <w:b/>
                <w:bCs/>
                <w:color w:val="auto"/>
                <w:sz w:val="20"/>
                <w:szCs w:val="20"/>
              </w:rPr>
            </w:pPr>
          </w:p>
        </w:tc>
      </w:tr>
      <w:tr w:rsidR="00236A52" w:rsidRPr="0061162E" w14:paraId="0DA9DCF6"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4A77C2C7"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7F0160D"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delodajalci</w:t>
            </w:r>
          </w:p>
          <w:p w14:paraId="308ADB1F"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delavci</w:t>
            </w:r>
          </w:p>
          <w:p w14:paraId="5A050B67" w14:textId="77777777" w:rsidR="00236A52" w:rsidRPr="0061162E" w:rsidRDefault="00236A52" w:rsidP="000B78C1">
            <w:pPr>
              <w:pStyle w:val="Default"/>
              <w:numPr>
                <w:ilvl w:val="0"/>
                <w:numId w:val="41"/>
              </w:numPr>
              <w:spacing w:line="300" w:lineRule="exact"/>
              <w:rPr>
                <w:rFonts w:ascii="Arial" w:hAnsi="Arial" w:cs="Arial"/>
                <w:color w:val="auto"/>
                <w:sz w:val="20"/>
                <w:szCs w:val="20"/>
              </w:rPr>
            </w:pPr>
            <w:r w:rsidRPr="0061162E">
              <w:rPr>
                <w:rFonts w:ascii="Arial" w:hAnsi="Arial" w:cs="Arial"/>
                <w:color w:val="auto"/>
                <w:sz w:val="20"/>
                <w:szCs w:val="20"/>
              </w:rPr>
              <w:t>širša javnost</w:t>
            </w:r>
          </w:p>
          <w:p w14:paraId="3E884AC9" w14:textId="77777777" w:rsidR="00236A52" w:rsidRPr="0061162E" w:rsidRDefault="00236A52" w:rsidP="00164A22">
            <w:pPr>
              <w:pStyle w:val="Default"/>
              <w:spacing w:line="300" w:lineRule="exact"/>
              <w:ind w:left="95"/>
              <w:rPr>
                <w:rFonts w:ascii="Arial" w:hAnsi="Arial" w:cs="Arial"/>
                <w:color w:val="auto"/>
                <w:sz w:val="20"/>
                <w:szCs w:val="20"/>
              </w:rPr>
            </w:pPr>
          </w:p>
        </w:tc>
      </w:tr>
      <w:tr w:rsidR="00236A52" w:rsidRPr="0061162E" w14:paraId="42260EA4"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88E77F9"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D272793" w14:textId="61DB2929" w:rsidR="00236A52" w:rsidRPr="0061162E" w:rsidRDefault="00236A52" w:rsidP="00164A22">
            <w:pPr>
              <w:spacing w:line="300" w:lineRule="exact"/>
              <w:ind w:left="95"/>
              <w:rPr>
                <w:rFonts w:ascii="Arial" w:hAnsi="Arial" w:cs="Arial"/>
                <w:sz w:val="20"/>
                <w:szCs w:val="20"/>
              </w:rPr>
            </w:pPr>
            <w:r w:rsidRPr="0061162E">
              <w:rPr>
                <w:rFonts w:ascii="Arial" w:hAnsi="Arial" w:cs="Arial"/>
                <w:b/>
                <w:bCs/>
                <w:sz w:val="20"/>
                <w:szCs w:val="20"/>
              </w:rPr>
              <w:t>2021-27</w:t>
            </w:r>
            <w:r w:rsidRPr="0061162E">
              <w:rPr>
                <w:rFonts w:ascii="Arial" w:hAnsi="Arial" w:cs="Arial"/>
                <w:sz w:val="20"/>
                <w:szCs w:val="20"/>
              </w:rPr>
              <w:t xml:space="preserve"> / redna naloga </w:t>
            </w:r>
          </w:p>
        </w:tc>
      </w:tr>
      <w:tr w:rsidR="00236A52" w:rsidRPr="0061162E" w14:paraId="287F2F69"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90C740E"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3D5C6CC" w14:textId="5CD0F81E"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objava vsaj 2 </w:t>
            </w:r>
            <w:r w:rsidR="00164A22" w:rsidRPr="0061162E">
              <w:rPr>
                <w:rFonts w:ascii="Arial" w:hAnsi="Arial" w:cs="Arial"/>
                <w:color w:val="auto"/>
                <w:sz w:val="20"/>
                <w:szCs w:val="20"/>
              </w:rPr>
              <w:t xml:space="preserve">slovenskih </w:t>
            </w:r>
            <w:r w:rsidRPr="0061162E">
              <w:rPr>
                <w:rFonts w:ascii="Arial" w:hAnsi="Arial" w:cs="Arial"/>
                <w:color w:val="auto"/>
                <w:sz w:val="20"/>
                <w:szCs w:val="20"/>
              </w:rPr>
              <w:t>primerov dobre prakse</w:t>
            </w:r>
            <w:r w:rsidR="00164A22" w:rsidRPr="0061162E">
              <w:rPr>
                <w:rFonts w:ascii="Arial" w:hAnsi="Arial" w:cs="Arial"/>
                <w:color w:val="auto"/>
                <w:sz w:val="20"/>
                <w:szCs w:val="20"/>
              </w:rPr>
              <w:t xml:space="preserve"> na portalu </w:t>
            </w:r>
            <w:proofErr w:type="spellStart"/>
            <w:r w:rsidR="00164A22" w:rsidRPr="0061162E">
              <w:rPr>
                <w:rFonts w:ascii="Arial" w:hAnsi="Arial" w:cs="Arial"/>
                <w:color w:val="auto"/>
                <w:sz w:val="20"/>
                <w:szCs w:val="20"/>
              </w:rPr>
              <w:t>RoC</w:t>
            </w:r>
            <w:proofErr w:type="spellEnd"/>
            <w:r w:rsidRPr="0061162E">
              <w:rPr>
                <w:rFonts w:ascii="Arial" w:hAnsi="Arial" w:cs="Arial"/>
                <w:color w:val="auto"/>
                <w:sz w:val="20"/>
                <w:szCs w:val="20"/>
              </w:rPr>
              <w:t xml:space="preserve"> </w:t>
            </w:r>
            <w:r w:rsidR="00164A22" w:rsidRPr="0061162E">
              <w:rPr>
                <w:rFonts w:ascii="Arial" w:hAnsi="Arial" w:cs="Arial"/>
                <w:color w:val="auto"/>
                <w:sz w:val="20"/>
                <w:szCs w:val="20"/>
              </w:rPr>
              <w:t>(</w:t>
            </w:r>
            <w:r w:rsidRPr="0061162E">
              <w:rPr>
                <w:rFonts w:ascii="Arial" w:hAnsi="Arial" w:cs="Arial"/>
                <w:color w:val="auto"/>
                <w:sz w:val="20"/>
                <w:szCs w:val="20"/>
              </w:rPr>
              <w:t>vsako leto</w:t>
            </w:r>
            <w:r w:rsidR="00164A22" w:rsidRPr="0061162E">
              <w:rPr>
                <w:rFonts w:ascii="Arial" w:hAnsi="Arial" w:cs="Arial"/>
                <w:color w:val="auto"/>
                <w:sz w:val="20"/>
                <w:szCs w:val="20"/>
              </w:rPr>
              <w:t>)</w:t>
            </w:r>
          </w:p>
          <w:p w14:paraId="0B642FFB" w14:textId="77777777" w:rsidR="00164A22" w:rsidRPr="0061162E" w:rsidRDefault="00164A22" w:rsidP="000B78C1">
            <w:pPr>
              <w:pStyle w:val="Odstavekseznama"/>
              <w:numPr>
                <w:ilvl w:val="0"/>
                <w:numId w:val="42"/>
              </w:numPr>
              <w:spacing w:line="300" w:lineRule="exact"/>
              <w:rPr>
                <w:rFonts w:ascii="Arial" w:eastAsiaTheme="minorEastAsia" w:hAnsi="Arial" w:cs="Arial"/>
                <w:sz w:val="20"/>
                <w:szCs w:val="20"/>
              </w:rPr>
            </w:pPr>
            <w:r w:rsidRPr="0061162E">
              <w:rPr>
                <w:rFonts w:ascii="Arial" w:eastAsiaTheme="minorEastAsia" w:hAnsi="Arial" w:cs="Arial"/>
                <w:sz w:val="20"/>
                <w:szCs w:val="20"/>
              </w:rPr>
              <w:t>objava vsaj 2 tujih primerov dobre prakse na portalu Varnost in zdravje pri delu (vsako leto)</w:t>
            </w:r>
          </w:p>
          <w:p w14:paraId="44B4ED39" w14:textId="76D8463A"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prevod novih letakov Dejstva o </w:t>
            </w:r>
            <w:r w:rsidR="00392946" w:rsidRPr="0061162E">
              <w:rPr>
                <w:rFonts w:ascii="Arial" w:hAnsi="Arial" w:cs="Arial"/>
                <w:color w:val="auto"/>
                <w:sz w:val="20"/>
                <w:szCs w:val="20"/>
              </w:rPr>
              <w:t>rakotvorni</w:t>
            </w:r>
            <w:r w:rsidRPr="0061162E">
              <w:rPr>
                <w:rFonts w:ascii="Arial" w:hAnsi="Arial" w:cs="Arial"/>
                <w:color w:val="auto"/>
                <w:sz w:val="20"/>
                <w:szCs w:val="20"/>
              </w:rPr>
              <w:t xml:space="preserve">h snoveh, ki bodo objavljeni v okviru strategije </w:t>
            </w:r>
            <w:proofErr w:type="spellStart"/>
            <w:r w:rsidRPr="0061162E">
              <w:rPr>
                <w:rFonts w:ascii="Arial" w:hAnsi="Arial" w:cs="Arial"/>
                <w:color w:val="auto"/>
                <w:sz w:val="20"/>
                <w:szCs w:val="20"/>
              </w:rPr>
              <w:t>RoC</w:t>
            </w:r>
            <w:proofErr w:type="spellEnd"/>
            <w:r w:rsidRPr="0061162E">
              <w:rPr>
                <w:rFonts w:ascii="Arial" w:hAnsi="Arial" w:cs="Arial"/>
                <w:color w:val="auto"/>
                <w:sz w:val="20"/>
                <w:szCs w:val="20"/>
              </w:rPr>
              <w:t xml:space="preserve"> 2.0</w:t>
            </w:r>
          </w:p>
          <w:p w14:paraId="3B2C2B20" w14:textId="77777777" w:rsidR="00236A52" w:rsidRPr="0061162E" w:rsidRDefault="00236A52" w:rsidP="00164A22">
            <w:pPr>
              <w:spacing w:line="300" w:lineRule="exact"/>
              <w:ind w:left="190"/>
              <w:rPr>
                <w:rFonts w:ascii="Arial" w:eastAsiaTheme="minorEastAsia" w:hAnsi="Arial" w:cs="Arial"/>
                <w:sz w:val="20"/>
                <w:szCs w:val="20"/>
              </w:rPr>
            </w:pPr>
          </w:p>
        </w:tc>
      </w:tr>
      <w:tr w:rsidR="00236A52" w:rsidRPr="0061162E" w14:paraId="109AAE3E"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24A9F3E" w14:textId="01D322CE"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192" w:type="dxa"/>
            <w:tcBorders>
              <w:top w:val="single" w:sz="4" w:space="0" w:color="000000"/>
              <w:left w:val="single" w:sz="4" w:space="0" w:color="000000"/>
              <w:bottom w:val="single" w:sz="4" w:space="0" w:color="000000"/>
              <w:right w:val="nil"/>
            </w:tcBorders>
          </w:tcPr>
          <w:p w14:paraId="4E60632B" w14:textId="48F5D9AA" w:rsidR="00236A52" w:rsidRPr="0061162E" w:rsidRDefault="00236A52" w:rsidP="00164A22">
            <w:pPr>
              <w:spacing w:line="300" w:lineRule="exact"/>
              <w:ind w:left="95"/>
              <w:rPr>
                <w:rFonts w:ascii="Arial" w:hAnsi="Arial" w:cs="Arial"/>
                <w:sz w:val="20"/>
                <w:szCs w:val="20"/>
              </w:rPr>
            </w:pPr>
            <w:r w:rsidRPr="0061162E">
              <w:rPr>
                <w:rFonts w:ascii="Arial" w:hAnsi="Arial" w:cs="Arial"/>
                <w:sz w:val="20"/>
                <w:szCs w:val="20"/>
              </w:rPr>
              <w:t>MDDSZ</w:t>
            </w:r>
            <w:r w:rsidR="00164A22" w:rsidRPr="0061162E">
              <w:rPr>
                <w:rFonts w:ascii="Arial" w:hAnsi="Arial" w:cs="Arial"/>
                <w:sz w:val="20"/>
                <w:szCs w:val="20"/>
              </w:rPr>
              <w:t>,</w:t>
            </w:r>
            <w:r w:rsidRPr="0061162E">
              <w:rPr>
                <w:rFonts w:ascii="Arial" w:hAnsi="Arial" w:cs="Arial"/>
                <w:sz w:val="20"/>
                <w:szCs w:val="20"/>
              </w:rPr>
              <w:t xml:space="preserve"> IRSD</w:t>
            </w:r>
          </w:p>
          <w:p w14:paraId="717780F2" w14:textId="6BAFB284" w:rsidR="00236A52" w:rsidRPr="0061162E" w:rsidRDefault="00236A52" w:rsidP="00164A22">
            <w:pPr>
              <w:spacing w:line="300" w:lineRule="exact"/>
              <w:ind w:left="95"/>
              <w:rPr>
                <w:rFonts w:ascii="Arial" w:hAnsi="Arial" w:cs="Arial"/>
                <w:sz w:val="20"/>
                <w:szCs w:val="20"/>
              </w:rPr>
            </w:pPr>
          </w:p>
        </w:tc>
      </w:tr>
      <w:tr w:rsidR="00236A52" w:rsidRPr="0061162E" w14:paraId="4A2D25A5"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191B2A69"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62C95424" w14:textId="77777777" w:rsidR="00236A52" w:rsidRPr="0061162E" w:rsidRDefault="00236A52" w:rsidP="00164A22">
            <w:pPr>
              <w:spacing w:line="300" w:lineRule="exact"/>
              <w:ind w:left="95"/>
              <w:rPr>
                <w:rFonts w:ascii="Arial" w:hAnsi="Arial" w:cs="Arial"/>
                <w:sz w:val="20"/>
                <w:szCs w:val="20"/>
              </w:rPr>
            </w:pPr>
            <w:r w:rsidRPr="0061162E">
              <w:rPr>
                <w:rFonts w:ascii="Arial" w:hAnsi="Arial" w:cs="Arial"/>
                <w:sz w:val="20"/>
                <w:szCs w:val="20"/>
              </w:rPr>
              <w:t>KIMDPŠ, socialni partnerji</w:t>
            </w:r>
          </w:p>
          <w:p w14:paraId="4A5F6EDE" w14:textId="77777777" w:rsidR="00236A52" w:rsidRPr="0061162E" w:rsidRDefault="00236A52" w:rsidP="00164A22">
            <w:pPr>
              <w:spacing w:line="300" w:lineRule="exact"/>
              <w:ind w:left="95"/>
              <w:rPr>
                <w:rFonts w:ascii="Arial" w:hAnsi="Arial" w:cs="Arial"/>
                <w:sz w:val="20"/>
                <w:szCs w:val="20"/>
              </w:rPr>
            </w:pPr>
          </w:p>
        </w:tc>
      </w:tr>
      <w:tr w:rsidR="00236A52" w:rsidRPr="0061162E" w14:paraId="4660FB40" w14:textId="77777777" w:rsidTr="00392946">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410A1377" w14:textId="77777777" w:rsidR="00236A52" w:rsidRPr="0061162E" w:rsidRDefault="00236A52" w:rsidP="00164A22">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60ADDC04" w14:textId="77777777"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in IRSD, zaradi česar ne bo potrebno zagotavljati dodatnih proračunskih sredstev</w:t>
            </w:r>
          </w:p>
          <w:p w14:paraId="335B087A" w14:textId="77777777" w:rsidR="00236A52" w:rsidRPr="0061162E" w:rsidRDefault="00236A52" w:rsidP="00164A22">
            <w:pPr>
              <w:pStyle w:val="Default"/>
              <w:spacing w:line="300" w:lineRule="exact"/>
              <w:rPr>
                <w:rFonts w:ascii="Arial" w:hAnsi="Arial" w:cs="Arial"/>
                <w:color w:val="auto"/>
                <w:sz w:val="20"/>
                <w:szCs w:val="20"/>
              </w:rPr>
            </w:pPr>
          </w:p>
        </w:tc>
      </w:tr>
      <w:tr w:rsidR="00236A52" w:rsidRPr="0061162E" w14:paraId="52087694" w14:textId="77777777" w:rsidTr="00392946">
        <w:trPr>
          <w:trHeight w:val="295"/>
        </w:trPr>
        <w:tc>
          <w:tcPr>
            <w:tcW w:w="3022" w:type="dxa"/>
            <w:tcBorders>
              <w:top w:val="single" w:sz="4" w:space="0" w:color="000000"/>
              <w:left w:val="nil"/>
              <w:bottom w:val="single" w:sz="4" w:space="0" w:color="000000"/>
              <w:right w:val="single" w:sz="4" w:space="0" w:color="000000"/>
            </w:tcBorders>
            <w:shd w:val="clear" w:color="auto" w:fill="DEEAF6"/>
          </w:tcPr>
          <w:p w14:paraId="7101FBFB" w14:textId="77777777" w:rsidR="00236A52" w:rsidRPr="0061162E" w:rsidRDefault="00236A52" w:rsidP="00164A22">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193924E" w14:textId="6539AF2B" w:rsidR="00236A52" w:rsidRPr="0061162E" w:rsidRDefault="00236A52" w:rsidP="00164A22">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000000"/>
              <w:right w:val="nil"/>
            </w:tcBorders>
          </w:tcPr>
          <w:p w14:paraId="08DE77B9" w14:textId="2D3B59FF" w:rsidR="00236A52" w:rsidRPr="0061162E" w:rsidRDefault="00236A5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objavljenih primerov dobre prakse, po letih</w:t>
            </w:r>
          </w:p>
          <w:p w14:paraId="5043535C" w14:textId="77777777" w:rsidR="00164A22" w:rsidRPr="0061162E" w:rsidRDefault="00164A22"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objavljenih tujih primerov dobre prakse, po letih</w:t>
            </w:r>
          </w:p>
          <w:p w14:paraId="148F1A50" w14:textId="77777777" w:rsidR="00761486" w:rsidRPr="0061162E" w:rsidRDefault="00761486"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prevedenih letakov Dejstva o rakotvornih snoveh, po letih</w:t>
            </w:r>
          </w:p>
          <w:p w14:paraId="2B3CAEBE" w14:textId="77777777" w:rsidR="00236A52" w:rsidRPr="0061162E" w:rsidRDefault="00236A52" w:rsidP="00164A22">
            <w:pPr>
              <w:pStyle w:val="Default"/>
              <w:spacing w:line="300" w:lineRule="exact"/>
              <w:rPr>
                <w:rFonts w:ascii="Arial" w:hAnsi="Arial" w:cs="Arial"/>
                <w:color w:val="auto"/>
                <w:sz w:val="20"/>
                <w:szCs w:val="20"/>
              </w:rPr>
            </w:pPr>
          </w:p>
        </w:tc>
      </w:tr>
    </w:tbl>
    <w:p w14:paraId="399666DA" w14:textId="59F47BE1" w:rsidR="0012247A" w:rsidRPr="0061162E" w:rsidRDefault="0012247A" w:rsidP="00164A22">
      <w:pPr>
        <w:spacing w:line="300" w:lineRule="exact"/>
        <w:rPr>
          <w:rFonts w:ascii="Arial" w:hAnsi="Arial" w:cs="Arial"/>
          <w:b/>
          <w:sz w:val="20"/>
          <w:szCs w:val="20"/>
        </w:rPr>
      </w:pPr>
    </w:p>
    <w:p w14:paraId="134159E8" w14:textId="544EC495" w:rsidR="0012247A" w:rsidRPr="0061162E" w:rsidRDefault="0012247A" w:rsidP="000871F0">
      <w:pPr>
        <w:spacing w:line="300" w:lineRule="exact"/>
        <w:rPr>
          <w:rFonts w:ascii="Arial" w:hAnsi="Arial" w:cs="Arial"/>
          <w:b/>
          <w:sz w:val="20"/>
          <w:szCs w:val="20"/>
        </w:rPr>
      </w:pPr>
      <w:r w:rsidRPr="0061162E">
        <w:rPr>
          <w:rFonts w:ascii="Arial"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43414B03"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566CAED"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D736F8B" w14:textId="77777777" w:rsidR="0012247A" w:rsidRPr="0061162E" w:rsidRDefault="0012247A" w:rsidP="00A85567">
            <w:pPr>
              <w:spacing w:line="300" w:lineRule="exact"/>
              <w:ind w:left="95"/>
              <w:rPr>
                <w:rFonts w:ascii="Arial" w:hAnsi="Arial" w:cs="Arial"/>
                <w:b/>
                <w:bCs/>
                <w:sz w:val="20"/>
                <w:szCs w:val="20"/>
              </w:rPr>
            </w:pPr>
            <w:r w:rsidRPr="0061162E">
              <w:rPr>
                <w:rFonts w:ascii="Arial" w:hAnsi="Arial" w:cs="Arial"/>
                <w:b/>
                <w:bCs/>
                <w:sz w:val="20"/>
                <w:szCs w:val="20"/>
              </w:rPr>
              <w:t>1.2.6.2.</w:t>
            </w:r>
          </w:p>
          <w:p w14:paraId="1383D2F9" w14:textId="24481C53" w:rsidR="0012247A" w:rsidRPr="0061162E" w:rsidRDefault="0012247A" w:rsidP="00A85567">
            <w:pPr>
              <w:spacing w:line="300" w:lineRule="exact"/>
              <w:ind w:left="95"/>
              <w:rPr>
                <w:rFonts w:ascii="Arial" w:hAnsi="Arial" w:cs="Arial"/>
                <w:b/>
                <w:bCs/>
                <w:sz w:val="20"/>
                <w:szCs w:val="20"/>
              </w:rPr>
            </w:pPr>
          </w:p>
        </w:tc>
      </w:tr>
      <w:tr w:rsidR="0012247A" w:rsidRPr="0061162E" w14:paraId="69DF486D" w14:textId="77777777" w:rsidTr="0037004F">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3AE7808A"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6F554857" w14:textId="782FAD3E" w:rsidR="0012247A" w:rsidRPr="0061162E" w:rsidRDefault="0035274E" w:rsidP="00A85567">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m</w:t>
            </w:r>
            <w:r w:rsidR="00164A22" w:rsidRPr="0061162E">
              <w:rPr>
                <w:rFonts w:ascii="Arial" w:hAnsi="Arial" w:cs="Arial"/>
                <w:b/>
                <w:bCs/>
                <w:color w:val="auto"/>
                <w:sz w:val="20"/>
                <w:szCs w:val="20"/>
              </w:rPr>
              <w:t>ednarodn</w:t>
            </w:r>
            <w:r w:rsidRPr="0061162E">
              <w:rPr>
                <w:rFonts w:ascii="Arial" w:hAnsi="Arial" w:cs="Arial"/>
                <w:b/>
                <w:bCs/>
                <w:color w:val="auto"/>
                <w:sz w:val="20"/>
                <w:szCs w:val="20"/>
              </w:rPr>
              <w:t>ega</w:t>
            </w:r>
            <w:r w:rsidR="00164A22" w:rsidRPr="0061162E">
              <w:rPr>
                <w:rFonts w:ascii="Arial" w:hAnsi="Arial" w:cs="Arial"/>
                <w:b/>
                <w:bCs/>
                <w:color w:val="auto"/>
                <w:sz w:val="20"/>
                <w:szCs w:val="20"/>
              </w:rPr>
              <w:t xml:space="preserve"> seminar</w:t>
            </w:r>
            <w:r w:rsidR="00E74EE4" w:rsidRPr="0061162E">
              <w:rPr>
                <w:rFonts w:ascii="Arial" w:hAnsi="Arial" w:cs="Arial"/>
                <w:b/>
                <w:bCs/>
                <w:color w:val="auto"/>
                <w:sz w:val="20"/>
                <w:szCs w:val="20"/>
              </w:rPr>
              <w:t>ja</w:t>
            </w:r>
            <w:r w:rsidR="00164A22" w:rsidRPr="0061162E">
              <w:rPr>
                <w:rFonts w:ascii="Arial" w:hAnsi="Arial" w:cs="Arial"/>
                <w:b/>
                <w:bCs/>
                <w:color w:val="auto"/>
                <w:sz w:val="20"/>
                <w:szCs w:val="20"/>
              </w:rPr>
              <w:t xml:space="preserve"> o varovanju zaposlenih v bolnišnicah pred tveganji zaradi izpostavljenosti rakotvornim snovem pri delu</w:t>
            </w:r>
          </w:p>
          <w:p w14:paraId="1AB3415D" w14:textId="7CF21D26" w:rsidR="00164A22" w:rsidRPr="0061162E" w:rsidRDefault="00164A22" w:rsidP="00A85567">
            <w:pPr>
              <w:pStyle w:val="Default"/>
              <w:spacing w:line="300" w:lineRule="exact"/>
              <w:ind w:left="95"/>
              <w:rPr>
                <w:rFonts w:ascii="Arial" w:hAnsi="Arial" w:cs="Arial"/>
                <w:b/>
                <w:bCs/>
                <w:color w:val="auto"/>
                <w:sz w:val="20"/>
                <w:szCs w:val="20"/>
              </w:rPr>
            </w:pPr>
          </w:p>
        </w:tc>
      </w:tr>
      <w:tr w:rsidR="00392946" w:rsidRPr="0061162E" w14:paraId="5474FB02"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35EA6DEB"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0E073ED6" w14:textId="7B41D489"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vodilni delavci v bolnišnicah</w:t>
            </w:r>
          </w:p>
          <w:p w14:paraId="47023E68" w14:textId="5727420E"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zaposleni v bolnišnicah</w:t>
            </w:r>
          </w:p>
          <w:p w14:paraId="3C20EB22" w14:textId="77777777" w:rsidR="00392946" w:rsidRPr="0061162E" w:rsidRDefault="00392946"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širša javnost</w:t>
            </w:r>
          </w:p>
          <w:p w14:paraId="7D878E8F" w14:textId="77777777" w:rsidR="00392946" w:rsidRPr="0061162E" w:rsidRDefault="00392946" w:rsidP="00A85567">
            <w:pPr>
              <w:pStyle w:val="Default"/>
              <w:spacing w:line="300" w:lineRule="exact"/>
              <w:ind w:left="95"/>
              <w:rPr>
                <w:rFonts w:ascii="Arial" w:hAnsi="Arial" w:cs="Arial"/>
                <w:color w:val="auto"/>
                <w:sz w:val="20"/>
                <w:szCs w:val="20"/>
              </w:rPr>
            </w:pPr>
          </w:p>
        </w:tc>
      </w:tr>
      <w:tr w:rsidR="00392946" w:rsidRPr="0061162E" w14:paraId="03C1F985"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6CE6DB2"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85303B4" w14:textId="2B8DA74F" w:rsidR="00392946" w:rsidRPr="0061162E" w:rsidRDefault="00164A22" w:rsidP="00A85567">
            <w:pPr>
              <w:spacing w:line="300" w:lineRule="exact"/>
              <w:ind w:left="95"/>
              <w:rPr>
                <w:rFonts w:ascii="Arial" w:hAnsi="Arial" w:cs="Arial"/>
                <w:sz w:val="20"/>
                <w:szCs w:val="20"/>
              </w:rPr>
            </w:pPr>
            <w:r w:rsidRPr="0061162E">
              <w:rPr>
                <w:rFonts w:ascii="Arial" w:hAnsi="Arial" w:cs="Arial"/>
                <w:b/>
                <w:bCs/>
                <w:sz w:val="20"/>
                <w:szCs w:val="20"/>
              </w:rPr>
              <w:t>2021</w:t>
            </w:r>
            <w:r w:rsidR="0013254D" w:rsidRPr="0061162E">
              <w:rPr>
                <w:rFonts w:ascii="Arial" w:hAnsi="Arial" w:cs="Arial"/>
                <w:sz w:val="20"/>
                <w:szCs w:val="20"/>
              </w:rPr>
              <w:t xml:space="preserve"> </w:t>
            </w:r>
          </w:p>
        </w:tc>
      </w:tr>
      <w:tr w:rsidR="00392946" w:rsidRPr="0061162E" w14:paraId="5B65D01E"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38E10B9"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52191C4F" w14:textId="2A1CB839" w:rsidR="00392946" w:rsidRPr="0061162E" w:rsidRDefault="00164A22"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izvedba seminarja o varovanju zaposlenih v bolnišnicah pred tveganji zaradi izpostavljenosti rakotvornim snovem pri delu</w:t>
            </w:r>
            <w:r w:rsidR="00761486" w:rsidRPr="0061162E">
              <w:rPr>
                <w:rFonts w:ascii="Arial" w:hAnsi="Arial" w:cs="Arial"/>
                <w:color w:val="auto"/>
                <w:sz w:val="20"/>
                <w:szCs w:val="20"/>
              </w:rPr>
              <w:t xml:space="preserve"> (kot dela aktivnosti PSEU 2021 in </w:t>
            </w:r>
            <w:proofErr w:type="spellStart"/>
            <w:r w:rsidR="0035274E" w:rsidRPr="0061162E">
              <w:rPr>
                <w:rFonts w:ascii="Arial" w:hAnsi="Arial" w:cs="Arial"/>
                <w:color w:val="auto"/>
                <w:sz w:val="20"/>
                <w:szCs w:val="20"/>
              </w:rPr>
              <w:t>RoC</w:t>
            </w:r>
            <w:proofErr w:type="spellEnd"/>
            <w:r w:rsidR="00761486" w:rsidRPr="0061162E">
              <w:rPr>
                <w:rFonts w:ascii="Arial" w:hAnsi="Arial" w:cs="Arial"/>
                <w:color w:val="auto"/>
                <w:sz w:val="20"/>
                <w:szCs w:val="20"/>
              </w:rPr>
              <w:t>)</w:t>
            </w:r>
          </w:p>
          <w:p w14:paraId="4A1EDC11" w14:textId="25F0B469" w:rsidR="005354BF" w:rsidRPr="0061162E" w:rsidRDefault="005354BF"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objava posnetka seminarja in gradiva na portalu Varnost in zdravje pri delu </w:t>
            </w:r>
          </w:p>
          <w:p w14:paraId="3C2465E5" w14:textId="3A906FAD" w:rsidR="0035274E" w:rsidRPr="0061162E" w:rsidRDefault="0035274E" w:rsidP="00A85567">
            <w:pPr>
              <w:pStyle w:val="Default"/>
              <w:spacing w:line="300" w:lineRule="exact"/>
              <w:ind w:left="190"/>
              <w:rPr>
                <w:rFonts w:ascii="Arial" w:hAnsi="Arial" w:cs="Arial"/>
                <w:color w:val="auto"/>
                <w:sz w:val="20"/>
                <w:szCs w:val="20"/>
              </w:rPr>
            </w:pPr>
          </w:p>
        </w:tc>
      </w:tr>
      <w:tr w:rsidR="00392946" w:rsidRPr="0061162E" w14:paraId="6142F7AA"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BEDE523" w14:textId="5B55E003"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2DE1F26" w14:textId="77777777" w:rsidR="00392946" w:rsidRPr="0061162E" w:rsidRDefault="00392946" w:rsidP="00A85567">
            <w:pPr>
              <w:spacing w:line="300" w:lineRule="exact"/>
              <w:ind w:left="95"/>
              <w:rPr>
                <w:rFonts w:ascii="Arial" w:hAnsi="Arial" w:cs="Arial"/>
                <w:sz w:val="20"/>
                <w:szCs w:val="20"/>
              </w:rPr>
            </w:pPr>
            <w:r w:rsidRPr="0061162E">
              <w:rPr>
                <w:rFonts w:ascii="Arial" w:hAnsi="Arial" w:cs="Arial"/>
                <w:sz w:val="20"/>
                <w:szCs w:val="20"/>
              </w:rPr>
              <w:t xml:space="preserve">MDDSZ </w:t>
            </w:r>
          </w:p>
          <w:p w14:paraId="207C728B" w14:textId="7565864D" w:rsidR="00392946" w:rsidRPr="0061162E" w:rsidRDefault="00392946" w:rsidP="00A85567">
            <w:pPr>
              <w:spacing w:line="300" w:lineRule="exact"/>
              <w:ind w:left="95"/>
              <w:rPr>
                <w:rFonts w:ascii="Arial" w:hAnsi="Arial" w:cs="Arial"/>
                <w:sz w:val="20"/>
                <w:szCs w:val="20"/>
              </w:rPr>
            </w:pPr>
          </w:p>
        </w:tc>
      </w:tr>
      <w:tr w:rsidR="00392946" w:rsidRPr="0061162E" w14:paraId="20694CE0"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124254C"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2E5DD34A" w14:textId="77777777" w:rsidR="00392946" w:rsidRPr="0061162E" w:rsidRDefault="00392946" w:rsidP="00A85567">
            <w:pPr>
              <w:spacing w:line="300" w:lineRule="exact"/>
              <w:ind w:left="95"/>
              <w:rPr>
                <w:rFonts w:ascii="Arial" w:hAnsi="Arial" w:cs="Arial"/>
                <w:sz w:val="20"/>
                <w:szCs w:val="20"/>
              </w:rPr>
            </w:pPr>
            <w:r w:rsidRPr="0061162E">
              <w:rPr>
                <w:rFonts w:ascii="Arial" w:hAnsi="Arial" w:cs="Arial"/>
                <w:sz w:val="20"/>
                <w:szCs w:val="20"/>
              </w:rPr>
              <w:t>/</w:t>
            </w:r>
          </w:p>
          <w:p w14:paraId="42B7CE11" w14:textId="77777777" w:rsidR="00392946" w:rsidRPr="0061162E" w:rsidRDefault="00392946" w:rsidP="00A85567">
            <w:pPr>
              <w:spacing w:line="300" w:lineRule="exact"/>
              <w:ind w:left="95"/>
              <w:rPr>
                <w:rFonts w:ascii="Arial" w:hAnsi="Arial" w:cs="Arial"/>
                <w:sz w:val="20"/>
                <w:szCs w:val="20"/>
              </w:rPr>
            </w:pPr>
          </w:p>
        </w:tc>
      </w:tr>
      <w:tr w:rsidR="00392946" w:rsidRPr="0061162E" w14:paraId="3C7D054E" w14:textId="77777777" w:rsidTr="0037004F">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02B6FA08" w14:textId="77777777" w:rsidR="00392946" w:rsidRPr="0061162E" w:rsidRDefault="00392946" w:rsidP="00392946">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40A2B16A" w14:textId="519CD577" w:rsidR="00392946" w:rsidRPr="0061162E" w:rsidRDefault="00B12017"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2021: </w:t>
            </w:r>
            <w:r w:rsidR="000A13A9" w:rsidRPr="0061162E">
              <w:rPr>
                <w:rFonts w:ascii="Arial" w:hAnsi="Arial" w:cs="Arial"/>
                <w:color w:val="auto"/>
                <w:sz w:val="20"/>
                <w:szCs w:val="20"/>
              </w:rPr>
              <w:t>7</w:t>
            </w:r>
            <w:r w:rsidR="0035274E"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0035274E" w:rsidRPr="0061162E">
              <w:rPr>
                <w:rFonts w:ascii="Arial" w:hAnsi="Arial" w:cs="Arial"/>
                <w:color w:val="auto"/>
                <w:sz w:val="20"/>
                <w:szCs w:val="20"/>
              </w:rPr>
              <w:t>6505</w:t>
            </w:r>
          </w:p>
        </w:tc>
      </w:tr>
      <w:tr w:rsidR="00392946" w:rsidRPr="0061162E" w14:paraId="0F627FAF" w14:textId="77777777" w:rsidTr="0037004F">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23414AFE" w14:textId="77777777" w:rsidR="00392946" w:rsidRPr="0061162E" w:rsidRDefault="00392946" w:rsidP="00392946">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AE6BAF5" w14:textId="77777777" w:rsidR="00392946" w:rsidRPr="0061162E" w:rsidRDefault="00392946" w:rsidP="00392946">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auto"/>
              <w:right w:val="nil"/>
            </w:tcBorders>
          </w:tcPr>
          <w:p w14:paraId="7AFC8499" w14:textId="26D04E46" w:rsidR="00392946" w:rsidRPr="0061162E" w:rsidRDefault="0035274E"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izveden seminar</w:t>
            </w:r>
          </w:p>
          <w:p w14:paraId="451BBB02" w14:textId="145A7D10" w:rsidR="0035274E" w:rsidRPr="0061162E" w:rsidRDefault="0035274E"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udeležencev</w:t>
            </w:r>
          </w:p>
          <w:p w14:paraId="0984DCD8" w14:textId="77777777" w:rsidR="005354BF" w:rsidRPr="0061162E" w:rsidRDefault="005354BF" w:rsidP="00A85567">
            <w:pPr>
              <w:pStyle w:val="Odstavekseznama"/>
              <w:numPr>
                <w:ilvl w:val="0"/>
                <w:numId w:val="42"/>
              </w:numPr>
              <w:spacing w:after="0" w:line="300" w:lineRule="exact"/>
              <w:rPr>
                <w:rFonts w:ascii="Arial" w:eastAsiaTheme="minorEastAsia" w:hAnsi="Arial" w:cs="Arial"/>
                <w:sz w:val="20"/>
                <w:szCs w:val="20"/>
              </w:rPr>
            </w:pPr>
            <w:r w:rsidRPr="0061162E">
              <w:rPr>
                <w:rFonts w:ascii="Arial" w:eastAsiaTheme="minorEastAsia" w:hAnsi="Arial" w:cs="Arial"/>
                <w:sz w:val="20"/>
                <w:szCs w:val="20"/>
              </w:rPr>
              <w:t xml:space="preserve">objava na portalu Varnost in zdravje pri delu </w:t>
            </w:r>
          </w:p>
          <w:p w14:paraId="209F03D3" w14:textId="241E9A8C" w:rsidR="0035274E" w:rsidRPr="0061162E" w:rsidRDefault="0035274E" w:rsidP="00A85567">
            <w:pPr>
              <w:pStyle w:val="Default"/>
              <w:spacing w:line="300" w:lineRule="exact"/>
              <w:ind w:left="190"/>
              <w:rPr>
                <w:rFonts w:ascii="Arial" w:hAnsi="Arial" w:cs="Arial"/>
                <w:color w:val="auto"/>
                <w:sz w:val="20"/>
                <w:szCs w:val="20"/>
              </w:rPr>
            </w:pPr>
          </w:p>
        </w:tc>
      </w:tr>
    </w:tbl>
    <w:p w14:paraId="50C921BB" w14:textId="087FB51A" w:rsidR="0012247A" w:rsidRPr="0061162E" w:rsidRDefault="0012247A" w:rsidP="000871F0">
      <w:pPr>
        <w:spacing w:line="300" w:lineRule="exact"/>
        <w:rPr>
          <w:rFonts w:ascii="Arial" w:hAnsi="Arial" w:cs="Arial"/>
          <w:sz w:val="20"/>
          <w:szCs w:val="20"/>
        </w:rPr>
      </w:pPr>
    </w:p>
    <w:p w14:paraId="26534A0A" w14:textId="644C1FD2" w:rsidR="0012247A" w:rsidRPr="0061162E" w:rsidRDefault="0012247A" w:rsidP="000871F0">
      <w:pPr>
        <w:spacing w:line="300" w:lineRule="exact"/>
        <w:rPr>
          <w:rFonts w:ascii="Arial" w:hAnsi="Arial" w:cs="Arial"/>
          <w:sz w:val="20"/>
          <w:szCs w:val="20"/>
        </w:rPr>
      </w:pPr>
    </w:p>
    <w:p w14:paraId="576DB259" w14:textId="265FF23A" w:rsidR="0012247A" w:rsidRPr="0061162E" w:rsidRDefault="0012247A"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2247A" w:rsidRPr="0061162E" w14:paraId="31CC6B45"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0819399D"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4AC401A5" w14:textId="635AE5BD" w:rsidR="0012247A" w:rsidRPr="0061162E" w:rsidRDefault="0012247A" w:rsidP="000871F0">
            <w:pPr>
              <w:spacing w:line="300" w:lineRule="exact"/>
              <w:ind w:left="95"/>
              <w:rPr>
                <w:rFonts w:ascii="Arial" w:hAnsi="Arial" w:cs="Arial"/>
                <w:b/>
                <w:bCs/>
                <w:sz w:val="20"/>
                <w:szCs w:val="20"/>
              </w:rPr>
            </w:pPr>
            <w:r w:rsidRPr="0061162E">
              <w:rPr>
                <w:rFonts w:ascii="Arial" w:hAnsi="Arial" w:cs="Arial"/>
                <w:b/>
                <w:bCs/>
                <w:sz w:val="20"/>
                <w:szCs w:val="20"/>
              </w:rPr>
              <w:t>1.2.6.3.</w:t>
            </w:r>
          </w:p>
          <w:p w14:paraId="312C6D63" w14:textId="7846BEEE" w:rsidR="00D93FBB" w:rsidRPr="0061162E" w:rsidRDefault="00D93FBB" w:rsidP="000871F0">
            <w:pPr>
              <w:spacing w:line="300" w:lineRule="exact"/>
              <w:ind w:left="95"/>
              <w:rPr>
                <w:rFonts w:ascii="Arial" w:hAnsi="Arial" w:cs="Arial"/>
                <w:b/>
                <w:bCs/>
                <w:sz w:val="20"/>
                <w:szCs w:val="20"/>
              </w:rPr>
            </w:pPr>
            <w:r w:rsidRPr="0061162E">
              <w:rPr>
                <w:rFonts w:ascii="Arial" w:hAnsi="Arial" w:cs="Arial"/>
                <w:b/>
                <w:bCs/>
                <w:sz w:val="20"/>
                <w:szCs w:val="20"/>
              </w:rPr>
              <w:t>3.2.1.7.</w:t>
            </w:r>
          </w:p>
          <w:p w14:paraId="5C7FE6F7" w14:textId="77777777" w:rsidR="0012247A" w:rsidRPr="0061162E" w:rsidRDefault="0012247A" w:rsidP="000871F0">
            <w:pPr>
              <w:spacing w:line="300" w:lineRule="exact"/>
              <w:ind w:left="95"/>
              <w:rPr>
                <w:rFonts w:ascii="Arial" w:hAnsi="Arial" w:cs="Arial"/>
                <w:b/>
                <w:bCs/>
                <w:sz w:val="20"/>
                <w:szCs w:val="20"/>
              </w:rPr>
            </w:pPr>
          </w:p>
        </w:tc>
      </w:tr>
      <w:tr w:rsidR="0012247A" w:rsidRPr="0061162E" w14:paraId="583C816A" w14:textId="77777777" w:rsidTr="00F04B9F">
        <w:trPr>
          <w:trHeight w:val="535"/>
        </w:trPr>
        <w:tc>
          <w:tcPr>
            <w:tcW w:w="3022" w:type="dxa"/>
            <w:tcBorders>
              <w:top w:val="single" w:sz="4" w:space="0" w:color="000000"/>
              <w:left w:val="nil"/>
              <w:bottom w:val="single" w:sz="4" w:space="0" w:color="000000"/>
              <w:right w:val="single" w:sz="4" w:space="0" w:color="000000"/>
            </w:tcBorders>
            <w:shd w:val="clear" w:color="auto" w:fill="DEEAF6"/>
          </w:tcPr>
          <w:p w14:paraId="0A3C123B"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7185DFCE" w14:textId="77777777" w:rsidR="0012247A" w:rsidRPr="0061162E" w:rsidRDefault="0012247A"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 xml:space="preserve">Sodelovanje pri izvajanju strategije </w:t>
            </w:r>
            <w:proofErr w:type="spellStart"/>
            <w:r w:rsidRPr="0061162E">
              <w:rPr>
                <w:rFonts w:ascii="Arial" w:hAnsi="Arial" w:cs="Arial"/>
                <w:b/>
                <w:bCs/>
                <w:color w:val="auto"/>
                <w:sz w:val="20"/>
                <w:szCs w:val="20"/>
              </w:rPr>
              <w:t>RoC</w:t>
            </w:r>
            <w:proofErr w:type="spellEnd"/>
            <w:r w:rsidRPr="0061162E">
              <w:rPr>
                <w:rFonts w:ascii="Arial" w:hAnsi="Arial" w:cs="Arial"/>
                <w:b/>
                <w:bCs/>
                <w:color w:val="auto"/>
                <w:sz w:val="20"/>
                <w:szCs w:val="20"/>
              </w:rPr>
              <w:t xml:space="preserve"> 2.0 </w:t>
            </w:r>
          </w:p>
          <w:p w14:paraId="775A24A3" w14:textId="27BBFA81" w:rsidR="00F04B9F" w:rsidRPr="0061162E" w:rsidRDefault="00F04B9F" w:rsidP="000871F0">
            <w:pPr>
              <w:pStyle w:val="Default"/>
              <w:spacing w:line="300" w:lineRule="exact"/>
              <w:ind w:left="95"/>
              <w:rPr>
                <w:rFonts w:ascii="Arial" w:hAnsi="Arial" w:cs="Arial"/>
                <w:b/>
                <w:bCs/>
                <w:color w:val="auto"/>
                <w:sz w:val="20"/>
                <w:szCs w:val="20"/>
              </w:rPr>
            </w:pPr>
          </w:p>
        </w:tc>
      </w:tr>
      <w:tr w:rsidR="0012247A" w:rsidRPr="0061162E" w14:paraId="71EEC494" w14:textId="77777777" w:rsidTr="0037004F">
        <w:trPr>
          <w:trHeight w:val="848"/>
        </w:trPr>
        <w:tc>
          <w:tcPr>
            <w:tcW w:w="3022" w:type="dxa"/>
            <w:tcBorders>
              <w:top w:val="single" w:sz="4" w:space="0" w:color="000000"/>
              <w:left w:val="nil"/>
              <w:bottom w:val="single" w:sz="4" w:space="0" w:color="000000"/>
              <w:right w:val="single" w:sz="4" w:space="0" w:color="000000"/>
            </w:tcBorders>
            <w:shd w:val="clear" w:color="auto" w:fill="DEEAF6"/>
          </w:tcPr>
          <w:p w14:paraId="243DB79F"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30235AC9" w14:textId="73714C19" w:rsidR="0013254D"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osnovnošolski učitelji in učenci</w:t>
            </w:r>
          </w:p>
          <w:p w14:paraId="5C815BCF" w14:textId="56466DB0" w:rsidR="0013254D"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srednješolski učitelji in dijaki</w:t>
            </w:r>
          </w:p>
          <w:p w14:paraId="5B9ED734" w14:textId="77777777" w:rsidR="0012247A" w:rsidRPr="0061162E" w:rsidRDefault="0013254D"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države članice EU</w:t>
            </w:r>
          </w:p>
          <w:p w14:paraId="6EBA08C1" w14:textId="66EADFF6" w:rsidR="0013254D" w:rsidRPr="0061162E" w:rsidRDefault="0013254D" w:rsidP="0013254D">
            <w:pPr>
              <w:pStyle w:val="Default"/>
              <w:spacing w:line="300" w:lineRule="exact"/>
              <w:rPr>
                <w:rFonts w:ascii="Arial" w:hAnsi="Arial" w:cs="Arial"/>
                <w:color w:val="auto"/>
                <w:sz w:val="20"/>
                <w:szCs w:val="20"/>
              </w:rPr>
            </w:pPr>
          </w:p>
        </w:tc>
      </w:tr>
      <w:tr w:rsidR="0012247A" w:rsidRPr="0061162E" w14:paraId="2A292870" w14:textId="77777777" w:rsidTr="0037004F">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FF85454"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1573B4C5" w14:textId="75EC9750" w:rsidR="0012247A" w:rsidRPr="0061162E" w:rsidRDefault="0012247A" w:rsidP="000871F0">
            <w:pPr>
              <w:spacing w:line="300" w:lineRule="exact"/>
              <w:ind w:left="95"/>
              <w:rPr>
                <w:rFonts w:ascii="Arial" w:hAnsi="Arial" w:cs="Arial"/>
                <w:sz w:val="20"/>
                <w:szCs w:val="20"/>
              </w:rPr>
            </w:pPr>
            <w:r w:rsidRPr="0061162E">
              <w:rPr>
                <w:rFonts w:ascii="Arial" w:hAnsi="Arial" w:cs="Arial"/>
                <w:b/>
                <w:bCs/>
                <w:sz w:val="20"/>
                <w:szCs w:val="20"/>
              </w:rPr>
              <w:t>2022-27</w:t>
            </w:r>
            <w:r w:rsidRPr="0061162E">
              <w:rPr>
                <w:rFonts w:ascii="Arial" w:hAnsi="Arial" w:cs="Arial"/>
                <w:sz w:val="20"/>
                <w:szCs w:val="20"/>
              </w:rPr>
              <w:t xml:space="preserve"> / redna naloga</w:t>
            </w:r>
          </w:p>
          <w:p w14:paraId="24C81061" w14:textId="1CD794C9" w:rsidR="00F04B9F" w:rsidRPr="0061162E" w:rsidRDefault="00F04B9F" w:rsidP="000871F0">
            <w:pPr>
              <w:spacing w:line="300" w:lineRule="exact"/>
              <w:ind w:left="95"/>
              <w:rPr>
                <w:rFonts w:ascii="Arial" w:hAnsi="Arial" w:cs="Arial"/>
                <w:sz w:val="20"/>
                <w:szCs w:val="20"/>
              </w:rPr>
            </w:pPr>
          </w:p>
        </w:tc>
      </w:tr>
      <w:tr w:rsidR="0012247A" w:rsidRPr="0061162E" w14:paraId="0E0A5E34" w14:textId="77777777" w:rsidTr="0037004F">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8012A4E"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A7FEA41" w14:textId="58E97E3A" w:rsidR="006F4CE1" w:rsidRPr="0061162E" w:rsidRDefault="006F4CE1" w:rsidP="000B78C1">
            <w:pPr>
              <w:pStyle w:val="Default"/>
              <w:numPr>
                <w:ilvl w:val="0"/>
                <w:numId w:val="42"/>
              </w:numPr>
              <w:spacing w:line="300" w:lineRule="exact"/>
              <w:rPr>
                <w:rFonts w:ascii="Arial" w:hAnsi="Arial" w:cs="Arial"/>
                <w:b/>
                <w:bCs/>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w:t>
            </w:r>
          </w:p>
          <w:p w14:paraId="02A2FEFB" w14:textId="0818CD12"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in objava spletnega letaka o rakotvornih snoveh za osnovnošolce</w:t>
            </w:r>
          </w:p>
          <w:p w14:paraId="5C6B12F9" w14:textId="5A21EAE9"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in objava spletnega letaka o rakotvornih snoveh za dijake</w:t>
            </w:r>
          </w:p>
          <w:p w14:paraId="623DCFE1" w14:textId="5DDB999D"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predlog za 3 učne ure o rakotvornih snoveh za osnovnošolce, prilagojene posamezni triadi, vključno s testiranjem, evalvacijo in prilagoditvami</w:t>
            </w:r>
          </w:p>
          <w:p w14:paraId="26095BD4" w14:textId="5CF2E25A" w:rsidR="006F4CE1" w:rsidRPr="0061162E" w:rsidRDefault="006F4CE1"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priprava scenarija za živo predstavo o rakotvornih snoveh, namenjeno osnovnošolcem (2. triada)</w:t>
            </w:r>
          </w:p>
          <w:p w14:paraId="6BE57474" w14:textId="13809FD5" w:rsidR="006F4CE1" w:rsidRPr="0061162E" w:rsidRDefault="006F4CE1" w:rsidP="000B78C1">
            <w:pPr>
              <w:pStyle w:val="Default"/>
              <w:numPr>
                <w:ilvl w:val="0"/>
                <w:numId w:val="42"/>
              </w:numPr>
              <w:spacing w:line="300" w:lineRule="exact"/>
              <w:rPr>
                <w:rFonts w:ascii="Arial" w:hAnsi="Arial" w:cs="Arial"/>
                <w:b/>
                <w:bCs/>
                <w:color w:val="auto"/>
                <w:sz w:val="20"/>
                <w:szCs w:val="20"/>
              </w:rPr>
            </w:pPr>
            <w:r w:rsidRPr="0061162E">
              <w:rPr>
                <w:rFonts w:ascii="Arial" w:hAnsi="Arial" w:cs="Arial"/>
                <w:b/>
                <w:bCs/>
                <w:color w:val="auto"/>
                <w:sz w:val="20"/>
                <w:szCs w:val="20"/>
              </w:rPr>
              <w:t>2023-27:</w:t>
            </w:r>
          </w:p>
          <w:p w14:paraId="1D6EBB74" w14:textId="3A1C06D1" w:rsidR="006F4CE1" w:rsidRPr="0061162E" w:rsidRDefault="00761486"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1</w:t>
            </w:r>
            <w:r w:rsidR="00F04B9F" w:rsidRPr="0061162E">
              <w:rPr>
                <w:rFonts w:ascii="Arial" w:hAnsi="Arial" w:cs="Arial"/>
                <w:color w:val="auto"/>
                <w:sz w:val="20"/>
                <w:szCs w:val="20"/>
              </w:rPr>
              <w:t xml:space="preserve"> </w:t>
            </w:r>
            <w:r w:rsidR="006F4CE1" w:rsidRPr="0061162E">
              <w:rPr>
                <w:rFonts w:ascii="Arial" w:hAnsi="Arial" w:cs="Arial"/>
                <w:color w:val="auto"/>
                <w:sz w:val="20"/>
                <w:szCs w:val="20"/>
              </w:rPr>
              <w:t>seminar o rakotvornih snoveh za osnovnošolske učitelje</w:t>
            </w:r>
            <w:r w:rsidRPr="0061162E">
              <w:rPr>
                <w:rFonts w:ascii="Arial" w:hAnsi="Arial" w:cs="Arial"/>
                <w:color w:val="auto"/>
                <w:sz w:val="20"/>
                <w:szCs w:val="20"/>
              </w:rPr>
              <w:t>, vsako leto</w:t>
            </w:r>
          </w:p>
          <w:p w14:paraId="22CBDC3F" w14:textId="603E4695" w:rsidR="00987A47" w:rsidRPr="0061162E" w:rsidRDefault="00987A47" w:rsidP="000B78C1">
            <w:pPr>
              <w:pStyle w:val="Default"/>
              <w:numPr>
                <w:ilvl w:val="0"/>
                <w:numId w:val="43"/>
              </w:numPr>
              <w:spacing w:line="300" w:lineRule="exact"/>
              <w:rPr>
                <w:rFonts w:ascii="Arial" w:hAnsi="Arial" w:cs="Arial"/>
                <w:color w:val="auto"/>
                <w:sz w:val="20"/>
                <w:szCs w:val="20"/>
              </w:rPr>
            </w:pPr>
            <w:r w:rsidRPr="0061162E">
              <w:rPr>
                <w:rFonts w:ascii="Arial" w:hAnsi="Arial" w:cs="Arial"/>
                <w:color w:val="auto"/>
                <w:sz w:val="20"/>
                <w:szCs w:val="20"/>
              </w:rPr>
              <w:t>20 predstav o rakotvornih snoveh za osnovnošolce</w:t>
            </w:r>
            <w:r w:rsidR="00761486" w:rsidRPr="0061162E">
              <w:rPr>
                <w:rFonts w:ascii="Arial" w:hAnsi="Arial" w:cs="Arial"/>
                <w:color w:val="auto"/>
                <w:sz w:val="20"/>
                <w:szCs w:val="20"/>
              </w:rPr>
              <w:t>,</w:t>
            </w:r>
            <w:r w:rsidRPr="0061162E">
              <w:rPr>
                <w:rFonts w:ascii="Arial" w:hAnsi="Arial" w:cs="Arial"/>
                <w:color w:val="auto"/>
                <w:sz w:val="20"/>
                <w:szCs w:val="20"/>
              </w:rPr>
              <w:t xml:space="preserve"> vsako leto</w:t>
            </w:r>
          </w:p>
          <w:p w14:paraId="2FC0AF1B" w14:textId="77777777" w:rsidR="0012247A" w:rsidRPr="0061162E" w:rsidRDefault="0012247A" w:rsidP="000871F0">
            <w:pPr>
              <w:spacing w:line="300" w:lineRule="exact"/>
              <w:rPr>
                <w:rFonts w:ascii="Arial" w:eastAsiaTheme="minorEastAsia" w:hAnsi="Arial" w:cs="Arial"/>
                <w:sz w:val="20"/>
                <w:szCs w:val="20"/>
              </w:rPr>
            </w:pPr>
          </w:p>
        </w:tc>
      </w:tr>
      <w:tr w:rsidR="0012247A" w:rsidRPr="0061162E" w14:paraId="773AAF43"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ECC97A1"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49E1D1CE" w14:textId="77777777" w:rsidR="0012247A" w:rsidRPr="0061162E" w:rsidRDefault="0012247A" w:rsidP="000871F0">
            <w:pPr>
              <w:spacing w:line="300" w:lineRule="exact"/>
              <w:ind w:left="95"/>
              <w:rPr>
                <w:rFonts w:ascii="Arial" w:hAnsi="Arial" w:cs="Arial"/>
                <w:sz w:val="20"/>
                <w:szCs w:val="20"/>
              </w:rPr>
            </w:pPr>
            <w:r w:rsidRPr="0061162E">
              <w:rPr>
                <w:rFonts w:ascii="Arial" w:hAnsi="Arial" w:cs="Arial"/>
                <w:sz w:val="20"/>
                <w:szCs w:val="20"/>
              </w:rPr>
              <w:t>MDDSZ</w:t>
            </w:r>
          </w:p>
        </w:tc>
      </w:tr>
      <w:tr w:rsidR="0012247A" w:rsidRPr="0061162E" w14:paraId="4B8679AD" w14:textId="77777777" w:rsidTr="0037004F">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1629EF8"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single" w:sz="4" w:space="0" w:color="000000"/>
              <w:bottom w:val="single" w:sz="4" w:space="0" w:color="000000"/>
              <w:right w:val="nil"/>
            </w:tcBorders>
          </w:tcPr>
          <w:p w14:paraId="76090B25" w14:textId="77777777" w:rsidR="00F04B9F" w:rsidRPr="0061162E" w:rsidRDefault="00F04B9F"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ZRSŠ</w:t>
            </w:r>
          </w:p>
          <w:p w14:paraId="592F5339" w14:textId="77777777" w:rsidR="0012247A" w:rsidRPr="0061162E" w:rsidRDefault="006F4CE1"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SPF </w:t>
            </w:r>
            <w:proofErr w:type="spellStart"/>
            <w:r w:rsidRPr="0061162E">
              <w:rPr>
                <w:rFonts w:ascii="Arial" w:hAnsi="Arial" w:cs="Arial"/>
                <w:color w:val="auto"/>
                <w:sz w:val="20"/>
                <w:szCs w:val="20"/>
              </w:rPr>
              <w:t>Emploi</w:t>
            </w:r>
            <w:proofErr w:type="spellEnd"/>
            <w:r w:rsidRPr="0061162E">
              <w:rPr>
                <w:rFonts w:ascii="Arial" w:hAnsi="Arial" w:cs="Arial"/>
                <w:color w:val="auto"/>
                <w:sz w:val="20"/>
                <w:szCs w:val="20"/>
              </w:rPr>
              <w:t xml:space="preserve">, </w:t>
            </w:r>
            <w:proofErr w:type="spellStart"/>
            <w:r w:rsidRPr="0061162E">
              <w:rPr>
                <w:rFonts w:ascii="Arial" w:hAnsi="Arial" w:cs="Arial"/>
                <w:color w:val="auto"/>
                <w:sz w:val="20"/>
                <w:szCs w:val="20"/>
              </w:rPr>
              <w:t>Travail</w:t>
            </w:r>
            <w:proofErr w:type="spellEnd"/>
            <w:r w:rsidRPr="0061162E">
              <w:rPr>
                <w:rFonts w:ascii="Arial" w:hAnsi="Arial" w:cs="Arial"/>
                <w:color w:val="auto"/>
                <w:sz w:val="20"/>
                <w:szCs w:val="20"/>
              </w:rPr>
              <w:t xml:space="preserve"> et </w:t>
            </w:r>
            <w:proofErr w:type="spellStart"/>
            <w:r w:rsidRPr="0061162E">
              <w:rPr>
                <w:rFonts w:ascii="Arial" w:hAnsi="Arial" w:cs="Arial"/>
                <w:color w:val="auto"/>
                <w:sz w:val="20"/>
                <w:szCs w:val="20"/>
              </w:rPr>
              <w:t>Concertation</w:t>
            </w:r>
            <w:proofErr w:type="spellEnd"/>
            <w:r w:rsidRPr="0061162E">
              <w:rPr>
                <w:rFonts w:ascii="Arial" w:hAnsi="Arial" w:cs="Arial"/>
                <w:color w:val="auto"/>
                <w:sz w:val="20"/>
                <w:szCs w:val="20"/>
              </w:rPr>
              <w:t xml:space="preserve"> Sociale </w:t>
            </w:r>
            <w:r w:rsidR="0013254D" w:rsidRPr="0061162E">
              <w:rPr>
                <w:rFonts w:ascii="Arial" w:hAnsi="Arial" w:cs="Arial"/>
                <w:color w:val="auto"/>
                <w:sz w:val="20"/>
                <w:szCs w:val="20"/>
              </w:rPr>
              <w:t xml:space="preserve">(Belgija) </w:t>
            </w:r>
          </w:p>
          <w:p w14:paraId="5F794CDC" w14:textId="6F3AC7F2" w:rsidR="006F4CE1" w:rsidRPr="0061162E" w:rsidRDefault="006F4CE1" w:rsidP="00F04B9F">
            <w:pPr>
              <w:pStyle w:val="Default"/>
              <w:spacing w:line="300" w:lineRule="exact"/>
              <w:ind w:left="190"/>
              <w:rPr>
                <w:rFonts w:ascii="Arial" w:hAnsi="Arial" w:cs="Arial"/>
                <w:color w:val="auto"/>
                <w:sz w:val="20"/>
                <w:szCs w:val="20"/>
              </w:rPr>
            </w:pPr>
          </w:p>
        </w:tc>
      </w:tr>
      <w:tr w:rsidR="0012247A" w:rsidRPr="0061162E" w14:paraId="7DAC88A5" w14:textId="77777777" w:rsidTr="0037004F">
        <w:trPr>
          <w:trHeight w:val="676"/>
        </w:trPr>
        <w:tc>
          <w:tcPr>
            <w:tcW w:w="3022" w:type="dxa"/>
            <w:tcBorders>
              <w:top w:val="single" w:sz="4" w:space="0" w:color="000000"/>
              <w:left w:val="nil"/>
              <w:bottom w:val="single" w:sz="4" w:space="0" w:color="000000"/>
              <w:right w:val="single" w:sz="4" w:space="0" w:color="000000"/>
            </w:tcBorders>
            <w:shd w:val="clear" w:color="auto" w:fill="DEEAF6"/>
          </w:tcPr>
          <w:p w14:paraId="00F6AEF4" w14:textId="77777777" w:rsidR="0012247A" w:rsidRPr="0061162E" w:rsidRDefault="0012247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single" w:sz="4" w:space="0" w:color="000000"/>
              <w:bottom w:val="single" w:sz="4" w:space="0" w:color="000000"/>
              <w:right w:val="nil"/>
            </w:tcBorders>
          </w:tcPr>
          <w:p w14:paraId="5F73E4BE" w14:textId="5026A6FB"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2022: 2</w:t>
            </w:r>
            <w:r w:rsidR="00F04B9F" w:rsidRPr="0061162E">
              <w:rPr>
                <w:rFonts w:ascii="Arial" w:hAnsi="Arial" w:cs="Arial"/>
                <w:color w:val="auto"/>
                <w:sz w:val="20"/>
                <w:szCs w:val="20"/>
              </w:rPr>
              <w:t>5</w:t>
            </w:r>
            <w:r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Pr="0061162E">
              <w:rPr>
                <w:rFonts w:ascii="Arial" w:hAnsi="Arial" w:cs="Arial"/>
                <w:color w:val="auto"/>
                <w:sz w:val="20"/>
                <w:szCs w:val="20"/>
              </w:rPr>
              <w:t>6505</w:t>
            </w:r>
          </w:p>
          <w:p w14:paraId="3BB97620" w14:textId="21F61769" w:rsidR="0012247A"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2023-2027: </w:t>
            </w:r>
            <w:r w:rsidR="00F04B9F" w:rsidRPr="0061162E">
              <w:rPr>
                <w:rFonts w:ascii="Arial" w:hAnsi="Arial" w:cs="Arial"/>
                <w:color w:val="auto"/>
                <w:sz w:val="20"/>
                <w:szCs w:val="20"/>
              </w:rPr>
              <w:t xml:space="preserve">vsako leto </w:t>
            </w:r>
            <w:r w:rsidR="00761486" w:rsidRPr="0061162E">
              <w:rPr>
                <w:rFonts w:ascii="Arial" w:hAnsi="Arial" w:cs="Arial"/>
                <w:color w:val="auto"/>
                <w:sz w:val="20"/>
                <w:szCs w:val="20"/>
              </w:rPr>
              <w:t>10</w:t>
            </w:r>
            <w:r w:rsidRPr="0061162E">
              <w:rPr>
                <w:rFonts w:ascii="Arial" w:hAnsi="Arial" w:cs="Arial"/>
                <w:color w:val="auto"/>
                <w:sz w:val="20"/>
                <w:szCs w:val="20"/>
              </w:rPr>
              <w:t>.000 € zagotovi MDDSZ iz PP</w:t>
            </w:r>
            <w:r w:rsidR="00761486" w:rsidRPr="0061162E">
              <w:rPr>
                <w:rFonts w:ascii="Arial" w:hAnsi="Arial" w:cs="Arial"/>
                <w:color w:val="auto"/>
                <w:sz w:val="20"/>
                <w:szCs w:val="20"/>
              </w:rPr>
              <w:t xml:space="preserve"> </w:t>
            </w:r>
            <w:r w:rsidRPr="0061162E">
              <w:rPr>
                <w:rFonts w:ascii="Arial" w:hAnsi="Arial" w:cs="Arial"/>
                <w:color w:val="auto"/>
                <w:sz w:val="20"/>
                <w:szCs w:val="20"/>
              </w:rPr>
              <w:t>6505</w:t>
            </w:r>
            <w:r w:rsidR="00F04B9F" w:rsidRPr="0061162E">
              <w:rPr>
                <w:rFonts w:ascii="Arial" w:hAnsi="Arial" w:cs="Arial"/>
                <w:color w:val="auto"/>
                <w:sz w:val="20"/>
                <w:szCs w:val="20"/>
              </w:rPr>
              <w:t xml:space="preserve"> </w:t>
            </w:r>
          </w:p>
          <w:p w14:paraId="12A27699" w14:textId="46F4E31C" w:rsidR="00F04B9F" w:rsidRPr="0061162E" w:rsidRDefault="00F04B9F" w:rsidP="00F04B9F">
            <w:pPr>
              <w:pStyle w:val="Default"/>
              <w:spacing w:line="300" w:lineRule="exact"/>
              <w:ind w:left="190"/>
              <w:rPr>
                <w:rFonts w:ascii="Arial" w:hAnsi="Arial" w:cs="Arial"/>
                <w:color w:val="auto"/>
                <w:sz w:val="20"/>
                <w:szCs w:val="20"/>
              </w:rPr>
            </w:pPr>
          </w:p>
        </w:tc>
      </w:tr>
      <w:tr w:rsidR="0012247A" w:rsidRPr="0061162E" w14:paraId="34780E3F" w14:textId="77777777" w:rsidTr="0037004F">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F032F11" w14:textId="77777777" w:rsidR="0012247A" w:rsidRPr="0061162E" w:rsidRDefault="0012247A"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83190D8" w14:textId="77777777" w:rsidR="0012247A" w:rsidRPr="0061162E" w:rsidRDefault="0012247A" w:rsidP="000871F0">
            <w:pPr>
              <w:spacing w:line="300" w:lineRule="exact"/>
              <w:ind w:left="108"/>
              <w:rPr>
                <w:rFonts w:ascii="Arial" w:hAnsi="Arial" w:cs="Arial"/>
                <w:sz w:val="20"/>
                <w:szCs w:val="20"/>
              </w:rPr>
            </w:pPr>
          </w:p>
        </w:tc>
        <w:tc>
          <w:tcPr>
            <w:tcW w:w="6192" w:type="dxa"/>
            <w:tcBorders>
              <w:top w:val="single" w:sz="4" w:space="0" w:color="000000"/>
              <w:left w:val="single" w:sz="4" w:space="0" w:color="000000"/>
              <w:bottom w:val="single" w:sz="4" w:space="0" w:color="auto"/>
              <w:right w:val="nil"/>
            </w:tcBorders>
          </w:tcPr>
          <w:p w14:paraId="1797F035" w14:textId="77777777"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objava spletnega letaka</w:t>
            </w:r>
          </w:p>
          <w:p w14:paraId="3AE6D3C2" w14:textId="77777777"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objava spletnega priročnika</w:t>
            </w:r>
          </w:p>
          <w:p w14:paraId="44567D49" w14:textId="4511421F"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letaka in priročnika), po letih  </w:t>
            </w:r>
          </w:p>
          <w:p w14:paraId="4222689E" w14:textId="4462E345"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predloge za 3 učne ure </w:t>
            </w:r>
          </w:p>
          <w:p w14:paraId="3FB66CD0" w14:textId="77777777" w:rsidR="00F04B9F" w:rsidRPr="0061162E" w:rsidRDefault="00F04B9F"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seminarjev za osnovnošolske učitelje, po letih</w:t>
            </w:r>
          </w:p>
          <w:p w14:paraId="20B595ED" w14:textId="28DBEFDD" w:rsidR="00987A47" w:rsidRPr="0061162E" w:rsidRDefault="00987A47" w:rsidP="000B78C1">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 xml:space="preserve">scenarij za predstavo </w:t>
            </w:r>
          </w:p>
          <w:p w14:paraId="408E7700" w14:textId="75BF1CA7" w:rsidR="0012247A" w:rsidRPr="0061162E" w:rsidRDefault="00987A47" w:rsidP="00D01379">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število predstav, po letih</w:t>
            </w:r>
          </w:p>
        </w:tc>
      </w:tr>
    </w:tbl>
    <w:p w14:paraId="026B4A02" w14:textId="77777777" w:rsidR="00D01379" w:rsidRPr="0061162E" w:rsidRDefault="00D0137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B55F7F" w:rsidRPr="0061162E" w14:paraId="116DA941" w14:textId="77777777" w:rsidTr="002667BD">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07BAEC99" w14:textId="77777777" w:rsidR="00B55F7F" w:rsidRPr="0061162E" w:rsidRDefault="00B55F7F" w:rsidP="002667BD">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913569E" w14:textId="1CDFB9BC" w:rsidR="00B55F7F" w:rsidRPr="0061162E" w:rsidRDefault="00B55F7F" w:rsidP="00A85567">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1.3.1.1. </w:t>
            </w:r>
          </w:p>
          <w:p w14:paraId="65EEB39E" w14:textId="77777777" w:rsidR="00B55F7F" w:rsidRPr="0061162E" w:rsidRDefault="00B55F7F" w:rsidP="00A85567">
            <w:pPr>
              <w:spacing w:line="300" w:lineRule="exact"/>
              <w:ind w:left="95"/>
              <w:rPr>
                <w:rFonts w:ascii="Arial" w:hAnsi="Arial" w:cs="Arial"/>
                <w:sz w:val="20"/>
                <w:szCs w:val="20"/>
              </w:rPr>
            </w:pPr>
          </w:p>
        </w:tc>
      </w:tr>
      <w:tr w:rsidR="00B55F7F" w:rsidRPr="0061162E" w14:paraId="20F919EC" w14:textId="77777777" w:rsidTr="002667BD">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3702CD2C"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A8B66F2" w14:textId="11D20473" w:rsidR="00B55F7F" w:rsidRPr="0061162E" w:rsidRDefault="00B55F7F" w:rsidP="00A85567">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Kadrovska krepitev Sektorja za varnost in zdravje pri delu</w:t>
            </w:r>
          </w:p>
        </w:tc>
      </w:tr>
      <w:tr w:rsidR="00B55F7F" w:rsidRPr="0061162E" w14:paraId="4DB58B91" w14:textId="77777777" w:rsidTr="002667BD">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0F644712"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5CCA2B9" w14:textId="6FB49848" w:rsidR="00C657AC" w:rsidRPr="0061162E" w:rsidRDefault="00C657AC"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Sektor za varnost in zdravje pri delu</w:t>
            </w:r>
            <w:r w:rsidR="00A85567" w:rsidRPr="0061162E">
              <w:rPr>
                <w:rFonts w:ascii="Arial" w:hAnsi="Arial" w:cs="Arial"/>
                <w:color w:val="auto"/>
                <w:sz w:val="20"/>
                <w:szCs w:val="20"/>
              </w:rPr>
              <w:t xml:space="preserve"> (MDDSZ)</w:t>
            </w:r>
          </w:p>
          <w:p w14:paraId="4EF68913" w14:textId="77777777" w:rsidR="00B55F7F" w:rsidRPr="0061162E" w:rsidRDefault="00C657AC" w:rsidP="00A85567">
            <w:pPr>
              <w:pStyle w:val="Default"/>
              <w:numPr>
                <w:ilvl w:val="0"/>
                <w:numId w:val="42"/>
              </w:numPr>
              <w:spacing w:line="300" w:lineRule="exact"/>
              <w:rPr>
                <w:rFonts w:ascii="Arial" w:hAnsi="Arial" w:cs="Arial"/>
                <w:color w:val="auto"/>
                <w:sz w:val="20"/>
                <w:szCs w:val="20"/>
              </w:rPr>
            </w:pPr>
            <w:r w:rsidRPr="0061162E">
              <w:rPr>
                <w:rFonts w:ascii="Arial" w:hAnsi="Arial" w:cs="Arial"/>
                <w:color w:val="auto"/>
                <w:sz w:val="20"/>
                <w:szCs w:val="20"/>
              </w:rPr>
              <w:t>posredno: delavci, delodajalci in strokovnjaki s področja varnosti in zdravja pri delu</w:t>
            </w:r>
          </w:p>
          <w:p w14:paraId="4F92CC54" w14:textId="3430CB5D" w:rsidR="00A85567" w:rsidRPr="0061162E" w:rsidRDefault="00A85567" w:rsidP="00A85567">
            <w:pPr>
              <w:pStyle w:val="Default"/>
              <w:spacing w:line="300" w:lineRule="exact"/>
              <w:ind w:left="190"/>
              <w:rPr>
                <w:rFonts w:ascii="Arial" w:hAnsi="Arial" w:cs="Arial"/>
                <w:color w:val="auto"/>
                <w:sz w:val="20"/>
                <w:szCs w:val="20"/>
              </w:rPr>
            </w:pPr>
          </w:p>
        </w:tc>
      </w:tr>
      <w:tr w:rsidR="00B55F7F" w:rsidRPr="0061162E" w14:paraId="59F1D4B7" w14:textId="77777777" w:rsidTr="002667BD">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8B82220"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B020768" w14:textId="2EA6BAE7" w:rsidR="00B55F7F" w:rsidRPr="0061162E" w:rsidRDefault="00B55F7F" w:rsidP="00A85567">
            <w:pPr>
              <w:spacing w:line="300" w:lineRule="exact"/>
              <w:ind w:left="95"/>
              <w:rPr>
                <w:rFonts w:ascii="Arial" w:hAnsi="Arial" w:cs="Arial"/>
                <w:b/>
                <w:bCs/>
                <w:sz w:val="20"/>
                <w:szCs w:val="20"/>
              </w:rPr>
            </w:pPr>
            <w:r w:rsidRPr="0061162E">
              <w:rPr>
                <w:rFonts w:ascii="Arial" w:hAnsi="Arial" w:cs="Arial"/>
                <w:b/>
                <w:bCs/>
                <w:sz w:val="20"/>
                <w:szCs w:val="20"/>
              </w:rPr>
              <w:t>2021-2</w:t>
            </w:r>
            <w:r w:rsidR="00C07AC1" w:rsidRPr="0061162E">
              <w:rPr>
                <w:rFonts w:ascii="Arial" w:hAnsi="Arial" w:cs="Arial"/>
                <w:b/>
                <w:bCs/>
                <w:sz w:val="20"/>
                <w:szCs w:val="20"/>
              </w:rPr>
              <w:t>3</w:t>
            </w:r>
          </w:p>
          <w:p w14:paraId="77E2FC31" w14:textId="77777777" w:rsidR="00B55F7F" w:rsidRPr="0061162E" w:rsidRDefault="00B55F7F" w:rsidP="00A85567">
            <w:pPr>
              <w:spacing w:line="300" w:lineRule="exact"/>
              <w:ind w:left="95"/>
              <w:rPr>
                <w:rFonts w:ascii="Arial" w:hAnsi="Arial" w:cs="Arial"/>
                <w:sz w:val="20"/>
                <w:szCs w:val="20"/>
              </w:rPr>
            </w:pPr>
          </w:p>
        </w:tc>
      </w:tr>
      <w:tr w:rsidR="00B55F7F" w:rsidRPr="0061162E" w14:paraId="72153FBD" w14:textId="77777777" w:rsidTr="002667BD">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2D7A667E"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8771341" w14:textId="77777777" w:rsidR="00A85567" w:rsidRPr="0061162E" w:rsidRDefault="002E1BB9" w:rsidP="00A85567">
            <w:pPr>
              <w:pStyle w:val="Default"/>
              <w:numPr>
                <w:ilvl w:val="0"/>
                <w:numId w:val="18"/>
              </w:numPr>
              <w:spacing w:line="300" w:lineRule="exact"/>
              <w:rPr>
                <w:rFonts w:ascii="Arial" w:hAnsi="Arial" w:cs="Arial"/>
                <w:color w:val="auto"/>
                <w:sz w:val="20"/>
                <w:szCs w:val="20"/>
              </w:rPr>
            </w:pPr>
            <w:r w:rsidRPr="0061162E">
              <w:rPr>
                <w:rFonts w:ascii="Arial" w:hAnsi="Arial" w:cs="Arial"/>
                <w:color w:val="auto"/>
                <w:sz w:val="20"/>
                <w:szCs w:val="20"/>
              </w:rPr>
              <w:t>2021: 1 zaposlitev</w:t>
            </w:r>
            <w:r w:rsidR="00A85567" w:rsidRPr="0061162E">
              <w:rPr>
                <w:rFonts w:ascii="Arial" w:hAnsi="Arial" w:cs="Arial"/>
                <w:color w:val="auto"/>
                <w:sz w:val="20"/>
                <w:szCs w:val="20"/>
              </w:rPr>
              <w:t xml:space="preserve">: </w:t>
            </w:r>
          </w:p>
          <w:p w14:paraId="1D81D331" w14:textId="4477CB5A" w:rsidR="002E1BB9" w:rsidRPr="0061162E" w:rsidRDefault="002E1BB9" w:rsidP="00A85567">
            <w:pPr>
              <w:pStyle w:val="Default"/>
              <w:numPr>
                <w:ilvl w:val="1"/>
                <w:numId w:val="18"/>
              </w:numPr>
              <w:spacing w:line="300" w:lineRule="exact"/>
              <w:ind w:left="945" w:hanging="425"/>
              <w:rPr>
                <w:rFonts w:ascii="Arial" w:hAnsi="Arial" w:cs="Arial"/>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 xml:space="preserve">: </w:t>
            </w:r>
            <w:r w:rsidRPr="0061162E">
              <w:rPr>
                <w:rFonts w:ascii="Arial" w:hAnsi="Arial" w:cs="Arial"/>
                <w:color w:val="auto"/>
                <w:sz w:val="20"/>
                <w:szCs w:val="20"/>
              </w:rPr>
              <w:t xml:space="preserve">izobrazba </w:t>
            </w:r>
            <w:r w:rsidR="00322348" w:rsidRPr="0061162E">
              <w:rPr>
                <w:rFonts w:ascii="Arial" w:hAnsi="Arial" w:cs="Arial"/>
                <w:color w:val="auto"/>
                <w:sz w:val="20"/>
                <w:szCs w:val="20"/>
              </w:rPr>
              <w:t>družboslovne</w:t>
            </w:r>
            <w:r w:rsidRPr="0061162E">
              <w:rPr>
                <w:rFonts w:ascii="Arial" w:hAnsi="Arial" w:cs="Arial"/>
                <w:color w:val="auto"/>
                <w:sz w:val="20"/>
                <w:szCs w:val="20"/>
              </w:rPr>
              <w:t xml:space="preserv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izvajanje nalog</w:t>
            </w:r>
            <w:r w:rsidR="00322348" w:rsidRPr="0061162E">
              <w:rPr>
                <w:rFonts w:ascii="Arial" w:hAnsi="Arial" w:cs="Arial"/>
                <w:color w:val="auto"/>
                <w:sz w:val="20"/>
                <w:szCs w:val="20"/>
              </w:rPr>
              <w:t xml:space="preserve"> s področja psihosocialnih tveganj in izvajanj</w:t>
            </w:r>
            <w:r w:rsidR="00A85567" w:rsidRPr="0061162E">
              <w:rPr>
                <w:rFonts w:ascii="Arial" w:hAnsi="Arial" w:cs="Arial"/>
                <w:color w:val="auto"/>
                <w:sz w:val="20"/>
                <w:szCs w:val="20"/>
              </w:rPr>
              <w:t>e</w:t>
            </w:r>
            <w:r w:rsidR="00322348" w:rsidRPr="0061162E">
              <w:rPr>
                <w:rFonts w:ascii="Arial" w:hAnsi="Arial" w:cs="Arial"/>
                <w:color w:val="auto"/>
                <w:sz w:val="20"/>
                <w:szCs w:val="20"/>
              </w:rPr>
              <w:t xml:space="preserve"> </w:t>
            </w:r>
            <w:r w:rsidR="009B04F6" w:rsidRPr="0061162E">
              <w:rPr>
                <w:rFonts w:ascii="Arial" w:hAnsi="Arial" w:cs="Arial"/>
                <w:color w:val="auto"/>
                <w:sz w:val="20"/>
                <w:szCs w:val="20"/>
              </w:rPr>
              <w:t>raziskav</w:t>
            </w:r>
          </w:p>
          <w:p w14:paraId="49C79337" w14:textId="77777777" w:rsidR="00A85567" w:rsidRPr="0061162E" w:rsidRDefault="002E1BB9" w:rsidP="00A85567">
            <w:pPr>
              <w:pStyle w:val="Default"/>
              <w:numPr>
                <w:ilvl w:val="0"/>
                <w:numId w:val="18"/>
              </w:numPr>
              <w:spacing w:line="300" w:lineRule="exact"/>
              <w:rPr>
                <w:rFonts w:ascii="Arial" w:hAnsi="Arial" w:cs="Arial"/>
                <w:b/>
                <w:bCs/>
                <w:color w:val="auto"/>
                <w:sz w:val="20"/>
                <w:szCs w:val="20"/>
              </w:rPr>
            </w:pPr>
            <w:r w:rsidRPr="0061162E">
              <w:rPr>
                <w:rFonts w:ascii="Arial" w:hAnsi="Arial" w:cs="Arial"/>
                <w:color w:val="auto"/>
                <w:sz w:val="20"/>
                <w:szCs w:val="20"/>
              </w:rPr>
              <w:t>2022: 2 zaposlitvi</w:t>
            </w:r>
            <w:r w:rsidR="00A85567" w:rsidRPr="0061162E">
              <w:rPr>
                <w:rFonts w:ascii="Arial" w:hAnsi="Arial" w:cs="Arial"/>
                <w:color w:val="auto"/>
                <w:sz w:val="20"/>
                <w:szCs w:val="20"/>
              </w:rPr>
              <w:t>:</w:t>
            </w:r>
            <w:r w:rsidRPr="0061162E">
              <w:rPr>
                <w:rFonts w:ascii="Arial" w:hAnsi="Arial" w:cs="Arial"/>
                <w:color w:val="auto"/>
                <w:sz w:val="20"/>
                <w:szCs w:val="20"/>
              </w:rPr>
              <w:t xml:space="preserve"> </w:t>
            </w:r>
          </w:p>
          <w:p w14:paraId="67079C99" w14:textId="77777777" w:rsidR="00A85567" w:rsidRPr="0061162E" w:rsidRDefault="002E1BB9" w:rsidP="00A85567">
            <w:pPr>
              <w:pStyle w:val="Default"/>
              <w:numPr>
                <w:ilvl w:val="1"/>
                <w:numId w:val="18"/>
              </w:numPr>
              <w:spacing w:line="300" w:lineRule="exact"/>
              <w:ind w:left="945" w:hanging="425"/>
              <w:rPr>
                <w:rFonts w:ascii="Arial" w:hAnsi="Arial" w:cs="Arial"/>
                <w:b/>
                <w:bCs/>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w:t>
            </w:r>
            <w:r w:rsidRPr="0061162E">
              <w:rPr>
                <w:rFonts w:ascii="Arial" w:hAnsi="Arial" w:cs="Arial"/>
                <w:color w:val="auto"/>
                <w:sz w:val="20"/>
                <w:szCs w:val="20"/>
              </w:rPr>
              <w:t xml:space="preserve"> izobrazba pravne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samostojno oblikovanje sistemskih rešitev in izvajanje strokovnih nalog na področju varnosti in zdravja pri delu ter vodenje in odločanje v najzahtevnejših upravnih postopkih; </w:t>
            </w:r>
          </w:p>
          <w:p w14:paraId="66EA4CC7" w14:textId="2C7D009A" w:rsidR="00B55F7F" w:rsidRPr="0061162E" w:rsidRDefault="002E1BB9" w:rsidP="00A85567">
            <w:pPr>
              <w:pStyle w:val="Default"/>
              <w:numPr>
                <w:ilvl w:val="1"/>
                <w:numId w:val="18"/>
              </w:numPr>
              <w:spacing w:line="300" w:lineRule="exact"/>
              <w:ind w:left="945" w:hanging="425"/>
              <w:rPr>
                <w:rFonts w:ascii="Arial" w:hAnsi="Arial" w:cs="Arial"/>
                <w:b/>
                <w:bCs/>
                <w:color w:val="auto"/>
                <w:sz w:val="20"/>
                <w:szCs w:val="20"/>
              </w:rPr>
            </w:pPr>
            <w:r w:rsidRPr="0061162E">
              <w:rPr>
                <w:rFonts w:ascii="Arial" w:hAnsi="Arial" w:cs="Arial"/>
                <w:color w:val="auto"/>
                <w:sz w:val="20"/>
                <w:szCs w:val="20"/>
              </w:rPr>
              <w:t>delovno mesto podsekretar</w:t>
            </w:r>
            <w:r w:rsidR="00A85567" w:rsidRPr="0061162E">
              <w:rPr>
                <w:rFonts w:ascii="Arial" w:hAnsi="Arial" w:cs="Arial"/>
                <w:color w:val="auto"/>
                <w:sz w:val="20"/>
                <w:szCs w:val="20"/>
              </w:rPr>
              <w:t xml:space="preserve">: </w:t>
            </w:r>
            <w:r w:rsidRPr="0061162E">
              <w:rPr>
                <w:rFonts w:ascii="Arial" w:hAnsi="Arial" w:cs="Arial"/>
                <w:color w:val="auto"/>
                <w:sz w:val="20"/>
                <w:szCs w:val="20"/>
              </w:rPr>
              <w:t>izobrazba tehnične smeri</w:t>
            </w:r>
            <w:r w:rsidR="00A85567" w:rsidRPr="0061162E">
              <w:rPr>
                <w:rFonts w:ascii="Arial" w:hAnsi="Arial" w:cs="Arial"/>
                <w:color w:val="auto"/>
                <w:sz w:val="20"/>
                <w:szCs w:val="20"/>
              </w:rPr>
              <w:t>; oseba, odgovorna</w:t>
            </w:r>
            <w:r w:rsidRPr="0061162E">
              <w:rPr>
                <w:rFonts w:ascii="Arial" w:hAnsi="Arial" w:cs="Arial"/>
                <w:color w:val="auto"/>
                <w:sz w:val="20"/>
                <w:szCs w:val="20"/>
              </w:rPr>
              <w:t xml:space="preserve"> za izvajanje nalog, povezanih z doktrino varnosti in zdravja pri delu</w:t>
            </w:r>
          </w:p>
          <w:p w14:paraId="548E4C62" w14:textId="7E42E223" w:rsidR="00A85567" w:rsidRPr="0061162E" w:rsidRDefault="00A85567" w:rsidP="00A85567">
            <w:pPr>
              <w:pStyle w:val="Default"/>
              <w:spacing w:line="300" w:lineRule="exact"/>
              <w:ind w:left="95"/>
              <w:rPr>
                <w:rFonts w:ascii="Arial" w:hAnsi="Arial" w:cs="Arial"/>
                <w:b/>
                <w:bCs/>
                <w:color w:val="auto"/>
                <w:sz w:val="20"/>
                <w:szCs w:val="20"/>
              </w:rPr>
            </w:pPr>
          </w:p>
        </w:tc>
      </w:tr>
      <w:tr w:rsidR="00B55F7F" w:rsidRPr="0061162E" w14:paraId="49160B5C" w14:textId="77777777" w:rsidTr="002667BD">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43B2455"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BED8F4B" w14:textId="70D6D83D" w:rsidR="00B55F7F" w:rsidRPr="0061162E" w:rsidRDefault="00B55F7F" w:rsidP="00A85567">
            <w:pPr>
              <w:spacing w:line="300" w:lineRule="exact"/>
              <w:ind w:left="95"/>
              <w:rPr>
                <w:rFonts w:ascii="Arial" w:hAnsi="Arial" w:cs="Arial"/>
                <w:sz w:val="20"/>
                <w:szCs w:val="20"/>
              </w:rPr>
            </w:pPr>
            <w:r w:rsidRPr="0061162E">
              <w:rPr>
                <w:rFonts w:ascii="Arial" w:hAnsi="Arial" w:cs="Arial"/>
                <w:sz w:val="20"/>
                <w:szCs w:val="20"/>
              </w:rPr>
              <w:t xml:space="preserve">MDDSZ </w:t>
            </w:r>
          </w:p>
          <w:p w14:paraId="439F15D9" w14:textId="77777777" w:rsidR="00B55F7F" w:rsidRPr="0061162E" w:rsidRDefault="00B55F7F" w:rsidP="00A85567">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B55F7F" w:rsidRPr="0061162E" w14:paraId="409E79AB" w14:textId="77777777" w:rsidTr="002667BD">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DBEA6FB"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ECB2065" w14:textId="77777777" w:rsidR="00B55F7F" w:rsidRPr="0061162E" w:rsidRDefault="00B55F7F" w:rsidP="00A85567">
            <w:pPr>
              <w:spacing w:line="300" w:lineRule="exact"/>
              <w:ind w:left="95"/>
              <w:rPr>
                <w:rFonts w:ascii="Arial" w:hAnsi="Arial" w:cs="Arial"/>
                <w:sz w:val="20"/>
                <w:szCs w:val="20"/>
              </w:rPr>
            </w:pPr>
            <w:r w:rsidRPr="0061162E">
              <w:rPr>
                <w:rFonts w:ascii="Arial" w:hAnsi="Arial" w:cs="Arial"/>
                <w:sz w:val="20"/>
                <w:szCs w:val="20"/>
              </w:rPr>
              <w:t>/</w:t>
            </w:r>
          </w:p>
          <w:p w14:paraId="4618CDDD" w14:textId="528CCE17" w:rsidR="00A85567" w:rsidRPr="0061162E" w:rsidRDefault="00A85567" w:rsidP="00A85567">
            <w:pPr>
              <w:spacing w:line="300" w:lineRule="exact"/>
              <w:ind w:left="95"/>
              <w:rPr>
                <w:rFonts w:ascii="Arial" w:hAnsi="Arial" w:cs="Arial"/>
                <w:sz w:val="20"/>
                <w:szCs w:val="20"/>
              </w:rPr>
            </w:pPr>
          </w:p>
        </w:tc>
      </w:tr>
      <w:tr w:rsidR="00B55F7F" w:rsidRPr="0061162E" w14:paraId="17022858" w14:textId="77777777" w:rsidTr="002667BD">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AAE5B8E"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263CB82B" w14:textId="3CE587E0" w:rsidR="00FC0951"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 xml:space="preserve">2021: 25.000 € zagotovi MDDSZ iz PP 3011 </w:t>
            </w:r>
          </w:p>
          <w:p w14:paraId="3ADCDF00" w14:textId="77777777" w:rsidR="00FC0951"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 xml:space="preserve">2022: 25.000 € + 50.000 € zagotovi MDDSZ iz PP 3011 </w:t>
            </w:r>
          </w:p>
          <w:p w14:paraId="024562E9" w14:textId="77777777" w:rsidR="00A85567" w:rsidRPr="0061162E" w:rsidRDefault="00FC0951" w:rsidP="00A85567">
            <w:pPr>
              <w:pStyle w:val="Odstavekseznama"/>
              <w:numPr>
                <w:ilvl w:val="0"/>
                <w:numId w:val="19"/>
              </w:numPr>
              <w:spacing w:after="0" w:line="300" w:lineRule="exact"/>
              <w:ind w:right="66" w:hanging="265"/>
              <w:jc w:val="both"/>
              <w:rPr>
                <w:rFonts w:ascii="Arial" w:hAnsi="Arial" w:cs="Arial"/>
                <w:color w:val="auto"/>
                <w:sz w:val="20"/>
                <w:szCs w:val="20"/>
              </w:rPr>
            </w:pPr>
            <w:r w:rsidRPr="0061162E">
              <w:rPr>
                <w:rFonts w:ascii="Arial" w:hAnsi="Arial" w:cs="Arial"/>
                <w:color w:val="auto"/>
                <w:sz w:val="20"/>
                <w:szCs w:val="20"/>
              </w:rPr>
              <w:t>2023: 25.000 € + 50.000 € zagotovi MDDSZ iz PP 3011</w:t>
            </w:r>
          </w:p>
          <w:p w14:paraId="2DFB2689" w14:textId="51A6ACF0" w:rsidR="00B55F7F" w:rsidRPr="0061162E" w:rsidRDefault="00FC0951" w:rsidP="00A85567">
            <w:pPr>
              <w:spacing w:line="300" w:lineRule="exact"/>
              <w:ind w:left="95" w:right="66"/>
              <w:jc w:val="both"/>
              <w:rPr>
                <w:rFonts w:ascii="Arial" w:hAnsi="Arial" w:cs="Arial"/>
                <w:sz w:val="20"/>
                <w:szCs w:val="20"/>
              </w:rPr>
            </w:pPr>
            <w:r w:rsidRPr="0061162E">
              <w:rPr>
                <w:rFonts w:ascii="Arial" w:hAnsi="Arial" w:cs="Arial"/>
                <w:sz w:val="20"/>
                <w:szCs w:val="20"/>
              </w:rPr>
              <w:t xml:space="preserve"> </w:t>
            </w:r>
          </w:p>
        </w:tc>
      </w:tr>
      <w:tr w:rsidR="00B55F7F" w:rsidRPr="0061162E" w14:paraId="42DEB3A9" w14:textId="77777777" w:rsidTr="002667BD">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8D271E3" w14:textId="77777777" w:rsidR="00B55F7F" w:rsidRPr="0061162E" w:rsidRDefault="00B55F7F" w:rsidP="002667BD">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42C36CB1" w14:textId="45786768" w:rsidR="00B55F7F" w:rsidRPr="0061162E" w:rsidRDefault="00B55F7F" w:rsidP="00A8556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novo zaposlenih na Sektorju za varnost in zdravje pri delu </w:t>
            </w:r>
            <w:r w:rsidR="00A85567" w:rsidRPr="0061162E">
              <w:rPr>
                <w:rFonts w:ascii="Arial" w:hAnsi="Arial" w:cs="Arial"/>
                <w:color w:val="auto"/>
                <w:sz w:val="20"/>
                <w:szCs w:val="20"/>
              </w:rPr>
              <w:t>(MDDSZ)</w:t>
            </w:r>
          </w:p>
          <w:p w14:paraId="1AE79F80" w14:textId="1BD7D998" w:rsidR="00B55F7F" w:rsidRPr="0061162E" w:rsidRDefault="00B55F7F" w:rsidP="00A85567">
            <w:pPr>
              <w:pStyle w:val="Default"/>
              <w:spacing w:line="300" w:lineRule="exact"/>
              <w:ind w:left="95"/>
              <w:rPr>
                <w:rFonts w:ascii="Arial" w:hAnsi="Arial" w:cs="Arial"/>
                <w:color w:val="auto"/>
                <w:sz w:val="20"/>
                <w:szCs w:val="20"/>
              </w:rPr>
            </w:pPr>
          </w:p>
        </w:tc>
      </w:tr>
    </w:tbl>
    <w:p w14:paraId="12888F62" w14:textId="77579ED4" w:rsidR="00181FA9" w:rsidRPr="0061162E" w:rsidRDefault="00181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181FA9" w:rsidRPr="0061162E" w14:paraId="361B067B"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7751928" w14:textId="77777777" w:rsidR="00181FA9" w:rsidRPr="0061162E" w:rsidRDefault="00181FA9" w:rsidP="00303EC3">
            <w:pPr>
              <w:spacing w:line="300" w:lineRule="exact"/>
              <w:ind w:left="108"/>
              <w:rPr>
                <w:rFonts w:ascii="Arial" w:hAnsi="Arial" w:cs="Arial"/>
                <w:sz w:val="20"/>
                <w:szCs w:val="20"/>
              </w:rPr>
            </w:pPr>
            <w:bookmarkStart w:id="18" w:name="_Hlk90459779"/>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62531455" w14:textId="5DE8235B" w:rsidR="00181FA9" w:rsidRPr="0061162E" w:rsidRDefault="00181FA9" w:rsidP="00303EC3">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1.3.2.1. </w:t>
            </w:r>
          </w:p>
          <w:p w14:paraId="283FE403" w14:textId="77777777" w:rsidR="00181FA9" w:rsidRPr="0061162E" w:rsidRDefault="00181FA9" w:rsidP="00303EC3">
            <w:pPr>
              <w:spacing w:line="300" w:lineRule="exact"/>
              <w:ind w:left="95"/>
              <w:rPr>
                <w:rFonts w:ascii="Arial" w:hAnsi="Arial" w:cs="Arial"/>
                <w:sz w:val="20"/>
                <w:szCs w:val="20"/>
              </w:rPr>
            </w:pPr>
          </w:p>
        </w:tc>
      </w:tr>
      <w:tr w:rsidR="00181FA9" w:rsidRPr="0061162E" w14:paraId="565E38AC" w14:textId="77777777" w:rsidTr="00303EC3">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45D469C9"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0EB1A57" w14:textId="5CC2A285" w:rsidR="00181FA9" w:rsidRPr="0061162E" w:rsidRDefault="00181FA9" w:rsidP="00303EC3">
            <w:pPr>
              <w:pStyle w:val="Default"/>
              <w:spacing w:line="300" w:lineRule="exact"/>
              <w:ind w:left="95"/>
              <w:rPr>
                <w:rFonts w:ascii="Arial" w:hAnsi="Arial" w:cs="Arial"/>
                <w:b/>
                <w:bCs/>
                <w:color w:val="auto"/>
                <w:sz w:val="20"/>
                <w:szCs w:val="20"/>
              </w:rPr>
            </w:pPr>
            <w:r w:rsidRPr="0061162E">
              <w:rPr>
                <w:rFonts w:ascii="Arial" w:eastAsia="Verdana" w:hAnsi="Arial" w:cs="Arial"/>
                <w:b/>
                <w:bCs/>
                <w:sz w:val="20"/>
                <w:szCs w:val="20"/>
              </w:rPr>
              <w:t>Kadrovska krepitev Inšpekcije nadzora varnosti in zdravja pri delu v okviru IRSD</w:t>
            </w:r>
          </w:p>
        </w:tc>
      </w:tr>
      <w:tr w:rsidR="00181FA9" w:rsidRPr="0061162E" w14:paraId="5AB12E46" w14:textId="77777777" w:rsidTr="00303EC3">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77B0F9BF"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B6A02D4" w14:textId="24AFC72D" w:rsidR="00181FA9" w:rsidRPr="0061162E" w:rsidRDefault="00181FA9" w:rsidP="00303EC3">
            <w:pPr>
              <w:pStyle w:val="Default"/>
              <w:numPr>
                <w:ilvl w:val="0"/>
                <w:numId w:val="42"/>
              </w:numPr>
              <w:spacing w:line="300" w:lineRule="exact"/>
              <w:rPr>
                <w:rFonts w:ascii="Arial" w:hAnsi="Arial" w:cs="Arial"/>
                <w:color w:val="auto"/>
                <w:sz w:val="20"/>
                <w:szCs w:val="20"/>
              </w:rPr>
            </w:pPr>
            <w:r w:rsidRPr="0061162E">
              <w:rPr>
                <w:rFonts w:ascii="Arial" w:hAnsi="Arial" w:cs="Arial"/>
                <w:sz w:val="20"/>
                <w:szCs w:val="20"/>
              </w:rPr>
              <w:t>Inšpekcija nadzora varnosti in zdravja pri delu v okviru</w:t>
            </w:r>
            <w:r w:rsidR="006A57A0" w:rsidRPr="0061162E">
              <w:rPr>
                <w:rFonts w:ascii="Arial" w:hAnsi="Arial" w:cs="Arial"/>
                <w:sz w:val="20"/>
                <w:szCs w:val="20"/>
              </w:rPr>
              <w:t xml:space="preserve"> </w:t>
            </w:r>
            <w:r w:rsidRPr="0061162E">
              <w:rPr>
                <w:rFonts w:ascii="Arial" w:hAnsi="Arial" w:cs="Arial"/>
                <w:sz w:val="20"/>
                <w:szCs w:val="20"/>
              </w:rPr>
              <w:t>IRSD</w:t>
            </w:r>
          </w:p>
          <w:p w14:paraId="0CFB7555" w14:textId="4F68A893" w:rsidR="00181FA9" w:rsidRPr="0061162E" w:rsidRDefault="00181FA9" w:rsidP="006A57A0">
            <w:pPr>
              <w:pStyle w:val="Default"/>
              <w:numPr>
                <w:ilvl w:val="0"/>
                <w:numId w:val="42"/>
              </w:numPr>
              <w:spacing w:line="300" w:lineRule="exact"/>
              <w:jc w:val="both"/>
              <w:rPr>
                <w:rFonts w:ascii="Arial" w:hAnsi="Arial" w:cs="Arial"/>
                <w:color w:val="auto"/>
                <w:sz w:val="20"/>
                <w:szCs w:val="20"/>
              </w:rPr>
            </w:pPr>
            <w:r w:rsidRPr="0061162E">
              <w:rPr>
                <w:rFonts w:ascii="Arial" w:hAnsi="Arial" w:cs="Arial"/>
                <w:color w:val="auto"/>
                <w:sz w:val="20"/>
                <w:szCs w:val="20"/>
              </w:rPr>
              <w:t>posredno: delavci, delodajalci in strokovnjaki s področja varnosti in zdravja pri delu</w:t>
            </w:r>
            <w:r w:rsidR="006A57A0" w:rsidRPr="0061162E">
              <w:rPr>
                <w:rFonts w:ascii="Arial" w:hAnsi="Arial" w:cs="Arial"/>
                <w:color w:val="auto"/>
                <w:sz w:val="20"/>
                <w:szCs w:val="20"/>
              </w:rPr>
              <w:t>, predstavniki delavcev za varnost in zdravje pri delu</w:t>
            </w:r>
          </w:p>
          <w:p w14:paraId="25D0EA17" w14:textId="77777777" w:rsidR="00181FA9" w:rsidRPr="0061162E" w:rsidRDefault="00181FA9" w:rsidP="00303EC3">
            <w:pPr>
              <w:pStyle w:val="Default"/>
              <w:spacing w:line="300" w:lineRule="exact"/>
              <w:ind w:left="190"/>
              <w:rPr>
                <w:rFonts w:ascii="Arial" w:hAnsi="Arial" w:cs="Arial"/>
                <w:color w:val="auto"/>
                <w:sz w:val="20"/>
                <w:szCs w:val="20"/>
              </w:rPr>
            </w:pPr>
          </w:p>
        </w:tc>
      </w:tr>
      <w:tr w:rsidR="00181FA9" w:rsidRPr="0061162E" w14:paraId="0924E054"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A491CED"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41E7A6B6" w14:textId="1975A731" w:rsidR="00181FA9" w:rsidRPr="0061162E" w:rsidRDefault="00181FA9" w:rsidP="00303EC3">
            <w:pPr>
              <w:spacing w:line="300" w:lineRule="exact"/>
              <w:ind w:left="95"/>
              <w:rPr>
                <w:rFonts w:ascii="Arial" w:hAnsi="Arial" w:cs="Arial"/>
                <w:b/>
                <w:bCs/>
                <w:sz w:val="20"/>
                <w:szCs w:val="20"/>
              </w:rPr>
            </w:pPr>
            <w:r w:rsidRPr="0061162E">
              <w:rPr>
                <w:rFonts w:ascii="Arial" w:hAnsi="Arial" w:cs="Arial"/>
                <w:b/>
                <w:bCs/>
                <w:sz w:val="20"/>
                <w:szCs w:val="20"/>
              </w:rPr>
              <w:t>202</w:t>
            </w:r>
            <w:r w:rsidR="001E27E3" w:rsidRPr="0061162E">
              <w:rPr>
                <w:rFonts w:ascii="Arial" w:hAnsi="Arial" w:cs="Arial"/>
                <w:b/>
                <w:bCs/>
                <w:sz w:val="20"/>
                <w:szCs w:val="20"/>
              </w:rPr>
              <w:t>2</w:t>
            </w:r>
            <w:r w:rsidRPr="0061162E">
              <w:rPr>
                <w:rFonts w:ascii="Arial" w:hAnsi="Arial" w:cs="Arial"/>
                <w:b/>
                <w:bCs/>
                <w:sz w:val="20"/>
                <w:szCs w:val="20"/>
              </w:rPr>
              <w:t>-23</w:t>
            </w:r>
          </w:p>
          <w:p w14:paraId="6EF35C32" w14:textId="77777777" w:rsidR="00181FA9" w:rsidRPr="0061162E" w:rsidRDefault="00181FA9" w:rsidP="00303EC3">
            <w:pPr>
              <w:spacing w:line="300" w:lineRule="exact"/>
              <w:ind w:left="95"/>
              <w:rPr>
                <w:rFonts w:ascii="Arial" w:hAnsi="Arial" w:cs="Arial"/>
                <w:sz w:val="20"/>
                <w:szCs w:val="20"/>
              </w:rPr>
            </w:pPr>
          </w:p>
        </w:tc>
      </w:tr>
      <w:tr w:rsidR="00181FA9" w:rsidRPr="0061162E" w14:paraId="3B1EDD8E"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BEBB39"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2158BB7"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sz w:val="20"/>
                <w:szCs w:val="20"/>
              </w:rPr>
              <w:t xml:space="preserve">2022: 5 zaposlitev (planirano glede na kadrovski načrt za leto 2021, realizirano pa bo v letu 2022) v skladu s Skupnim kadrovskim načrtom (SKN) organov državne uprave za leti 2021 in 2022    </w:t>
            </w:r>
          </w:p>
          <w:p w14:paraId="65849E29" w14:textId="77777777" w:rsidR="00181FA9"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sz w:val="20"/>
                <w:szCs w:val="20"/>
              </w:rPr>
              <w:t>2023: dodatne zaposlitve bodo realizirane skladno z dovoljenim številom zaposlitev za leto 2023</w:t>
            </w:r>
          </w:p>
          <w:p w14:paraId="6C2AA593" w14:textId="4EDF3F1A" w:rsidR="00500786" w:rsidRPr="0061162E" w:rsidRDefault="00500786" w:rsidP="00500786">
            <w:pPr>
              <w:pStyle w:val="Default"/>
              <w:spacing w:line="300" w:lineRule="exact"/>
              <w:ind w:left="95"/>
              <w:jc w:val="both"/>
              <w:rPr>
                <w:rFonts w:ascii="Arial" w:hAnsi="Arial" w:cs="Arial"/>
                <w:color w:val="auto"/>
                <w:sz w:val="20"/>
                <w:szCs w:val="20"/>
              </w:rPr>
            </w:pPr>
          </w:p>
        </w:tc>
      </w:tr>
      <w:tr w:rsidR="00181FA9" w:rsidRPr="0061162E" w14:paraId="714C8E70"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A2672D2"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200F9ACA" w14:textId="596AE9D7" w:rsidR="00181FA9" w:rsidRPr="0061162E" w:rsidRDefault="006A57A0" w:rsidP="00303EC3">
            <w:pPr>
              <w:spacing w:line="300" w:lineRule="exact"/>
              <w:ind w:left="95"/>
              <w:rPr>
                <w:rFonts w:ascii="Arial" w:hAnsi="Arial" w:cs="Arial"/>
                <w:sz w:val="20"/>
                <w:szCs w:val="20"/>
              </w:rPr>
            </w:pPr>
            <w:r w:rsidRPr="0061162E">
              <w:rPr>
                <w:rFonts w:ascii="Arial" w:hAnsi="Arial" w:cs="Arial"/>
                <w:sz w:val="20"/>
                <w:szCs w:val="20"/>
              </w:rPr>
              <w:t>IRSD</w:t>
            </w:r>
          </w:p>
          <w:p w14:paraId="11B1E937" w14:textId="77777777" w:rsidR="00181FA9" w:rsidRPr="0061162E" w:rsidRDefault="00181FA9" w:rsidP="00303EC3">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181FA9" w:rsidRPr="0061162E" w14:paraId="1A909CA1"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1014604"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48E7CD83" w14:textId="77777777" w:rsidR="00181FA9" w:rsidRPr="0061162E" w:rsidRDefault="00181FA9" w:rsidP="00303EC3">
            <w:pPr>
              <w:spacing w:line="300" w:lineRule="exact"/>
              <w:ind w:left="95"/>
              <w:rPr>
                <w:rFonts w:ascii="Arial" w:hAnsi="Arial" w:cs="Arial"/>
                <w:sz w:val="20"/>
                <w:szCs w:val="20"/>
              </w:rPr>
            </w:pPr>
            <w:r w:rsidRPr="0061162E">
              <w:rPr>
                <w:rFonts w:ascii="Arial" w:hAnsi="Arial" w:cs="Arial"/>
                <w:sz w:val="20"/>
                <w:szCs w:val="20"/>
              </w:rPr>
              <w:t>/</w:t>
            </w:r>
          </w:p>
          <w:p w14:paraId="7FC3EE0E" w14:textId="77777777" w:rsidR="00181FA9" w:rsidRPr="0061162E" w:rsidRDefault="00181FA9" w:rsidP="00303EC3">
            <w:pPr>
              <w:spacing w:line="300" w:lineRule="exact"/>
              <w:ind w:left="95"/>
              <w:rPr>
                <w:rFonts w:ascii="Arial" w:hAnsi="Arial" w:cs="Arial"/>
                <w:sz w:val="20"/>
                <w:szCs w:val="20"/>
              </w:rPr>
            </w:pPr>
          </w:p>
        </w:tc>
      </w:tr>
      <w:tr w:rsidR="00181FA9" w:rsidRPr="0061162E" w14:paraId="6CE96EC3"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38D5849C"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C219F19"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color w:val="auto"/>
                <w:sz w:val="20"/>
                <w:szCs w:val="20"/>
              </w:rPr>
              <w:t>2022: 125.000 € zagotovi IRSD iz PP 5987</w:t>
            </w:r>
          </w:p>
          <w:p w14:paraId="50E142D2" w14:textId="77777777" w:rsidR="00500786" w:rsidRPr="0061162E" w:rsidRDefault="00500786" w:rsidP="00500786">
            <w:pPr>
              <w:pStyle w:val="Default"/>
              <w:numPr>
                <w:ilvl w:val="0"/>
                <w:numId w:val="18"/>
              </w:numPr>
              <w:spacing w:line="300" w:lineRule="exact"/>
              <w:jc w:val="both"/>
              <w:rPr>
                <w:rFonts w:ascii="Arial" w:hAnsi="Arial" w:cs="Arial"/>
                <w:color w:val="auto"/>
                <w:sz w:val="20"/>
                <w:szCs w:val="20"/>
              </w:rPr>
            </w:pPr>
            <w:r w:rsidRPr="0061162E">
              <w:rPr>
                <w:rFonts w:ascii="Arial" w:hAnsi="Arial" w:cs="Arial"/>
                <w:color w:val="auto"/>
                <w:sz w:val="20"/>
                <w:szCs w:val="20"/>
              </w:rPr>
              <w:t xml:space="preserve">2023: </w:t>
            </w:r>
            <w:r w:rsidRPr="0061162E">
              <w:rPr>
                <w:rFonts w:ascii="Arial" w:hAnsi="Arial" w:cs="Arial"/>
                <w:sz w:val="20"/>
                <w:szCs w:val="20"/>
              </w:rPr>
              <w:t>dodatne zaposlitve bodo realizirane skladno z dovoljenim številom zaposlitev za leto 2023</w:t>
            </w:r>
          </w:p>
          <w:p w14:paraId="2A75311A" w14:textId="407B7109" w:rsidR="00181FA9" w:rsidRPr="0061162E" w:rsidRDefault="00181FA9" w:rsidP="006A57A0">
            <w:pPr>
              <w:spacing w:line="300" w:lineRule="exact"/>
              <w:ind w:right="66"/>
              <w:jc w:val="both"/>
              <w:rPr>
                <w:rFonts w:ascii="Arial" w:hAnsi="Arial" w:cs="Arial"/>
                <w:sz w:val="20"/>
                <w:szCs w:val="20"/>
              </w:rPr>
            </w:pPr>
            <w:r w:rsidRPr="0061162E">
              <w:rPr>
                <w:rFonts w:ascii="Arial" w:hAnsi="Arial" w:cs="Arial"/>
                <w:sz w:val="20"/>
                <w:szCs w:val="20"/>
              </w:rPr>
              <w:t xml:space="preserve"> </w:t>
            </w:r>
          </w:p>
        </w:tc>
      </w:tr>
      <w:tr w:rsidR="00181FA9" w:rsidRPr="0061162E" w14:paraId="5485BDE9"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24B1125" w14:textId="77777777" w:rsidR="00181FA9" w:rsidRPr="0061162E" w:rsidRDefault="00181FA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4DD9E45" w14:textId="19A66D63" w:rsidR="00181FA9" w:rsidRPr="0061162E" w:rsidRDefault="006A57A0" w:rsidP="00303EC3">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dejansko število novo zaposlenih</w:t>
            </w:r>
          </w:p>
          <w:p w14:paraId="650D9122" w14:textId="77777777" w:rsidR="00181FA9" w:rsidRPr="0061162E" w:rsidRDefault="00181FA9" w:rsidP="00303EC3">
            <w:pPr>
              <w:pStyle w:val="Default"/>
              <w:spacing w:line="300" w:lineRule="exact"/>
              <w:ind w:left="95"/>
              <w:rPr>
                <w:rFonts w:ascii="Arial" w:hAnsi="Arial" w:cs="Arial"/>
                <w:color w:val="auto"/>
                <w:sz w:val="20"/>
                <w:szCs w:val="20"/>
              </w:rPr>
            </w:pPr>
          </w:p>
        </w:tc>
      </w:tr>
    </w:tbl>
    <w:p w14:paraId="02158755" w14:textId="2AC312B1" w:rsidR="00181FA9" w:rsidRPr="0061162E" w:rsidRDefault="00181FA9">
      <w:pPr>
        <w:spacing w:after="160" w:line="259" w:lineRule="auto"/>
        <w:rPr>
          <w:rFonts w:ascii="Arial" w:eastAsia="Verdana" w:hAnsi="Arial" w:cs="Arial"/>
          <w:b/>
          <w:sz w:val="20"/>
          <w:szCs w:val="20"/>
        </w:rPr>
      </w:pPr>
    </w:p>
    <w:bookmarkEnd w:id="18"/>
    <w:p w14:paraId="18B0E9FE" w14:textId="77777777" w:rsidR="00181FA9" w:rsidRPr="0061162E" w:rsidRDefault="00181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10675F31"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6C30369" w14:textId="6678C63C" w:rsidR="0095409D" w:rsidRPr="0061162E" w:rsidRDefault="00557F39" w:rsidP="000871F0">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0095409D"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2669142"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1.3.3.1. </w:t>
            </w:r>
          </w:p>
          <w:p w14:paraId="63DF8111" w14:textId="77777777" w:rsidR="0095409D" w:rsidRPr="0061162E" w:rsidRDefault="0095409D" w:rsidP="000871F0">
            <w:pPr>
              <w:spacing w:line="300" w:lineRule="exact"/>
              <w:ind w:left="95"/>
              <w:rPr>
                <w:rFonts w:ascii="Arial" w:hAnsi="Arial" w:cs="Arial"/>
                <w:sz w:val="20"/>
                <w:szCs w:val="20"/>
              </w:rPr>
            </w:pPr>
          </w:p>
        </w:tc>
      </w:tr>
      <w:tr w:rsidR="0095409D" w:rsidRPr="0061162E" w14:paraId="18EE76EC" w14:textId="77777777" w:rsidTr="00F13916">
        <w:trPr>
          <w:trHeight w:val="677"/>
        </w:trPr>
        <w:tc>
          <w:tcPr>
            <w:tcW w:w="3022" w:type="dxa"/>
            <w:tcBorders>
              <w:top w:val="single" w:sz="4" w:space="0" w:color="000000"/>
              <w:left w:val="nil"/>
              <w:bottom w:val="single" w:sz="4" w:space="0" w:color="000000"/>
              <w:right w:val="single" w:sz="4" w:space="0" w:color="000000"/>
            </w:tcBorders>
            <w:shd w:val="clear" w:color="auto" w:fill="DEEAF6"/>
          </w:tcPr>
          <w:p w14:paraId="68BB917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24C71869" w14:textId="77777777"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Organiziranje delavnic, namenjenih inšpektorjem za delo</w:t>
            </w:r>
          </w:p>
          <w:p w14:paraId="7EC9A5E6" w14:textId="3799DD2F" w:rsidR="00F13916" w:rsidRPr="0061162E" w:rsidRDefault="00F13916" w:rsidP="000871F0">
            <w:pPr>
              <w:pStyle w:val="Default"/>
              <w:spacing w:line="300" w:lineRule="exact"/>
              <w:ind w:left="95"/>
              <w:rPr>
                <w:rFonts w:ascii="Arial" w:hAnsi="Arial" w:cs="Arial"/>
                <w:b/>
                <w:bCs/>
                <w:color w:val="auto"/>
                <w:sz w:val="20"/>
                <w:szCs w:val="20"/>
              </w:rPr>
            </w:pPr>
          </w:p>
        </w:tc>
      </w:tr>
      <w:tr w:rsidR="0095409D" w:rsidRPr="0061162E" w14:paraId="55682DBB" w14:textId="77777777" w:rsidTr="00F13916">
        <w:trPr>
          <w:trHeight w:val="631"/>
        </w:trPr>
        <w:tc>
          <w:tcPr>
            <w:tcW w:w="3022" w:type="dxa"/>
            <w:tcBorders>
              <w:top w:val="single" w:sz="4" w:space="0" w:color="000000"/>
              <w:left w:val="nil"/>
              <w:bottom w:val="single" w:sz="4" w:space="0" w:color="000000"/>
              <w:right w:val="single" w:sz="4" w:space="0" w:color="000000"/>
            </w:tcBorders>
            <w:shd w:val="clear" w:color="auto" w:fill="DEEAF6"/>
          </w:tcPr>
          <w:p w14:paraId="0F54F3B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51CE3D1" w14:textId="09801AAD"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pristojni za nadzor varnosti in zdravja pri delu </w:t>
            </w:r>
          </w:p>
          <w:p w14:paraId="3354C076" w14:textId="77777777" w:rsidR="0095409D" w:rsidRPr="0061162E" w:rsidRDefault="0095409D" w:rsidP="000871F0">
            <w:pPr>
              <w:pStyle w:val="Default"/>
              <w:spacing w:line="300" w:lineRule="exact"/>
              <w:ind w:left="95"/>
              <w:rPr>
                <w:rFonts w:ascii="Arial" w:hAnsi="Arial" w:cs="Arial"/>
                <w:color w:val="auto"/>
                <w:sz w:val="20"/>
                <w:szCs w:val="20"/>
              </w:rPr>
            </w:pPr>
          </w:p>
        </w:tc>
      </w:tr>
      <w:tr w:rsidR="0095409D" w:rsidRPr="0061162E" w14:paraId="3FE24624"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8AF47F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230F472C" w14:textId="0D9F83BD"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2021</w:t>
            </w:r>
            <w:r w:rsidR="009A37FE" w:rsidRPr="0061162E">
              <w:rPr>
                <w:rFonts w:ascii="Arial" w:hAnsi="Arial" w:cs="Arial"/>
                <w:b/>
                <w:bCs/>
                <w:sz w:val="20"/>
                <w:szCs w:val="20"/>
              </w:rPr>
              <w:t>-</w:t>
            </w:r>
            <w:r w:rsidRPr="0061162E">
              <w:rPr>
                <w:rFonts w:ascii="Arial" w:hAnsi="Arial" w:cs="Arial"/>
                <w:b/>
                <w:bCs/>
                <w:sz w:val="20"/>
                <w:szCs w:val="20"/>
              </w:rPr>
              <w:t>23</w:t>
            </w:r>
          </w:p>
          <w:p w14:paraId="17695B5A" w14:textId="128C1506" w:rsidR="00F13916" w:rsidRPr="0061162E" w:rsidRDefault="00F13916" w:rsidP="000871F0">
            <w:pPr>
              <w:spacing w:line="300" w:lineRule="exact"/>
              <w:ind w:left="95"/>
              <w:rPr>
                <w:rFonts w:ascii="Arial" w:hAnsi="Arial" w:cs="Arial"/>
                <w:sz w:val="20"/>
                <w:szCs w:val="20"/>
              </w:rPr>
            </w:pPr>
          </w:p>
        </w:tc>
      </w:tr>
      <w:tr w:rsidR="0095409D" w:rsidRPr="0061162E" w14:paraId="081BE308"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6A9A0A0"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11430F0B" w14:textId="0A2EFCE3" w:rsidR="0095409D" w:rsidRPr="0061162E" w:rsidRDefault="0095409D" w:rsidP="000871F0">
            <w:pPr>
              <w:pStyle w:val="Default"/>
              <w:numPr>
                <w:ilvl w:val="0"/>
                <w:numId w:val="16"/>
              </w:numPr>
              <w:spacing w:line="300" w:lineRule="exact"/>
              <w:rPr>
                <w:rFonts w:ascii="Arial" w:hAnsi="Arial" w:cs="Arial"/>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 xml:space="preserve">organizacija delavnic, ki bodo obravnavale naslednje teme: delo na gradbiščih, električni tok, </w:t>
            </w:r>
            <w:proofErr w:type="spellStart"/>
            <w:r w:rsidRPr="0061162E">
              <w:rPr>
                <w:rFonts w:ascii="Arial" w:hAnsi="Arial" w:cs="Arial"/>
                <w:color w:val="auto"/>
                <w:sz w:val="20"/>
                <w:szCs w:val="20"/>
              </w:rPr>
              <w:t>protieksplozijska</w:t>
            </w:r>
            <w:proofErr w:type="spellEnd"/>
            <w:r w:rsidRPr="0061162E">
              <w:rPr>
                <w:rFonts w:ascii="Arial" w:hAnsi="Arial" w:cs="Arial"/>
                <w:color w:val="auto"/>
                <w:sz w:val="20"/>
                <w:szCs w:val="20"/>
              </w:rPr>
              <w:t xml:space="preserve"> zaščita </w:t>
            </w:r>
          </w:p>
          <w:p w14:paraId="24AD1A4C" w14:textId="6194CD45" w:rsidR="0095409D" w:rsidRPr="0061162E" w:rsidRDefault="0095409D" w:rsidP="000871F0">
            <w:pPr>
              <w:pStyle w:val="Default"/>
              <w:numPr>
                <w:ilvl w:val="0"/>
                <w:numId w:val="17"/>
              </w:numPr>
              <w:spacing w:line="300" w:lineRule="exact"/>
              <w:rPr>
                <w:rFonts w:ascii="Arial" w:hAnsi="Arial" w:cs="Arial"/>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teme delavnic bodo določene na podlagi ugotovitev inšpekcijskih nadzorov v predhodnem letu in pobud inšpektorjev</w:t>
            </w:r>
          </w:p>
          <w:p w14:paraId="327C7A49" w14:textId="20C05257" w:rsidR="0095409D" w:rsidRPr="0061162E" w:rsidRDefault="0095409D" w:rsidP="000871F0">
            <w:pPr>
              <w:pStyle w:val="Default"/>
              <w:numPr>
                <w:ilvl w:val="0"/>
                <w:numId w:val="18"/>
              </w:numPr>
              <w:spacing w:line="300" w:lineRule="exact"/>
              <w:rPr>
                <w:rFonts w:ascii="Arial" w:hAnsi="Arial" w:cs="Arial"/>
                <w:color w:val="auto"/>
                <w:sz w:val="20"/>
                <w:szCs w:val="20"/>
              </w:rPr>
            </w:pPr>
            <w:r w:rsidRPr="0061162E">
              <w:rPr>
                <w:rFonts w:ascii="Arial" w:hAnsi="Arial" w:cs="Arial"/>
                <w:b/>
                <w:bCs/>
                <w:color w:val="auto"/>
                <w:sz w:val="20"/>
                <w:szCs w:val="20"/>
              </w:rPr>
              <w:t>2022:</w:t>
            </w:r>
            <w:r w:rsidR="009A37FE" w:rsidRPr="0061162E">
              <w:rPr>
                <w:rFonts w:ascii="Arial" w:hAnsi="Arial" w:cs="Arial"/>
                <w:b/>
                <w:bCs/>
                <w:color w:val="auto"/>
                <w:sz w:val="20"/>
                <w:szCs w:val="20"/>
              </w:rPr>
              <w:t xml:space="preserve"> </w:t>
            </w:r>
            <w:r w:rsidRPr="0061162E">
              <w:rPr>
                <w:rFonts w:ascii="Arial" w:hAnsi="Arial" w:cs="Arial"/>
                <w:color w:val="auto"/>
                <w:sz w:val="20"/>
                <w:szCs w:val="20"/>
              </w:rPr>
              <w:t>teme delavnic bodo določene na podlagi ugotovitev inšpekcijskih</w:t>
            </w:r>
            <w:r w:rsidR="00F13916" w:rsidRPr="0061162E">
              <w:rPr>
                <w:rFonts w:ascii="Arial" w:hAnsi="Arial" w:cs="Arial"/>
                <w:color w:val="auto"/>
                <w:sz w:val="20"/>
                <w:szCs w:val="20"/>
              </w:rPr>
              <w:t xml:space="preserve"> </w:t>
            </w:r>
            <w:r w:rsidRPr="0061162E">
              <w:rPr>
                <w:rFonts w:ascii="Arial" w:hAnsi="Arial" w:cs="Arial"/>
                <w:color w:val="auto"/>
                <w:sz w:val="20"/>
                <w:szCs w:val="20"/>
              </w:rPr>
              <w:t>nadzorov v predhodnem letu in pobud inšpektorjev</w:t>
            </w:r>
          </w:p>
          <w:p w14:paraId="6C6C0C2C" w14:textId="77777777" w:rsidR="0095409D" w:rsidRPr="0061162E" w:rsidRDefault="0095409D" w:rsidP="000871F0">
            <w:pPr>
              <w:spacing w:line="300" w:lineRule="exact"/>
              <w:ind w:left="95"/>
              <w:rPr>
                <w:rFonts w:ascii="Arial" w:hAnsi="Arial" w:cs="Arial"/>
                <w:b/>
                <w:bCs/>
                <w:sz w:val="20"/>
                <w:szCs w:val="20"/>
              </w:rPr>
            </w:pPr>
          </w:p>
        </w:tc>
      </w:tr>
      <w:tr w:rsidR="0095409D" w:rsidRPr="0061162E" w14:paraId="351DF2CB"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0E164E0" w14:textId="3E1A64E5"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1E7BD57"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425795E3"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F13916" w:rsidRPr="0061162E" w14:paraId="1D5DA0C2"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8F81A9B"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DB9D643" w14:textId="77777777" w:rsidR="00F13916" w:rsidRPr="0061162E" w:rsidRDefault="00F13916" w:rsidP="000871F0">
            <w:pPr>
              <w:spacing w:line="300" w:lineRule="exact"/>
              <w:ind w:left="95"/>
              <w:rPr>
                <w:rFonts w:ascii="Arial" w:hAnsi="Arial" w:cs="Arial"/>
                <w:sz w:val="20"/>
                <w:szCs w:val="20"/>
              </w:rPr>
            </w:pPr>
            <w:r w:rsidRPr="0061162E">
              <w:rPr>
                <w:rFonts w:ascii="Arial" w:hAnsi="Arial" w:cs="Arial"/>
                <w:sz w:val="20"/>
                <w:szCs w:val="20"/>
              </w:rPr>
              <w:t>/</w:t>
            </w:r>
          </w:p>
        </w:tc>
      </w:tr>
      <w:tr w:rsidR="00F13916" w:rsidRPr="0061162E" w14:paraId="6518FBE0" w14:textId="77777777" w:rsidTr="00F13916">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BECF2D7"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59D1EA5E" w14:textId="39A4A1DF" w:rsidR="00F13916" w:rsidRPr="0061162E" w:rsidRDefault="00F13916" w:rsidP="000871F0">
            <w:pPr>
              <w:pStyle w:val="Odstavekseznama"/>
              <w:numPr>
                <w:ilvl w:val="0"/>
                <w:numId w:val="19"/>
              </w:numPr>
              <w:spacing w:line="300" w:lineRule="exact"/>
              <w:ind w:right="66" w:hanging="265"/>
              <w:jc w:val="both"/>
              <w:rPr>
                <w:rFonts w:ascii="Arial" w:hAnsi="Arial" w:cs="Arial"/>
                <w:sz w:val="20"/>
                <w:szCs w:val="20"/>
              </w:rPr>
            </w:pPr>
            <w:r w:rsidRPr="0061162E">
              <w:rPr>
                <w:rFonts w:ascii="Arial" w:hAnsi="Arial" w:cs="Arial"/>
                <w:sz w:val="20"/>
                <w:szCs w:val="20"/>
              </w:rPr>
              <w:t xml:space="preserve">aktivnost se bo izvajala v okviru rednih nalog IRSD in zagotavljanje dodatnih proračunskih sredstev ni potrebno            </w:t>
            </w:r>
          </w:p>
        </w:tc>
      </w:tr>
      <w:tr w:rsidR="00F13916" w:rsidRPr="0061162E" w14:paraId="5914B1CC" w14:textId="77777777" w:rsidTr="00F13916">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0A83B784" w14:textId="77777777" w:rsidR="00F13916" w:rsidRPr="0061162E" w:rsidRDefault="00F13916"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1B044E58" w14:textId="03552ED0"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pobud inšpektorjev</w:t>
            </w:r>
          </w:p>
          <w:p w14:paraId="0F3E4403" w14:textId="4D51B070"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delavnic, namenjenih inšpektorjem za delo, po letih </w:t>
            </w:r>
          </w:p>
          <w:p w14:paraId="62C3E9D9" w14:textId="32906DD9"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število udeležencev, po letih</w:t>
            </w:r>
          </w:p>
          <w:p w14:paraId="10EF23F8" w14:textId="5DB3904F" w:rsidR="00F13916" w:rsidRPr="0061162E" w:rsidRDefault="00F13916"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aktivnost sodelovanja inšpektorjev in primerjava po letih  </w:t>
            </w:r>
          </w:p>
          <w:p w14:paraId="4143976B" w14:textId="77777777" w:rsidR="00F13916" w:rsidRPr="0061162E" w:rsidRDefault="00F13916" w:rsidP="000871F0">
            <w:pPr>
              <w:pStyle w:val="Default"/>
              <w:spacing w:line="300" w:lineRule="exact"/>
              <w:ind w:left="95"/>
              <w:rPr>
                <w:rFonts w:ascii="Arial" w:hAnsi="Arial" w:cs="Arial"/>
                <w:color w:val="auto"/>
                <w:sz w:val="20"/>
                <w:szCs w:val="20"/>
              </w:rPr>
            </w:pPr>
          </w:p>
        </w:tc>
      </w:tr>
    </w:tbl>
    <w:p w14:paraId="32E61A7B" w14:textId="77777777"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40929EA6" w14:textId="77777777" w:rsidR="0095409D" w:rsidRPr="0061162E" w:rsidRDefault="0095409D" w:rsidP="000871F0">
      <w:pPr>
        <w:spacing w:line="300" w:lineRule="exact"/>
        <w:jc w:val="both"/>
        <w:rPr>
          <w:rFonts w:ascii="Arial" w:hAnsi="Arial" w:cs="Arial"/>
          <w:sz w:val="20"/>
          <w:szCs w:val="20"/>
        </w:rPr>
      </w:pPr>
    </w:p>
    <w:p w14:paraId="53DD2876" w14:textId="77777777" w:rsidR="0095409D" w:rsidRPr="0061162E" w:rsidRDefault="0095409D" w:rsidP="000871F0">
      <w:pPr>
        <w:spacing w:line="300" w:lineRule="exact"/>
        <w:jc w:val="both"/>
        <w:rPr>
          <w:rFonts w:ascii="Arial" w:hAnsi="Arial" w:cs="Arial"/>
          <w:sz w:val="20"/>
          <w:szCs w:val="20"/>
        </w:rPr>
      </w:pPr>
    </w:p>
    <w:p w14:paraId="66660EC2" w14:textId="691EDA76" w:rsidR="00F13916" w:rsidRPr="0061162E" w:rsidRDefault="00F13916"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0207F70C"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3318AD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EA7D1EF" w14:textId="77777777"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 xml:space="preserve">1.3.3.2. </w:t>
            </w:r>
          </w:p>
          <w:p w14:paraId="072DC5BF" w14:textId="77777777" w:rsidR="0095409D" w:rsidRPr="0061162E" w:rsidRDefault="0095409D" w:rsidP="000871F0">
            <w:pPr>
              <w:spacing w:line="300" w:lineRule="exact"/>
              <w:ind w:left="95"/>
              <w:rPr>
                <w:rFonts w:ascii="Arial" w:hAnsi="Arial" w:cs="Arial"/>
                <w:sz w:val="20"/>
                <w:szCs w:val="20"/>
              </w:rPr>
            </w:pPr>
          </w:p>
        </w:tc>
      </w:tr>
      <w:tr w:rsidR="0095409D" w:rsidRPr="0061162E" w14:paraId="1E2037E7" w14:textId="77777777" w:rsidTr="00F13916">
        <w:trPr>
          <w:trHeight w:val="926"/>
        </w:trPr>
        <w:tc>
          <w:tcPr>
            <w:tcW w:w="3022" w:type="dxa"/>
            <w:tcBorders>
              <w:top w:val="single" w:sz="4" w:space="0" w:color="000000"/>
              <w:left w:val="nil"/>
              <w:bottom w:val="single" w:sz="4" w:space="0" w:color="000000"/>
              <w:right w:val="single" w:sz="4" w:space="0" w:color="000000"/>
            </w:tcBorders>
            <w:shd w:val="clear" w:color="auto" w:fill="DEEAF6"/>
          </w:tcPr>
          <w:p w14:paraId="069D45D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01D0A1D3" w14:textId="46A967A0" w:rsidR="0095409D" w:rsidRPr="0061162E" w:rsidRDefault="0095409D" w:rsidP="000871F0">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Zagotavljanje udeležbe inšpektorjev za delo na konferencah</w:t>
            </w:r>
            <w:r w:rsidR="002278EB" w:rsidRPr="0061162E">
              <w:rPr>
                <w:rFonts w:ascii="Arial" w:hAnsi="Arial" w:cs="Arial"/>
                <w:b/>
                <w:bCs/>
                <w:color w:val="auto"/>
                <w:sz w:val="20"/>
                <w:szCs w:val="20"/>
              </w:rPr>
              <w:t xml:space="preserve"> i</w:t>
            </w:r>
            <w:r w:rsidRPr="0061162E">
              <w:rPr>
                <w:rFonts w:ascii="Arial" w:hAnsi="Arial" w:cs="Arial"/>
                <w:b/>
                <w:bCs/>
                <w:color w:val="auto"/>
                <w:sz w:val="20"/>
                <w:szCs w:val="20"/>
              </w:rPr>
              <w:t xml:space="preserve">n drugih strokovnih posvetih </w:t>
            </w:r>
          </w:p>
          <w:p w14:paraId="3BDCBBDF"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7A5857A5" w14:textId="77777777" w:rsidTr="002278EB">
        <w:trPr>
          <w:trHeight w:val="912"/>
        </w:trPr>
        <w:tc>
          <w:tcPr>
            <w:tcW w:w="3022" w:type="dxa"/>
            <w:tcBorders>
              <w:top w:val="single" w:sz="4" w:space="0" w:color="000000"/>
              <w:left w:val="nil"/>
              <w:bottom w:val="single" w:sz="4" w:space="0" w:color="000000"/>
              <w:right w:val="single" w:sz="4" w:space="0" w:color="000000"/>
            </w:tcBorders>
            <w:shd w:val="clear" w:color="auto" w:fill="DEEAF6"/>
          </w:tcPr>
          <w:p w14:paraId="550D53E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602CF5EC" w14:textId="3FD7F58B"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inšpektorji za delo, pristojni za nadzor varnosti in zdravja pri delu </w:t>
            </w:r>
          </w:p>
          <w:p w14:paraId="26A746EA" w14:textId="5AF3B939" w:rsidR="0095409D" w:rsidRPr="0061162E" w:rsidRDefault="0095409D" w:rsidP="000871F0">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 </w:t>
            </w:r>
          </w:p>
        </w:tc>
      </w:tr>
      <w:tr w:rsidR="0095409D" w:rsidRPr="0061162E" w14:paraId="716C3C55" w14:textId="77777777" w:rsidTr="00F13916">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A275093"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414AE627" w14:textId="42A1F2A4"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w:t>
            </w:r>
            <w:r w:rsidR="009A37FE" w:rsidRPr="0061162E">
              <w:rPr>
                <w:rFonts w:ascii="Arial" w:hAnsi="Arial" w:cs="Arial"/>
                <w:b/>
                <w:bCs/>
                <w:sz w:val="20"/>
                <w:szCs w:val="20"/>
              </w:rPr>
              <w:t>1-</w:t>
            </w:r>
            <w:r w:rsidRPr="0061162E">
              <w:rPr>
                <w:rFonts w:ascii="Arial" w:hAnsi="Arial" w:cs="Arial"/>
                <w:b/>
                <w:bCs/>
                <w:sz w:val="20"/>
                <w:szCs w:val="20"/>
              </w:rPr>
              <w:t>23</w:t>
            </w:r>
          </w:p>
        </w:tc>
      </w:tr>
      <w:tr w:rsidR="0095409D" w:rsidRPr="0061162E" w14:paraId="778E4F47" w14:textId="77777777" w:rsidTr="00F13916">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05384B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418F83F" w14:textId="47804C73" w:rsidR="0095409D" w:rsidRPr="0061162E" w:rsidRDefault="0095409D" w:rsidP="000871F0">
            <w:pPr>
              <w:pStyle w:val="Default"/>
              <w:numPr>
                <w:ilvl w:val="0"/>
                <w:numId w:val="20"/>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udeležba na strokovnih posvetih s področja varnosti in zdravja pri delu, ki jih organizirajo druge institucije in organizacije </w:t>
            </w:r>
          </w:p>
          <w:p w14:paraId="691F79BE" w14:textId="77777777" w:rsidR="0095409D" w:rsidRPr="0061162E" w:rsidRDefault="0095409D" w:rsidP="000871F0">
            <w:pPr>
              <w:spacing w:line="300" w:lineRule="exact"/>
              <w:ind w:left="95"/>
              <w:rPr>
                <w:rFonts w:ascii="Arial" w:eastAsiaTheme="minorEastAsia" w:hAnsi="Arial" w:cs="Arial"/>
                <w:sz w:val="20"/>
                <w:szCs w:val="20"/>
              </w:rPr>
            </w:pPr>
          </w:p>
        </w:tc>
      </w:tr>
      <w:tr w:rsidR="0095409D" w:rsidRPr="0061162E" w14:paraId="1B00988C" w14:textId="77777777" w:rsidTr="00F13916">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9844E28" w14:textId="2F29CC8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3B715A5"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31C62EDD"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2278EB" w:rsidRPr="0061162E" w14:paraId="654A71B7" w14:textId="77777777" w:rsidTr="002278EB">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0E8F88C"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3BF67D5" w14:textId="77777777" w:rsidR="002278EB" w:rsidRPr="0061162E" w:rsidRDefault="002278EB" w:rsidP="000871F0">
            <w:pPr>
              <w:pStyle w:val="Default"/>
              <w:numPr>
                <w:ilvl w:val="0"/>
                <w:numId w:val="2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organizatorji posvetov s področja varnosti in zdravja pri delu </w:t>
            </w:r>
          </w:p>
          <w:p w14:paraId="50FF180C" w14:textId="77777777" w:rsidR="002278EB" w:rsidRPr="0061162E" w:rsidRDefault="002278EB" w:rsidP="000871F0">
            <w:pPr>
              <w:spacing w:line="300" w:lineRule="exact"/>
              <w:ind w:left="95"/>
              <w:rPr>
                <w:rFonts w:ascii="Arial" w:hAnsi="Arial" w:cs="Arial"/>
                <w:sz w:val="20"/>
                <w:szCs w:val="20"/>
              </w:rPr>
            </w:pPr>
          </w:p>
        </w:tc>
      </w:tr>
      <w:tr w:rsidR="002278EB" w:rsidRPr="0061162E" w14:paraId="04DD7AAF" w14:textId="77777777" w:rsidTr="002278EB">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3F96A78"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5111B18E" w14:textId="1343273A"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2021: 500 € zagotovi IRSD iz PP 7889 PP 4528 </w:t>
            </w:r>
          </w:p>
          <w:p w14:paraId="2ED56237" w14:textId="1244A6ED"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2022: 500 € zagotovi IRSD iz PP 7889 PP 4528 </w:t>
            </w:r>
          </w:p>
          <w:p w14:paraId="4B259259" w14:textId="6EC4972E" w:rsidR="002278EB" w:rsidRPr="0061162E" w:rsidRDefault="002278EB" w:rsidP="000871F0">
            <w:pPr>
              <w:pStyle w:val="Default"/>
              <w:numPr>
                <w:ilvl w:val="0"/>
                <w:numId w:val="22"/>
              </w:numPr>
              <w:spacing w:line="300" w:lineRule="exact"/>
              <w:ind w:hanging="265"/>
              <w:jc w:val="both"/>
              <w:rPr>
                <w:rFonts w:ascii="Arial" w:hAnsi="Arial" w:cs="Arial"/>
                <w:color w:val="auto"/>
                <w:sz w:val="20"/>
                <w:szCs w:val="20"/>
              </w:rPr>
            </w:pPr>
            <w:r w:rsidRPr="0061162E">
              <w:rPr>
                <w:rFonts w:ascii="Arial" w:hAnsi="Arial" w:cs="Arial"/>
                <w:color w:val="auto"/>
                <w:sz w:val="20"/>
                <w:szCs w:val="20"/>
              </w:rPr>
              <w:t xml:space="preserve">2023: 500 € zagotovi IRSD iz PP 7889 PP 4528 </w:t>
            </w:r>
          </w:p>
          <w:p w14:paraId="7B6C4D46" w14:textId="77777777" w:rsidR="002278EB" w:rsidRPr="0061162E" w:rsidRDefault="002278EB" w:rsidP="000871F0">
            <w:pPr>
              <w:spacing w:line="300" w:lineRule="exact"/>
              <w:ind w:left="95" w:right="66"/>
              <w:jc w:val="both"/>
              <w:rPr>
                <w:rFonts w:ascii="Arial" w:hAnsi="Arial" w:cs="Arial"/>
                <w:sz w:val="20"/>
                <w:szCs w:val="20"/>
              </w:rPr>
            </w:pPr>
            <w:r w:rsidRPr="0061162E">
              <w:rPr>
                <w:rFonts w:ascii="Arial" w:hAnsi="Arial" w:cs="Arial"/>
                <w:sz w:val="20"/>
                <w:szCs w:val="20"/>
              </w:rPr>
              <w:t xml:space="preserve"> </w:t>
            </w:r>
          </w:p>
        </w:tc>
      </w:tr>
      <w:tr w:rsidR="002278EB" w:rsidRPr="0061162E" w14:paraId="5162A945" w14:textId="77777777" w:rsidTr="002278EB">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FB82F9D" w14:textId="77777777" w:rsidR="002278EB" w:rsidRPr="0061162E" w:rsidRDefault="002278E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07A9D45A" w14:textId="6E036055" w:rsidR="002278EB" w:rsidRPr="0061162E" w:rsidRDefault="002278EB"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dogodkov s področja varnosti in zdravja pri delu, ki so jih organizirale druge institucije in so se jih udeležili predstavniki IRSD, po letih </w:t>
            </w:r>
          </w:p>
          <w:p w14:paraId="1944409D" w14:textId="77777777" w:rsidR="002278EB" w:rsidRPr="0061162E" w:rsidRDefault="002278EB"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število predstavnikov IRSD, ki so se udeležili dogodkov s področja varnosti in zdravja pri delu, ki so jih organizirale druge inštitucije, po letih </w:t>
            </w:r>
          </w:p>
          <w:p w14:paraId="6A6F7830" w14:textId="77777777" w:rsidR="002278EB" w:rsidRPr="0061162E" w:rsidRDefault="002278EB" w:rsidP="000871F0">
            <w:pPr>
              <w:pStyle w:val="Default"/>
              <w:spacing w:line="300" w:lineRule="exact"/>
              <w:ind w:left="95"/>
              <w:rPr>
                <w:rFonts w:ascii="Arial" w:hAnsi="Arial" w:cs="Arial"/>
                <w:color w:val="auto"/>
                <w:sz w:val="20"/>
                <w:szCs w:val="20"/>
              </w:rPr>
            </w:pPr>
          </w:p>
        </w:tc>
      </w:tr>
    </w:tbl>
    <w:p w14:paraId="45C6709F" w14:textId="77777777"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68DB59A1" w14:textId="34322EE8" w:rsidR="00790FD9" w:rsidRPr="0061162E" w:rsidRDefault="00790FD9"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892"/>
        <w:gridCol w:w="6322"/>
      </w:tblGrid>
      <w:tr w:rsidR="0095409D" w:rsidRPr="0061162E" w14:paraId="44AEDAAF" w14:textId="77777777" w:rsidTr="006853C3">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217DD09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322" w:type="dxa"/>
            <w:tcBorders>
              <w:top w:val="single" w:sz="4" w:space="0" w:color="000000"/>
              <w:left w:val="single" w:sz="4" w:space="0" w:color="000000"/>
              <w:bottom w:val="single" w:sz="4" w:space="0" w:color="000000"/>
              <w:right w:val="nil"/>
            </w:tcBorders>
            <w:shd w:val="clear" w:color="auto" w:fill="DEEAF6"/>
          </w:tcPr>
          <w:p w14:paraId="72B7C4DC" w14:textId="77777777" w:rsidR="0095409D" w:rsidRPr="0061162E" w:rsidRDefault="0095409D" w:rsidP="000871F0">
            <w:pPr>
              <w:pStyle w:val="Default"/>
              <w:spacing w:line="300" w:lineRule="exact"/>
              <w:ind w:left="85"/>
              <w:rPr>
                <w:rFonts w:ascii="Arial" w:hAnsi="Arial" w:cs="Arial"/>
                <w:color w:val="auto"/>
                <w:sz w:val="20"/>
                <w:szCs w:val="20"/>
              </w:rPr>
            </w:pPr>
            <w:r w:rsidRPr="0061162E">
              <w:rPr>
                <w:rFonts w:ascii="Arial" w:hAnsi="Arial" w:cs="Arial"/>
                <w:b/>
                <w:bCs/>
                <w:color w:val="auto"/>
                <w:sz w:val="20"/>
                <w:szCs w:val="20"/>
              </w:rPr>
              <w:t xml:space="preserve">1.3.4.1. </w:t>
            </w:r>
          </w:p>
          <w:p w14:paraId="0F0818DF" w14:textId="77777777" w:rsidR="0095409D" w:rsidRPr="0061162E" w:rsidRDefault="0095409D" w:rsidP="000871F0">
            <w:pPr>
              <w:spacing w:line="300" w:lineRule="exact"/>
              <w:ind w:left="85"/>
              <w:rPr>
                <w:rFonts w:ascii="Arial" w:hAnsi="Arial" w:cs="Arial"/>
                <w:sz w:val="20"/>
                <w:szCs w:val="20"/>
              </w:rPr>
            </w:pPr>
          </w:p>
        </w:tc>
      </w:tr>
      <w:tr w:rsidR="0095409D" w:rsidRPr="0061162E" w14:paraId="44ACE97E" w14:textId="77777777" w:rsidTr="006853C3">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030843D8"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322" w:type="dxa"/>
            <w:tcBorders>
              <w:top w:val="single" w:sz="4" w:space="0" w:color="000000"/>
              <w:left w:val="single" w:sz="4" w:space="0" w:color="000000"/>
              <w:bottom w:val="single" w:sz="4" w:space="0" w:color="000000"/>
              <w:right w:val="nil"/>
            </w:tcBorders>
            <w:shd w:val="clear" w:color="auto" w:fill="DEEAF6"/>
          </w:tcPr>
          <w:p w14:paraId="22E19F67" w14:textId="366B455F" w:rsidR="0095409D" w:rsidRPr="0061162E" w:rsidRDefault="0095409D" w:rsidP="000871F0">
            <w:pPr>
              <w:pStyle w:val="Default"/>
              <w:spacing w:line="300" w:lineRule="exact"/>
              <w:ind w:left="85"/>
              <w:rPr>
                <w:rFonts w:ascii="Arial" w:hAnsi="Arial" w:cs="Arial"/>
                <w:b/>
                <w:bCs/>
                <w:color w:val="auto"/>
                <w:sz w:val="20"/>
                <w:szCs w:val="20"/>
              </w:rPr>
            </w:pPr>
            <w:r w:rsidRPr="0061162E">
              <w:rPr>
                <w:rFonts w:ascii="Arial" w:hAnsi="Arial" w:cs="Arial"/>
                <w:b/>
                <w:bCs/>
                <w:color w:val="auto"/>
                <w:sz w:val="20"/>
                <w:szCs w:val="20"/>
              </w:rPr>
              <w:t>Izdelava priročnika, namenjenega strokovnim delavcem za</w:t>
            </w:r>
            <w:r w:rsidR="006853C3" w:rsidRPr="0061162E">
              <w:rPr>
                <w:rFonts w:ascii="Arial" w:hAnsi="Arial" w:cs="Arial"/>
                <w:b/>
                <w:bCs/>
                <w:color w:val="auto"/>
                <w:sz w:val="20"/>
                <w:szCs w:val="20"/>
              </w:rPr>
              <w:t xml:space="preserve"> </w:t>
            </w:r>
            <w:r w:rsidRPr="0061162E">
              <w:rPr>
                <w:rFonts w:ascii="Arial" w:hAnsi="Arial" w:cs="Arial"/>
                <w:b/>
                <w:bCs/>
                <w:color w:val="auto"/>
                <w:sz w:val="20"/>
                <w:szCs w:val="20"/>
              </w:rPr>
              <w:t>varnost pri delu</w:t>
            </w:r>
          </w:p>
        </w:tc>
      </w:tr>
      <w:tr w:rsidR="0095409D" w:rsidRPr="0061162E" w14:paraId="39C8A7BE" w14:textId="77777777" w:rsidTr="006853C3">
        <w:trPr>
          <w:trHeight w:val="1459"/>
        </w:trPr>
        <w:tc>
          <w:tcPr>
            <w:tcW w:w="2892" w:type="dxa"/>
            <w:tcBorders>
              <w:top w:val="single" w:sz="4" w:space="0" w:color="000000"/>
              <w:left w:val="nil"/>
              <w:bottom w:val="single" w:sz="4" w:space="0" w:color="000000"/>
              <w:right w:val="single" w:sz="4" w:space="0" w:color="000000"/>
            </w:tcBorders>
            <w:shd w:val="clear" w:color="auto" w:fill="DEEAF6"/>
          </w:tcPr>
          <w:p w14:paraId="38864DA8"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322" w:type="dxa"/>
            <w:tcBorders>
              <w:top w:val="single" w:sz="4" w:space="0" w:color="000000"/>
              <w:left w:val="single" w:sz="4" w:space="0" w:color="000000"/>
              <w:bottom w:val="single" w:sz="4" w:space="0" w:color="000000"/>
              <w:right w:val="nil"/>
            </w:tcBorders>
          </w:tcPr>
          <w:p w14:paraId="2743835E" w14:textId="00FC311A"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kandidati, ki se prijavljajo na strokovni izpit iz varnosti in zdravja pri delu </w:t>
            </w:r>
          </w:p>
          <w:p w14:paraId="64138184" w14:textId="6D6F6F77"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5B5C9305" w14:textId="0B32C990" w:rsidR="0095409D" w:rsidRPr="0061162E" w:rsidRDefault="0095409D" w:rsidP="000871F0">
            <w:pPr>
              <w:pStyle w:val="Default"/>
              <w:numPr>
                <w:ilvl w:val="0"/>
                <w:numId w:val="11"/>
              </w:numPr>
              <w:spacing w:line="300" w:lineRule="exact"/>
              <w:ind w:hanging="265"/>
              <w:rPr>
                <w:rFonts w:ascii="Arial" w:hAnsi="Arial" w:cs="Arial"/>
                <w:color w:val="auto"/>
                <w:sz w:val="20"/>
                <w:szCs w:val="20"/>
              </w:rPr>
            </w:pPr>
            <w:r w:rsidRPr="0061162E">
              <w:rPr>
                <w:rFonts w:ascii="Arial" w:hAnsi="Arial" w:cs="Arial"/>
                <w:color w:val="auto"/>
                <w:sz w:val="20"/>
                <w:szCs w:val="20"/>
              </w:rPr>
              <w:t xml:space="preserve">drugi strokovnjaki s področja varnosti in zdravja pri delu </w:t>
            </w:r>
          </w:p>
          <w:p w14:paraId="09812081" w14:textId="77777777" w:rsidR="0095409D" w:rsidRPr="0061162E" w:rsidRDefault="0095409D" w:rsidP="000871F0">
            <w:pPr>
              <w:pStyle w:val="Default"/>
              <w:spacing w:line="300" w:lineRule="exact"/>
              <w:ind w:left="85"/>
              <w:rPr>
                <w:rFonts w:ascii="Arial" w:hAnsi="Arial" w:cs="Arial"/>
                <w:color w:val="auto"/>
                <w:sz w:val="20"/>
                <w:szCs w:val="20"/>
              </w:rPr>
            </w:pPr>
          </w:p>
        </w:tc>
      </w:tr>
      <w:tr w:rsidR="0095409D" w:rsidRPr="0061162E" w14:paraId="73EEFBAD" w14:textId="77777777" w:rsidTr="006853C3">
        <w:trPr>
          <w:trHeight w:val="491"/>
        </w:trPr>
        <w:tc>
          <w:tcPr>
            <w:tcW w:w="2892" w:type="dxa"/>
            <w:tcBorders>
              <w:top w:val="single" w:sz="4" w:space="0" w:color="000000"/>
              <w:left w:val="nil"/>
              <w:bottom w:val="single" w:sz="4" w:space="0" w:color="000000"/>
              <w:right w:val="single" w:sz="4" w:space="0" w:color="000000"/>
            </w:tcBorders>
            <w:shd w:val="clear" w:color="auto" w:fill="DEEAF6"/>
          </w:tcPr>
          <w:p w14:paraId="61D7E44F"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322" w:type="dxa"/>
            <w:tcBorders>
              <w:top w:val="single" w:sz="4" w:space="0" w:color="000000"/>
              <w:left w:val="single" w:sz="4" w:space="0" w:color="000000"/>
              <w:bottom w:val="single" w:sz="4" w:space="0" w:color="000000"/>
              <w:right w:val="nil"/>
            </w:tcBorders>
          </w:tcPr>
          <w:p w14:paraId="3E596531" w14:textId="77777777" w:rsidR="0095409D" w:rsidRPr="0061162E" w:rsidRDefault="0095409D" w:rsidP="000871F0">
            <w:pPr>
              <w:spacing w:line="300" w:lineRule="exact"/>
              <w:ind w:left="85"/>
              <w:rPr>
                <w:rFonts w:ascii="Arial" w:hAnsi="Arial" w:cs="Arial"/>
                <w:b/>
                <w:bCs/>
                <w:sz w:val="20"/>
                <w:szCs w:val="20"/>
              </w:rPr>
            </w:pPr>
            <w:r w:rsidRPr="0061162E">
              <w:rPr>
                <w:rFonts w:ascii="Arial" w:hAnsi="Arial" w:cs="Arial"/>
                <w:b/>
                <w:bCs/>
                <w:sz w:val="20"/>
                <w:szCs w:val="20"/>
              </w:rPr>
              <w:t>2021</w:t>
            </w:r>
            <w:r w:rsidR="006853C3" w:rsidRPr="0061162E">
              <w:rPr>
                <w:rFonts w:ascii="Arial" w:hAnsi="Arial" w:cs="Arial"/>
                <w:b/>
                <w:bCs/>
                <w:sz w:val="20"/>
                <w:szCs w:val="20"/>
              </w:rPr>
              <w:t>-</w:t>
            </w:r>
            <w:r w:rsidRPr="0061162E">
              <w:rPr>
                <w:rFonts w:ascii="Arial" w:hAnsi="Arial" w:cs="Arial"/>
                <w:b/>
                <w:bCs/>
                <w:sz w:val="20"/>
                <w:szCs w:val="20"/>
              </w:rPr>
              <w:t>23</w:t>
            </w:r>
          </w:p>
          <w:p w14:paraId="325EA50F" w14:textId="3A147857" w:rsidR="00736C04" w:rsidRPr="0061162E" w:rsidRDefault="00736C04" w:rsidP="000871F0">
            <w:pPr>
              <w:spacing w:line="300" w:lineRule="exact"/>
              <w:ind w:left="85"/>
              <w:rPr>
                <w:rFonts w:ascii="Arial" w:hAnsi="Arial" w:cs="Arial"/>
                <w:b/>
                <w:bCs/>
                <w:sz w:val="20"/>
                <w:szCs w:val="20"/>
              </w:rPr>
            </w:pPr>
          </w:p>
        </w:tc>
      </w:tr>
      <w:tr w:rsidR="0095409D" w:rsidRPr="0061162E" w14:paraId="04CC5B1A" w14:textId="77777777" w:rsidTr="006853C3">
        <w:trPr>
          <w:trHeight w:val="733"/>
        </w:trPr>
        <w:tc>
          <w:tcPr>
            <w:tcW w:w="2892" w:type="dxa"/>
            <w:tcBorders>
              <w:top w:val="single" w:sz="4" w:space="0" w:color="000000"/>
              <w:left w:val="nil"/>
              <w:bottom w:val="single" w:sz="4" w:space="0" w:color="000000"/>
              <w:right w:val="single" w:sz="4" w:space="0" w:color="000000"/>
            </w:tcBorders>
            <w:shd w:val="clear" w:color="auto" w:fill="DEEAF6"/>
          </w:tcPr>
          <w:p w14:paraId="323A03C6"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322" w:type="dxa"/>
            <w:tcBorders>
              <w:top w:val="single" w:sz="4" w:space="0" w:color="000000"/>
              <w:left w:val="single" w:sz="4" w:space="0" w:color="000000"/>
              <w:bottom w:val="single" w:sz="4" w:space="0" w:color="000000"/>
              <w:right w:val="nil"/>
            </w:tcBorders>
          </w:tcPr>
          <w:p w14:paraId="33A1D833" w14:textId="7D68BCD8" w:rsidR="0095409D" w:rsidRPr="0061162E" w:rsidRDefault="0095409D" w:rsidP="00987A4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xml:space="preserve">: </w:t>
            </w:r>
            <w:r w:rsidR="00CA67E3" w:rsidRPr="0061162E">
              <w:rPr>
                <w:rFonts w:ascii="Arial" w:hAnsi="Arial" w:cs="Arial"/>
                <w:color w:val="auto"/>
                <w:sz w:val="20"/>
                <w:szCs w:val="20"/>
              </w:rPr>
              <w:t xml:space="preserve">priprava in objava priročnika </w:t>
            </w:r>
            <w:r w:rsidRPr="0061162E">
              <w:rPr>
                <w:rFonts w:ascii="Arial" w:hAnsi="Arial" w:cs="Arial"/>
                <w:color w:val="auto"/>
                <w:sz w:val="20"/>
                <w:szCs w:val="20"/>
              </w:rPr>
              <w:t xml:space="preserve">na spletni strani IRSD </w:t>
            </w:r>
          </w:p>
          <w:p w14:paraId="62EFECB3" w14:textId="4BE485F8" w:rsidR="0095409D" w:rsidRPr="0061162E" w:rsidRDefault="0095409D" w:rsidP="00987A47">
            <w:pPr>
              <w:pStyle w:val="Default"/>
              <w:numPr>
                <w:ilvl w:val="0"/>
                <w:numId w:val="11"/>
              </w:numPr>
              <w:spacing w:line="300" w:lineRule="exact"/>
              <w:ind w:hanging="26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redno posodabljanje priročnika</w:t>
            </w:r>
          </w:p>
          <w:p w14:paraId="660FBCD6" w14:textId="77777777" w:rsidR="0095409D" w:rsidRPr="0061162E" w:rsidRDefault="0095409D" w:rsidP="000871F0">
            <w:pPr>
              <w:spacing w:line="300" w:lineRule="exact"/>
              <w:ind w:left="85"/>
              <w:rPr>
                <w:rFonts w:ascii="Arial" w:hAnsi="Arial" w:cs="Arial"/>
                <w:b/>
                <w:bCs/>
                <w:sz w:val="20"/>
                <w:szCs w:val="20"/>
              </w:rPr>
            </w:pPr>
          </w:p>
        </w:tc>
      </w:tr>
      <w:tr w:rsidR="0095409D" w:rsidRPr="0061162E" w14:paraId="30596766" w14:textId="77777777" w:rsidTr="006853C3">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2ECFA380" w14:textId="15B9C6B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322" w:type="dxa"/>
            <w:tcBorders>
              <w:top w:val="single" w:sz="4" w:space="0" w:color="000000"/>
              <w:left w:val="single" w:sz="4" w:space="0" w:color="000000"/>
              <w:bottom w:val="single" w:sz="4" w:space="0" w:color="000000"/>
              <w:right w:val="nil"/>
            </w:tcBorders>
          </w:tcPr>
          <w:p w14:paraId="6EC04209" w14:textId="77777777" w:rsidR="0095409D" w:rsidRPr="0061162E" w:rsidRDefault="0095409D" w:rsidP="000871F0">
            <w:pPr>
              <w:spacing w:after="63" w:line="300" w:lineRule="exact"/>
              <w:ind w:left="85"/>
              <w:rPr>
                <w:rFonts w:ascii="Arial" w:hAnsi="Arial" w:cs="Arial"/>
                <w:sz w:val="20"/>
                <w:szCs w:val="20"/>
              </w:rPr>
            </w:pPr>
            <w:r w:rsidRPr="0061162E">
              <w:rPr>
                <w:rFonts w:ascii="Arial" w:hAnsi="Arial" w:cs="Arial"/>
                <w:sz w:val="20"/>
                <w:szCs w:val="20"/>
              </w:rPr>
              <w:t xml:space="preserve">IRSD </w:t>
            </w:r>
          </w:p>
          <w:p w14:paraId="60B2399F" w14:textId="77777777" w:rsidR="0095409D" w:rsidRPr="0061162E" w:rsidRDefault="0095409D" w:rsidP="000871F0">
            <w:pPr>
              <w:spacing w:line="300" w:lineRule="exact"/>
              <w:ind w:left="85"/>
              <w:rPr>
                <w:rFonts w:ascii="Arial" w:hAnsi="Arial" w:cs="Arial"/>
                <w:sz w:val="20"/>
                <w:szCs w:val="20"/>
              </w:rPr>
            </w:pPr>
            <w:r w:rsidRPr="0061162E">
              <w:rPr>
                <w:rFonts w:ascii="Arial" w:eastAsia="Verdana" w:hAnsi="Arial" w:cs="Arial"/>
                <w:sz w:val="20"/>
                <w:szCs w:val="20"/>
              </w:rPr>
              <w:t xml:space="preserve"> </w:t>
            </w:r>
          </w:p>
        </w:tc>
      </w:tr>
      <w:tr w:rsidR="006853C3" w:rsidRPr="0061162E" w14:paraId="6B0B596C" w14:textId="77777777" w:rsidTr="006853C3">
        <w:trPr>
          <w:trHeight w:val="492"/>
        </w:trPr>
        <w:tc>
          <w:tcPr>
            <w:tcW w:w="2892" w:type="dxa"/>
            <w:tcBorders>
              <w:top w:val="single" w:sz="4" w:space="0" w:color="000000"/>
              <w:left w:val="nil"/>
              <w:bottom w:val="single" w:sz="4" w:space="0" w:color="000000"/>
              <w:right w:val="single" w:sz="4" w:space="0" w:color="000000"/>
            </w:tcBorders>
            <w:shd w:val="clear" w:color="auto" w:fill="DEEAF6"/>
          </w:tcPr>
          <w:p w14:paraId="70E07756"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322" w:type="dxa"/>
            <w:tcBorders>
              <w:top w:val="single" w:sz="4" w:space="0" w:color="000000"/>
              <w:left w:val="nil"/>
              <w:bottom w:val="single" w:sz="4" w:space="0" w:color="000000"/>
              <w:right w:val="nil"/>
            </w:tcBorders>
          </w:tcPr>
          <w:p w14:paraId="6CF685A8" w14:textId="13092A0F" w:rsidR="006853C3" w:rsidRPr="0061162E" w:rsidRDefault="006853C3" w:rsidP="000871F0">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w:t>
            </w:r>
          </w:p>
          <w:p w14:paraId="48727BFC" w14:textId="77777777" w:rsidR="006853C3" w:rsidRPr="0061162E" w:rsidRDefault="006853C3" w:rsidP="000871F0">
            <w:pPr>
              <w:pStyle w:val="Default"/>
              <w:spacing w:line="300" w:lineRule="exact"/>
              <w:ind w:left="85"/>
              <w:rPr>
                <w:rFonts w:ascii="Arial" w:hAnsi="Arial" w:cs="Arial"/>
                <w:color w:val="auto"/>
                <w:sz w:val="20"/>
                <w:szCs w:val="20"/>
              </w:rPr>
            </w:pPr>
          </w:p>
        </w:tc>
      </w:tr>
      <w:tr w:rsidR="006853C3" w:rsidRPr="0061162E" w14:paraId="098788CB" w14:textId="77777777" w:rsidTr="00F862AB">
        <w:trPr>
          <w:trHeight w:val="975"/>
        </w:trPr>
        <w:tc>
          <w:tcPr>
            <w:tcW w:w="2892" w:type="dxa"/>
            <w:tcBorders>
              <w:top w:val="single" w:sz="4" w:space="0" w:color="000000"/>
              <w:left w:val="nil"/>
              <w:bottom w:val="single" w:sz="4" w:space="0" w:color="000000"/>
              <w:right w:val="single" w:sz="4" w:space="0" w:color="000000"/>
            </w:tcBorders>
            <w:shd w:val="clear" w:color="auto" w:fill="DEEAF6"/>
          </w:tcPr>
          <w:p w14:paraId="2D726D23"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322" w:type="dxa"/>
            <w:tcBorders>
              <w:top w:val="single" w:sz="4" w:space="0" w:color="000000"/>
              <w:left w:val="nil"/>
              <w:bottom w:val="single" w:sz="4" w:space="0" w:color="000000"/>
              <w:right w:val="nil"/>
            </w:tcBorders>
          </w:tcPr>
          <w:p w14:paraId="177BE2BB" w14:textId="33141A2C" w:rsidR="006853C3" w:rsidRPr="0061162E" w:rsidRDefault="006853C3" w:rsidP="000871F0">
            <w:pPr>
              <w:pStyle w:val="Default"/>
              <w:numPr>
                <w:ilvl w:val="0"/>
                <w:numId w:val="23"/>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4.000 € </w:t>
            </w:r>
            <w:r w:rsidR="0038117C" w:rsidRPr="0061162E">
              <w:rPr>
                <w:rFonts w:ascii="Arial" w:hAnsi="Arial" w:cs="Arial"/>
                <w:color w:val="auto"/>
                <w:sz w:val="20"/>
                <w:szCs w:val="20"/>
              </w:rPr>
              <w:t>zagot</w:t>
            </w:r>
            <w:r w:rsidR="00CE0D57" w:rsidRPr="0061162E">
              <w:rPr>
                <w:rFonts w:ascii="Arial" w:hAnsi="Arial" w:cs="Arial"/>
                <w:color w:val="auto"/>
                <w:sz w:val="20"/>
                <w:szCs w:val="20"/>
              </w:rPr>
              <w:t>o</w:t>
            </w:r>
            <w:r w:rsidR="0038117C" w:rsidRPr="0061162E">
              <w:rPr>
                <w:rFonts w:ascii="Arial" w:hAnsi="Arial" w:cs="Arial"/>
                <w:color w:val="auto"/>
                <w:sz w:val="20"/>
                <w:szCs w:val="20"/>
              </w:rPr>
              <w:t>vi</w:t>
            </w:r>
            <w:r w:rsidRPr="0061162E">
              <w:rPr>
                <w:rFonts w:ascii="Arial" w:hAnsi="Arial" w:cs="Arial"/>
                <w:color w:val="auto"/>
                <w:sz w:val="20"/>
                <w:szCs w:val="20"/>
              </w:rPr>
              <w:t xml:space="preserve"> IRSD iz PP</w:t>
            </w:r>
            <w:r w:rsidR="00761486" w:rsidRPr="0061162E">
              <w:rPr>
                <w:rFonts w:ascii="Arial" w:hAnsi="Arial" w:cs="Arial"/>
                <w:color w:val="auto"/>
                <w:sz w:val="20"/>
                <w:szCs w:val="20"/>
              </w:rPr>
              <w:t xml:space="preserve"> </w:t>
            </w:r>
            <w:r w:rsidRPr="0061162E">
              <w:rPr>
                <w:rFonts w:ascii="Arial" w:hAnsi="Arial" w:cs="Arial"/>
                <w:color w:val="auto"/>
                <w:sz w:val="20"/>
                <w:szCs w:val="20"/>
              </w:rPr>
              <w:t>170288 in PP</w:t>
            </w:r>
            <w:r w:rsidR="00761486" w:rsidRPr="0061162E">
              <w:rPr>
                <w:rFonts w:ascii="Arial" w:hAnsi="Arial" w:cs="Arial"/>
                <w:color w:val="auto"/>
                <w:sz w:val="20"/>
                <w:szCs w:val="20"/>
              </w:rPr>
              <w:t xml:space="preserve"> </w:t>
            </w:r>
            <w:r w:rsidRPr="0061162E">
              <w:rPr>
                <w:rFonts w:ascii="Arial" w:hAnsi="Arial" w:cs="Arial"/>
                <w:color w:val="auto"/>
                <w:sz w:val="20"/>
                <w:szCs w:val="20"/>
              </w:rPr>
              <w:t xml:space="preserve">170289 (projektna sredstva EU) </w:t>
            </w:r>
          </w:p>
          <w:p w14:paraId="69EC3B7E" w14:textId="287C0FAD" w:rsidR="006853C3" w:rsidRPr="0061162E" w:rsidRDefault="006853C3" w:rsidP="000871F0">
            <w:pPr>
              <w:pStyle w:val="Default"/>
              <w:numPr>
                <w:ilvl w:val="0"/>
                <w:numId w:val="23"/>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4.000 € </w:t>
            </w:r>
            <w:r w:rsidR="0038117C" w:rsidRPr="0061162E">
              <w:rPr>
                <w:rFonts w:ascii="Arial" w:hAnsi="Arial" w:cs="Arial"/>
                <w:color w:val="auto"/>
                <w:sz w:val="20"/>
                <w:szCs w:val="20"/>
              </w:rPr>
              <w:t>zagotovi</w:t>
            </w:r>
            <w:r w:rsidRPr="0061162E">
              <w:rPr>
                <w:rFonts w:ascii="Arial" w:hAnsi="Arial" w:cs="Arial"/>
                <w:color w:val="auto"/>
                <w:sz w:val="20"/>
                <w:szCs w:val="20"/>
              </w:rPr>
              <w:t xml:space="preserve"> IRSD iz PP</w:t>
            </w:r>
            <w:r w:rsidR="00761486" w:rsidRPr="0061162E">
              <w:rPr>
                <w:rFonts w:ascii="Arial" w:hAnsi="Arial" w:cs="Arial"/>
                <w:color w:val="auto"/>
                <w:sz w:val="20"/>
                <w:szCs w:val="20"/>
              </w:rPr>
              <w:t xml:space="preserve"> </w:t>
            </w:r>
            <w:r w:rsidRPr="0061162E">
              <w:rPr>
                <w:rFonts w:ascii="Arial" w:hAnsi="Arial" w:cs="Arial"/>
                <w:color w:val="auto"/>
                <w:sz w:val="20"/>
                <w:szCs w:val="20"/>
              </w:rPr>
              <w:t>170288 in PP</w:t>
            </w:r>
            <w:r w:rsidR="00761486" w:rsidRPr="0061162E">
              <w:rPr>
                <w:rFonts w:ascii="Arial" w:hAnsi="Arial" w:cs="Arial"/>
                <w:color w:val="auto"/>
                <w:sz w:val="20"/>
                <w:szCs w:val="20"/>
              </w:rPr>
              <w:t xml:space="preserve"> </w:t>
            </w:r>
            <w:r w:rsidRPr="0061162E">
              <w:rPr>
                <w:rFonts w:ascii="Arial" w:hAnsi="Arial" w:cs="Arial"/>
                <w:color w:val="auto"/>
                <w:sz w:val="20"/>
                <w:szCs w:val="20"/>
              </w:rPr>
              <w:t>170289 (projektna sredstva EU)</w:t>
            </w:r>
          </w:p>
          <w:p w14:paraId="06B5DA62" w14:textId="486BC834" w:rsidR="006853C3" w:rsidRPr="0061162E" w:rsidRDefault="006853C3" w:rsidP="000871F0">
            <w:pPr>
              <w:pStyle w:val="Default"/>
              <w:spacing w:line="300" w:lineRule="exact"/>
              <w:rPr>
                <w:rFonts w:ascii="Arial" w:hAnsi="Arial" w:cs="Arial"/>
                <w:color w:val="auto"/>
                <w:sz w:val="20"/>
                <w:szCs w:val="20"/>
              </w:rPr>
            </w:pPr>
          </w:p>
        </w:tc>
      </w:tr>
      <w:tr w:rsidR="006853C3" w:rsidRPr="0061162E" w14:paraId="62484C0D" w14:textId="77777777" w:rsidTr="00F862AB">
        <w:trPr>
          <w:trHeight w:val="278"/>
        </w:trPr>
        <w:tc>
          <w:tcPr>
            <w:tcW w:w="2892" w:type="dxa"/>
            <w:tcBorders>
              <w:top w:val="single" w:sz="4" w:space="0" w:color="000000"/>
              <w:left w:val="nil"/>
              <w:bottom w:val="single" w:sz="4" w:space="0" w:color="auto"/>
              <w:right w:val="single" w:sz="4" w:space="0" w:color="000000"/>
            </w:tcBorders>
            <w:shd w:val="clear" w:color="auto" w:fill="DEEAF6"/>
          </w:tcPr>
          <w:p w14:paraId="2F978726" w14:textId="77777777" w:rsidR="006853C3" w:rsidRPr="0061162E" w:rsidRDefault="006853C3"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322" w:type="dxa"/>
            <w:tcBorders>
              <w:top w:val="single" w:sz="4" w:space="0" w:color="000000"/>
              <w:left w:val="nil"/>
              <w:bottom w:val="single" w:sz="4" w:space="0" w:color="auto"/>
              <w:right w:val="nil"/>
            </w:tcBorders>
          </w:tcPr>
          <w:p w14:paraId="4D49BDDE" w14:textId="64A682DC"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priročnika na spletni strani IRSD </w:t>
            </w:r>
          </w:p>
          <w:p w14:paraId="2105CCA9" w14:textId="62F728D5"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uporabnikov (ocena na podlagi števila prenosov spletnega priročnika) </w:t>
            </w:r>
          </w:p>
          <w:p w14:paraId="76892F28" w14:textId="3EE65755" w:rsidR="006853C3" w:rsidRPr="0061162E" w:rsidRDefault="006853C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novih poglavij in poglavij, ki so bila posodobljena </w:t>
            </w:r>
          </w:p>
          <w:p w14:paraId="18CF42F4" w14:textId="77777777" w:rsidR="006853C3" w:rsidRPr="0061162E" w:rsidRDefault="006853C3" w:rsidP="000871F0">
            <w:pPr>
              <w:pStyle w:val="Default"/>
              <w:spacing w:line="300" w:lineRule="exact"/>
              <w:ind w:left="85"/>
              <w:rPr>
                <w:rFonts w:ascii="Arial" w:hAnsi="Arial" w:cs="Arial"/>
                <w:color w:val="auto"/>
                <w:sz w:val="20"/>
                <w:szCs w:val="20"/>
              </w:rPr>
            </w:pPr>
          </w:p>
        </w:tc>
      </w:tr>
    </w:tbl>
    <w:p w14:paraId="0801E86B" w14:textId="37959880" w:rsidR="0095409D" w:rsidRPr="0061162E" w:rsidRDefault="0095409D" w:rsidP="000871F0">
      <w:pPr>
        <w:spacing w:after="48"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01084A3C" w14:textId="36148A35" w:rsidR="00A67B7C"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70313277" w14:textId="77777777" w:rsidTr="00F862AB">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CA8DB8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4FAAFA6" w14:textId="73062498"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1.3.4.2</w:t>
            </w:r>
            <w:r w:rsidR="00BA4755" w:rsidRPr="0061162E">
              <w:rPr>
                <w:rFonts w:ascii="Arial" w:hAnsi="Arial" w:cs="Arial"/>
                <w:b/>
                <w:bCs/>
                <w:sz w:val="20"/>
                <w:szCs w:val="20"/>
              </w:rPr>
              <w:t>.</w:t>
            </w:r>
          </w:p>
        </w:tc>
      </w:tr>
      <w:tr w:rsidR="00A67B7C" w:rsidRPr="0061162E" w14:paraId="629F8152" w14:textId="77777777" w:rsidTr="00F862AB">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2A6A042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3A41C614" w14:textId="77777777" w:rsidR="00A67B7C" w:rsidRPr="0061162E" w:rsidRDefault="00EC5381" w:rsidP="000871F0">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Priprava smernic za vključevanje raznolikosti v ocenjevanje tveganja za varnost in zdravje pri delu ter usposabljanje za njihovo uporabo</w:t>
            </w:r>
          </w:p>
          <w:p w14:paraId="46CDDCE1" w14:textId="7FF6CDCA" w:rsidR="00EC5381" w:rsidRPr="0061162E" w:rsidRDefault="00EC5381" w:rsidP="000871F0">
            <w:pPr>
              <w:spacing w:line="300" w:lineRule="exact"/>
              <w:ind w:left="108"/>
              <w:rPr>
                <w:rFonts w:ascii="Arial" w:hAnsi="Arial" w:cs="Arial"/>
                <w:sz w:val="20"/>
                <w:szCs w:val="20"/>
              </w:rPr>
            </w:pPr>
          </w:p>
        </w:tc>
      </w:tr>
      <w:tr w:rsidR="00A67B7C" w:rsidRPr="0061162E" w14:paraId="1B62F35F" w14:textId="77777777" w:rsidTr="00F862AB">
        <w:trPr>
          <w:trHeight w:val="1101"/>
        </w:trPr>
        <w:tc>
          <w:tcPr>
            <w:tcW w:w="2974" w:type="dxa"/>
            <w:tcBorders>
              <w:top w:val="single" w:sz="4" w:space="0" w:color="000000"/>
              <w:left w:val="nil"/>
              <w:bottom w:val="single" w:sz="4" w:space="0" w:color="000000"/>
              <w:right w:val="single" w:sz="4" w:space="0" w:color="000000"/>
            </w:tcBorders>
            <w:shd w:val="clear" w:color="auto" w:fill="DEEAF6"/>
          </w:tcPr>
          <w:p w14:paraId="1C3121F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3F1189D" w14:textId="3A7226A8"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strokovni delavci </w:t>
            </w:r>
          </w:p>
          <w:p w14:paraId="7349F9A0"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7FA70F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5DCCF86A"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1BC59D49" w14:textId="77777777" w:rsidTr="00F862AB">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E1F367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E793A7D" w14:textId="02D0E226"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w:t>
            </w:r>
            <w:r w:rsidR="000D589F" w:rsidRPr="0061162E">
              <w:rPr>
                <w:rFonts w:ascii="Arial" w:hAnsi="Arial" w:cs="Arial"/>
                <w:b/>
                <w:bCs/>
                <w:sz w:val="20"/>
                <w:szCs w:val="20"/>
              </w:rPr>
              <w:t>1</w:t>
            </w:r>
            <w:r w:rsidRPr="0061162E">
              <w:rPr>
                <w:rFonts w:ascii="Arial" w:hAnsi="Arial" w:cs="Arial"/>
                <w:b/>
                <w:bCs/>
                <w:sz w:val="20"/>
                <w:szCs w:val="20"/>
              </w:rPr>
              <w:t>-23</w:t>
            </w:r>
          </w:p>
        </w:tc>
      </w:tr>
      <w:tr w:rsidR="00A67B7C" w:rsidRPr="0061162E" w14:paraId="696CB5DF" w14:textId="77777777" w:rsidTr="00F862AB">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72FC52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F045280" w14:textId="62C55B7D" w:rsidR="000D589F" w:rsidRPr="0061162E" w:rsidRDefault="000D589F"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2021</w:t>
            </w:r>
            <w:r w:rsidRPr="0061162E">
              <w:rPr>
                <w:rFonts w:ascii="Arial" w:hAnsi="Arial" w:cs="Arial"/>
                <w:color w:val="auto"/>
                <w:sz w:val="20"/>
                <w:szCs w:val="20"/>
              </w:rPr>
              <w:t>: priprava smernic za vključevanje raznolikosti v ocenjevanje tveganja za varnost in zdravje pri delu</w:t>
            </w:r>
          </w:p>
          <w:p w14:paraId="7E31444C" w14:textId="0428AB94" w:rsidR="00A67B7C" w:rsidRPr="0061162E" w:rsidRDefault="000D589F"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2022-23</w:t>
            </w:r>
            <w:r w:rsidRPr="0061162E">
              <w:rPr>
                <w:rFonts w:ascii="Arial" w:hAnsi="Arial" w:cs="Arial"/>
                <w:color w:val="auto"/>
                <w:sz w:val="20"/>
                <w:szCs w:val="20"/>
              </w:rPr>
              <w:t xml:space="preserve">: </w:t>
            </w:r>
            <w:r w:rsidR="00A67B7C" w:rsidRPr="0061162E">
              <w:rPr>
                <w:rFonts w:ascii="Arial" w:hAnsi="Arial" w:cs="Arial"/>
                <w:color w:val="auto"/>
                <w:sz w:val="20"/>
                <w:szCs w:val="20"/>
              </w:rPr>
              <w:t xml:space="preserve">izvedba delavnic za vključevanje spola, starosti, invalidnosti, zmanjšanje delovne zmožnosti, statusa delavke oziroma delavca migranta </w:t>
            </w:r>
          </w:p>
          <w:p w14:paraId="6ECDD4E1" w14:textId="0C10DE6A" w:rsidR="00F862AB" w:rsidRPr="0061162E" w:rsidRDefault="00F862AB" w:rsidP="000871F0">
            <w:pPr>
              <w:spacing w:line="300" w:lineRule="exact"/>
              <w:ind w:left="108"/>
              <w:rPr>
                <w:rFonts w:ascii="Arial" w:hAnsi="Arial" w:cs="Arial"/>
                <w:sz w:val="20"/>
                <w:szCs w:val="20"/>
              </w:rPr>
            </w:pPr>
          </w:p>
        </w:tc>
      </w:tr>
      <w:tr w:rsidR="00A67B7C" w:rsidRPr="0061162E" w14:paraId="5D2BA2AA" w14:textId="77777777" w:rsidTr="00F862AB">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A8A08DA" w14:textId="63A68C12"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C8248B1"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 xml:space="preserve"> MDDSZ</w:t>
            </w:r>
          </w:p>
        </w:tc>
      </w:tr>
      <w:tr w:rsidR="00F862AB" w:rsidRPr="0061162E" w14:paraId="58DB10EA" w14:textId="77777777" w:rsidTr="00F862AB">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E0C310B"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DDC55FA" w14:textId="77777777" w:rsidR="00F862AB" w:rsidRPr="0061162E" w:rsidRDefault="00F862AB" w:rsidP="000871F0">
            <w:pPr>
              <w:spacing w:line="300" w:lineRule="exact"/>
              <w:ind w:left="108"/>
              <w:rPr>
                <w:rFonts w:ascii="Arial" w:hAnsi="Arial" w:cs="Arial"/>
                <w:sz w:val="20"/>
                <w:szCs w:val="20"/>
              </w:rPr>
            </w:pPr>
            <w:r w:rsidRPr="0061162E">
              <w:rPr>
                <w:rFonts w:ascii="Arial" w:hAnsi="Arial" w:cs="Arial"/>
                <w:sz w:val="20"/>
                <w:szCs w:val="20"/>
              </w:rPr>
              <w:t>/</w:t>
            </w:r>
          </w:p>
        </w:tc>
      </w:tr>
      <w:tr w:rsidR="00F862AB" w:rsidRPr="0061162E" w14:paraId="6D53346B" w14:textId="77777777" w:rsidTr="0063798E">
        <w:trPr>
          <w:trHeight w:val="585"/>
        </w:trPr>
        <w:tc>
          <w:tcPr>
            <w:tcW w:w="2974" w:type="dxa"/>
            <w:tcBorders>
              <w:top w:val="single" w:sz="4" w:space="0" w:color="000000"/>
              <w:left w:val="nil"/>
              <w:bottom w:val="single" w:sz="4" w:space="0" w:color="000000"/>
              <w:right w:val="single" w:sz="4" w:space="0" w:color="000000"/>
            </w:tcBorders>
            <w:shd w:val="clear" w:color="auto" w:fill="DEEAF6"/>
          </w:tcPr>
          <w:p w14:paraId="6724CA94"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8804D2E" w14:textId="0ABF59B8" w:rsidR="00F862AB"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500</w:t>
            </w:r>
            <w:r w:rsidR="00CA67E3" w:rsidRPr="0061162E">
              <w:rPr>
                <w:rFonts w:ascii="Arial" w:hAnsi="Arial" w:cs="Arial"/>
                <w:color w:val="auto"/>
                <w:sz w:val="20"/>
                <w:szCs w:val="20"/>
              </w:rPr>
              <w:t xml:space="preserve"> €</w:t>
            </w:r>
            <w:r w:rsidRPr="0061162E">
              <w:rPr>
                <w:rFonts w:ascii="Arial" w:hAnsi="Arial" w:cs="Arial"/>
                <w:color w:val="auto"/>
                <w:sz w:val="20"/>
                <w:szCs w:val="20"/>
              </w:rPr>
              <w:t xml:space="preserve">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42068604" w14:textId="0D5E5DFE"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 500 €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0A47534C" w14:textId="531E072F" w:rsidR="0038117C" w:rsidRPr="0061162E" w:rsidRDefault="0038117C" w:rsidP="000871F0">
            <w:pPr>
              <w:pStyle w:val="Default"/>
              <w:spacing w:line="300" w:lineRule="exact"/>
              <w:rPr>
                <w:rFonts w:ascii="Arial" w:hAnsi="Arial" w:cs="Arial"/>
                <w:color w:val="auto"/>
                <w:sz w:val="20"/>
                <w:szCs w:val="20"/>
              </w:rPr>
            </w:pPr>
          </w:p>
        </w:tc>
      </w:tr>
      <w:tr w:rsidR="00F862AB" w:rsidRPr="0061162E" w14:paraId="543EBBF3" w14:textId="77777777" w:rsidTr="0063798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C0ED459" w14:textId="77777777" w:rsidR="00F862AB" w:rsidRPr="0061162E" w:rsidRDefault="00F862A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52C94888" w14:textId="77777777" w:rsidR="00F862AB" w:rsidRPr="0061162E" w:rsidRDefault="00CA67E3"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delavnic</w:t>
            </w:r>
          </w:p>
          <w:p w14:paraId="0BFF17BF" w14:textId="7F5DF692" w:rsidR="0063798E" w:rsidRPr="0061162E" w:rsidRDefault="0063798E" w:rsidP="000871F0">
            <w:pPr>
              <w:spacing w:line="300" w:lineRule="exact"/>
              <w:ind w:left="143"/>
              <w:rPr>
                <w:rFonts w:ascii="Arial" w:hAnsi="Arial" w:cs="Arial"/>
                <w:sz w:val="20"/>
                <w:szCs w:val="20"/>
              </w:rPr>
            </w:pPr>
          </w:p>
        </w:tc>
      </w:tr>
    </w:tbl>
    <w:p w14:paraId="31B359EB" w14:textId="77777777" w:rsidR="00A67B7C" w:rsidRPr="0061162E" w:rsidRDefault="00A67B7C" w:rsidP="000871F0">
      <w:pPr>
        <w:spacing w:after="48" w:line="300" w:lineRule="exact"/>
        <w:rPr>
          <w:rFonts w:ascii="Arial" w:eastAsia="Verdana" w:hAnsi="Arial" w:cs="Arial"/>
          <w:b/>
          <w:sz w:val="20"/>
          <w:szCs w:val="20"/>
        </w:rPr>
      </w:pPr>
    </w:p>
    <w:p w14:paraId="54982471" w14:textId="77777777" w:rsidR="00BA4755" w:rsidRPr="0061162E" w:rsidRDefault="00A67B7C">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BA4755" w:rsidRPr="0061162E" w14:paraId="2A76FD54"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BBAE2CF"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B9BFE48" w14:textId="1C7942D8" w:rsidR="00BA4755" w:rsidRPr="0061162E" w:rsidRDefault="00BA4755" w:rsidP="00B82644">
            <w:pPr>
              <w:spacing w:line="300" w:lineRule="exact"/>
              <w:ind w:left="108"/>
              <w:rPr>
                <w:rFonts w:ascii="Arial" w:hAnsi="Arial" w:cs="Arial"/>
                <w:b/>
                <w:bCs/>
                <w:sz w:val="20"/>
                <w:szCs w:val="20"/>
              </w:rPr>
            </w:pPr>
            <w:r w:rsidRPr="0061162E">
              <w:rPr>
                <w:rFonts w:ascii="Arial" w:hAnsi="Arial" w:cs="Arial"/>
                <w:b/>
                <w:bCs/>
                <w:sz w:val="20"/>
                <w:szCs w:val="20"/>
              </w:rPr>
              <w:t>1.3.4.3.</w:t>
            </w:r>
          </w:p>
        </w:tc>
      </w:tr>
      <w:tr w:rsidR="00BA4755" w:rsidRPr="0061162E" w14:paraId="7C544E48" w14:textId="77777777" w:rsidTr="00B82644">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31E14C05"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5C74256" w14:textId="77777777" w:rsidR="00BA4755" w:rsidRPr="0061162E" w:rsidRDefault="00BA4755" w:rsidP="00B82644">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Priprava in objava praktičnih smernic za ocenjevanje tveganja na delovnem mestu ter usposabljanje za njihovo uporabo</w:t>
            </w:r>
          </w:p>
          <w:p w14:paraId="23AB43C9" w14:textId="3D000B88" w:rsidR="00BA4755" w:rsidRPr="0061162E" w:rsidRDefault="00BA4755" w:rsidP="00B82644">
            <w:pPr>
              <w:spacing w:line="300" w:lineRule="exact"/>
              <w:ind w:left="108"/>
              <w:rPr>
                <w:rFonts w:ascii="Arial" w:hAnsi="Arial" w:cs="Arial"/>
                <w:sz w:val="20"/>
                <w:szCs w:val="20"/>
              </w:rPr>
            </w:pPr>
          </w:p>
        </w:tc>
      </w:tr>
      <w:tr w:rsidR="00BA4755" w:rsidRPr="0061162E" w14:paraId="0C2D88CE" w14:textId="77777777" w:rsidTr="00D6437C">
        <w:trPr>
          <w:trHeight w:val="666"/>
        </w:trPr>
        <w:tc>
          <w:tcPr>
            <w:tcW w:w="2974" w:type="dxa"/>
            <w:tcBorders>
              <w:top w:val="single" w:sz="4" w:space="0" w:color="000000"/>
              <w:left w:val="nil"/>
              <w:bottom w:val="single" w:sz="4" w:space="0" w:color="000000"/>
              <w:right w:val="single" w:sz="4" w:space="0" w:color="000000"/>
            </w:tcBorders>
            <w:shd w:val="clear" w:color="auto" w:fill="DEEAF6"/>
          </w:tcPr>
          <w:p w14:paraId="494C1F4F"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859FCFC" w14:textId="24199915"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strokovni delavci </w:t>
            </w:r>
          </w:p>
          <w:p w14:paraId="7F4AF682" w14:textId="77777777"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88046EC" w14:textId="77777777" w:rsidR="00BA4755" w:rsidRPr="0061162E" w:rsidRDefault="00BA4755" w:rsidP="00BA4755">
            <w:pPr>
              <w:pStyle w:val="Default"/>
              <w:spacing w:line="300" w:lineRule="exact"/>
              <w:ind w:left="85"/>
              <w:rPr>
                <w:rFonts w:ascii="Arial" w:hAnsi="Arial" w:cs="Arial"/>
                <w:color w:val="auto"/>
                <w:sz w:val="20"/>
                <w:szCs w:val="20"/>
              </w:rPr>
            </w:pPr>
          </w:p>
        </w:tc>
      </w:tr>
      <w:tr w:rsidR="00BA4755" w:rsidRPr="0061162E" w14:paraId="261D019C"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E5FBBC"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6F73E48" w14:textId="59C161D8" w:rsidR="00BA4755" w:rsidRPr="0061162E" w:rsidRDefault="00BA4755" w:rsidP="00B82644">
            <w:pPr>
              <w:spacing w:line="300" w:lineRule="exact"/>
              <w:ind w:left="108"/>
              <w:rPr>
                <w:rFonts w:ascii="Arial" w:hAnsi="Arial" w:cs="Arial"/>
                <w:b/>
                <w:bCs/>
                <w:sz w:val="20"/>
                <w:szCs w:val="20"/>
              </w:rPr>
            </w:pPr>
            <w:r w:rsidRPr="0061162E">
              <w:rPr>
                <w:rFonts w:ascii="Arial" w:hAnsi="Arial" w:cs="Arial"/>
                <w:b/>
                <w:bCs/>
                <w:sz w:val="20"/>
                <w:szCs w:val="20"/>
              </w:rPr>
              <w:t>2021-23</w:t>
            </w:r>
          </w:p>
        </w:tc>
      </w:tr>
      <w:tr w:rsidR="00BA4755" w:rsidRPr="0061162E" w14:paraId="2CC3BD12" w14:textId="77777777" w:rsidTr="00B82644">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1D39304"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D0E6849" w14:textId="4219AB79" w:rsidR="00BA4755" w:rsidRPr="0061162E" w:rsidRDefault="00ED18E1" w:rsidP="00BA475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in objava praktičnih smernic za ocenjevanje tveganja na delovnem mestu ter usposabljanje za njihovo uporabo</w:t>
            </w:r>
          </w:p>
        </w:tc>
      </w:tr>
      <w:tr w:rsidR="00BA4755" w:rsidRPr="0061162E" w14:paraId="385BF4DE"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C391B73"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5DF08A8" w14:textId="77777777" w:rsidR="00BA4755" w:rsidRPr="0061162E" w:rsidRDefault="00BA4755" w:rsidP="00B82644">
            <w:pPr>
              <w:spacing w:line="300" w:lineRule="exact"/>
              <w:ind w:left="108"/>
              <w:rPr>
                <w:rFonts w:ascii="Arial" w:hAnsi="Arial" w:cs="Arial"/>
                <w:sz w:val="20"/>
                <w:szCs w:val="20"/>
              </w:rPr>
            </w:pPr>
            <w:r w:rsidRPr="0061162E">
              <w:rPr>
                <w:rFonts w:ascii="Arial" w:hAnsi="Arial" w:cs="Arial"/>
                <w:sz w:val="20"/>
                <w:szCs w:val="20"/>
              </w:rPr>
              <w:t xml:space="preserve"> MDDSZ</w:t>
            </w:r>
          </w:p>
        </w:tc>
      </w:tr>
      <w:tr w:rsidR="00BA4755" w:rsidRPr="0061162E" w14:paraId="203D2E2E"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ACDA857"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EBFD437" w14:textId="77777777" w:rsidR="00BA4755" w:rsidRPr="0061162E" w:rsidRDefault="00BA4755" w:rsidP="00B82644">
            <w:pPr>
              <w:spacing w:line="300" w:lineRule="exact"/>
              <w:ind w:left="108"/>
              <w:rPr>
                <w:rFonts w:ascii="Arial" w:hAnsi="Arial" w:cs="Arial"/>
                <w:sz w:val="20"/>
                <w:szCs w:val="20"/>
              </w:rPr>
            </w:pPr>
            <w:r w:rsidRPr="0061162E">
              <w:rPr>
                <w:rFonts w:ascii="Arial" w:hAnsi="Arial" w:cs="Arial"/>
                <w:sz w:val="20"/>
                <w:szCs w:val="20"/>
              </w:rPr>
              <w:t>/</w:t>
            </w:r>
          </w:p>
        </w:tc>
      </w:tr>
      <w:tr w:rsidR="00BA4755" w:rsidRPr="0061162E" w14:paraId="1AF6F680" w14:textId="77777777" w:rsidTr="00B82644">
        <w:trPr>
          <w:trHeight w:val="585"/>
        </w:trPr>
        <w:tc>
          <w:tcPr>
            <w:tcW w:w="2974" w:type="dxa"/>
            <w:tcBorders>
              <w:top w:val="single" w:sz="4" w:space="0" w:color="000000"/>
              <w:left w:val="nil"/>
              <w:bottom w:val="single" w:sz="4" w:space="0" w:color="000000"/>
              <w:right w:val="single" w:sz="4" w:space="0" w:color="000000"/>
            </w:tcBorders>
            <w:shd w:val="clear" w:color="auto" w:fill="DEEAF6"/>
          </w:tcPr>
          <w:p w14:paraId="66215946"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350166D" w14:textId="77777777" w:rsidR="00D6437C" w:rsidRPr="0061162E" w:rsidRDefault="00D6437C" w:rsidP="00BA475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zato zagotavljanje dodatnih proračunskih sredstev ni potrebno </w:t>
            </w:r>
          </w:p>
          <w:p w14:paraId="7397A08B" w14:textId="60B24D65" w:rsidR="00BA4755" w:rsidRPr="0061162E" w:rsidRDefault="00D6437C" w:rsidP="00D6437C">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 xml:space="preserve">           </w:t>
            </w:r>
          </w:p>
        </w:tc>
      </w:tr>
      <w:tr w:rsidR="00BA4755" w:rsidRPr="0061162E" w14:paraId="5AA69AE4" w14:textId="77777777" w:rsidTr="00B82644">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F5B45AC" w14:textId="77777777" w:rsidR="00BA4755" w:rsidRPr="0061162E" w:rsidRDefault="00BA4755" w:rsidP="00B82644">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3B8CA1AA" w14:textId="358541A9"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objava praktičnih smernic</w:t>
            </w:r>
          </w:p>
          <w:p w14:paraId="5434C3D4" w14:textId="2F047ED6"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usposabljanj</w:t>
            </w:r>
          </w:p>
          <w:p w14:paraId="5A829E40" w14:textId="2E045B59" w:rsidR="00BA4755" w:rsidRPr="0061162E" w:rsidRDefault="00BA4755" w:rsidP="00B8264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w:t>
            </w:r>
          </w:p>
          <w:p w14:paraId="1D22C9DB" w14:textId="77777777" w:rsidR="00BA4755" w:rsidRPr="0061162E" w:rsidRDefault="00BA4755" w:rsidP="00B82644">
            <w:pPr>
              <w:spacing w:line="300" w:lineRule="exact"/>
              <w:ind w:left="143"/>
              <w:rPr>
                <w:rFonts w:ascii="Arial" w:hAnsi="Arial" w:cs="Arial"/>
                <w:sz w:val="20"/>
                <w:szCs w:val="20"/>
              </w:rPr>
            </w:pPr>
          </w:p>
        </w:tc>
      </w:tr>
    </w:tbl>
    <w:p w14:paraId="44910FD8" w14:textId="77777777" w:rsidR="00BA4755" w:rsidRPr="0061162E" w:rsidRDefault="00BA4755" w:rsidP="00BA4755">
      <w:pPr>
        <w:spacing w:after="48" w:line="300" w:lineRule="exact"/>
        <w:rPr>
          <w:rFonts w:ascii="Arial" w:eastAsia="Verdana" w:hAnsi="Arial" w:cs="Arial"/>
          <w:b/>
          <w:sz w:val="20"/>
          <w:szCs w:val="20"/>
        </w:rPr>
      </w:pPr>
    </w:p>
    <w:p w14:paraId="7A7B4207" w14:textId="65A0FBF4" w:rsidR="00A67B7C" w:rsidRPr="0061162E" w:rsidRDefault="00A67B7C" w:rsidP="000871F0">
      <w:pPr>
        <w:spacing w:line="300" w:lineRule="exact"/>
        <w:rPr>
          <w:rFonts w:ascii="Arial" w:eastAsia="Verdana" w:hAnsi="Arial" w:cs="Arial"/>
          <w:b/>
          <w:sz w:val="20"/>
          <w:szCs w:val="20"/>
        </w:rPr>
      </w:pPr>
    </w:p>
    <w:p w14:paraId="6BEEB1C1" w14:textId="3F262B74" w:rsidR="00BA4755" w:rsidRPr="0061162E" w:rsidRDefault="00BA4755" w:rsidP="000871F0">
      <w:pPr>
        <w:spacing w:line="300" w:lineRule="exact"/>
        <w:rPr>
          <w:rFonts w:ascii="Arial" w:eastAsia="Verdana" w:hAnsi="Arial" w:cs="Arial"/>
          <w:b/>
          <w:sz w:val="20"/>
          <w:szCs w:val="20"/>
        </w:rPr>
      </w:pPr>
    </w:p>
    <w:p w14:paraId="365DE22C" w14:textId="22791B4E" w:rsidR="00D6437C" w:rsidRPr="0061162E" w:rsidRDefault="00D6437C">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1A1FFA4C" w14:textId="77777777" w:rsidTr="009A4CBA">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9FFBD4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430C7DE5" w14:textId="77777777" w:rsidR="0095409D" w:rsidRPr="0061162E" w:rsidRDefault="0095409D" w:rsidP="000871F0">
            <w:pPr>
              <w:spacing w:line="300" w:lineRule="exact"/>
              <w:ind w:left="108"/>
              <w:rPr>
                <w:rFonts w:ascii="Arial" w:hAnsi="Arial" w:cs="Arial"/>
                <w:b/>
                <w:bCs/>
                <w:sz w:val="20"/>
                <w:szCs w:val="20"/>
              </w:rPr>
            </w:pPr>
            <w:r w:rsidRPr="0061162E">
              <w:rPr>
                <w:rFonts w:ascii="Arial" w:hAnsi="Arial" w:cs="Arial"/>
                <w:b/>
                <w:bCs/>
                <w:sz w:val="20"/>
                <w:szCs w:val="20"/>
              </w:rPr>
              <w:t xml:space="preserve">1.3.5.1. </w:t>
            </w:r>
          </w:p>
          <w:p w14:paraId="514689C4" w14:textId="77777777" w:rsidR="0095409D" w:rsidRPr="0061162E" w:rsidRDefault="0095409D" w:rsidP="000871F0">
            <w:pPr>
              <w:spacing w:line="300" w:lineRule="exact"/>
              <w:ind w:left="108"/>
              <w:rPr>
                <w:rFonts w:ascii="Arial" w:hAnsi="Arial" w:cs="Arial"/>
                <w:b/>
                <w:bCs/>
                <w:sz w:val="20"/>
                <w:szCs w:val="20"/>
              </w:rPr>
            </w:pPr>
          </w:p>
        </w:tc>
      </w:tr>
      <w:tr w:rsidR="0095409D" w:rsidRPr="0061162E" w14:paraId="196F1FAE" w14:textId="77777777" w:rsidTr="009A4CBA">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57D2042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AEA752C" w14:textId="77777777" w:rsidR="0095409D" w:rsidRPr="0061162E" w:rsidRDefault="0095409D"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usmerjene akcije glede izvajanja strokovnih nalog </w:t>
            </w:r>
            <w:r w:rsidR="00CE0D57" w:rsidRPr="0061162E">
              <w:rPr>
                <w:rFonts w:ascii="Arial" w:hAnsi="Arial" w:cs="Arial"/>
                <w:b/>
                <w:bCs/>
                <w:sz w:val="20"/>
                <w:szCs w:val="20"/>
              </w:rPr>
              <w:t xml:space="preserve">na področju varnosti in zdravja pri delu </w:t>
            </w:r>
            <w:r w:rsidRPr="0061162E">
              <w:rPr>
                <w:rFonts w:ascii="Arial" w:hAnsi="Arial" w:cs="Arial"/>
                <w:b/>
                <w:bCs/>
                <w:sz w:val="20"/>
                <w:szCs w:val="20"/>
              </w:rPr>
              <w:t>s strani zunanjih strokovnih služb</w:t>
            </w:r>
          </w:p>
          <w:p w14:paraId="2EF573FB" w14:textId="65DF19B7" w:rsidR="003540E5" w:rsidRPr="0061162E" w:rsidRDefault="003540E5" w:rsidP="000871F0">
            <w:pPr>
              <w:spacing w:line="300" w:lineRule="exact"/>
              <w:ind w:left="108"/>
              <w:rPr>
                <w:rFonts w:ascii="Arial" w:hAnsi="Arial" w:cs="Arial"/>
                <w:b/>
                <w:bCs/>
                <w:sz w:val="20"/>
                <w:szCs w:val="20"/>
              </w:rPr>
            </w:pPr>
          </w:p>
        </w:tc>
      </w:tr>
      <w:tr w:rsidR="0095409D" w:rsidRPr="0061162E" w14:paraId="3F30EF9A" w14:textId="77777777" w:rsidTr="009A4CBA">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571F123A"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6D053F98" w14:textId="449488CB" w:rsidR="0095409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eastAsia="Verdana" w:hAnsi="Arial" w:cs="Arial"/>
                <w:color w:val="auto"/>
                <w:sz w:val="20"/>
                <w:szCs w:val="20"/>
              </w:rPr>
              <w:t xml:space="preserve">zunanje strokovne </w:t>
            </w:r>
            <w:r w:rsidRPr="0061162E">
              <w:rPr>
                <w:rFonts w:ascii="Arial" w:hAnsi="Arial" w:cs="Arial"/>
                <w:color w:val="auto"/>
                <w:sz w:val="20"/>
                <w:szCs w:val="20"/>
              </w:rPr>
              <w:t xml:space="preserve">službe z dovoljenjem za opravljanje strokovnih nalog varnosti pri delu, katerim so delodajalci poverili izvajanje strokovnih nalog </w:t>
            </w:r>
          </w:p>
          <w:p w14:paraId="7D65A326" w14:textId="77777777" w:rsidR="0095409D" w:rsidRPr="0061162E" w:rsidRDefault="0095409D" w:rsidP="000871F0">
            <w:pPr>
              <w:spacing w:line="300" w:lineRule="exact"/>
              <w:rPr>
                <w:rFonts w:ascii="Arial" w:hAnsi="Arial" w:cs="Arial"/>
                <w:sz w:val="20"/>
                <w:szCs w:val="20"/>
              </w:rPr>
            </w:pPr>
          </w:p>
        </w:tc>
      </w:tr>
      <w:tr w:rsidR="0095409D" w:rsidRPr="0061162E" w14:paraId="7D53545F" w14:textId="77777777" w:rsidTr="009A4CBA">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364B81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62CE7C43"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2023</w:t>
            </w:r>
          </w:p>
          <w:p w14:paraId="59F73FB1" w14:textId="3917D837" w:rsidR="009A4CBA" w:rsidRPr="0061162E" w:rsidRDefault="009A4CBA" w:rsidP="000871F0">
            <w:pPr>
              <w:spacing w:line="300" w:lineRule="exact"/>
              <w:rPr>
                <w:rFonts w:ascii="Arial" w:hAnsi="Arial" w:cs="Arial"/>
                <w:b/>
                <w:bCs/>
                <w:sz w:val="20"/>
                <w:szCs w:val="20"/>
              </w:rPr>
            </w:pPr>
          </w:p>
        </w:tc>
      </w:tr>
      <w:tr w:rsidR="0095409D" w:rsidRPr="0061162E" w14:paraId="5CD0E600" w14:textId="77777777" w:rsidTr="009A4CBA">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0D8B002"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527DB9F1" w14:textId="7D1FD588" w:rsidR="0095409D" w:rsidRPr="0061162E" w:rsidRDefault="0095409D" w:rsidP="000871F0">
            <w:pPr>
              <w:pStyle w:val="Default"/>
              <w:numPr>
                <w:ilvl w:val="0"/>
                <w:numId w:val="24"/>
              </w:numPr>
              <w:spacing w:line="300" w:lineRule="exact"/>
              <w:ind w:hanging="265"/>
              <w:rPr>
                <w:rFonts w:ascii="Arial" w:eastAsia="Verdana" w:hAnsi="Arial" w:cs="Arial"/>
                <w:color w:val="auto"/>
                <w:sz w:val="20"/>
                <w:szCs w:val="20"/>
              </w:rPr>
            </w:pPr>
            <w:r w:rsidRPr="0061162E">
              <w:rPr>
                <w:rFonts w:ascii="Arial" w:hAnsi="Arial" w:cs="Arial"/>
                <w:color w:val="auto"/>
                <w:sz w:val="20"/>
                <w:szCs w:val="20"/>
              </w:rPr>
              <w:t xml:space="preserve">izredni </w:t>
            </w:r>
            <w:r w:rsidRPr="0061162E">
              <w:rPr>
                <w:rFonts w:ascii="Arial" w:eastAsia="Verdana" w:hAnsi="Arial" w:cs="Arial"/>
                <w:color w:val="auto"/>
                <w:sz w:val="20"/>
                <w:szCs w:val="20"/>
              </w:rPr>
              <w:t xml:space="preserve">inšpekcijski nadzori pri strokovnih službah z dovoljenjem za opravljanje strokovnih nalog varnosti pri delu glede izpolnjevanja kadrovskih in drugih pogojev, potrebnih za pridobitev dovoljenja, ter delodajalcih, za katere opravljajo strokovne naloge </w:t>
            </w:r>
          </w:p>
          <w:p w14:paraId="3C532576" w14:textId="77777777" w:rsidR="0095409D" w:rsidRPr="0061162E" w:rsidRDefault="0095409D" w:rsidP="000871F0">
            <w:pPr>
              <w:spacing w:line="300" w:lineRule="exact"/>
              <w:rPr>
                <w:rFonts w:ascii="Arial" w:hAnsi="Arial" w:cs="Arial"/>
                <w:b/>
                <w:bCs/>
                <w:sz w:val="20"/>
                <w:szCs w:val="20"/>
              </w:rPr>
            </w:pPr>
          </w:p>
        </w:tc>
      </w:tr>
      <w:tr w:rsidR="0095409D" w:rsidRPr="0061162E" w14:paraId="354ABC6C" w14:textId="77777777" w:rsidTr="009A4CBA">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5146870" w14:textId="561D1D89"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AF773BF"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52201ECF" w14:textId="77777777" w:rsidR="0095409D" w:rsidRPr="0061162E" w:rsidRDefault="0095409D" w:rsidP="000871F0">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9A4CBA" w:rsidRPr="0061162E" w14:paraId="53A5726D" w14:textId="77777777" w:rsidTr="009A4CBA">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0F2B512E"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E88DD7B" w14:textId="3602EBF5" w:rsidR="009A4CBA" w:rsidRPr="0061162E" w:rsidRDefault="009A4CBA" w:rsidP="000871F0">
            <w:pPr>
              <w:spacing w:after="63" w:line="300" w:lineRule="exact"/>
              <w:ind w:left="95"/>
              <w:rPr>
                <w:rFonts w:ascii="Arial" w:hAnsi="Arial" w:cs="Arial"/>
                <w:sz w:val="20"/>
                <w:szCs w:val="20"/>
              </w:rPr>
            </w:pPr>
            <w:r w:rsidRPr="0061162E">
              <w:rPr>
                <w:rFonts w:ascii="Arial" w:hAnsi="Arial" w:cs="Arial"/>
                <w:sz w:val="20"/>
                <w:szCs w:val="20"/>
              </w:rPr>
              <w:t>/</w:t>
            </w:r>
          </w:p>
        </w:tc>
      </w:tr>
      <w:tr w:rsidR="009A4CBA" w:rsidRPr="0061162E" w14:paraId="39359E3C" w14:textId="77777777" w:rsidTr="009A4CBA">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0D23A906"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3EDE17F1" w14:textId="77777777" w:rsidR="009A4CBA" w:rsidRPr="0061162E" w:rsidRDefault="009A4CBA" w:rsidP="000871F0">
            <w:pPr>
              <w:pStyle w:val="Odstavekseznama"/>
              <w:numPr>
                <w:ilvl w:val="0"/>
                <w:numId w:val="24"/>
              </w:numPr>
              <w:spacing w:line="300" w:lineRule="exact"/>
              <w:ind w:right="66" w:hanging="265"/>
              <w:jc w:val="both"/>
              <w:rPr>
                <w:rFonts w:ascii="Arial" w:eastAsia="Verdana" w:hAnsi="Arial" w:cs="Arial"/>
                <w:sz w:val="20"/>
                <w:szCs w:val="20"/>
              </w:rPr>
            </w:pPr>
            <w:r w:rsidRPr="0061162E">
              <w:rPr>
                <w:rFonts w:ascii="Arial" w:eastAsia="Verdana" w:hAnsi="Arial" w:cs="Arial"/>
                <w:sz w:val="20"/>
                <w:szCs w:val="20"/>
              </w:rPr>
              <w:t xml:space="preserve">aktivnost se bo izvajala v okviru rednih nalog IRSD in zagotavljanje dodatnih proračunskih sredstev ni potrebno </w:t>
            </w:r>
          </w:p>
          <w:p w14:paraId="75CF9FE2" w14:textId="22234A17" w:rsidR="009A4CBA" w:rsidRPr="0061162E" w:rsidRDefault="009A4CBA" w:rsidP="000871F0">
            <w:pPr>
              <w:spacing w:line="300" w:lineRule="exact"/>
              <w:ind w:left="95" w:right="66"/>
              <w:jc w:val="both"/>
              <w:rPr>
                <w:rFonts w:ascii="Arial" w:eastAsia="Verdana" w:hAnsi="Arial" w:cs="Arial"/>
                <w:sz w:val="20"/>
                <w:szCs w:val="20"/>
              </w:rPr>
            </w:pPr>
            <w:r w:rsidRPr="0061162E">
              <w:rPr>
                <w:rFonts w:ascii="Arial" w:eastAsia="Verdana" w:hAnsi="Arial" w:cs="Arial"/>
                <w:sz w:val="20"/>
                <w:szCs w:val="20"/>
              </w:rPr>
              <w:t xml:space="preserve">           </w:t>
            </w:r>
          </w:p>
        </w:tc>
      </w:tr>
      <w:tr w:rsidR="009A4CBA" w:rsidRPr="0061162E" w14:paraId="4212AADA" w14:textId="77777777" w:rsidTr="009A4CBA">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59042475" w14:textId="77777777" w:rsidR="009A4CBA" w:rsidRPr="0061162E" w:rsidRDefault="009A4CBA"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51EE859" w14:textId="3EFEBF50"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opravljenih inšpekcijskih nadzorov </w:t>
            </w:r>
          </w:p>
          <w:p w14:paraId="4DACF215" w14:textId="362E90A2"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strokovnih služb z dovoljenjem za opravljanje strokovnih   nalog varnosti pri delu, pri katerih je bil opravljen izredni   inšpekcijski nadzor</w:t>
            </w:r>
          </w:p>
          <w:p w14:paraId="09B80CB5" w14:textId="6ABA2924"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delodajalcev, pri katerih je bil opravljen izredni inšpekcijski nadzor </w:t>
            </w:r>
          </w:p>
          <w:p w14:paraId="74CC3D77" w14:textId="50F04042"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ugotovljenih kršitev </w:t>
            </w:r>
          </w:p>
          <w:p w14:paraId="5A5EE388" w14:textId="7B56AA50"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primerjava ugotovljenih kršitev pri vseh nadzorovanih subjektih </w:t>
            </w:r>
          </w:p>
          <w:p w14:paraId="054BC86E" w14:textId="7E39AE46"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opisna ocena stanja na obravnavanem področju, ki jo poda IRSD</w:t>
            </w:r>
          </w:p>
          <w:p w14:paraId="4754C647" w14:textId="7431660B" w:rsidR="009A4CBA" w:rsidRPr="0061162E" w:rsidRDefault="009A4CBA"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primerjava z zadnjo izvedeno akcijo </w:t>
            </w:r>
          </w:p>
          <w:p w14:paraId="1A4772FA" w14:textId="77777777" w:rsidR="009A4CBA" w:rsidRPr="0061162E" w:rsidRDefault="009A4CBA" w:rsidP="000871F0">
            <w:pPr>
              <w:pStyle w:val="Default"/>
              <w:spacing w:line="300" w:lineRule="exact"/>
              <w:rPr>
                <w:rFonts w:ascii="Arial" w:hAnsi="Arial" w:cs="Arial"/>
                <w:color w:val="auto"/>
                <w:sz w:val="20"/>
                <w:szCs w:val="20"/>
              </w:rPr>
            </w:pPr>
          </w:p>
        </w:tc>
      </w:tr>
    </w:tbl>
    <w:p w14:paraId="13225D0C" w14:textId="3E67DE8B" w:rsidR="000A5B91" w:rsidRPr="0061162E" w:rsidRDefault="0095409D" w:rsidP="000871F0">
      <w:pPr>
        <w:spacing w:line="300" w:lineRule="exact"/>
        <w:rPr>
          <w:rFonts w:ascii="Arial" w:eastAsia="Verdana" w:hAnsi="Arial" w:cs="Arial"/>
          <w:b/>
          <w:sz w:val="20"/>
          <w:szCs w:val="20"/>
        </w:rPr>
      </w:pPr>
      <w:r w:rsidRPr="0061162E">
        <w:rPr>
          <w:rFonts w:ascii="Arial" w:eastAsia="Verdana" w:hAnsi="Arial" w:cs="Arial"/>
          <w:b/>
          <w:sz w:val="20"/>
          <w:szCs w:val="20"/>
        </w:rPr>
        <w:t xml:space="preserve"> </w:t>
      </w:r>
    </w:p>
    <w:p w14:paraId="7787B5E0" w14:textId="77777777" w:rsidR="00665209" w:rsidRPr="0061162E" w:rsidRDefault="000A5B91">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665209" w:rsidRPr="0061162E" w14:paraId="420D53AB" w14:textId="77777777" w:rsidTr="00B82644">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C594385"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3758DDA" w14:textId="77777777"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1.3.6.1.</w:t>
            </w:r>
          </w:p>
          <w:p w14:paraId="051642CD" w14:textId="6CE39FC7" w:rsidR="00665209" w:rsidRPr="0061162E" w:rsidRDefault="00665209" w:rsidP="00665209">
            <w:pPr>
              <w:spacing w:line="300" w:lineRule="exact"/>
              <w:ind w:left="108"/>
              <w:rPr>
                <w:rFonts w:ascii="Arial" w:hAnsi="Arial" w:cs="Arial"/>
                <w:b/>
                <w:bCs/>
                <w:sz w:val="20"/>
                <w:szCs w:val="20"/>
              </w:rPr>
            </w:pPr>
          </w:p>
        </w:tc>
      </w:tr>
      <w:tr w:rsidR="00665209" w:rsidRPr="0061162E" w14:paraId="1FDC090D" w14:textId="77777777" w:rsidTr="00B82644">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144F8C82"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2F264684" w14:textId="77777777"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Organizacija okrogle mize na temo sodobnega interdisciplinarnega študija na področju varnosti in zdravja pri delu</w:t>
            </w:r>
          </w:p>
          <w:p w14:paraId="5EA29FDF" w14:textId="760B6B74" w:rsidR="00665209" w:rsidRPr="0061162E" w:rsidRDefault="00665209" w:rsidP="00665209">
            <w:pPr>
              <w:spacing w:line="300" w:lineRule="exact"/>
              <w:ind w:left="108"/>
              <w:rPr>
                <w:rFonts w:ascii="Arial" w:hAnsi="Arial" w:cs="Arial"/>
                <w:b/>
                <w:bCs/>
                <w:sz w:val="20"/>
                <w:szCs w:val="20"/>
              </w:rPr>
            </w:pPr>
          </w:p>
        </w:tc>
      </w:tr>
      <w:tr w:rsidR="00665209" w:rsidRPr="0061162E" w14:paraId="6C6CE393" w14:textId="77777777" w:rsidTr="00B82644">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575405CC"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C2ABBED" w14:textId="77777777"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37B21F9C" w14:textId="77777777"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1500964" w14:textId="665E19F9"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33BA06BD" w14:textId="7D2246DB" w:rsidR="009B04F6" w:rsidRPr="0061162E" w:rsidRDefault="009B04F6" w:rsidP="009B04F6">
            <w:pPr>
              <w:pStyle w:val="Default"/>
              <w:numPr>
                <w:ilvl w:val="0"/>
                <w:numId w:val="24"/>
              </w:numPr>
              <w:spacing w:line="300" w:lineRule="exact"/>
              <w:ind w:hanging="275"/>
              <w:rPr>
                <w:rFonts w:ascii="Arial" w:hAnsi="Arial" w:cs="Arial"/>
                <w:color w:val="auto"/>
                <w:sz w:val="20"/>
                <w:szCs w:val="20"/>
              </w:rPr>
            </w:pPr>
            <w:r w:rsidRPr="0061162E">
              <w:rPr>
                <w:rFonts w:ascii="Arial" w:eastAsia="Verdana" w:hAnsi="Arial" w:cs="Arial"/>
                <w:color w:val="auto"/>
                <w:sz w:val="20"/>
                <w:szCs w:val="20"/>
              </w:rPr>
              <w:t xml:space="preserve">zunanje strokovne </w:t>
            </w:r>
            <w:r w:rsidRPr="0061162E">
              <w:rPr>
                <w:rFonts w:ascii="Arial" w:hAnsi="Arial" w:cs="Arial"/>
                <w:color w:val="auto"/>
                <w:sz w:val="20"/>
                <w:szCs w:val="20"/>
              </w:rPr>
              <w:t>službe z dovoljenjem za opravljanje strokovnih nalog varnosti pri delu</w:t>
            </w:r>
          </w:p>
          <w:p w14:paraId="00B75DEB" w14:textId="77777777" w:rsidR="00665209" w:rsidRPr="0061162E" w:rsidRDefault="009B04F6"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strokovna javnost</w:t>
            </w:r>
          </w:p>
          <w:p w14:paraId="410EB61A" w14:textId="4D5CEB30" w:rsidR="00FA6369" w:rsidRPr="0061162E" w:rsidRDefault="00FA6369" w:rsidP="00FA6369">
            <w:pPr>
              <w:pStyle w:val="Default"/>
              <w:spacing w:line="300" w:lineRule="exact"/>
              <w:ind w:left="85"/>
              <w:rPr>
                <w:rFonts w:ascii="Arial" w:hAnsi="Arial" w:cs="Arial"/>
                <w:color w:val="auto"/>
                <w:sz w:val="20"/>
                <w:szCs w:val="20"/>
              </w:rPr>
            </w:pPr>
          </w:p>
        </w:tc>
      </w:tr>
      <w:tr w:rsidR="00665209" w:rsidRPr="0061162E" w14:paraId="2130D513" w14:textId="77777777" w:rsidTr="00B82644">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8638054"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6569A6CC" w14:textId="159AACCE" w:rsidR="00665209" w:rsidRPr="0061162E" w:rsidRDefault="00665209" w:rsidP="00665209">
            <w:pPr>
              <w:spacing w:line="300" w:lineRule="exact"/>
              <w:ind w:left="108"/>
              <w:rPr>
                <w:rFonts w:ascii="Arial" w:hAnsi="Arial" w:cs="Arial"/>
                <w:b/>
                <w:bCs/>
                <w:sz w:val="20"/>
                <w:szCs w:val="20"/>
              </w:rPr>
            </w:pPr>
            <w:r w:rsidRPr="0061162E">
              <w:rPr>
                <w:rFonts w:ascii="Arial" w:hAnsi="Arial" w:cs="Arial"/>
                <w:b/>
                <w:bCs/>
                <w:sz w:val="20"/>
                <w:szCs w:val="20"/>
              </w:rPr>
              <w:t>2021</w:t>
            </w:r>
          </w:p>
        </w:tc>
      </w:tr>
      <w:tr w:rsidR="00665209" w:rsidRPr="0061162E" w14:paraId="333D6EA9" w14:textId="77777777" w:rsidTr="00B82644">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696B0222"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FB08C42" w14:textId="3BD17918" w:rsidR="009B04F6" w:rsidRPr="0061162E" w:rsidRDefault="009B04F6" w:rsidP="00936E7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organizacija in izvedba okrogle mize na temo sodobnega interdisciplinarnega študija na področju varnosti in zdravja pri delu</w:t>
            </w:r>
          </w:p>
          <w:p w14:paraId="5E991EBF" w14:textId="1757C730" w:rsidR="00665209" w:rsidRPr="0061162E" w:rsidRDefault="00665209" w:rsidP="00665209">
            <w:pPr>
              <w:spacing w:line="300" w:lineRule="exact"/>
              <w:ind w:left="108"/>
              <w:rPr>
                <w:rFonts w:ascii="Arial" w:hAnsi="Arial" w:cs="Arial"/>
                <w:b/>
                <w:bCs/>
                <w:sz w:val="20"/>
                <w:szCs w:val="20"/>
              </w:rPr>
            </w:pPr>
          </w:p>
        </w:tc>
      </w:tr>
      <w:tr w:rsidR="00665209" w:rsidRPr="0061162E" w14:paraId="706CB10F" w14:textId="77777777" w:rsidTr="00B82644">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6CB2B1A" w14:textId="0A0B454D"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Ključni nosilci: </w:t>
            </w:r>
          </w:p>
        </w:tc>
        <w:tc>
          <w:tcPr>
            <w:tcW w:w="6192" w:type="dxa"/>
            <w:tcBorders>
              <w:top w:val="single" w:sz="4" w:space="0" w:color="000000"/>
              <w:left w:val="single" w:sz="4" w:space="0" w:color="000000"/>
              <w:bottom w:val="single" w:sz="4" w:space="0" w:color="000000"/>
              <w:right w:val="nil"/>
            </w:tcBorders>
          </w:tcPr>
          <w:p w14:paraId="24FBF181" w14:textId="1C1BD9BC" w:rsidR="00665209" w:rsidRPr="0061162E" w:rsidRDefault="00665209" w:rsidP="00665209">
            <w:pPr>
              <w:spacing w:line="300" w:lineRule="exact"/>
              <w:ind w:left="108"/>
              <w:rPr>
                <w:rFonts w:ascii="Arial" w:hAnsi="Arial" w:cs="Arial"/>
                <w:sz w:val="20"/>
                <w:szCs w:val="20"/>
              </w:rPr>
            </w:pPr>
            <w:r w:rsidRPr="0061162E">
              <w:rPr>
                <w:rFonts w:ascii="Arial" w:hAnsi="Arial" w:cs="Arial"/>
                <w:sz w:val="20"/>
                <w:szCs w:val="20"/>
              </w:rPr>
              <w:t>UL, FKKT, MDDSZ</w:t>
            </w:r>
          </w:p>
        </w:tc>
      </w:tr>
      <w:tr w:rsidR="00665209" w:rsidRPr="0061162E" w14:paraId="4BF90953" w14:textId="77777777" w:rsidTr="00B82644">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14D18C6E"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460514BA" w14:textId="7CE8371F" w:rsidR="00665209" w:rsidRPr="0061162E" w:rsidRDefault="002006B8" w:rsidP="00665209">
            <w:pPr>
              <w:spacing w:after="63" w:line="300" w:lineRule="exact"/>
              <w:ind w:left="108"/>
              <w:rPr>
                <w:rFonts w:ascii="Arial" w:hAnsi="Arial" w:cs="Arial"/>
                <w:sz w:val="20"/>
                <w:szCs w:val="20"/>
              </w:rPr>
            </w:pPr>
            <w:r w:rsidRPr="0061162E">
              <w:rPr>
                <w:rFonts w:ascii="Arial" w:hAnsi="Arial" w:cs="Arial"/>
                <w:sz w:val="20"/>
                <w:szCs w:val="20"/>
              </w:rPr>
              <w:t>Društvo varnostnih inženirjev Ljubljana</w:t>
            </w:r>
          </w:p>
        </w:tc>
      </w:tr>
      <w:tr w:rsidR="00665209" w:rsidRPr="0061162E" w14:paraId="2C16342B" w14:textId="77777777" w:rsidTr="00B82644">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2BE78241"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7213D45E" w14:textId="02861277" w:rsidR="002006B8" w:rsidRPr="0061162E" w:rsidRDefault="002006B8" w:rsidP="00FA6369">
            <w:pPr>
              <w:pStyle w:val="Default"/>
              <w:numPr>
                <w:ilvl w:val="0"/>
                <w:numId w:val="6"/>
              </w:numPr>
              <w:spacing w:line="300" w:lineRule="exact"/>
              <w:rPr>
                <w:rFonts w:ascii="Arial" w:hAnsi="Arial" w:cs="Arial"/>
                <w:color w:val="auto"/>
                <w:sz w:val="20"/>
                <w:szCs w:val="20"/>
              </w:rPr>
            </w:pPr>
            <w:r w:rsidRPr="0061162E">
              <w:rPr>
                <w:rFonts w:ascii="Arial" w:hAnsi="Arial" w:cs="Arial"/>
                <w:color w:val="auto"/>
                <w:sz w:val="20"/>
                <w:szCs w:val="20"/>
              </w:rPr>
              <w:t>za izvedbo okrogle mize na temo sodobnega interdisciplinarnega študija na področju varnosti in zdravja pri delu ne bodo potrebna dodatna proračunska sredstva</w:t>
            </w:r>
          </w:p>
          <w:p w14:paraId="2DF506E4" w14:textId="26A869C6" w:rsidR="00665209" w:rsidRPr="0061162E" w:rsidRDefault="00665209" w:rsidP="00FA6369">
            <w:pPr>
              <w:pStyle w:val="Default"/>
              <w:spacing w:line="300" w:lineRule="exact"/>
              <w:ind w:left="121"/>
              <w:rPr>
                <w:rFonts w:ascii="Arial" w:eastAsia="Verdana" w:hAnsi="Arial" w:cs="Arial"/>
                <w:color w:val="auto"/>
                <w:sz w:val="20"/>
                <w:szCs w:val="20"/>
              </w:rPr>
            </w:pPr>
          </w:p>
        </w:tc>
      </w:tr>
      <w:tr w:rsidR="00665209" w:rsidRPr="0061162E" w14:paraId="380F652B" w14:textId="77777777" w:rsidTr="00B82644">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ADC1934" w14:textId="77777777" w:rsidR="00665209" w:rsidRPr="0061162E" w:rsidRDefault="00665209" w:rsidP="00B82644">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3E25C808" w14:textId="1F3B0E91" w:rsidR="00665209" w:rsidRPr="0061162E" w:rsidRDefault="002006B8" w:rsidP="00FA6369">
            <w:pPr>
              <w:pStyle w:val="Default"/>
              <w:numPr>
                <w:ilvl w:val="0"/>
                <w:numId w:val="6"/>
              </w:numPr>
              <w:spacing w:line="300" w:lineRule="exact"/>
              <w:rPr>
                <w:rFonts w:ascii="Arial" w:hAnsi="Arial" w:cs="Arial"/>
                <w:color w:val="auto"/>
                <w:sz w:val="20"/>
                <w:szCs w:val="20"/>
              </w:rPr>
            </w:pPr>
            <w:r w:rsidRPr="0061162E">
              <w:rPr>
                <w:rFonts w:ascii="Arial" w:hAnsi="Arial" w:cs="Arial"/>
                <w:color w:val="auto"/>
                <w:sz w:val="20"/>
                <w:szCs w:val="20"/>
              </w:rPr>
              <w:t xml:space="preserve">izvedba okrogle mize na temo sodobnega interdisciplinarnega študija na področju varnosti in zdravja pri delu </w:t>
            </w:r>
          </w:p>
          <w:p w14:paraId="487127C4" w14:textId="6D6E5E55" w:rsidR="00665209" w:rsidRPr="0061162E" w:rsidRDefault="00665209" w:rsidP="00665209">
            <w:pPr>
              <w:pStyle w:val="Default"/>
              <w:spacing w:line="300" w:lineRule="exact"/>
              <w:ind w:left="108"/>
              <w:rPr>
                <w:rFonts w:ascii="Arial" w:hAnsi="Arial" w:cs="Arial"/>
                <w:color w:val="auto"/>
                <w:sz w:val="20"/>
                <w:szCs w:val="20"/>
              </w:rPr>
            </w:pPr>
          </w:p>
        </w:tc>
      </w:tr>
    </w:tbl>
    <w:p w14:paraId="617DE927" w14:textId="77777777" w:rsidR="00665209" w:rsidRPr="0061162E" w:rsidRDefault="00665209">
      <w:pPr>
        <w:spacing w:after="160" w:line="259" w:lineRule="auto"/>
        <w:rPr>
          <w:rFonts w:ascii="Arial" w:eastAsia="Verdana" w:hAnsi="Arial" w:cs="Arial"/>
          <w:b/>
          <w:sz w:val="20"/>
          <w:szCs w:val="20"/>
        </w:rPr>
      </w:pPr>
    </w:p>
    <w:p w14:paraId="31D14128" w14:textId="36666E50" w:rsidR="00665209" w:rsidRPr="0061162E" w:rsidRDefault="00665209">
      <w:pPr>
        <w:spacing w:after="160" w:line="259" w:lineRule="auto"/>
        <w:rPr>
          <w:rFonts w:ascii="Arial" w:eastAsia="Verdana" w:hAnsi="Arial" w:cs="Arial"/>
          <w:b/>
          <w:sz w:val="20"/>
          <w:szCs w:val="20"/>
        </w:rPr>
      </w:pPr>
    </w:p>
    <w:p w14:paraId="36498B0A" w14:textId="4A77BD23" w:rsidR="00665209" w:rsidRPr="0061162E" w:rsidRDefault="0066520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0A5B91" w:rsidRPr="0061162E" w14:paraId="0377D9C4" w14:textId="77777777" w:rsidTr="000A5B9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18E8293A" w14:textId="63A542D9" w:rsidR="000A5B91"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000A5B91" w:rsidRPr="0061162E">
              <w:rPr>
                <w:rFonts w:ascii="Arial" w:eastAsia="Verdana" w:hAnsi="Arial" w:cs="Arial"/>
                <w:b/>
                <w:sz w:val="20"/>
                <w:szCs w:val="20"/>
              </w:rPr>
              <w:br w:type="page"/>
            </w:r>
            <w:r w:rsidR="000A5B91"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2D968BA4" w14:textId="7F06A124" w:rsidR="000A5B91" w:rsidRPr="0061162E" w:rsidRDefault="000A5B91" w:rsidP="000871F0">
            <w:pPr>
              <w:spacing w:line="300" w:lineRule="exact"/>
              <w:ind w:left="108"/>
              <w:rPr>
                <w:rFonts w:ascii="Arial" w:hAnsi="Arial" w:cs="Arial"/>
                <w:b/>
                <w:bCs/>
                <w:sz w:val="20"/>
                <w:szCs w:val="20"/>
              </w:rPr>
            </w:pPr>
            <w:r w:rsidRPr="0061162E">
              <w:rPr>
                <w:rFonts w:ascii="Arial" w:eastAsia="Verdana" w:hAnsi="Arial" w:cs="Arial"/>
                <w:b/>
                <w:bCs/>
                <w:sz w:val="20"/>
                <w:szCs w:val="20"/>
              </w:rPr>
              <w:t>1.3.9.1.</w:t>
            </w:r>
          </w:p>
        </w:tc>
      </w:tr>
      <w:tr w:rsidR="000A5B91" w:rsidRPr="0061162E" w14:paraId="432F6F34" w14:textId="77777777" w:rsidTr="000A5B91">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27E9D6BF"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0E02D1C" w14:textId="27B35655"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 xml:space="preserve">Predstavitev rezultatov </w:t>
            </w:r>
            <w:proofErr w:type="spellStart"/>
            <w:r w:rsidRPr="0061162E">
              <w:rPr>
                <w:rFonts w:ascii="Arial" w:hAnsi="Arial" w:cs="Arial"/>
                <w:b/>
                <w:bCs/>
                <w:sz w:val="20"/>
                <w:szCs w:val="20"/>
              </w:rPr>
              <w:t>Eurofoundove</w:t>
            </w:r>
            <w:proofErr w:type="spellEnd"/>
            <w:r w:rsidRPr="0061162E">
              <w:rPr>
                <w:rFonts w:ascii="Arial" w:hAnsi="Arial" w:cs="Arial"/>
                <w:b/>
                <w:bCs/>
                <w:sz w:val="20"/>
                <w:szCs w:val="20"/>
              </w:rPr>
              <w:t xml:space="preserve"> evropske raziskave o delovnih pogojih (2021)</w:t>
            </w:r>
          </w:p>
        </w:tc>
      </w:tr>
      <w:tr w:rsidR="000A5B91" w:rsidRPr="0061162E" w14:paraId="7AFC6554" w14:textId="77777777" w:rsidTr="000A5B91">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DC9E42D"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27C54025"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odločevalci/oblikovalci politike na področju varnosti in zdravja pri delu  </w:t>
            </w:r>
          </w:p>
          <w:p w14:paraId="553A947F"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435FA9CC" w14:textId="77777777" w:rsidR="00F04B9F" w:rsidRPr="0061162E" w:rsidRDefault="00F04B9F" w:rsidP="00F04B9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5308283C" w14:textId="77777777" w:rsidR="000A5B91" w:rsidRPr="0061162E" w:rsidRDefault="000A5B91" w:rsidP="00F04B9F">
            <w:pPr>
              <w:spacing w:line="300" w:lineRule="exact"/>
              <w:rPr>
                <w:rFonts w:ascii="Arial" w:hAnsi="Arial" w:cs="Arial"/>
                <w:sz w:val="20"/>
                <w:szCs w:val="20"/>
              </w:rPr>
            </w:pPr>
          </w:p>
        </w:tc>
      </w:tr>
      <w:tr w:rsidR="000A5B91" w:rsidRPr="0061162E" w14:paraId="7505BBBE" w14:textId="77777777" w:rsidTr="000A5B91">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FC8380F"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9D900EF" w14:textId="043FE2D7"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2023</w:t>
            </w:r>
          </w:p>
        </w:tc>
      </w:tr>
      <w:tr w:rsidR="000A5B91" w:rsidRPr="0061162E" w14:paraId="4FAE8D45" w14:textId="77777777" w:rsidTr="000A5B91">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8006FF1" w14:textId="77777777" w:rsidR="000A5B91" w:rsidRPr="0061162E" w:rsidRDefault="000A5B91" w:rsidP="005354BF">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71459CC" w14:textId="6998C81D" w:rsidR="000A5B91"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predstavitev rezultatov </w:t>
            </w:r>
            <w:proofErr w:type="spellStart"/>
            <w:r w:rsidRPr="0061162E">
              <w:rPr>
                <w:rFonts w:ascii="Arial" w:hAnsi="Arial" w:cs="Arial"/>
                <w:color w:val="auto"/>
                <w:sz w:val="20"/>
                <w:szCs w:val="20"/>
              </w:rPr>
              <w:t>Eurofoundove</w:t>
            </w:r>
            <w:proofErr w:type="spellEnd"/>
            <w:r w:rsidRPr="0061162E">
              <w:rPr>
                <w:rFonts w:ascii="Arial" w:hAnsi="Arial" w:cs="Arial"/>
                <w:color w:val="auto"/>
                <w:sz w:val="20"/>
                <w:szCs w:val="20"/>
              </w:rPr>
              <w:t xml:space="preserve"> evropske raziskave o delovnih pogojih (EWCS-CATI </w:t>
            </w:r>
            <w:proofErr w:type="spellStart"/>
            <w:r w:rsidRPr="0061162E">
              <w:rPr>
                <w:rFonts w:ascii="Arial" w:hAnsi="Arial" w:cs="Arial"/>
                <w:color w:val="auto"/>
                <w:sz w:val="20"/>
                <w:szCs w:val="20"/>
              </w:rPr>
              <w:t>Extraordinary</w:t>
            </w:r>
            <w:proofErr w:type="spellEnd"/>
            <w:r w:rsidRPr="0061162E">
              <w:rPr>
                <w:rFonts w:ascii="Arial" w:hAnsi="Arial" w:cs="Arial"/>
                <w:color w:val="auto"/>
                <w:sz w:val="20"/>
                <w:szCs w:val="20"/>
              </w:rPr>
              <w:t xml:space="preserve"> </w:t>
            </w:r>
            <w:proofErr w:type="spellStart"/>
            <w:r w:rsidRPr="0061162E">
              <w:rPr>
                <w:rFonts w:ascii="Arial" w:hAnsi="Arial" w:cs="Arial"/>
                <w:color w:val="auto"/>
                <w:sz w:val="20"/>
                <w:szCs w:val="20"/>
              </w:rPr>
              <w:t>Edition</w:t>
            </w:r>
            <w:proofErr w:type="spellEnd"/>
            <w:r w:rsidRPr="0061162E">
              <w:rPr>
                <w:rFonts w:ascii="Arial" w:hAnsi="Arial" w:cs="Arial"/>
                <w:color w:val="auto"/>
                <w:sz w:val="20"/>
                <w:szCs w:val="20"/>
              </w:rPr>
              <w:t xml:space="preserve"> 2021)</w:t>
            </w:r>
          </w:p>
          <w:p w14:paraId="68DDDC34" w14:textId="79E6C2D9" w:rsidR="005354BF" w:rsidRPr="0061162E" w:rsidRDefault="005354BF" w:rsidP="00095A0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posnetka predstavitve in gradiva na portalu Varnost in zdravje pri delu </w:t>
            </w:r>
          </w:p>
          <w:p w14:paraId="1EB98EF8" w14:textId="70577AF1" w:rsidR="005354BF" w:rsidRPr="0061162E" w:rsidRDefault="005354BF" w:rsidP="005354BF">
            <w:pPr>
              <w:spacing w:line="300" w:lineRule="exact"/>
              <w:ind w:left="108"/>
              <w:rPr>
                <w:rFonts w:ascii="Arial" w:hAnsi="Arial" w:cs="Arial"/>
                <w:sz w:val="20"/>
                <w:szCs w:val="20"/>
              </w:rPr>
            </w:pPr>
          </w:p>
        </w:tc>
      </w:tr>
      <w:tr w:rsidR="000A5B91" w:rsidRPr="0061162E" w14:paraId="2B00F676" w14:textId="77777777" w:rsidTr="000A5B9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66E6D59"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33750300" w14:textId="1989DD4D" w:rsidR="000A5B91" w:rsidRPr="0061162E" w:rsidRDefault="000A5B91" w:rsidP="000871F0">
            <w:pPr>
              <w:spacing w:line="300" w:lineRule="exact"/>
              <w:ind w:left="108"/>
              <w:rPr>
                <w:rFonts w:ascii="Arial" w:hAnsi="Arial" w:cs="Arial"/>
                <w:sz w:val="20"/>
                <w:szCs w:val="20"/>
              </w:rPr>
            </w:pPr>
            <w:r w:rsidRPr="0061162E">
              <w:rPr>
                <w:rFonts w:ascii="Arial" w:hAnsi="Arial" w:cs="Arial"/>
                <w:sz w:val="20"/>
                <w:szCs w:val="20"/>
              </w:rPr>
              <w:t>MDDSZ</w:t>
            </w:r>
          </w:p>
        </w:tc>
      </w:tr>
      <w:tr w:rsidR="000A5B91" w:rsidRPr="0061162E" w14:paraId="75EA6701" w14:textId="77777777" w:rsidTr="000A5B91">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5EFBD014"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50578DD3" w14:textId="77777777" w:rsidR="000A5B91" w:rsidRPr="0061162E" w:rsidRDefault="005354BF" w:rsidP="005354BF">
            <w:pPr>
              <w:pStyle w:val="Default"/>
              <w:spacing w:line="300" w:lineRule="exact"/>
              <w:ind w:left="85"/>
              <w:rPr>
                <w:rFonts w:ascii="Arial" w:hAnsi="Arial" w:cs="Arial"/>
                <w:color w:val="auto"/>
                <w:sz w:val="20"/>
                <w:szCs w:val="20"/>
              </w:rPr>
            </w:pPr>
            <w:proofErr w:type="spellStart"/>
            <w:r w:rsidRPr="0061162E">
              <w:rPr>
                <w:rFonts w:ascii="Arial" w:hAnsi="Arial" w:cs="Arial"/>
                <w:color w:val="auto"/>
                <w:sz w:val="20"/>
                <w:szCs w:val="20"/>
              </w:rPr>
              <w:t>Eurofound</w:t>
            </w:r>
            <w:proofErr w:type="spellEnd"/>
          </w:p>
          <w:p w14:paraId="7D6A667B" w14:textId="1BA97E1B" w:rsidR="005354BF" w:rsidRPr="0061162E" w:rsidRDefault="005354BF" w:rsidP="005354BF">
            <w:pPr>
              <w:pStyle w:val="Default"/>
              <w:spacing w:line="300" w:lineRule="exact"/>
              <w:ind w:left="85"/>
              <w:rPr>
                <w:rFonts w:ascii="Arial" w:hAnsi="Arial" w:cs="Arial"/>
                <w:color w:val="auto"/>
                <w:sz w:val="20"/>
                <w:szCs w:val="20"/>
              </w:rPr>
            </w:pPr>
          </w:p>
        </w:tc>
      </w:tr>
      <w:tr w:rsidR="000A5B91" w:rsidRPr="0061162E" w14:paraId="7500AB5E" w14:textId="77777777" w:rsidTr="005354BF">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3C7E87FA"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01C53FBB" w14:textId="7A2FDD98" w:rsidR="000A5B91" w:rsidRPr="0061162E" w:rsidRDefault="005354BF" w:rsidP="005354BF">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2.000 € zagotovi MDDSZ iz PP</w:t>
            </w:r>
            <w:r w:rsidR="00736C04" w:rsidRPr="0061162E">
              <w:rPr>
                <w:rFonts w:ascii="Arial" w:eastAsia="Verdana" w:hAnsi="Arial" w:cs="Arial"/>
                <w:color w:val="auto"/>
                <w:sz w:val="20"/>
                <w:szCs w:val="20"/>
              </w:rPr>
              <w:t xml:space="preserve"> </w:t>
            </w:r>
            <w:r w:rsidRPr="0061162E">
              <w:rPr>
                <w:rFonts w:ascii="Arial" w:eastAsia="Verdana" w:hAnsi="Arial" w:cs="Arial"/>
                <w:color w:val="auto"/>
                <w:sz w:val="20"/>
                <w:szCs w:val="20"/>
              </w:rPr>
              <w:t>6208</w:t>
            </w:r>
          </w:p>
          <w:p w14:paraId="13A9D297" w14:textId="49E8C473" w:rsidR="005354BF" w:rsidRPr="0061162E" w:rsidRDefault="005354BF" w:rsidP="005354BF">
            <w:pPr>
              <w:pStyle w:val="Default"/>
              <w:spacing w:line="300" w:lineRule="exact"/>
              <w:ind w:left="85"/>
              <w:rPr>
                <w:rFonts w:ascii="Arial" w:eastAsia="Verdana" w:hAnsi="Arial" w:cs="Arial"/>
                <w:color w:val="auto"/>
                <w:sz w:val="20"/>
                <w:szCs w:val="20"/>
              </w:rPr>
            </w:pPr>
          </w:p>
        </w:tc>
      </w:tr>
      <w:tr w:rsidR="000A5B91" w:rsidRPr="0061162E" w14:paraId="5A9049B6" w14:textId="77777777" w:rsidTr="000A5B91">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43D201EA" w14:textId="77777777" w:rsidR="000A5B91" w:rsidRPr="0061162E" w:rsidRDefault="000A5B91"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5BB1E0D" w14:textId="58FB82B3" w:rsidR="000A5B91" w:rsidRPr="0061162E" w:rsidRDefault="000A5B91" w:rsidP="000871F0">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3582E7F7" w14:textId="24CDFFA3" w:rsidR="000A5B91"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predstavitev</w:t>
            </w:r>
          </w:p>
          <w:p w14:paraId="69D0C530" w14:textId="77777777" w:rsidR="005354BF"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w:t>
            </w:r>
          </w:p>
          <w:p w14:paraId="0DD4CCFC" w14:textId="31D99EDA" w:rsidR="005354BF" w:rsidRPr="0061162E" w:rsidRDefault="005354BF" w:rsidP="005354B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objava na portalu Varnost in zdravje pri delu </w:t>
            </w:r>
          </w:p>
          <w:p w14:paraId="073A16FB" w14:textId="7917F7F5" w:rsidR="005354BF" w:rsidRPr="0061162E" w:rsidRDefault="005354BF" w:rsidP="005354BF">
            <w:pPr>
              <w:pStyle w:val="Default"/>
              <w:spacing w:line="300" w:lineRule="exact"/>
              <w:ind w:left="85"/>
              <w:rPr>
                <w:rFonts w:ascii="Arial" w:hAnsi="Arial" w:cs="Arial"/>
                <w:color w:val="auto"/>
                <w:sz w:val="20"/>
                <w:szCs w:val="20"/>
              </w:rPr>
            </w:pPr>
          </w:p>
        </w:tc>
      </w:tr>
    </w:tbl>
    <w:p w14:paraId="58C8F92F" w14:textId="3B64A56D" w:rsidR="000C1185" w:rsidRPr="0061162E" w:rsidRDefault="000C1185" w:rsidP="000871F0">
      <w:pPr>
        <w:spacing w:line="300" w:lineRule="exact"/>
        <w:rPr>
          <w:rFonts w:ascii="Arial" w:hAnsi="Arial" w:cs="Arial"/>
          <w:sz w:val="20"/>
          <w:szCs w:val="20"/>
        </w:rPr>
      </w:pPr>
    </w:p>
    <w:p w14:paraId="1F2B17E6" w14:textId="5340891A" w:rsidR="00CD48E9" w:rsidRPr="0061162E" w:rsidRDefault="00CD48E9">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CD48E9" w:rsidRPr="0061162E" w14:paraId="22B7311A"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27B0A6AD"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3EF6F238" w14:textId="77777777" w:rsidR="00CD48E9" w:rsidRPr="0061162E" w:rsidRDefault="00CD48E9"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1.3.9.2.</w:t>
            </w:r>
          </w:p>
        </w:tc>
      </w:tr>
      <w:tr w:rsidR="00CD48E9" w:rsidRPr="0061162E" w14:paraId="432B230E"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68E3755B"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791A05C3" w14:textId="77777777" w:rsidR="00CD48E9" w:rsidRPr="0061162E" w:rsidRDefault="00CD48E9" w:rsidP="00303EC3">
            <w:pPr>
              <w:spacing w:line="300" w:lineRule="exact"/>
              <w:ind w:left="108"/>
              <w:rPr>
                <w:rFonts w:ascii="Arial" w:hAnsi="Arial" w:cs="Arial"/>
                <w:b/>
                <w:bCs/>
                <w:sz w:val="20"/>
                <w:szCs w:val="20"/>
              </w:rPr>
            </w:pPr>
            <w:r w:rsidRPr="0061162E">
              <w:rPr>
                <w:rFonts w:ascii="Arial" w:hAnsi="Arial" w:cs="Arial"/>
                <w:b/>
                <w:bCs/>
                <w:sz w:val="20"/>
                <w:szCs w:val="20"/>
              </w:rPr>
              <w:t>Predstavitev domačih in tujih raziskav s področja varnosti in zdravja pri delu na portalu Varnost in zdravja pri delu ter izobraževalnih dogodkih</w:t>
            </w:r>
          </w:p>
          <w:p w14:paraId="765C04A5"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6628C5E7"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68ECA654"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59B5C0FA"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odločevalci/oblikovalci politike na področju varnosti in zdravja pri delu </w:t>
            </w:r>
          </w:p>
          <w:p w14:paraId="2CB91635"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5395AB7F"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2FE1027A" w14:textId="77777777" w:rsidR="00CD48E9" w:rsidRPr="0061162E" w:rsidRDefault="00CD48E9" w:rsidP="00303EC3">
            <w:pPr>
              <w:spacing w:line="300" w:lineRule="exact"/>
              <w:ind w:left="108"/>
              <w:rPr>
                <w:rFonts w:ascii="Arial" w:hAnsi="Arial" w:cs="Arial"/>
                <w:sz w:val="20"/>
                <w:szCs w:val="20"/>
              </w:rPr>
            </w:pPr>
          </w:p>
        </w:tc>
      </w:tr>
      <w:tr w:rsidR="00CD48E9" w:rsidRPr="0061162E" w14:paraId="394AAE94"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453D28FA"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659D48A"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b/>
                <w:bCs/>
                <w:sz w:val="20"/>
                <w:szCs w:val="20"/>
              </w:rPr>
              <w:t xml:space="preserve">2021-27 </w:t>
            </w:r>
            <w:r w:rsidRPr="0061162E">
              <w:rPr>
                <w:rFonts w:ascii="Arial" w:hAnsi="Arial" w:cs="Arial"/>
                <w:sz w:val="20"/>
                <w:szCs w:val="20"/>
              </w:rPr>
              <w:t xml:space="preserve">/ redna naloga </w:t>
            </w:r>
          </w:p>
          <w:p w14:paraId="4F3B842E"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70062F9B"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011843C1"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1AEBEA61"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objavljanje informacij o najnovejših domačih in tujih raziskavah, še zlasti raziskavah EU-OSHA, </w:t>
            </w:r>
            <w:proofErr w:type="spellStart"/>
            <w:r w:rsidRPr="0061162E">
              <w:rPr>
                <w:rFonts w:ascii="Arial" w:hAnsi="Arial" w:cs="Arial"/>
                <w:color w:val="auto"/>
                <w:sz w:val="20"/>
                <w:szCs w:val="20"/>
              </w:rPr>
              <w:t>Eurofound</w:t>
            </w:r>
            <w:proofErr w:type="spellEnd"/>
            <w:r w:rsidRPr="0061162E">
              <w:rPr>
                <w:rFonts w:ascii="Arial" w:hAnsi="Arial" w:cs="Arial"/>
                <w:color w:val="auto"/>
                <w:sz w:val="20"/>
                <w:szCs w:val="20"/>
              </w:rPr>
              <w:t xml:space="preserve"> in MOD, na portalu Varnost in zdravje pri delu</w:t>
            </w:r>
          </w:p>
          <w:p w14:paraId="678B459B"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predstavitev najnovejših domačih in tujih raziskav na izobraževalnih dogodkih</w:t>
            </w:r>
          </w:p>
          <w:p w14:paraId="64FA43C1" w14:textId="77777777" w:rsidR="00CD48E9" w:rsidRPr="0061162E" w:rsidRDefault="00CD48E9" w:rsidP="00303EC3">
            <w:pPr>
              <w:spacing w:line="300" w:lineRule="exact"/>
              <w:ind w:left="108"/>
              <w:rPr>
                <w:rFonts w:ascii="Arial" w:hAnsi="Arial" w:cs="Arial"/>
                <w:b/>
                <w:bCs/>
                <w:sz w:val="20"/>
                <w:szCs w:val="20"/>
              </w:rPr>
            </w:pPr>
          </w:p>
        </w:tc>
      </w:tr>
      <w:tr w:rsidR="00CD48E9" w:rsidRPr="0061162E" w14:paraId="643002D2"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385D4E1C"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192" w:type="dxa"/>
            <w:tcBorders>
              <w:top w:val="single" w:sz="4" w:space="0" w:color="000000"/>
              <w:left w:val="single" w:sz="4" w:space="0" w:color="000000"/>
              <w:bottom w:val="single" w:sz="4" w:space="0" w:color="000000"/>
              <w:right w:val="nil"/>
            </w:tcBorders>
          </w:tcPr>
          <w:p w14:paraId="6E8A6B4D"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MDDSZ, MZ</w:t>
            </w:r>
          </w:p>
          <w:p w14:paraId="4F434EBA" w14:textId="77777777" w:rsidR="00CD48E9" w:rsidRPr="0061162E" w:rsidRDefault="00CD48E9" w:rsidP="00303EC3">
            <w:pPr>
              <w:spacing w:line="300" w:lineRule="exact"/>
              <w:ind w:left="108"/>
              <w:rPr>
                <w:rFonts w:ascii="Arial" w:hAnsi="Arial" w:cs="Arial"/>
                <w:sz w:val="20"/>
                <w:szCs w:val="20"/>
              </w:rPr>
            </w:pPr>
          </w:p>
        </w:tc>
      </w:tr>
      <w:tr w:rsidR="00CD48E9" w:rsidRPr="0061162E" w14:paraId="61D6CC6D"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0E9168C"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912ADB0" w14:textId="77777777" w:rsidR="00CD48E9"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 xml:space="preserve">Nacionalna mreža za sodelovanje z EU-OSHA, NIJZ </w:t>
            </w:r>
          </w:p>
          <w:p w14:paraId="4C9DEE96" w14:textId="77777777" w:rsidR="00CD48E9" w:rsidRPr="0061162E" w:rsidRDefault="00CD48E9" w:rsidP="00303EC3">
            <w:pPr>
              <w:spacing w:after="63" w:line="300" w:lineRule="exact"/>
              <w:ind w:left="108"/>
              <w:rPr>
                <w:rFonts w:ascii="Arial" w:hAnsi="Arial" w:cs="Arial"/>
                <w:sz w:val="20"/>
                <w:szCs w:val="20"/>
              </w:rPr>
            </w:pPr>
          </w:p>
        </w:tc>
      </w:tr>
      <w:tr w:rsidR="00CD48E9" w:rsidRPr="0061162E" w14:paraId="12CF3F6D" w14:textId="77777777" w:rsidTr="00303EC3">
        <w:trPr>
          <w:trHeight w:val="808"/>
        </w:trPr>
        <w:tc>
          <w:tcPr>
            <w:tcW w:w="3022" w:type="dxa"/>
            <w:tcBorders>
              <w:top w:val="single" w:sz="4" w:space="0" w:color="000000"/>
              <w:left w:val="nil"/>
              <w:bottom w:val="single" w:sz="4" w:space="0" w:color="000000"/>
              <w:right w:val="single" w:sz="4" w:space="0" w:color="000000"/>
            </w:tcBorders>
            <w:shd w:val="clear" w:color="auto" w:fill="DEEAF6"/>
          </w:tcPr>
          <w:p w14:paraId="086D6CEF"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68F8BF8C"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objavljanje informacij o raziskavah na portalu Varnost in zdravje pri delu se bo izvajalo v okviru rednih nalog MDDSZ, zaradi česar ne bo potrebno zagotavljati dodatnih proračunskih sredstev, medtem ko so stroški predstavitev raziskav na dogodkih zajeti v drugih aktivnostih </w:t>
            </w:r>
          </w:p>
          <w:p w14:paraId="29D95CF0" w14:textId="77777777" w:rsidR="00CD48E9" w:rsidRPr="0061162E" w:rsidRDefault="00CD48E9" w:rsidP="00303EC3">
            <w:pPr>
              <w:pStyle w:val="Default"/>
              <w:spacing w:line="300" w:lineRule="exact"/>
              <w:ind w:left="85"/>
              <w:rPr>
                <w:rFonts w:ascii="Arial" w:hAnsi="Arial" w:cs="Arial"/>
                <w:color w:val="auto"/>
                <w:sz w:val="20"/>
                <w:szCs w:val="20"/>
              </w:rPr>
            </w:pPr>
          </w:p>
        </w:tc>
      </w:tr>
      <w:tr w:rsidR="00CD48E9" w:rsidRPr="0061162E" w14:paraId="0EE0B306"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3C10314" w14:textId="77777777" w:rsidR="00CD48E9" w:rsidRPr="0061162E" w:rsidRDefault="00CD48E9"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0E9FDEE0" w14:textId="77777777" w:rsidR="00CD48E9" w:rsidRPr="0061162E" w:rsidRDefault="00CD48E9"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2635EB3A"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predstavljenih raziskav na portalu Varnost in zdravje pri delu, po letih</w:t>
            </w:r>
          </w:p>
          <w:p w14:paraId="7D8DDE38" w14:textId="77777777" w:rsidR="00CD48E9"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predstavljenih raziskav izobraževalnih dogodkih, po letih</w:t>
            </w:r>
          </w:p>
          <w:p w14:paraId="4692F57E" w14:textId="77777777" w:rsidR="00CD48E9" w:rsidRPr="0061162E" w:rsidRDefault="00CD48E9" w:rsidP="00303EC3">
            <w:pPr>
              <w:pStyle w:val="Default"/>
              <w:spacing w:line="300" w:lineRule="exact"/>
              <w:ind w:left="85"/>
              <w:rPr>
                <w:rFonts w:ascii="Arial" w:hAnsi="Arial" w:cs="Arial"/>
                <w:color w:val="auto"/>
                <w:sz w:val="20"/>
                <w:szCs w:val="20"/>
              </w:rPr>
            </w:pPr>
          </w:p>
        </w:tc>
      </w:tr>
    </w:tbl>
    <w:p w14:paraId="5D40B542" w14:textId="77777777" w:rsidR="00CD48E9" w:rsidRPr="0061162E" w:rsidRDefault="00CD48E9" w:rsidP="00CD48E9">
      <w:pPr>
        <w:spacing w:line="300" w:lineRule="exact"/>
        <w:rPr>
          <w:rFonts w:ascii="Arial" w:hAnsi="Arial" w:cs="Arial"/>
          <w:sz w:val="20"/>
          <w:szCs w:val="20"/>
        </w:rPr>
      </w:pPr>
    </w:p>
    <w:p w14:paraId="6DD88D46" w14:textId="77777777" w:rsidR="00CD48E9" w:rsidRPr="0061162E" w:rsidRDefault="00CD48E9" w:rsidP="000871F0">
      <w:pPr>
        <w:spacing w:line="300" w:lineRule="exact"/>
        <w:rPr>
          <w:rFonts w:ascii="Arial" w:hAnsi="Arial" w:cs="Arial"/>
          <w:sz w:val="20"/>
          <w:szCs w:val="20"/>
        </w:rPr>
      </w:pPr>
    </w:p>
    <w:p w14:paraId="29B6E226" w14:textId="77777777" w:rsidR="000C1185" w:rsidRPr="0061162E" w:rsidRDefault="000C1185">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0C1185" w:rsidRPr="0061162E" w14:paraId="68ED6C90"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7ABD294"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55BA58CC" w14:textId="6AFE52EA" w:rsidR="000C1185" w:rsidRPr="0061162E" w:rsidRDefault="000C1185"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w:t>
            </w:r>
            <w:r w:rsidR="00CD48E9" w:rsidRPr="0061162E">
              <w:rPr>
                <w:rFonts w:ascii="Arial" w:eastAsia="Verdana" w:hAnsi="Arial" w:cs="Arial"/>
                <w:b/>
                <w:bCs/>
                <w:sz w:val="20"/>
                <w:szCs w:val="20"/>
              </w:rPr>
              <w:t>11</w:t>
            </w:r>
            <w:r w:rsidRPr="0061162E">
              <w:rPr>
                <w:rFonts w:ascii="Arial" w:eastAsia="Verdana" w:hAnsi="Arial" w:cs="Arial"/>
                <w:b/>
                <w:bCs/>
                <w:sz w:val="20"/>
                <w:szCs w:val="20"/>
              </w:rPr>
              <w:t>.1.</w:t>
            </w:r>
          </w:p>
        </w:tc>
      </w:tr>
      <w:tr w:rsidR="000C1185" w:rsidRPr="0061162E" w14:paraId="19770EAB"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776AC41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3D7B213D" w14:textId="77777777" w:rsidR="00CD48E9" w:rsidRPr="0061162E" w:rsidRDefault="00CD48E9" w:rsidP="00CD48E9">
            <w:pPr>
              <w:spacing w:line="300" w:lineRule="exact"/>
              <w:ind w:left="108"/>
              <w:rPr>
                <w:rFonts w:ascii="Arial" w:hAnsi="Arial" w:cs="Arial"/>
                <w:b/>
                <w:bCs/>
                <w:sz w:val="20"/>
                <w:szCs w:val="20"/>
              </w:rPr>
            </w:pPr>
            <w:r w:rsidRPr="0061162E">
              <w:rPr>
                <w:rFonts w:ascii="Arial" w:hAnsi="Arial" w:cs="Arial"/>
                <w:b/>
                <w:bCs/>
                <w:sz w:val="20"/>
                <w:szCs w:val="20"/>
              </w:rPr>
              <w:t>Digitalizacija IRSD – elektronsko prijavljanje nezgod pri delu</w:t>
            </w:r>
          </w:p>
          <w:p w14:paraId="55F0FF18" w14:textId="2536AC42" w:rsidR="000C1185" w:rsidRPr="0061162E" w:rsidRDefault="000C1185" w:rsidP="00303EC3">
            <w:pPr>
              <w:spacing w:line="300" w:lineRule="exact"/>
              <w:ind w:left="108"/>
              <w:rPr>
                <w:rFonts w:ascii="Arial" w:hAnsi="Arial" w:cs="Arial"/>
                <w:b/>
                <w:bCs/>
                <w:sz w:val="20"/>
                <w:szCs w:val="20"/>
              </w:rPr>
            </w:pPr>
          </w:p>
        </w:tc>
      </w:tr>
      <w:tr w:rsidR="000C1185" w:rsidRPr="0061162E" w14:paraId="55CE4500"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77A6C86"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EA1FF35" w14:textId="4B67BF71" w:rsidR="000C1185" w:rsidRPr="0061162E" w:rsidRDefault="00CD48E9"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IRSD</w:t>
            </w:r>
          </w:p>
          <w:p w14:paraId="662824C5" w14:textId="607FA47E" w:rsidR="003F65D8" w:rsidRPr="0061162E" w:rsidRDefault="003F65D8" w:rsidP="003F65D8">
            <w:pPr>
              <w:pStyle w:val="Default"/>
              <w:numPr>
                <w:ilvl w:val="0"/>
                <w:numId w:val="24"/>
              </w:numPr>
              <w:spacing w:line="300" w:lineRule="exact"/>
              <w:ind w:hanging="275"/>
              <w:jc w:val="both"/>
              <w:rPr>
                <w:rFonts w:ascii="Arial" w:hAnsi="Arial" w:cs="Arial"/>
                <w:color w:val="auto"/>
                <w:sz w:val="20"/>
                <w:szCs w:val="20"/>
              </w:rPr>
            </w:pPr>
            <w:r w:rsidRPr="0061162E">
              <w:rPr>
                <w:rFonts w:ascii="Arial" w:hAnsi="Arial" w:cs="Arial"/>
                <w:sz w:val="20"/>
                <w:szCs w:val="20"/>
              </w:rPr>
              <w:t>delodajalci,</w:t>
            </w:r>
            <w:r w:rsidRPr="0061162E">
              <w:rPr>
                <w:rFonts w:ascii="Arial" w:hAnsi="Arial" w:cs="Arial"/>
                <w:color w:val="auto"/>
                <w:sz w:val="20"/>
                <w:szCs w:val="20"/>
              </w:rPr>
              <w:t xml:space="preserve"> delavci, strokovni delavci s področja varnosti in zdravja pri delu, predstavniki delavcev za varnost in zdravje pri delu</w:t>
            </w:r>
          </w:p>
          <w:p w14:paraId="55E1E2FF" w14:textId="466BCE9E" w:rsidR="00CD48E9" w:rsidRPr="0061162E" w:rsidRDefault="00CD48E9" w:rsidP="003F65D8">
            <w:pPr>
              <w:pStyle w:val="Default"/>
              <w:spacing w:line="300" w:lineRule="exact"/>
              <w:jc w:val="both"/>
              <w:rPr>
                <w:rFonts w:ascii="Arial" w:hAnsi="Arial" w:cs="Arial"/>
                <w:sz w:val="20"/>
                <w:szCs w:val="20"/>
              </w:rPr>
            </w:pPr>
          </w:p>
        </w:tc>
      </w:tr>
      <w:tr w:rsidR="000C1185" w:rsidRPr="0061162E" w14:paraId="5E7847C3"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6539EE35"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7A7465F4" w14:textId="15187286" w:rsidR="000C1185" w:rsidRPr="0061162E" w:rsidRDefault="000C1185" w:rsidP="00303EC3">
            <w:pPr>
              <w:spacing w:line="300" w:lineRule="exact"/>
              <w:ind w:left="108"/>
              <w:rPr>
                <w:rFonts w:ascii="Arial" w:hAnsi="Arial" w:cs="Arial"/>
                <w:b/>
                <w:bCs/>
                <w:sz w:val="20"/>
                <w:szCs w:val="20"/>
              </w:rPr>
            </w:pPr>
            <w:r w:rsidRPr="0061162E">
              <w:rPr>
                <w:rFonts w:ascii="Arial" w:hAnsi="Arial" w:cs="Arial"/>
                <w:b/>
                <w:bCs/>
                <w:sz w:val="20"/>
                <w:szCs w:val="20"/>
              </w:rPr>
              <w:t>202</w:t>
            </w:r>
            <w:r w:rsidR="00CD48E9" w:rsidRPr="0061162E">
              <w:rPr>
                <w:rFonts w:ascii="Arial" w:hAnsi="Arial" w:cs="Arial"/>
                <w:b/>
                <w:bCs/>
                <w:sz w:val="20"/>
                <w:szCs w:val="20"/>
              </w:rPr>
              <w:t>2</w:t>
            </w:r>
          </w:p>
        </w:tc>
      </w:tr>
      <w:tr w:rsidR="000C1185" w:rsidRPr="0061162E" w14:paraId="20ABDE53"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4765E31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6F4FA67B" w14:textId="6EDF0890"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prva polovica 2022: vzpostavitev SPOT sistema</w:t>
            </w:r>
          </w:p>
          <w:p w14:paraId="7D5877B7" w14:textId="563006F6"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sz w:val="20"/>
                <w:szCs w:val="20"/>
              </w:rPr>
              <w:t>2022: vzpostavitev IS VZD sistema</w:t>
            </w:r>
          </w:p>
          <w:p w14:paraId="1C3B0E9A" w14:textId="77777777" w:rsidR="000C1185" w:rsidRPr="0061162E" w:rsidRDefault="000C1185" w:rsidP="003F65D8">
            <w:pPr>
              <w:pStyle w:val="Default"/>
              <w:spacing w:line="300" w:lineRule="exact"/>
              <w:ind w:left="720"/>
              <w:rPr>
                <w:rFonts w:ascii="Arial" w:hAnsi="Arial" w:cs="Arial"/>
                <w:sz w:val="20"/>
                <w:szCs w:val="20"/>
              </w:rPr>
            </w:pPr>
          </w:p>
        </w:tc>
      </w:tr>
      <w:tr w:rsidR="000C1185" w:rsidRPr="0061162E" w14:paraId="761CB13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C7CC85A"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5A1F195B" w14:textId="7B045C2C" w:rsidR="000C1185" w:rsidRPr="0061162E" w:rsidRDefault="00CD48E9" w:rsidP="00303EC3">
            <w:pPr>
              <w:spacing w:line="300" w:lineRule="exact"/>
              <w:ind w:left="108"/>
              <w:rPr>
                <w:rFonts w:ascii="Arial" w:hAnsi="Arial" w:cs="Arial"/>
                <w:sz w:val="20"/>
                <w:szCs w:val="20"/>
              </w:rPr>
            </w:pPr>
            <w:r w:rsidRPr="0061162E">
              <w:rPr>
                <w:rFonts w:ascii="Arial" w:hAnsi="Arial" w:cs="Arial"/>
                <w:sz w:val="20"/>
                <w:szCs w:val="20"/>
              </w:rPr>
              <w:t>MJU, MDDSZ, IRSD</w:t>
            </w:r>
          </w:p>
        </w:tc>
      </w:tr>
      <w:tr w:rsidR="000C1185" w:rsidRPr="0061162E" w14:paraId="1EBA9DB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45C7802B"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61E4B9D9" w14:textId="25473EDB" w:rsidR="000C1185" w:rsidRPr="0061162E" w:rsidRDefault="00CD48E9" w:rsidP="00303EC3">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 xml:space="preserve">ZZZS </w:t>
            </w:r>
          </w:p>
        </w:tc>
      </w:tr>
      <w:tr w:rsidR="000C1185" w:rsidRPr="0061162E" w14:paraId="2BC4AD83" w14:textId="77777777" w:rsidTr="00303EC3">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78412DD3" w14:textId="77777777" w:rsidR="000C1185" w:rsidRPr="0061162E" w:rsidRDefault="000C1185"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4D193534" w14:textId="0C2A6276"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vzpostavitev SPOT sistema: IRSD brez stroškov</w:t>
            </w:r>
          </w:p>
          <w:p w14:paraId="51100EA0" w14:textId="16153B17" w:rsidR="003F65D8" w:rsidRPr="0061162E" w:rsidRDefault="003F65D8" w:rsidP="003F65D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vzpostavitev IS VZD sistema: </w:t>
            </w:r>
            <w:r w:rsidRPr="0061162E">
              <w:rPr>
                <w:rFonts w:ascii="Arial" w:eastAsia="Verdana" w:hAnsi="Arial" w:cs="Arial"/>
                <w:color w:val="auto"/>
                <w:sz w:val="20"/>
                <w:szCs w:val="20"/>
              </w:rPr>
              <w:t>15.680</w:t>
            </w:r>
            <w:r w:rsidRPr="0061162E">
              <w:rPr>
                <w:rFonts w:ascii="Arial" w:hAnsi="Arial" w:cs="Arial"/>
                <w:color w:val="FF0000"/>
                <w:sz w:val="20"/>
                <w:szCs w:val="20"/>
              </w:rPr>
              <w:t xml:space="preserve"> </w:t>
            </w:r>
            <w:r w:rsidRPr="0061162E">
              <w:rPr>
                <w:rFonts w:ascii="Arial" w:hAnsi="Arial" w:cs="Arial"/>
                <w:sz w:val="20"/>
                <w:szCs w:val="20"/>
              </w:rPr>
              <w:t>€ zagotovi IRSD iz PP 4528</w:t>
            </w:r>
          </w:p>
          <w:p w14:paraId="33E67935" w14:textId="77777777" w:rsidR="000C1185" w:rsidRPr="0061162E" w:rsidRDefault="000C1185" w:rsidP="003F65D8">
            <w:pPr>
              <w:pStyle w:val="Default"/>
              <w:spacing w:line="300" w:lineRule="exact"/>
              <w:rPr>
                <w:rFonts w:ascii="Arial" w:eastAsia="Verdana" w:hAnsi="Arial" w:cs="Arial"/>
                <w:color w:val="auto"/>
                <w:sz w:val="20"/>
                <w:szCs w:val="20"/>
              </w:rPr>
            </w:pPr>
          </w:p>
        </w:tc>
      </w:tr>
      <w:tr w:rsidR="000C1185" w:rsidRPr="0061162E" w14:paraId="552BD272"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33414A77" w14:textId="77777777" w:rsidR="000C1185" w:rsidRPr="0061162E" w:rsidRDefault="000C1185"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AD282D5" w14:textId="77777777" w:rsidR="000C1185" w:rsidRPr="0061162E" w:rsidRDefault="000C1185"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64D29A6D" w14:textId="3DDA61BE" w:rsidR="000C1185" w:rsidRPr="0061162E" w:rsidRDefault="00CD48E9" w:rsidP="00CD48E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v praksi</w:t>
            </w:r>
          </w:p>
          <w:p w14:paraId="7E7B2448" w14:textId="77777777" w:rsidR="000C1185" w:rsidRPr="0061162E" w:rsidRDefault="000C1185" w:rsidP="00303EC3">
            <w:pPr>
              <w:pStyle w:val="Default"/>
              <w:spacing w:line="300" w:lineRule="exact"/>
              <w:ind w:left="85"/>
              <w:rPr>
                <w:rFonts w:ascii="Arial" w:hAnsi="Arial" w:cs="Arial"/>
                <w:color w:val="auto"/>
                <w:sz w:val="20"/>
                <w:szCs w:val="20"/>
              </w:rPr>
            </w:pPr>
          </w:p>
        </w:tc>
      </w:tr>
    </w:tbl>
    <w:p w14:paraId="0D3535A9" w14:textId="77777777" w:rsidR="000C1185" w:rsidRPr="0061162E" w:rsidRDefault="000C1185" w:rsidP="000C1185">
      <w:pPr>
        <w:spacing w:line="300" w:lineRule="exact"/>
        <w:rPr>
          <w:rFonts w:ascii="Arial" w:hAnsi="Arial" w:cs="Arial"/>
          <w:sz w:val="20"/>
          <w:szCs w:val="20"/>
        </w:rPr>
      </w:pPr>
    </w:p>
    <w:p w14:paraId="3F9700F1" w14:textId="5B91DADA" w:rsidR="00CD48E9" w:rsidRPr="0061162E" w:rsidRDefault="00CD48E9">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CD48E9" w:rsidRPr="0061162E" w14:paraId="4EB76FF0"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78132BAF"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127FDFBF" w14:textId="3F78DD68" w:rsidR="00CD48E9" w:rsidRPr="0061162E" w:rsidRDefault="00CD48E9" w:rsidP="00303EC3">
            <w:pPr>
              <w:spacing w:line="300" w:lineRule="exact"/>
              <w:ind w:left="108"/>
              <w:rPr>
                <w:rFonts w:ascii="Arial" w:hAnsi="Arial" w:cs="Arial"/>
                <w:b/>
                <w:bCs/>
                <w:sz w:val="20"/>
                <w:szCs w:val="20"/>
              </w:rPr>
            </w:pPr>
            <w:r w:rsidRPr="0061162E">
              <w:rPr>
                <w:rFonts w:ascii="Arial" w:eastAsia="Verdana" w:hAnsi="Arial" w:cs="Arial"/>
                <w:b/>
                <w:bCs/>
                <w:sz w:val="20"/>
                <w:szCs w:val="20"/>
              </w:rPr>
              <w:t>1.3.11.2.</w:t>
            </w:r>
          </w:p>
        </w:tc>
      </w:tr>
      <w:tr w:rsidR="00CD48E9" w:rsidRPr="0061162E" w14:paraId="37BA978E" w14:textId="77777777" w:rsidTr="00303EC3">
        <w:trPr>
          <w:trHeight w:val="1032"/>
        </w:trPr>
        <w:tc>
          <w:tcPr>
            <w:tcW w:w="3022" w:type="dxa"/>
            <w:tcBorders>
              <w:top w:val="single" w:sz="4" w:space="0" w:color="000000"/>
              <w:left w:val="nil"/>
              <w:bottom w:val="single" w:sz="4" w:space="0" w:color="000000"/>
              <w:right w:val="single" w:sz="4" w:space="0" w:color="000000"/>
            </w:tcBorders>
            <w:shd w:val="clear" w:color="auto" w:fill="DEEAF6"/>
          </w:tcPr>
          <w:p w14:paraId="6E4E23F3"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96D117B" w14:textId="77777777" w:rsidR="00CD48E9" w:rsidRPr="0061162E" w:rsidRDefault="00CD48E9" w:rsidP="00CD48E9">
            <w:pPr>
              <w:spacing w:line="300" w:lineRule="exact"/>
              <w:ind w:left="108"/>
              <w:rPr>
                <w:rFonts w:ascii="Arial" w:hAnsi="Arial" w:cs="Arial"/>
                <w:b/>
                <w:bCs/>
                <w:sz w:val="20"/>
                <w:szCs w:val="20"/>
              </w:rPr>
            </w:pPr>
            <w:r w:rsidRPr="0061162E">
              <w:rPr>
                <w:rFonts w:ascii="Arial" w:hAnsi="Arial" w:cs="Arial"/>
                <w:b/>
                <w:bCs/>
                <w:sz w:val="20"/>
                <w:szCs w:val="20"/>
              </w:rPr>
              <w:t>Digitalizacija IRSD – posodobitev informacijskega sistema IRSD</w:t>
            </w:r>
          </w:p>
          <w:p w14:paraId="46C61258" w14:textId="6755961F" w:rsidR="00CD48E9" w:rsidRPr="0061162E" w:rsidRDefault="00CD48E9" w:rsidP="00303EC3">
            <w:pPr>
              <w:spacing w:line="300" w:lineRule="exact"/>
              <w:ind w:left="108"/>
              <w:rPr>
                <w:rFonts w:ascii="Arial" w:hAnsi="Arial" w:cs="Arial"/>
                <w:b/>
                <w:bCs/>
                <w:sz w:val="20"/>
                <w:szCs w:val="20"/>
              </w:rPr>
            </w:pPr>
          </w:p>
        </w:tc>
      </w:tr>
      <w:tr w:rsidR="00CD48E9" w:rsidRPr="0061162E" w14:paraId="7DBC2F2E" w14:textId="77777777" w:rsidTr="00303EC3">
        <w:trPr>
          <w:trHeight w:val="1131"/>
        </w:trPr>
        <w:tc>
          <w:tcPr>
            <w:tcW w:w="3022" w:type="dxa"/>
            <w:tcBorders>
              <w:top w:val="single" w:sz="4" w:space="0" w:color="000000"/>
              <w:left w:val="nil"/>
              <w:bottom w:val="single" w:sz="4" w:space="0" w:color="000000"/>
              <w:right w:val="single" w:sz="4" w:space="0" w:color="000000"/>
            </w:tcBorders>
            <w:shd w:val="clear" w:color="auto" w:fill="DEEAF6"/>
          </w:tcPr>
          <w:p w14:paraId="0C54F769"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32A41BEF" w14:textId="53447CAC"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IRSD</w:t>
            </w:r>
            <w:r w:rsidR="00CD48E9" w:rsidRPr="0061162E">
              <w:rPr>
                <w:rFonts w:ascii="Arial" w:hAnsi="Arial" w:cs="Arial"/>
                <w:color w:val="auto"/>
                <w:sz w:val="20"/>
                <w:szCs w:val="20"/>
              </w:rPr>
              <w:t xml:space="preserve">  </w:t>
            </w:r>
          </w:p>
          <w:p w14:paraId="3BD12F77" w14:textId="77777777" w:rsidR="00CD48E9" w:rsidRPr="0061162E" w:rsidRDefault="00A50608" w:rsidP="00A50608">
            <w:pPr>
              <w:pStyle w:val="Default"/>
              <w:numPr>
                <w:ilvl w:val="0"/>
                <w:numId w:val="24"/>
              </w:numPr>
              <w:spacing w:line="300" w:lineRule="exact"/>
              <w:jc w:val="both"/>
              <w:rPr>
                <w:rFonts w:ascii="Arial" w:hAnsi="Arial" w:cs="Arial"/>
                <w:sz w:val="20"/>
                <w:szCs w:val="20"/>
              </w:rPr>
            </w:pPr>
            <w:r w:rsidRPr="0061162E">
              <w:rPr>
                <w:rFonts w:ascii="Arial" w:hAnsi="Arial" w:cs="Arial"/>
                <w:color w:val="auto"/>
                <w:sz w:val="20"/>
                <w:szCs w:val="20"/>
              </w:rPr>
              <w:t xml:space="preserve">delodajalci, delavci, strokovni delavci s področja </w:t>
            </w:r>
            <w:r w:rsidRPr="0061162E">
              <w:rPr>
                <w:rFonts w:ascii="Arial" w:hAnsi="Arial" w:cs="Arial"/>
                <w:sz w:val="20"/>
                <w:szCs w:val="20"/>
              </w:rPr>
              <w:t xml:space="preserve">varnosti in zdravja pri delu, </w:t>
            </w:r>
            <w:r w:rsidR="00CD48E9" w:rsidRPr="0061162E">
              <w:rPr>
                <w:rFonts w:ascii="Arial" w:hAnsi="Arial" w:cs="Arial"/>
                <w:color w:val="auto"/>
                <w:sz w:val="20"/>
                <w:szCs w:val="20"/>
              </w:rPr>
              <w:t xml:space="preserve"> </w:t>
            </w:r>
            <w:r w:rsidRPr="0061162E">
              <w:rPr>
                <w:rFonts w:ascii="Arial" w:hAnsi="Arial" w:cs="Arial"/>
                <w:color w:val="auto"/>
                <w:sz w:val="20"/>
                <w:szCs w:val="20"/>
              </w:rPr>
              <w:t>predstavniki delavcev za varnost in zdravje pri delu</w:t>
            </w:r>
          </w:p>
          <w:p w14:paraId="234DE0F7" w14:textId="7F6AB5E6" w:rsidR="00A50608" w:rsidRPr="0061162E" w:rsidRDefault="00A50608" w:rsidP="00A50608">
            <w:pPr>
              <w:pStyle w:val="Default"/>
              <w:spacing w:line="300" w:lineRule="exact"/>
              <w:rPr>
                <w:rFonts w:ascii="Arial" w:hAnsi="Arial" w:cs="Arial"/>
                <w:sz w:val="20"/>
                <w:szCs w:val="20"/>
              </w:rPr>
            </w:pPr>
          </w:p>
        </w:tc>
      </w:tr>
      <w:tr w:rsidR="00CD48E9" w:rsidRPr="0061162E" w14:paraId="79141842" w14:textId="77777777" w:rsidTr="00303EC3">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76AF48B"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1D3443A7" w14:textId="52A65BCB" w:rsidR="00CD48E9" w:rsidRPr="0061162E" w:rsidRDefault="00CD48E9" w:rsidP="00303EC3">
            <w:pPr>
              <w:spacing w:line="300" w:lineRule="exact"/>
              <w:ind w:left="108"/>
              <w:rPr>
                <w:rFonts w:ascii="Arial" w:hAnsi="Arial" w:cs="Arial"/>
                <w:b/>
                <w:bCs/>
                <w:sz w:val="20"/>
                <w:szCs w:val="20"/>
              </w:rPr>
            </w:pPr>
            <w:r w:rsidRPr="0061162E">
              <w:rPr>
                <w:rFonts w:ascii="Arial" w:hAnsi="Arial" w:cs="Arial"/>
                <w:b/>
                <w:bCs/>
                <w:sz w:val="20"/>
                <w:szCs w:val="20"/>
              </w:rPr>
              <w:t>20</w:t>
            </w:r>
            <w:r w:rsidR="00A50608" w:rsidRPr="0061162E">
              <w:rPr>
                <w:rFonts w:ascii="Arial" w:hAnsi="Arial" w:cs="Arial"/>
                <w:b/>
                <w:bCs/>
                <w:sz w:val="20"/>
                <w:szCs w:val="20"/>
              </w:rPr>
              <w:t>21-2022</w:t>
            </w:r>
          </w:p>
        </w:tc>
      </w:tr>
      <w:tr w:rsidR="00CD48E9" w:rsidRPr="0061162E" w14:paraId="1EEC24A7" w14:textId="77777777" w:rsidTr="00303EC3">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12F39DD5"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26FA9F9D" w14:textId="20A12EE7"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predlog sprememb in dopolnitev IS IRSD</w:t>
            </w:r>
          </w:p>
          <w:p w14:paraId="77CA1C74" w14:textId="348BBBA5" w:rsidR="00CD48E9" w:rsidRPr="0061162E" w:rsidRDefault="00A50608"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realizacija spremembe in dopolnitve IS IRSD</w:t>
            </w:r>
            <w:r w:rsidR="00CD48E9" w:rsidRPr="0061162E">
              <w:rPr>
                <w:rFonts w:ascii="Arial" w:hAnsi="Arial" w:cs="Arial"/>
                <w:color w:val="auto"/>
                <w:sz w:val="20"/>
                <w:szCs w:val="20"/>
              </w:rPr>
              <w:t xml:space="preserve"> </w:t>
            </w:r>
          </w:p>
          <w:p w14:paraId="1FB286DA" w14:textId="77777777" w:rsidR="00CD48E9" w:rsidRPr="0061162E" w:rsidRDefault="00CD48E9" w:rsidP="00303EC3">
            <w:pPr>
              <w:spacing w:line="300" w:lineRule="exact"/>
              <w:ind w:left="108"/>
              <w:rPr>
                <w:rFonts w:ascii="Arial" w:hAnsi="Arial" w:cs="Arial"/>
                <w:sz w:val="20"/>
                <w:szCs w:val="20"/>
              </w:rPr>
            </w:pPr>
          </w:p>
        </w:tc>
      </w:tr>
      <w:tr w:rsidR="00CD48E9" w:rsidRPr="0061162E" w14:paraId="7BD81BD7"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6446CAC5"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ADDD8F0" w14:textId="437BC527" w:rsidR="00CD48E9" w:rsidRPr="0061162E" w:rsidRDefault="00A50608" w:rsidP="00303EC3">
            <w:pPr>
              <w:spacing w:line="300" w:lineRule="exact"/>
              <w:ind w:left="108"/>
              <w:rPr>
                <w:rFonts w:ascii="Arial" w:hAnsi="Arial" w:cs="Arial"/>
                <w:sz w:val="20"/>
                <w:szCs w:val="20"/>
              </w:rPr>
            </w:pPr>
            <w:r w:rsidRPr="0061162E">
              <w:rPr>
                <w:rFonts w:ascii="Arial" w:hAnsi="Arial" w:cs="Arial"/>
                <w:sz w:val="20"/>
                <w:szCs w:val="20"/>
              </w:rPr>
              <w:t>IRSD</w:t>
            </w:r>
          </w:p>
        </w:tc>
      </w:tr>
      <w:tr w:rsidR="00CD48E9" w:rsidRPr="0061162E" w14:paraId="5F14DCCC" w14:textId="77777777" w:rsidTr="00303EC3">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2CB11133"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A7B1656" w14:textId="7E473704" w:rsidR="00CD48E9" w:rsidRPr="0061162E" w:rsidRDefault="00A50608" w:rsidP="00A50608">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w:t>
            </w:r>
          </w:p>
        </w:tc>
      </w:tr>
      <w:tr w:rsidR="00CD48E9" w:rsidRPr="0061162E" w14:paraId="26AD6218" w14:textId="77777777" w:rsidTr="00303EC3">
        <w:trPr>
          <w:trHeight w:val="616"/>
        </w:trPr>
        <w:tc>
          <w:tcPr>
            <w:tcW w:w="3022" w:type="dxa"/>
            <w:tcBorders>
              <w:top w:val="single" w:sz="4" w:space="0" w:color="000000"/>
              <w:left w:val="nil"/>
              <w:bottom w:val="single" w:sz="4" w:space="0" w:color="000000"/>
              <w:right w:val="single" w:sz="4" w:space="0" w:color="000000"/>
            </w:tcBorders>
            <w:shd w:val="clear" w:color="auto" w:fill="DEEAF6"/>
          </w:tcPr>
          <w:p w14:paraId="3E676C2E" w14:textId="77777777" w:rsidR="00CD48E9" w:rsidRPr="0061162E" w:rsidRDefault="00CD48E9"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20ADF409" w14:textId="73FCAE4E" w:rsidR="00CD48E9" w:rsidRPr="0061162E" w:rsidRDefault="00C6691A" w:rsidP="00303EC3">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2021: stroški v okviru obstoječih nalog IRSD</w:t>
            </w:r>
          </w:p>
          <w:p w14:paraId="3FB7D228" w14:textId="29CFBF09" w:rsidR="00C6691A" w:rsidRPr="0061162E" w:rsidRDefault="00C6691A" w:rsidP="00303EC3">
            <w:pPr>
              <w:pStyle w:val="Default"/>
              <w:numPr>
                <w:ilvl w:val="0"/>
                <w:numId w:val="24"/>
              </w:numPr>
              <w:spacing w:line="300" w:lineRule="exact"/>
              <w:ind w:hanging="275"/>
              <w:rPr>
                <w:rFonts w:ascii="Arial" w:eastAsia="Verdana" w:hAnsi="Arial" w:cs="Arial"/>
                <w:color w:val="auto"/>
                <w:sz w:val="20"/>
                <w:szCs w:val="20"/>
              </w:rPr>
            </w:pPr>
            <w:r w:rsidRPr="0061162E">
              <w:rPr>
                <w:rFonts w:ascii="Arial" w:eastAsia="Verdana" w:hAnsi="Arial" w:cs="Arial"/>
                <w:color w:val="auto"/>
                <w:sz w:val="20"/>
                <w:szCs w:val="20"/>
              </w:rPr>
              <w:t>2022: 10.000 € zagotovi IRSD iz PP 4528</w:t>
            </w:r>
          </w:p>
          <w:p w14:paraId="4C77B025" w14:textId="77777777" w:rsidR="00CD48E9" w:rsidRPr="0061162E" w:rsidRDefault="00CD48E9" w:rsidP="00303EC3">
            <w:pPr>
              <w:pStyle w:val="Default"/>
              <w:spacing w:line="300" w:lineRule="exact"/>
              <w:ind w:left="85"/>
              <w:rPr>
                <w:rFonts w:ascii="Arial" w:eastAsia="Verdana" w:hAnsi="Arial" w:cs="Arial"/>
                <w:color w:val="auto"/>
                <w:sz w:val="20"/>
                <w:szCs w:val="20"/>
              </w:rPr>
            </w:pPr>
          </w:p>
        </w:tc>
      </w:tr>
      <w:tr w:rsidR="00CD48E9" w:rsidRPr="0061162E" w14:paraId="52F4C608" w14:textId="77777777" w:rsidTr="00303EC3">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49906B6" w14:textId="77777777" w:rsidR="00CD48E9" w:rsidRPr="0061162E" w:rsidRDefault="00CD48E9"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DA365B5" w14:textId="77777777" w:rsidR="00CD48E9" w:rsidRPr="0061162E" w:rsidRDefault="00CD48E9" w:rsidP="00303EC3">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6081B8AE" w14:textId="5C23F515" w:rsidR="00CD48E9" w:rsidRPr="0061162E" w:rsidRDefault="00C6691A"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v praksi</w:t>
            </w:r>
          </w:p>
          <w:p w14:paraId="2D4F36C4" w14:textId="77777777" w:rsidR="00CD48E9" w:rsidRPr="0061162E" w:rsidRDefault="00CD48E9" w:rsidP="00C6691A">
            <w:pPr>
              <w:pStyle w:val="Default"/>
              <w:spacing w:line="300" w:lineRule="exact"/>
              <w:ind w:left="360"/>
              <w:rPr>
                <w:rFonts w:ascii="Arial" w:hAnsi="Arial" w:cs="Arial"/>
                <w:color w:val="auto"/>
                <w:sz w:val="20"/>
                <w:szCs w:val="20"/>
              </w:rPr>
            </w:pPr>
          </w:p>
        </w:tc>
      </w:tr>
    </w:tbl>
    <w:p w14:paraId="135E1007" w14:textId="77777777" w:rsidR="00CD48E9" w:rsidRPr="0061162E" w:rsidRDefault="00CD48E9" w:rsidP="00CD48E9">
      <w:pPr>
        <w:spacing w:line="300" w:lineRule="exact"/>
        <w:rPr>
          <w:rFonts w:ascii="Arial" w:hAnsi="Arial" w:cs="Arial"/>
          <w:sz w:val="20"/>
          <w:szCs w:val="20"/>
        </w:rPr>
      </w:pPr>
    </w:p>
    <w:p w14:paraId="6E0B44D5" w14:textId="16769B24" w:rsidR="000A5B91" w:rsidRPr="0061162E" w:rsidRDefault="000A5B91" w:rsidP="000871F0">
      <w:pPr>
        <w:spacing w:line="300" w:lineRule="exact"/>
        <w:rPr>
          <w:rFonts w:ascii="Arial" w:hAnsi="Arial" w:cs="Arial"/>
          <w:sz w:val="20"/>
          <w:szCs w:val="20"/>
        </w:rPr>
      </w:pPr>
    </w:p>
    <w:p w14:paraId="5B2BE123" w14:textId="77777777" w:rsidR="00E36283" w:rsidRPr="0061162E" w:rsidRDefault="00221F14">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E36283" w:rsidRPr="0061162E" w14:paraId="37F70795"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3D68EE48"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EEAF6"/>
          </w:tcPr>
          <w:p w14:paraId="7D8A2694" w14:textId="5E79D453" w:rsidR="00E36283" w:rsidRPr="0061162E" w:rsidRDefault="00E36283" w:rsidP="00203FD1">
            <w:pPr>
              <w:spacing w:line="300" w:lineRule="exact"/>
              <w:ind w:left="108"/>
              <w:rPr>
                <w:rFonts w:ascii="Arial" w:hAnsi="Arial" w:cs="Arial"/>
                <w:b/>
                <w:bCs/>
                <w:sz w:val="20"/>
                <w:szCs w:val="20"/>
              </w:rPr>
            </w:pPr>
            <w:r w:rsidRPr="0061162E">
              <w:rPr>
                <w:rFonts w:ascii="Arial" w:hAnsi="Arial" w:cs="Arial"/>
                <w:b/>
                <w:bCs/>
                <w:sz w:val="20"/>
                <w:szCs w:val="20"/>
              </w:rPr>
              <w:t>2.1.1.1.</w:t>
            </w:r>
          </w:p>
        </w:tc>
      </w:tr>
      <w:tr w:rsidR="00E36283" w:rsidRPr="0061162E" w14:paraId="7553D2C3" w14:textId="77777777" w:rsidTr="0013442B">
        <w:trPr>
          <w:trHeight w:val="336"/>
        </w:trPr>
        <w:tc>
          <w:tcPr>
            <w:tcW w:w="3022" w:type="dxa"/>
            <w:tcBorders>
              <w:top w:val="single" w:sz="4" w:space="0" w:color="000000"/>
              <w:left w:val="nil"/>
              <w:bottom w:val="single" w:sz="4" w:space="0" w:color="000000"/>
              <w:right w:val="single" w:sz="4" w:space="0" w:color="000000"/>
            </w:tcBorders>
            <w:shd w:val="clear" w:color="auto" w:fill="DEEAF6"/>
          </w:tcPr>
          <w:p w14:paraId="1AEAB6DF"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EEAF6"/>
          </w:tcPr>
          <w:p w14:paraId="531E8592" w14:textId="6A13601C" w:rsidR="00E36283" w:rsidRPr="0061162E" w:rsidRDefault="0013442B" w:rsidP="00203FD1">
            <w:pPr>
              <w:spacing w:line="300" w:lineRule="exact"/>
              <w:ind w:left="108"/>
              <w:rPr>
                <w:rFonts w:ascii="Arial" w:hAnsi="Arial" w:cs="Arial"/>
                <w:b/>
                <w:bCs/>
                <w:sz w:val="20"/>
                <w:szCs w:val="20"/>
              </w:rPr>
            </w:pPr>
            <w:r w:rsidRPr="0061162E">
              <w:rPr>
                <w:rFonts w:ascii="Arial" w:hAnsi="Arial" w:cs="Arial"/>
                <w:b/>
                <w:bCs/>
                <w:sz w:val="20"/>
                <w:szCs w:val="20"/>
              </w:rPr>
              <w:t>Sprememba Pravilnika o poklicnih boleznih</w:t>
            </w:r>
          </w:p>
          <w:p w14:paraId="0C034AA8" w14:textId="44E9A9A9" w:rsidR="0013442B" w:rsidRPr="0061162E" w:rsidRDefault="0013442B" w:rsidP="00203FD1">
            <w:pPr>
              <w:spacing w:line="300" w:lineRule="exact"/>
              <w:ind w:left="108"/>
              <w:rPr>
                <w:rFonts w:ascii="Arial" w:hAnsi="Arial" w:cs="Arial"/>
                <w:b/>
                <w:bCs/>
                <w:sz w:val="20"/>
                <w:szCs w:val="20"/>
              </w:rPr>
            </w:pPr>
          </w:p>
        </w:tc>
      </w:tr>
      <w:tr w:rsidR="00E36283" w:rsidRPr="0061162E" w14:paraId="0C5933C3" w14:textId="77777777" w:rsidTr="004661F7">
        <w:trPr>
          <w:trHeight w:val="359"/>
        </w:trPr>
        <w:tc>
          <w:tcPr>
            <w:tcW w:w="3022" w:type="dxa"/>
            <w:tcBorders>
              <w:top w:val="single" w:sz="4" w:space="0" w:color="000000"/>
              <w:left w:val="nil"/>
              <w:bottom w:val="single" w:sz="4" w:space="0" w:color="000000"/>
              <w:right w:val="single" w:sz="4" w:space="0" w:color="000000"/>
            </w:tcBorders>
            <w:shd w:val="clear" w:color="auto" w:fill="DEEAF6"/>
          </w:tcPr>
          <w:p w14:paraId="2BC98AD6"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272C32A2" w14:textId="77777777" w:rsidR="00050032" w:rsidRPr="0061162E" w:rsidRDefault="004661F7" w:rsidP="004661F7">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171B4600" w14:textId="369C59C2" w:rsidR="004661F7" w:rsidRPr="0061162E" w:rsidRDefault="004661F7" w:rsidP="004661F7">
            <w:pPr>
              <w:pStyle w:val="Default"/>
              <w:spacing w:line="300" w:lineRule="exact"/>
              <w:ind w:left="85"/>
              <w:rPr>
                <w:rFonts w:ascii="Arial" w:hAnsi="Arial" w:cs="Arial"/>
                <w:sz w:val="20"/>
                <w:szCs w:val="20"/>
              </w:rPr>
            </w:pPr>
          </w:p>
        </w:tc>
      </w:tr>
      <w:tr w:rsidR="00E36283" w:rsidRPr="0061162E" w14:paraId="3F1DFF5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EEAF6"/>
          </w:tcPr>
          <w:p w14:paraId="55237770" w14:textId="77777777" w:rsidR="00E36283" w:rsidRPr="0061162E" w:rsidRDefault="00E36283" w:rsidP="0013442B">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2A5CA476" w14:textId="3799B2DD" w:rsidR="00E36283" w:rsidRPr="0061162E" w:rsidRDefault="004E6B31" w:rsidP="00203FD1">
            <w:pPr>
              <w:spacing w:line="300" w:lineRule="exact"/>
              <w:ind w:left="108"/>
              <w:rPr>
                <w:rFonts w:ascii="Arial" w:hAnsi="Arial" w:cs="Arial"/>
                <w:b/>
                <w:bCs/>
                <w:sz w:val="20"/>
                <w:szCs w:val="20"/>
              </w:rPr>
            </w:pPr>
            <w:r w:rsidRPr="0061162E">
              <w:rPr>
                <w:rFonts w:ascii="Arial" w:hAnsi="Arial" w:cs="Arial"/>
                <w:b/>
                <w:bCs/>
                <w:sz w:val="20"/>
                <w:szCs w:val="20"/>
              </w:rPr>
              <w:t>2022-2023</w:t>
            </w:r>
          </w:p>
        </w:tc>
      </w:tr>
      <w:tr w:rsidR="00050032" w:rsidRPr="0061162E" w14:paraId="73076B22"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EEAF6"/>
          </w:tcPr>
          <w:p w14:paraId="7CD9501E" w14:textId="77777777" w:rsidR="00050032" w:rsidRPr="0061162E" w:rsidRDefault="00050032" w:rsidP="00050032">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2C8F8E9A" w14:textId="77777777" w:rsidR="00050032" w:rsidRPr="0061162E" w:rsidRDefault="004E6B31" w:rsidP="004E6B31">
            <w:pPr>
              <w:spacing w:line="300" w:lineRule="exact"/>
              <w:ind w:left="108"/>
              <w:jc w:val="both"/>
              <w:rPr>
                <w:rFonts w:ascii="Arial" w:eastAsia="Calibri" w:hAnsi="Arial" w:cs="Arial"/>
                <w:sz w:val="20"/>
                <w:szCs w:val="20"/>
              </w:rPr>
            </w:pPr>
            <w:r w:rsidRPr="0061162E">
              <w:rPr>
                <w:rFonts w:ascii="Arial" w:eastAsia="Calibri" w:hAnsi="Arial" w:cs="Arial"/>
                <w:sz w:val="20"/>
                <w:szCs w:val="20"/>
              </w:rPr>
              <w:t xml:space="preserve">MZ je s pripravo novele Pravilnika o poklicnih boleznih pričelo leta 2015. Osnutek novele pravilnika je bil predstavljen na Ekonomsko-socialnem svetu leta 2017.Na podlagi sklepa ESS se je delovna skupina preoblikovala v Strokovni odbor za državno ureditev in javne zadeve za obravnavo osnutka Pravilnika o poklicnih boleznih. Strokovni odbor se je sestal decembra 2017 in februarja 2018. Tekom usklajevanja osnutka novele pravilnika s socialnimi partnerji se je pokazalo, da slednji v okviru socialnega dialoga niso dosegli soglasja. Obenem je Služba Vlade RS za zakonodajo izpostavila, da je področje poklicnih bolezni </w:t>
            </w:r>
            <w:proofErr w:type="spellStart"/>
            <w:r w:rsidRPr="0061162E">
              <w:rPr>
                <w:rFonts w:ascii="Arial" w:eastAsia="Calibri" w:hAnsi="Arial" w:cs="Arial"/>
                <w:sz w:val="20"/>
                <w:szCs w:val="20"/>
              </w:rPr>
              <w:t>podnormirano</w:t>
            </w:r>
            <w:proofErr w:type="spellEnd"/>
            <w:r w:rsidRPr="0061162E">
              <w:rPr>
                <w:rFonts w:ascii="Arial" w:eastAsia="Calibri" w:hAnsi="Arial" w:cs="Arial"/>
                <w:sz w:val="20"/>
                <w:szCs w:val="20"/>
              </w:rPr>
              <w:t>, česar ni mogoče reševati s podzakonskim aktom, temveč je potrebno dopolniti temeljno zakonodajo (ZZVZZ).</w:t>
            </w:r>
          </w:p>
          <w:p w14:paraId="084FA8B2" w14:textId="29D6B2A1" w:rsidR="004E6B31" w:rsidRPr="0061162E" w:rsidRDefault="004E6B31" w:rsidP="004E6B31">
            <w:pPr>
              <w:spacing w:line="300" w:lineRule="exact"/>
              <w:ind w:left="108"/>
              <w:jc w:val="both"/>
              <w:rPr>
                <w:rFonts w:ascii="Arial" w:hAnsi="Arial" w:cs="Arial"/>
                <w:b/>
                <w:bCs/>
                <w:sz w:val="20"/>
                <w:szCs w:val="20"/>
              </w:rPr>
            </w:pPr>
          </w:p>
        </w:tc>
      </w:tr>
      <w:tr w:rsidR="00050032" w:rsidRPr="0061162E" w14:paraId="60782A80"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EA5F993" w14:textId="1C1634CB"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Ključn</w:t>
            </w:r>
            <w:r w:rsidR="004661F7" w:rsidRPr="0061162E">
              <w:rPr>
                <w:rFonts w:ascii="Arial" w:eastAsia="Verdana" w:hAnsi="Arial" w:cs="Arial"/>
                <w:sz w:val="20"/>
                <w:szCs w:val="20"/>
              </w:rPr>
              <w:t>i</w:t>
            </w:r>
            <w:r w:rsidRPr="0061162E">
              <w:rPr>
                <w:rFonts w:ascii="Arial" w:eastAsia="Verdana" w:hAnsi="Arial" w:cs="Arial"/>
                <w:sz w:val="20"/>
                <w:szCs w:val="20"/>
              </w:rPr>
              <w:t xml:space="preserve"> nosil</w:t>
            </w:r>
            <w:r w:rsidR="004661F7" w:rsidRPr="0061162E">
              <w:rPr>
                <w:rFonts w:ascii="Arial" w:eastAsia="Verdana" w:hAnsi="Arial" w:cs="Arial"/>
                <w:sz w:val="20"/>
                <w:szCs w:val="20"/>
              </w:rPr>
              <w:t>e</w:t>
            </w:r>
            <w:r w:rsidRPr="0061162E">
              <w:rPr>
                <w:rFonts w:ascii="Arial" w:eastAsia="Verdana" w:hAnsi="Arial" w:cs="Arial"/>
                <w:sz w:val="20"/>
                <w:szCs w:val="20"/>
              </w:rPr>
              <w:t xml:space="preserve">c: </w:t>
            </w:r>
          </w:p>
        </w:tc>
        <w:tc>
          <w:tcPr>
            <w:tcW w:w="6192" w:type="dxa"/>
            <w:tcBorders>
              <w:top w:val="single" w:sz="4" w:space="0" w:color="000000"/>
              <w:left w:val="single" w:sz="4" w:space="0" w:color="000000"/>
              <w:bottom w:val="single" w:sz="4" w:space="0" w:color="000000"/>
              <w:right w:val="nil"/>
            </w:tcBorders>
          </w:tcPr>
          <w:p w14:paraId="4B5167CE" w14:textId="77777777" w:rsidR="00050032" w:rsidRPr="0061162E" w:rsidRDefault="004661F7" w:rsidP="002F3060">
            <w:pPr>
              <w:spacing w:line="300" w:lineRule="exact"/>
              <w:ind w:left="108"/>
              <w:rPr>
                <w:rFonts w:ascii="Arial" w:hAnsi="Arial" w:cs="Arial"/>
                <w:sz w:val="20"/>
                <w:szCs w:val="20"/>
              </w:rPr>
            </w:pPr>
            <w:r w:rsidRPr="0061162E">
              <w:rPr>
                <w:rFonts w:ascii="Arial" w:hAnsi="Arial" w:cs="Arial"/>
                <w:sz w:val="20"/>
                <w:szCs w:val="20"/>
              </w:rPr>
              <w:t>MZ</w:t>
            </w:r>
          </w:p>
          <w:p w14:paraId="684CAC3A" w14:textId="3292F86E" w:rsidR="004661F7" w:rsidRPr="0061162E" w:rsidRDefault="004661F7" w:rsidP="002F3060">
            <w:pPr>
              <w:spacing w:line="300" w:lineRule="exact"/>
              <w:ind w:left="108"/>
              <w:rPr>
                <w:rFonts w:ascii="Arial" w:hAnsi="Arial" w:cs="Arial"/>
                <w:sz w:val="20"/>
                <w:szCs w:val="20"/>
              </w:rPr>
            </w:pPr>
          </w:p>
        </w:tc>
      </w:tr>
      <w:tr w:rsidR="00050032" w:rsidRPr="0061162E" w14:paraId="23294E33"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EEAF6"/>
          </w:tcPr>
          <w:p w14:paraId="7D034CE2" w14:textId="77777777"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7C10FBA6" w14:textId="77777777" w:rsidR="00050032" w:rsidRPr="0061162E" w:rsidRDefault="004661F7" w:rsidP="002F3060">
            <w:pPr>
              <w:spacing w:line="300" w:lineRule="exact"/>
              <w:ind w:left="108"/>
              <w:rPr>
                <w:rFonts w:ascii="Arial" w:hAnsi="Arial" w:cs="Arial"/>
                <w:sz w:val="20"/>
                <w:szCs w:val="20"/>
              </w:rPr>
            </w:pPr>
            <w:r w:rsidRPr="0061162E">
              <w:rPr>
                <w:rFonts w:ascii="Arial" w:hAnsi="Arial" w:cs="Arial"/>
                <w:sz w:val="20"/>
                <w:szCs w:val="20"/>
              </w:rPr>
              <w:t>/</w:t>
            </w:r>
          </w:p>
          <w:p w14:paraId="3A8F3677" w14:textId="3C5AA24B" w:rsidR="004661F7" w:rsidRPr="0061162E" w:rsidRDefault="004661F7" w:rsidP="002F3060">
            <w:pPr>
              <w:spacing w:line="300" w:lineRule="exact"/>
              <w:ind w:left="108"/>
              <w:rPr>
                <w:rFonts w:ascii="Arial" w:hAnsi="Arial" w:cs="Arial"/>
                <w:sz w:val="20"/>
                <w:szCs w:val="20"/>
              </w:rPr>
            </w:pPr>
          </w:p>
        </w:tc>
      </w:tr>
      <w:tr w:rsidR="00050032" w:rsidRPr="0061162E" w14:paraId="263F5C2F" w14:textId="77777777" w:rsidTr="002F3060">
        <w:trPr>
          <w:trHeight w:val="591"/>
        </w:trPr>
        <w:tc>
          <w:tcPr>
            <w:tcW w:w="3022" w:type="dxa"/>
            <w:tcBorders>
              <w:top w:val="single" w:sz="4" w:space="0" w:color="000000"/>
              <w:left w:val="nil"/>
              <w:bottom w:val="single" w:sz="4" w:space="0" w:color="000000"/>
              <w:right w:val="single" w:sz="4" w:space="0" w:color="000000"/>
            </w:tcBorders>
            <w:shd w:val="clear" w:color="auto" w:fill="DEEAF6"/>
          </w:tcPr>
          <w:p w14:paraId="02A9B247" w14:textId="77777777" w:rsidR="00050032" w:rsidRPr="0061162E" w:rsidRDefault="00050032" w:rsidP="002F306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35A74A3" w14:textId="77777777" w:rsidR="00C52978"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2022: aktivnost se bo izvajala v okviru rednih nalog MZ</w:t>
            </w:r>
          </w:p>
          <w:p w14:paraId="0312BB27" w14:textId="13724855" w:rsidR="002F3060"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2023: aktivnost se bo večinoma izvajala v okviru rednih nalog MZ (</w:t>
            </w:r>
            <w:r w:rsidR="00ED7922" w:rsidRPr="0061162E">
              <w:rPr>
                <w:rFonts w:ascii="Arial" w:hAnsi="Arial" w:cs="Arial"/>
                <w:color w:val="auto"/>
                <w:sz w:val="20"/>
                <w:szCs w:val="20"/>
              </w:rPr>
              <w:t>5.000 €</w:t>
            </w:r>
            <w:r w:rsidRPr="0061162E">
              <w:rPr>
                <w:rFonts w:ascii="Arial" w:hAnsi="Arial" w:cs="Arial"/>
                <w:color w:val="auto"/>
                <w:sz w:val="20"/>
                <w:szCs w:val="20"/>
              </w:rPr>
              <w:t xml:space="preserve"> zagotovi MZ iz PP 1446)</w:t>
            </w:r>
          </w:p>
          <w:p w14:paraId="17F17C6F" w14:textId="06388A7B" w:rsidR="002F3060" w:rsidRPr="0061162E" w:rsidRDefault="002F3060" w:rsidP="002F3060">
            <w:pPr>
              <w:pStyle w:val="Default"/>
              <w:spacing w:line="300" w:lineRule="exact"/>
              <w:ind w:left="85"/>
              <w:rPr>
                <w:rFonts w:ascii="Arial" w:hAnsi="Arial" w:cs="Arial"/>
                <w:color w:val="auto"/>
                <w:sz w:val="20"/>
                <w:szCs w:val="20"/>
              </w:rPr>
            </w:pPr>
          </w:p>
        </w:tc>
      </w:tr>
      <w:tr w:rsidR="00050032" w:rsidRPr="0061162E" w14:paraId="03E6D9AF"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EEAF6"/>
          </w:tcPr>
          <w:p w14:paraId="67C030D8" w14:textId="77777777" w:rsidR="00050032" w:rsidRPr="0061162E" w:rsidRDefault="00050032" w:rsidP="002F306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31EAA08" w14:textId="77777777" w:rsidR="00050032" w:rsidRPr="0061162E" w:rsidRDefault="00050032" w:rsidP="002F3060">
            <w:pPr>
              <w:spacing w:line="300" w:lineRule="exact"/>
              <w:ind w:left="108"/>
              <w:rPr>
                <w:rFonts w:ascii="Arial" w:hAnsi="Arial" w:cs="Arial"/>
                <w:sz w:val="20"/>
                <w:szCs w:val="20"/>
              </w:rPr>
            </w:pPr>
          </w:p>
        </w:tc>
        <w:tc>
          <w:tcPr>
            <w:tcW w:w="6192" w:type="dxa"/>
            <w:tcBorders>
              <w:top w:val="single" w:sz="4" w:space="0" w:color="000000"/>
              <w:left w:val="nil"/>
              <w:bottom w:val="single" w:sz="4" w:space="0" w:color="auto"/>
              <w:right w:val="nil"/>
            </w:tcBorders>
          </w:tcPr>
          <w:p w14:paraId="223C71CF" w14:textId="6BF1DC3F" w:rsidR="00050032" w:rsidRPr="0061162E" w:rsidRDefault="004661F7" w:rsidP="002F306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sprejet pravilnik </w:t>
            </w:r>
          </w:p>
        </w:tc>
      </w:tr>
    </w:tbl>
    <w:p w14:paraId="4A39CCFD" w14:textId="47876727" w:rsidR="003C1F48" w:rsidRPr="0061162E" w:rsidRDefault="003C1F48" w:rsidP="00E36283">
      <w:pPr>
        <w:spacing w:line="300" w:lineRule="exact"/>
        <w:rPr>
          <w:rFonts w:ascii="Arial" w:hAnsi="Arial" w:cs="Arial"/>
          <w:sz w:val="20"/>
          <w:szCs w:val="20"/>
        </w:rPr>
      </w:pPr>
    </w:p>
    <w:p w14:paraId="308D307D" w14:textId="77777777" w:rsidR="003C1F48" w:rsidRPr="0061162E" w:rsidRDefault="003C1F48">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3C1F48" w:rsidRPr="0061162E" w14:paraId="0A105A56"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062CC93" w14:textId="77777777" w:rsidR="003C1F48" w:rsidRPr="0061162E" w:rsidRDefault="003C1F48" w:rsidP="00C657AC">
            <w:pPr>
              <w:spacing w:line="300" w:lineRule="exact"/>
              <w:ind w:left="108"/>
              <w:rPr>
                <w:rFonts w:ascii="Arial" w:hAnsi="Arial" w:cs="Arial"/>
                <w:sz w:val="20"/>
                <w:szCs w:val="20"/>
              </w:rPr>
            </w:pPr>
            <w:bookmarkStart w:id="19" w:name="_Hlk86316934"/>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94F161F" w14:textId="0A5B68C5"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 xml:space="preserve">2.1.1.2. </w:t>
            </w:r>
          </w:p>
        </w:tc>
      </w:tr>
      <w:tr w:rsidR="003C1F48" w:rsidRPr="0061162E" w14:paraId="16D98BB7"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30665C20"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76333C37" w14:textId="77777777"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Vzpostavitev sistema za ugotavljanje poklicnih bolezni, vključno z izobraževanjem vseh deležnikov</w:t>
            </w:r>
          </w:p>
          <w:p w14:paraId="44589F06" w14:textId="15083057" w:rsidR="003C1F48" w:rsidRPr="0061162E" w:rsidRDefault="003C1F48" w:rsidP="00C657AC">
            <w:pPr>
              <w:spacing w:line="300" w:lineRule="exact"/>
              <w:ind w:left="143"/>
              <w:rPr>
                <w:rFonts w:ascii="Arial" w:hAnsi="Arial" w:cs="Arial"/>
                <w:sz w:val="20"/>
                <w:szCs w:val="20"/>
              </w:rPr>
            </w:pPr>
          </w:p>
        </w:tc>
      </w:tr>
      <w:tr w:rsidR="003C1F48" w:rsidRPr="0061162E" w14:paraId="0883D366" w14:textId="77777777" w:rsidTr="003C1F48">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2D1997D"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9239307" w14:textId="77777777" w:rsidR="003C1F48" w:rsidRPr="0061162E" w:rsidRDefault="003C1F48" w:rsidP="003C1F48">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1A173CCA" w14:textId="77777777" w:rsidR="003C1F48" w:rsidRPr="0061162E" w:rsidRDefault="003C1F48" w:rsidP="00C657AC">
            <w:pPr>
              <w:pStyle w:val="Default"/>
              <w:spacing w:line="300" w:lineRule="exact"/>
              <w:ind w:left="143"/>
              <w:rPr>
                <w:rFonts w:ascii="Arial" w:hAnsi="Arial" w:cs="Arial"/>
                <w:color w:val="auto"/>
                <w:sz w:val="20"/>
                <w:szCs w:val="20"/>
              </w:rPr>
            </w:pPr>
          </w:p>
        </w:tc>
      </w:tr>
      <w:tr w:rsidR="003C1F48" w:rsidRPr="0061162E" w14:paraId="477FBFE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451A481"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3B4BB3D" w14:textId="17498088" w:rsidR="003C1F48" w:rsidRPr="0061162E" w:rsidRDefault="003C1F48" w:rsidP="00C657AC">
            <w:pPr>
              <w:spacing w:line="300" w:lineRule="exact"/>
              <w:ind w:left="143"/>
              <w:rPr>
                <w:rFonts w:ascii="Arial" w:hAnsi="Arial" w:cs="Arial"/>
                <w:b/>
                <w:bCs/>
                <w:sz w:val="20"/>
                <w:szCs w:val="20"/>
              </w:rPr>
            </w:pPr>
            <w:r w:rsidRPr="0061162E">
              <w:rPr>
                <w:rFonts w:ascii="Arial" w:hAnsi="Arial" w:cs="Arial"/>
                <w:b/>
                <w:bCs/>
                <w:sz w:val="20"/>
                <w:szCs w:val="20"/>
              </w:rPr>
              <w:t>2023</w:t>
            </w:r>
          </w:p>
        </w:tc>
      </w:tr>
      <w:tr w:rsidR="003C1F48" w:rsidRPr="0061162E" w14:paraId="01E557B7"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AF17888"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4AC94167" w14:textId="1A367066"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na implementacijo sistema ugotavljanja poklicnih bolezni; priprava izobraževalnih programov za zdravnike medicine dela, prometa in športa, zdravnike splošne oz. družinske medicine in specialiste specifičnih strok, ki bodo sodelovali v ekspertni skupini za ugotavljanje poklicnih bolezni</w:t>
            </w:r>
          </w:p>
          <w:p w14:paraId="25DEEE0D" w14:textId="03AF1554"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izvajanje izobraževanj za zdravnike medicine dela, prometa in športa, zdravnike splošne oz. družinske medicine in specialiste specifičnih strok, ki bodo sodelovali v ekspertni skupini za ugotavljanje poklicnih bolezni</w:t>
            </w:r>
          </w:p>
          <w:p w14:paraId="42604289" w14:textId="245EEDB7" w:rsidR="003C1F48" w:rsidRPr="0061162E" w:rsidRDefault="003C1F48" w:rsidP="00C657AC">
            <w:pPr>
              <w:spacing w:line="300" w:lineRule="exact"/>
              <w:ind w:left="143"/>
              <w:rPr>
                <w:rFonts w:ascii="Arial" w:hAnsi="Arial" w:cs="Arial"/>
                <w:sz w:val="20"/>
                <w:szCs w:val="20"/>
              </w:rPr>
            </w:pPr>
          </w:p>
        </w:tc>
      </w:tr>
      <w:tr w:rsidR="003C1F48" w:rsidRPr="0061162E" w14:paraId="354DB21B"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662C811" w14:textId="45F18AD0"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Ključn</w:t>
            </w:r>
            <w:r w:rsidR="00135DB5" w:rsidRPr="0061162E">
              <w:rPr>
                <w:rFonts w:ascii="Arial" w:eastAsia="Verdana" w:hAnsi="Arial" w:cs="Arial"/>
                <w:sz w:val="20"/>
                <w:szCs w:val="20"/>
              </w:rPr>
              <w:t>a</w:t>
            </w:r>
            <w:r w:rsidRPr="0061162E">
              <w:rPr>
                <w:rFonts w:ascii="Arial" w:eastAsia="Verdana" w:hAnsi="Arial" w:cs="Arial"/>
                <w:sz w:val="20"/>
                <w:szCs w:val="20"/>
              </w:rPr>
              <w:t xml:space="preserve"> nosilc</w:t>
            </w:r>
            <w:r w:rsidR="00135DB5" w:rsidRPr="0061162E">
              <w:rPr>
                <w:rFonts w:ascii="Arial" w:eastAsia="Verdana" w:hAnsi="Arial" w:cs="Arial"/>
                <w:sz w:val="20"/>
                <w:szCs w:val="20"/>
              </w:rPr>
              <w:t>a</w:t>
            </w:r>
            <w:r w:rsidRPr="0061162E">
              <w:rPr>
                <w:rFonts w:ascii="Arial" w:eastAsia="Verdana" w:hAnsi="Arial" w:cs="Arial"/>
                <w:sz w:val="20"/>
                <w:szCs w:val="20"/>
              </w:rPr>
              <w:t xml:space="preserve">: </w:t>
            </w:r>
          </w:p>
        </w:tc>
        <w:tc>
          <w:tcPr>
            <w:tcW w:w="6240" w:type="dxa"/>
            <w:tcBorders>
              <w:top w:val="single" w:sz="4" w:space="0" w:color="000000"/>
              <w:left w:val="single" w:sz="4" w:space="0" w:color="000000"/>
              <w:bottom w:val="single" w:sz="4" w:space="0" w:color="000000"/>
              <w:right w:val="nil"/>
            </w:tcBorders>
          </w:tcPr>
          <w:p w14:paraId="26A2240C" w14:textId="623EF595" w:rsidR="003C1F48" w:rsidRPr="0061162E" w:rsidRDefault="003C1F48" w:rsidP="00C657AC">
            <w:pPr>
              <w:spacing w:line="300" w:lineRule="exact"/>
              <w:ind w:left="143"/>
              <w:rPr>
                <w:rFonts w:ascii="Arial" w:hAnsi="Arial" w:cs="Arial"/>
                <w:sz w:val="20"/>
                <w:szCs w:val="20"/>
              </w:rPr>
            </w:pPr>
            <w:r w:rsidRPr="0061162E">
              <w:rPr>
                <w:rFonts w:ascii="Arial" w:hAnsi="Arial" w:cs="Arial"/>
                <w:sz w:val="20"/>
                <w:szCs w:val="20"/>
              </w:rPr>
              <w:t>MZ, KIMDPŠ</w:t>
            </w:r>
          </w:p>
        </w:tc>
      </w:tr>
      <w:tr w:rsidR="003C1F48" w:rsidRPr="0061162E" w14:paraId="1200E0B4"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0B6962C"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7ABB9B9" w14:textId="24603D48" w:rsidR="003C1F48" w:rsidRPr="0061162E" w:rsidRDefault="003C1F48" w:rsidP="00C657AC">
            <w:pPr>
              <w:spacing w:line="300" w:lineRule="exact"/>
              <w:ind w:left="143"/>
              <w:rPr>
                <w:rFonts w:ascii="Arial" w:hAnsi="Arial" w:cs="Arial"/>
                <w:sz w:val="20"/>
                <w:szCs w:val="20"/>
              </w:rPr>
            </w:pPr>
            <w:r w:rsidRPr="0061162E">
              <w:rPr>
                <w:rFonts w:ascii="Arial" w:hAnsi="Arial" w:cs="Arial"/>
                <w:sz w:val="20"/>
                <w:szCs w:val="20"/>
              </w:rPr>
              <w:t>/</w:t>
            </w:r>
          </w:p>
        </w:tc>
      </w:tr>
      <w:tr w:rsidR="003C1F48" w:rsidRPr="0061162E" w14:paraId="4B917C1F"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6B90706" w14:textId="77777777" w:rsidR="003C1F48" w:rsidRPr="0061162E" w:rsidRDefault="003C1F48"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51B8BEA" w14:textId="73CCFFDE" w:rsidR="00ED7922"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2022: 1</w:t>
            </w:r>
            <w:r w:rsidR="00ED7922" w:rsidRPr="0061162E">
              <w:rPr>
                <w:rFonts w:ascii="Arial" w:hAnsi="Arial" w:cs="Arial"/>
                <w:color w:val="auto"/>
                <w:sz w:val="20"/>
                <w:szCs w:val="20"/>
              </w:rPr>
              <w:t xml:space="preserve">0.000 </w:t>
            </w:r>
            <w:r w:rsidR="00ED7922" w:rsidRPr="0061162E">
              <w:rPr>
                <w:rFonts w:ascii="Arial" w:eastAsia="Verdana" w:hAnsi="Arial" w:cs="Arial"/>
                <w:color w:val="auto"/>
                <w:sz w:val="20"/>
                <w:szCs w:val="20"/>
              </w:rPr>
              <w:t>€</w:t>
            </w:r>
            <w:r w:rsidRPr="0061162E">
              <w:rPr>
                <w:rFonts w:ascii="Arial" w:eastAsia="Verdana" w:hAnsi="Arial" w:cs="Arial"/>
                <w:color w:val="auto"/>
                <w:sz w:val="20"/>
                <w:szCs w:val="20"/>
              </w:rPr>
              <w:t xml:space="preserve"> zagotovi MZ iz PP 1446</w:t>
            </w:r>
          </w:p>
          <w:p w14:paraId="1FD79C75" w14:textId="0EE9B170" w:rsidR="00C52978" w:rsidRPr="0061162E" w:rsidRDefault="00C52978" w:rsidP="00ED7922">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 xml:space="preserve">2023: 10.000 </w:t>
            </w:r>
            <w:r w:rsidRPr="0061162E">
              <w:rPr>
                <w:rFonts w:ascii="Arial" w:eastAsia="Verdana" w:hAnsi="Arial" w:cs="Arial"/>
                <w:color w:val="auto"/>
                <w:sz w:val="20"/>
                <w:szCs w:val="20"/>
              </w:rPr>
              <w:t>€ zagotovi MZ iz PP 1446</w:t>
            </w:r>
          </w:p>
          <w:p w14:paraId="51CD49B5" w14:textId="02C8545A" w:rsidR="003C1F48" w:rsidRPr="0061162E" w:rsidRDefault="003C1F48" w:rsidP="00ED7922">
            <w:pPr>
              <w:pStyle w:val="Default"/>
              <w:spacing w:line="300" w:lineRule="exact"/>
              <w:ind w:left="85"/>
              <w:rPr>
                <w:rFonts w:ascii="Arial" w:hAnsi="Arial" w:cs="Arial"/>
                <w:sz w:val="20"/>
                <w:szCs w:val="20"/>
              </w:rPr>
            </w:pPr>
          </w:p>
        </w:tc>
      </w:tr>
      <w:tr w:rsidR="003C1F48" w:rsidRPr="0061162E" w14:paraId="4B2F1FFE"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7538329" w14:textId="77777777" w:rsidR="003C1F48" w:rsidRPr="0061162E" w:rsidRDefault="003C1F48"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9DB83D3" w14:textId="77777777" w:rsidR="003C1F48" w:rsidRPr="0061162E" w:rsidRDefault="003C1F48"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9D8934C" w14:textId="77777777"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usmerjeni izobraževalni programi za zdravnike medicine dela, prometa in športa, zdravnike splošne oz. družinske medicine in specialiste specifičnih strok, ki bodo sodelovali v ekspertni skupini za ugotavljanje poklicnih bolezni</w:t>
            </w:r>
          </w:p>
          <w:p w14:paraId="44979AC8" w14:textId="6A589F02"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izobraževanj</w:t>
            </w:r>
          </w:p>
          <w:p w14:paraId="64D8F76D" w14:textId="4B5065DB" w:rsidR="003C1F48" w:rsidRPr="0061162E" w:rsidRDefault="003C1F48" w:rsidP="003C1F48">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izobraževanja</w:t>
            </w:r>
          </w:p>
          <w:p w14:paraId="7A2727CF" w14:textId="1C726F0D" w:rsidR="003C1F48" w:rsidRPr="0061162E" w:rsidRDefault="003C1F48" w:rsidP="003C1F48">
            <w:pPr>
              <w:pStyle w:val="Default"/>
              <w:spacing w:line="300" w:lineRule="exact"/>
              <w:rPr>
                <w:rFonts w:ascii="Arial" w:hAnsi="Arial" w:cs="Arial"/>
                <w:color w:val="auto"/>
                <w:sz w:val="20"/>
                <w:szCs w:val="20"/>
              </w:rPr>
            </w:pPr>
          </w:p>
        </w:tc>
      </w:tr>
    </w:tbl>
    <w:p w14:paraId="69EB2D69" w14:textId="6E8AB199" w:rsidR="00F816BA" w:rsidRPr="0061162E" w:rsidRDefault="00F816BA" w:rsidP="003C1F48">
      <w:pPr>
        <w:spacing w:line="300" w:lineRule="exact"/>
        <w:rPr>
          <w:rFonts w:ascii="Arial" w:hAnsi="Arial" w:cs="Arial"/>
          <w:sz w:val="20"/>
          <w:szCs w:val="20"/>
        </w:rPr>
      </w:pPr>
    </w:p>
    <w:bookmarkEnd w:id="19"/>
    <w:p w14:paraId="59CC22CE" w14:textId="07602C28" w:rsidR="004E6B31" w:rsidRPr="0061162E" w:rsidRDefault="004E6B31">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4E6B31" w:rsidRPr="0061162E" w14:paraId="59CFFAB6" w14:textId="77777777" w:rsidTr="00303EC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58C1A06" w14:textId="77777777" w:rsidR="004E6B31" w:rsidRPr="0061162E" w:rsidRDefault="004E6B31" w:rsidP="00303EC3">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ACF3278" w14:textId="530A28DD"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 xml:space="preserve">2.1.1.3. </w:t>
            </w:r>
          </w:p>
        </w:tc>
      </w:tr>
      <w:tr w:rsidR="004E6B31" w:rsidRPr="0061162E" w14:paraId="0EB48113" w14:textId="77777777" w:rsidTr="00303EC3">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1AD1FF25"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535FEEB" w14:textId="3D01B1BE"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 xml:space="preserve">Vzpostavitev </w:t>
            </w:r>
            <w:r w:rsidR="009242A0" w:rsidRPr="0061162E">
              <w:rPr>
                <w:rFonts w:ascii="Arial" w:hAnsi="Arial" w:cs="Arial"/>
                <w:b/>
                <w:bCs/>
                <w:sz w:val="20"/>
                <w:szCs w:val="20"/>
              </w:rPr>
              <w:t>registra poklicnih bolezni in poklicnih rakov</w:t>
            </w:r>
          </w:p>
          <w:p w14:paraId="038133FF" w14:textId="77777777" w:rsidR="004E6B31" w:rsidRPr="0061162E" w:rsidRDefault="004E6B31" w:rsidP="00303EC3">
            <w:pPr>
              <w:spacing w:line="300" w:lineRule="exact"/>
              <w:ind w:left="143"/>
              <w:rPr>
                <w:rFonts w:ascii="Arial" w:hAnsi="Arial" w:cs="Arial"/>
                <w:sz w:val="20"/>
                <w:szCs w:val="20"/>
              </w:rPr>
            </w:pPr>
          </w:p>
        </w:tc>
      </w:tr>
      <w:tr w:rsidR="004E6B31" w:rsidRPr="0061162E" w14:paraId="291A83F9" w14:textId="77777777" w:rsidTr="00303EC3">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DC87BA9"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F3CE05B" w14:textId="050C9274" w:rsidR="004E6B31" w:rsidRPr="0061162E" w:rsidRDefault="004E6B31" w:rsidP="00303EC3">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delavci</w:t>
            </w:r>
          </w:p>
          <w:p w14:paraId="4E5B2A1B" w14:textId="053AA4CB"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delodajalci</w:t>
            </w:r>
          </w:p>
          <w:p w14:paraId="35D0B4DF" w14:textId="020A32D3"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izvajalci medicine dela, prometa in športa</w:t>
            </w:r>
          </w:p>
          <w:p w14:paraId="5C4C814C" w14:textId="5F055A66" w:rsidR="009242A0" w:rsidRPr="0061162E" w:rsidRDefault="009242A0" w:rsidP="00303EC3">
            <w:pPr>
              <w:pStyle w:val="Default"/>
              <w:numPr>
                <w:ilvl w:val="0"/>
                <w:numId w:val="24"/>
              </w:numPr>
              <w:spacing w:line="300" w:lineRule="exact"/>
              <w:ind w:hanging="275"/>
              <w:rPr>
                <w:rFonts w:ascii="Arial" w:hAnsi="Arial" w:cs="Arial"/>
                <w:sz w:val="20"/>
                <w:szCs w:val="20"/>
              </w:rPr>
            </w:pPr>
            <w:r w:rsidRPr="0061162E">
              <w:rPr>
                <w:rFonts w:ascii="Arial" w:hAnsi="Arial" w:cs="Arial"/>
                <w:sz w:val="20"/>
                <w:szCs w:val="20"/>
              </w:rPr>
              <w:t>odločevalci o politiki varnosti in zdravja pri delu</w:t>
            </w:r>
          </w:p>
          <w:p w14:paraId="6D77D45A" w14:textId="77777777" w:rsidR="004E6B31" w:rsidRPr="0061162E" w:rsidRDefault="004E6B31" w:rsidP="00303EC3">
            <w:pPr>
              <w:pStyle w:val="Default"/>
              <w:spacing w:line="300" w:lineRule="exact"/>
              <w:ind w:left="143"/>
              <w:rPr>
                <w:rFonts w:ascii="Arial" w:hAnsi="Arial" w:cs="Arial"/>
                <w:color w:val="auto"/>
                <w:sz w:val="20"/>
                <w:szCs w:val="20"/>
              </w:rPr>
            </w:pPr>
          </w:p>
        </w:tc>
      </w:tr>
      <w:tr w:rsidR="004E6B31" w:rsidRPr="0061162E" w14:paraId="6530488E" w14:textId="77777777" w:rsidTr="00303EC3">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945A3EC"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FAE84F9" w14:textId="02D114FB" w:rsidR="004E6B31" w:rsidRPr="0061162E" w:rsidRDefault="004E6B31" w:rsidP="00303EC3">
            <w:pPr>
              <w:spacing w:line="300" w:lineRule="exact"/>
              <w:ind w:left="143"/>
              <w:rPr>
                <w:rFonts w:ascii="Arial" w:hAnsi="Arial" w:cs="Arial"/>
                <w:b/>
                <w:bCs/>
                <w:sz w:val="20"/>
                <w:szCs w:val="20"/>
              </w:rPr>
            </w:pPr>
            <w:r w:rsidRPr="0061162E">
              <w:rPr>
                <w:rFonts w:ascii="Arial" w:hAnsi="Arial" w:cs="Arial"/>
                <w:b/>
                <w:bCs/>
                <w:sz w:val="20"/>
                <w:szCs w:val="20"/>
              </w:rPr>
              <w:t>2023</w:t>
            </w:r>
            <w:r w:rsidR="009242A0" w:rsidRPr="0061162E">
              <w:rPr>
                <w:rFonts w:ascii="Arial" w:hAnsi="Arial" w:cs="Arial"/>
                <w:b/>
                <w:bCs/>
                <w:sz w:val="20"/>
                <w:szCs w:val="20"/>
              </w:rPr>
              <w:t>-2024</w:t>
            </w:r>
          </w:p>
        </w:tc>
      </w:tr>
      <w:tr w:rsidR="004E6B31" w:rsidRPr="0061162E" w14:paraId="4CBC0FF7" w14:textId="77777777" w:rsidTr="00303EC3">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85C526C"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8D29CC0" w14:textId="57D6360F" w:rsidR="004E6B31" w:rsidRPr="0061162E" w:rsidRDefault="003879E6"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 vzpostavitvi priznavanja in verifikacije poklicnih bolezni bo vzpostavljen register poklicnih bolezni</w:t>
            </w:r>
          </w:p>
          <w:p w14:paraId="45F46B10" w14:textId="77777777" w:rsidR="004E6B31" w:rsidRPr="0061162E" w:rsidRDefault="004E6B31" w:rsidP="003879E6">
            <w:pPr>
              <w:pStyle w:val="Default"/>
              <w:spacing w:line="300" w:lineRule="exact"/>
              <w:ind w:left="360"/>
              <w:rPr>
                <w:rFonts w:ascii="Arial" w:hAnsi="Arial" w:cs="Arial"/>
                <w:sz w:val="20"/>
                <w:szCs w:val="20"/>
              </w:rPr>
            </w:pPr>
          </w:p>
        </w:tc>
      </w:tr>
      <w:tr w:rsidR="004E6B31" w:rsidRPr="0061162E" w14:paraId="5F03E51E" w14:textId="77777777" w:rsidTr="00303EC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5BD57B0"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2BD9D66D" w14:textId="77777777" w:rsidR="004E6B31" w:rsidRPr="0061162E" w:rsidRDefault="004E6B31" w:rsidP="00303EC3">
            <w:pPr>
              <w:spacing w:line="300" w:lineRule="exact"/>
              <w:ind w:left="143"/>
              <w:rPr>
                <w:rFonts w:ascii="Arial" w:hAnsi="Arial" w:cs="Arial"/>
                <w:sz w:val="20"/>
                <w:szCs w:val="20"/>
              </w:rPr>
            </w:pPr>
            <w:r w:rsidRPr="0061162E">
              <w:rPr>
                <w:rFonts w:ascii="Arial" w:hAnsi="Arial" w:cs="Arial"/>
                <w:sz w:val="20"/>
                <w:szCs w:val="20"/>
              </w:rPr>
              <w:t>MZ, KIMDPŠ</w:t>
            </w:r>
          </w:p>
        </w:tc>
      </w:tr>
      <w:tr w:rsidR="004E6B31" w:rsidRPr="0061162E" w14:paraId="47F99848" w14:textId="77777777" w:rsidTr="00303EC3">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379A1B7"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C3DBFF2" w14:textId="77777777" w:rsidR="004E6B31" w:rsidRPr="0061162E" w:rsidRDefault="004E6B31" w:rsidP="00303EC3">
            <w:pPr>
              <w:spacing w:line="300" w:lineRule="exact"/>
              <w:ind w:left="143"/>
              <w:rPr>
                <w:rFonts w:ascii="Arial" w:hAnsi="Arial" w:cs="Arial"/>
                <w:sz w:val="20"/>
                <w:szCs w:val="20"/>
              </w:rPr>
            </w:pPr>
            <w:r w:rsidRPr="0061162E">
              <w:rPr>
                <w:rFonts w:ascii="Arial" w:hAnsi="Arial" w:cs="Arial"/>
                <w:sz w:val="20"/>
                <w:szCs w:val="20"/>
              </w:rPr>
              <w:t>/</w:t>
            </w:r>
          </w:p>
        </w:tc>
      </w:tr>
      <w:tr w:rsidR="004E6B31" w:rsidRPr="0061162E" w14:paraId="77BC3D20" w14:textId="77777777" w:rsidTr="00303EC3">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D53D52D" w14:textId="77777777" w:rsidR="004E6B31" w:rsidRPr="0061162E" w:rsidRDefault="004E6B31" w:rsidP="00303EC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CCF9647" w14:textId="7C0A8C60" w:rsidR="003879E6" w:rsidRPr="0061162E" w:rsidRDefault="00C52978" w:rsidP="003879E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potrebna sredstva bodo opredeljena v naslednjem triletnem akcijskem načrtu na podlagi proračuna RS za posamezno leto</w:t>
            </w:r>
          </w:p>
          <w:p w14:paraId="6150E709" w14:textId="77777777" w:rsidR="004E6B31" w:rsidRPr="0061162E" w:rsidRDefault="004E6B31" w:rsidP="00303EC3">
            <w:pPr>
              <w:spacing w:line="300" w:lineRule="exact"/>
              <w:ind w:left="143" w:right="66"/>
              <w:jc w:val="both"/>
              <w:rPr>
                <w:rFonts w:ascii="Arial" w:hAnsi="Arial" w:cs="Arial"/>
                <w:sz w:val="20"/>
                <w:szCs w:val="20"/>
              </w:rPr>
            </w:pPr>
          </w:p>
        </w:tc>
      </w:tr>
      <w:tr w:rsidR="004E6B31" w:rsidRPr="0061162E" w14:paraId="2702EFDF" w14:textId="77777777" w:rsidTr="00303EC3">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B81F44E" w14:textId="77777777" w:rsidR="004E6B31" w:rsidRPr="0061162E" w:rsidRDefault="004E6B31" w:rsidP="00303EC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3861B99" w14:textId="77777777" w:rsidR="004E6B31" w:rsidRPr="0061162E" w:rsidRDefault="004E6B31" w:rsidP="00303EC3">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5089832" w14:textId="41360D4A" w:rsidR="004E6B31" w:rsidRPr="0061162E" w:rsidRDefault="003879E6"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vzpostavljen register</w:t>
            </w:r>
          </w:p>
          <w:p w14:paraId="35C378ED" w14:textId="77777777" w:rsidR="004E6B31" w:rsidRPr="0061162E" w:rsidRDefault="004E6B31" w:rsidP="00303EC3">
            <w:pPr>
              <w:pStyle w:val="Default"/>
              <w:spacing w:line="300" w:lineRule="exact"/>
              <w:rPr>
                <w:rFonts w:ascii="Arial" w:hAnsi="Arial" w:cs="Arial"/>
                <w:color w:val="auto"/>
                <w:sz w:val="20"/>
                <w:szCs w:val="20"/>
              </w:rPr>
            </w:pPr>
          </w:p>
        </w:tc>
      </w:tr>
    </w:tbl>
    <w:p w14:paraId="36B8F456" w14:textId="77777777" w:rsidR="004E6B31" w:rsidRPr="0061162E" w:rsidRDefault="004E6B31" w:rsidP="004E6B31">
      <w:pPr>
        <w:spacing w:line="300" w:lineRule="exact"/>
        <w:rPr>
          <w:rFonts w:ascii="Arial" w:hAnsi="Arial" w:cs="Arial"/>
          <w:sz w:val="20"/>
          <w:szCs w:val="20"/>
        </w:rPr>
      </w:pPr>
    </w:p>
    <w:p w14:paraId="0F8A9C8D" w14:textId="53A49288" w:rsidR="004E6B31" w:rsidRPr="0061162E" w:rsidRDefault="004E6B31" w:rsidP="003C1F48">
      <w:pPr>
        <w:spacing w:line="300" w:lineRule="exact"/>
        <w:rPr>
          <w:rFonts w:ascii="Arial" w:hAnsi="Arial" w:cs="Arial"/>
          <w:sz w:val="20"/>
          <w:szCs w:val="20"/>
        </w:rPr>
      </w:pPr>
    </w:p>
    <w:p w14:paraId="6B9645EB" w14:textId="7F053264" w:rsidR="004E6B31" w:rsidRPr="0061162E" w:rsidRDefault="004E6B31" w:rsidP="003C1F48">
      <w:pPr>
        <w:spacing w:line="300" w:lineRule="exact"/>
        <w:rPr>
          <w:rFonts w:ascii="Arial" w:hAnsi="Arial" w:cs="Arial"/>
          <w:sz w:val="20"/>
          <w:szCs w:val="20"/>
        </w:rPr>
      </w:pPr>
    </w:p>
    <w:p w14:paraId="056B276F" w14:textId="77777777" w:rsidR="004E6B31" w:rsidRPr="0061162E" w:rsidRDefault="004E6B31" w:rsidP="003C1F48">
      <w:pPr>
        <w:spacing w:line="300" w:lineRule="exact"/>
        <w:rPr>
          <w:rFonts w:ascii="Arial" w:hAnsi="Arial" w:cs="Arial"/>
          <w:sz w:val="20"/>
          <w:szCs w:val="20"/>
        </w:rPr>
      </w:pPr>
    </w:p>
    <w:p w14:paraId="03221E5B" w14:textId="77777777" w:rsidR="00F816BA" w:rsidRPr="0061162E" w:rsidRDefault="00F816BA">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6BA" w:rsidRPr="0061162E" w14:paraId="317465B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15CBE1A" w14:textId="77777777" w:rsidR="00F816BA" w:rsidRPr="0061162E" w:rsidRDefault="00F816BA"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5DF5957B" w14:textId="377B7719" w:rsidR="00F816BA" w:rsidRPr="0061162E" w:rsidRDefault="00F816BA" w:rsidP="00135DB5">
            <w:pPr>
              <w:spacing w:line="300" w:lineRule="exact"/>
              <w:ind w:left="143"/>
              <w:rPr>
                <w:rFonts w:ascii="Arial" w:hAnsi="Arial" w:cs="Arial"/>
                <w:b/>
                <w:bCs/>
                <w:sz w:val="20"/>
                <w:szCs w:val="20"/>
              </w:rPr>
            </w:pPr>
            <w:r w:rsidRPr="0061162E">
              <w:rPr>
                <w:rFonts w:ascii="Arial" w:hAnsi="Arial" w:cs="Arial"/>
                <w:b/>
                <w:bCs/>
                <w:sz w:val="20"/>
                <w:szCs w:val="20"/>
              </w:rPr>
              <w:t>2.1.2.1.</w:t>
            </w:r>
          </w:p>
        </w:tc>
      </w:tr>
      <w:tr w:rsidR="00F816BA" w:rsidRPr="0061162E" w14:paraId="01246674"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596E7D69"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1374A26" w14:textId="6807BEA1" w:rsidR="00F816BA" w:rsidRPr="0061162E" w:rsidRDefault="00F816BA" w:rsidP="00135DB5">
            <w:pPr>
              <w:spacing w:line="300" w:lineRule="exact"/>
              <w:ind w:left="143"/>
              <w:rPr>
                <w:rFonts w:ascii="Arial" w:hAnsi="Arial" w:cs="Arial"/>
                <w:sz w:val="20"/>
                <w:szCs w:val="20"/>
              </w:rPr>
            </w:pPr>
            <w:r w:rsidRPr="0061162E">
              <w:rPr>
                <w:rFonts w:ascii="Arial" w:hAnsi="Arial" w:cs="Arial"/>
                <w:b/>
                <w:bCs/>
                <w:sz w:val="20"/>
                <w:szCs w:val="20"/>
              </w:rPr>
              <w:t xml:space="preserve">Sprememba Pravilnika o zdravstvenih pregledih delavcev </w:t>
            </w:r>
          </w:p>
        </w:tc>
      </w:tr>
      <w:tr w:rsidR="00F816BA" w:rsidRPr="0061162E" w14:paraId="3BBBFDF0"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6C7B3107"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D14BEEC" w14:textId="4D548026"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FAAA091" w14:textId="77777777"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A95CDCC" w14:textId="77777777" w:rsidR="00F816BA" w:rsidRPr="0061162E" w:rsidRDefault="00F816BA"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zdravniki, specialisti medicine dela, prometa in športa</w:t>
            </w:r>
          </w:p>
          <w:p w14:paraId="2FED3FF9" w14:textId="77777777" w:rsidR="00F816BA" w:rsidRPr="0061162E" w:rsidRDefault="00F816BA" w:rsidP="00135DB5">
            <w:pPr>
              <w:pStyle w:val="Default"/>
              <w:spacing w:line="300" w:lineRule="exact"/>
              <w:ind w:left="143"/>
              <w:rPr>
                <w:rFonts w:ascii="Arial" w:hAnsi="Arial" w:cs="Arial"/>
                <w:color w:val="auto"/>
                <w:sz w:val="20"/>
                <w:szCs w:val="20"/>
              </w:rPr>
            </w:pPr>
          </w:p>
        </w:tc>
      </w:tr>
      <w:tr w:rsidR="00F816BA" w:rsidRPr="0061162E" w14:paraId="4CC4A484"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609A8CB"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B9D4DF6" w14:textId="34A137FB" w:rsidR="00F816BA" w:rsidRPr="0061162E" w:rsidRDefault="00F816BA" w:rsidP="00135DB5">
            <w:pPr>
              <w:spacing w:line="300" w:lineRule="exact"/>
              <w:ind w:left="143"/>
              <w:rPr>
                <w:rFonts w:ascii="Arial" w:hAnsi="Arial" w:cs="Arial"/>
                <w:b/>
                <w:bCs/>
                <w:sz w:val="20"/>
                <w:szCs w:val="20"/>
              </w:rPr>
            </w:pPr>
            <w:r w:rsidRPr="0061162E">
              <w:rPr>
                <w:rFonts w:ascii="Arial" w:hAnsi="Arial" w:cs="Arial"/>
                <w:b/>
                <w:bCs/>
                <w:sz w:val="20"/>
                <w:szCs w:val="20"/>
              </w:rPr>
              <w:t>2022-23</w:t>
            </w:r>
          </w:p>
        </w:tc>
      </w:tr>
      <w:tr w:rsidR="00F816BA" w:rsidRPr="0061162E" w14:paraId="7B8F3CAA"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EE8471A"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F684DA9" w14:textId="1C91F46B" w:rsidR="009975CE" w:rsidRPr="0061162E" w:rsidRDefault="00135DB5" w:rsidP="009975CE">
            <w:pPr>
              <w:pStyle w:val="Default"/>
              <w:spacing w:line="300" w:lineRule="exact"/>
              <w:ind w:left="143"/>
              <w:jc w:val="both"/>
              <w:rPr>
                <w:rFonts w:ascii="Arial" w:hAnsi="Arial" w:cs="Arial"/>
                <w:color w:val="auto"/>
                <w:sz w:val="20"/>
                <w:szCs w:val="20"/>
              </w:rPr>
            </w:pPr>
            <w:r w:rsidRPr="0061162E">
              <w:rPr>
                <w:rFonts w:ascii="Arial" w:hAnsi="Arial" w:cs="Arial"/>
                <w:color w:val="auto"/>
                <w:sz w:val="20"/>
                <w:szCs w:val="20"/>
              </w:rPr>
              <w:t>S pravilnikom o preventivnih zdravstvenih pregledih delavcev se natančneje določajo vrste, obseg in vsebina preventivnih zdravstvenih pregledov delavcev ter način in roki za opravljanje teh pregledov. Obstoječi pravilnik je v veljavi od leta 2002</w:t>
            </w:r>
            <w:r w:rsidR="00882CFF" w:rsidRPr="0061162E">
              <w:rPr>
                <w:rFonts w:ascii="Arial" w:hAnsi="Arial" w:cs="Arial"/>
                <w:color w:val="auto"/>
                <w:sz w:val="20"/>
                <w:szCs w:val="20"/>
              </w:rPr>
              <w:t>, medtem ko je bila</w:t>
            </w:r>
            <w:r w:rsidRPr="0061162E">
              <w:rPr>
                <w:rFonts w:ascii="Arial" w:hAnsi="Arial" w:cs="Arial"/>
                <w:color w:val="auto"/>
                <w:sz w:val="20"/>
                <w:szCs w:val="20"/>
              </w:rPr>
              <w:t xml:space="preserve"> leta 2006 sprejeta manjša sprememba </w:t>
            </w:r>
            <w:r w:rsidR="001A20BC" w:rsidRPr="0061162E">
              <w:rPr>
                <w:rFonts w:ascii="Arial" w:hAnsi="Arial" w:cs="Arial"/>
                <w:color w:val="auto"/>
                <w:sz w:val="20"/>
                <w:szCs w:val="20"/>
              </w:rPr>
              <w:t>na področju</w:t>
            </w:r>
            <w:r w:rsidRPr="0061162E">
              <w:rPr>
                <w:rFonts w:ascii="Arial" w:hAnsi="Arial" w:cs="Arial"/>
                <w:color w:val="auto"/>
                <w:sz w:val="20"/>
                <w:szCs w:val="20"/>
              </w:rPr>
              <w:t xml:space="preserve"> preventivnih zdravstvenih pregledov poklicnih voznikov. Drugih posodobitev pravilnik </w:t>
            </w:r>
            <w:r w:rsidR="00882CFF" w:rsidRPr="0061162E">
              <w:rPr>
                <w:rFonts w:ascii="Arial" w:hAnsi="Arial" w:cs="Arial"/>
                <w:color w:val="auto"/>
                <w:sz w:val="20"/>
                <w:szCs w:val="20"/>
              </w:rPr>
              <w:t>doslej</w:t>
            </w:r>
            <w:r w:rsidRPr="0061162E">
              <w:rPr>
                <w:rFonts w:ascii="Arial" w:hAnsi="Arial" w:cs="Arial"/>
                <w:color w:val="auto"/>
                <w:sz w:val="20"/>
                <w:szCs w:val="20"/>
              </w:rPr>
              <w:t xml:space="preserve"> ni bil </w:t>
            </w:r>
            <w:proofErr w:type="spellStart"/>
            <w:r w:rsidRPr="0061162E">
              <w:rPr>
                <w:rFonts w:ascii="Arial" w:hAnsi="Arial" w:cs="Arial"/>
                <w:color w:val="auto"/>
                <w:sz w:val="20"/>
                <w:szCs w:val="20"/>
              </w:rPr>
              <w:t>deležen</w:t>
            </w:r>
            <w:r w:rsidR="009975CE" w:rsidRPr="0061162E">
              <w:rPr>
                <w:rFonts w:ascii="Arial" w:hAnsi="Arial" w:cs="Arial"/>
                <w:color w:val="auto"/>
                <w:sz w:val="20"/>
                <w:szCs w:val="20"/>
              </w:rPr>
              <w:t>.</w:t>
            </w:r>
            <w:r w:rsidRPr="0061162E">
              <w:rPr>
                <w:rFonts w:ascii="Arial" w:hAnsi="Arial" w:cs="Arial"/>
                <w:color w:val="auto"/>
                <w:sz w:val="20"/>
                <w:szCs w:val="20"/>
              </w:rPr>
              <w:t>Struktura</w:t>
            </w:r>
            <w:proofErr w:type="spellEnd"/>
            <w:r w:rsidRPr="0061162E">
              <w:rPr>
                <w:rFonts w:ascii="Arial" w:hAnsi="Arial" w:cs="Arial"/>
                <w:color w:val="auto"/>
                <w:sz w:val="20"/>
                <w:szCs w:val="20"/>
              </w:rPr>
              <w:t xml:space="preserve"> gospodarstva se neprestano spreminja</w:t>
            </w:r>
            <w:r w:rsidR="001A20BC" w:rsidRPr="0061162E">
              <w:rPr>
                <w:rFonts w:ascii="Arial" w:hAnsi="Arial" w:cs="Arial"/>
                <w:color w:val="auto"/>
                <w:sz w:val="20"/>
                <w:szCs w:val="20"/>
              </w:rPr>
              <w:t xml:space="preserve"> in s tem se</w:t>
            </w:r>
            <w:r w:rsidRPr="0061162E">
              <w:rPr>
                <w:rFonts w:ascii="Arial" w:hAnsi="Arial" w:cs="Arial"/>
                <w:color w:val="auto"/>
                <w:sz w:val="20"/>
                <w:szCs w:val="20"/>
              </w:rPr>
              <w:t xml:space="preserve"> spreminjajo </w:t>
            </w:r>
            <w:r w:rsidR="001A20BC" w:rsidRPr="0061162E">
              <w:rPr>
                <w:rFonts w:ascii="Arial" w:hAnsi="Arial" w:cs="Arial"/>
                <w:color w:val="auto"/>
                <w:sz w:val="20"/>
                <w:szCs w:val="20"/>
              </w:rPr>
              <w:t>tudi</w:t>
            </w:r>
            <w:r w:rsidRPr="0061162E">
              <w:rPr>
                <w:rFonts w:ascii="Arial" w:hAnsi="Arial" w:cs="Arial"/>
                <w:color w:val="auto"/>
                <w:sz w:val="20"/>
                <w:szCs w:val="20"/>
              </w:rPr>
              <w:t xml:space="preserve"> delovna mesta </w:t>
            </w:r>
            <w:r w:rsidR="001A20BC" w:rsidRPr="0061162E">
              <w:rPr>
                <w:rFonts w:ascii="Arial" w:hAnsi="Arial" w:cs="Arial"/>
                <w:color w:val="auto"/>
                <w:sz w:val="20"/>
                <w:szCs w:val="20"/>
              </w:rPr>
              <w:t>ter</w:t>
            </w:r>
            <w:r w:rsidRPr="0061162E">
              <w:rPr>
                <w:rFonts w:ascii="Arial" w:hAnsi="Arial" w:cs="Arial"/>
                <w:color w:val="auto"/>
                <w:sz w:val="20"/>
                <w:szCs w:val="20"/>
              </w:rPr>
              <w:t xml:space="preserve"> tveganja na delovnem mestu. Hkrati se pojavljajo nova tveganja, npr. epidemij</w:t>
            </w:r>
            <w:r w:rsidR="001A20BC" w:rsidRPr="0061162E">
              <w:rPr>
                <w:rFonts w:ascii="Arial" w:hAnsi="Arial" w:cs="Arial"/>
                <w:color w:val="auto"/>
                <w:sz w:val="20"/>
                <w:szCs w:val="20"/>
              </w:rPr>
              <w:t>a covida-</w:t>
            </w:r>
            <w:r w:rsidRPr="0061162E">
              <w:rPr>
                <w:rFonts w:ascii="Arial" w:hAnsi="Arial" w:cs="Arial"/>
                <w:color w:val="auto"/>
                <w:sz w:val="20"/>
                <w:szCs w:val="20"/>
              </w:rPr>
              <w:t xml:space="preserve">19. </w:t>
            </w:r>
            <w:r w:rsidR="009975CE" w:rsidRPr="0061162E">
              <w:rPr>
                <w:rFonts w:ascii="Arial" w:hAnsi="Arial" w:cs="Arial"/>
                <w:color w:val="auto"/>
                <w:sz w:val="20"/>
                <w:szCs w:val="20"/>
              </w:rPr>
              <w:t>Pravilnik bo posodobljen, upoštevaje strokovne smernice medicine dela, dobro prakso iz primerljivih evropskih držav, značilnosti obstoječega slovenskega sistema zdravstvenega varstva delavcev in sprememb le tega.</w:t>
            </w:r>
          </w:p>
          <w:p w14:paraId="7EEA3F67" w14:textId="4425DC1F" w:rsidR="001A20BC" w:rsidRPr="0061162E" w:rsidRDefault="001A20BC" w:rsidP="001A20BC">
            <w:pPr>
              <w:pStyle w:val="Default"/>
              <w:spacing w:line="300" w:lineRule="exact"/>
              <w:ind w:left="143"/>
              <w:rPr>
                <w:rFonts w:ascii="Arial" w:hAnsi="Arial" w:cs="Arial"/>
                <w:sz w:val="20"/>
                <w:szCs w:val="20"/>
              </w:rPr>
            </w:pPr>
          </w:p>
        </w:tc>
      </w:tr>
      <w:tr w:rsidR="00F816BA" w:rsidRPr="0061162E" w14:paraId="5BCAF8F2"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117357A"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326B5C91" w14:textId="2E7D276A" w:rsidR="00F816BA" w:rsidRPr="0061162E" w:rsidRDefault="00F816BA" w:rsidP="00135DB5">
            <w:pPr>
              <w:spacing w:line="300" w:lineRule="exact"/>
              <w:ind w:left="143"/>
              <w:rPr>
                <w:rFonts w:ascii="Arial" w:hAnsi="Arial" w:cs="Arial"/>
                <w:sz w:val="20"/>
                <w:szCs w:val="20"/>
              </w:rPr>
            </w:pPr>
            <w:r w:rsidRPr="0061162E">
              <w:rPr>
                <w:rFonts w:ascii="Arial" w:hAnsi="Arial" w:cs="Arial"/>
                <w:sz w:val="20"/>
                <w:szCs w:val="20"/>
              </w:rPr>
              <w:t>MZ</w:t>
            </w:r>
          </w:p>
        </w:tc>
      </w:tr>
      <w:tr w:rsidR="00F816BA" w:rsidRPr="0061162E" w14:paraId="093BB9B4"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4BD46B1"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C4DA18F" w14:textId="6E73CDB5" w:rsidR="00F816BA" w:rsidRPr="0061162E" w:rsidRDefault="001A20BC" w:rsidP="00135DB5">
            <w:pPr>
              <w:spacing w:line="300" w:lineRule="exact"/>
              <w:ind w:left="143"/>
              <w:rPr>
                <w:rFonts w:ascii="Arial" w:hAnsi="Arial" w:cs="Arial"/>
                <w:sz w:val="20"/>
                <w:szCs w:val="20"/>
              </w:rPr>
            </w:pPr>
            <w:r w:rsidRPr="0061162E">
              <w:rPr>
                <w:rFonts w:ascii="Arial" w:hAnsi="Arial" w:cs="Arial"/>
                <w:sz w:val="20"/>
                <w:szCs w:val="20"/>
              </w:rPr>
              <w:t>KIMDPŠ</w:t>
            </w:r>
          </w:p>
        </w:tc>
      </w:tr>
      <w:tr w:rsidR="00F816BA" w:rsidRPr="0061162E" w14:paraId="78758588"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534FDE32"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B413420" w14:textId="5F12DE44" w:rsidR="005F1231" w:rsidRPr="0061162E" w:rsidRDefault="005F1231" w:rsidP="005F123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aktivnost se bo izvajala v okviru rednih nalog MZ</w:t>
            </w:r>
          </w:p>
          <w:p w14:paraId="3A0BF9A8" w14:textId="64DDC7A7" w:rsidR="00F816BA" w:rsidRPr="0061162E" w:rsidRDefault="00F816BA" w:rsidP="00135DB5">
            <w:pPr>
              <w:spacing w:line="300" w:lineRule="exact"/>
              <w:ind w:left="143"/>
              <w:rPr>
                <w:rFonts w:ascii="Arial" w:hAnsi="Arial" w:cs="Arial"/>
                <w:sz w:val="20"/>
                <w:szCs w:val="20"/>
              </w:rPr>
            </w:pPr>
          </w:p>
        </w:tc>
      </w:tr>
      <w:tr w:rsidR="00F816BA" w:rsidRPr="0061162E" w14:paraId="7DC1DE84"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F90BB00" w14:textId="77777777" w:rsidR="00F816BA" w:rsidRPr="0061162E" w:rsidRDefault="00F816BA"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E62CDEE" w14:textId="77777777" w:rsidR="00F816BA" w:rsidRPr="0061162E" w:rsidRDefault="00F816BA"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2BE415E" w14:textId="0F403BD1" w:rsidR="005F1231" w:rsidRPr="0061162E" w:rsidRDefault="005F1231" w:rsidP="005F1231">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w:t>
            </w:r>
          </w:p>
          <w:p w14:paraId="3121EE5B" w14:textId="7F797D06" w:rsidR="00F816BA" w:rsidRPr="0061162E" w:rsidRDefault="00F816BA" w:rsidP="00135DB5">
            <w:pPr>
              <w:pStyle w:val="Default"/>
              <w:numPr>
                <w:ilvl w:val="0"/>
                <w:numId w:val="24"/>
              </w:numPr>
              <w:spacing w:line="300" w:lineRule="exact"/>
              <w:ind w:left="143" w:hanging="275"/>
              <w:rPr>
                <w:rFonts w:ascii="Arial" w:hAnsi="Arial" w:cs="Arial"/>
                <w:color w:val="auto"/>
                <w:sz w:val="20"/>
                <w:szCs w:val="20"/>
              </w:rPr>
            </w:pPr>
          </w:p>
        </w:tc>
      </w:tr>
    </w:tbl>
    <w:p w14:paraId="38F002FB" w14:textId="4CFF9FAF" w:rsidR="00F816BA" w:rsidRPr="0061162E" w:rsidRDefault="00F816BA" w:rsidP="003C1F48">
      <w:pPr>
        <w:spacing w:line="300" w:lineRule="exact"/>
        <w:rPr>
          <w:rFonts w:ascii="Arial" w:hAnsi="Arial" w:cs="Arial"/>
          <w:sz w:val="20"/>
          <w:szCs w:val="20"/>
        </w:rPr>
      </w:pPr>
    </w:p>
    <w:p w14:paraId="059DCD5A" w14:textId="77777777" w:rsidR="00F816BA" w:rsidRPr="0061162E" w:rsidRDefault="00F816BA">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6BA" w:rsidRPr="0061162E" w14:paraId="64115322"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1DBA1D5" w14:textId="77777777" w:rsidR="00F816BA" w:rsidRPr="0061162E" w:rsidRDefault="00F816BA"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31DC1B55" w14:textId="5546C036"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2.1.2.2.</w:t>
            </w:r>
          </w:p>
        </w:tc>
      </w:tr>
      <w:tr w:rsidR="00F816BA" w:rsidRPr="0061162E" w14:paraId="26B645E9"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07AF3598"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E77BB48" w14:textId="77777777"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Pregled primerljivih ureditev na področju medicine dela v državah EU</w:t>
            </w:r>
          </w:p>
          <w:p w14:paraId="67A7AD75" w14:textId="7774FF6C" w:rsidR="00F816BA" w:rsidRPr="0061162E" w:rsidRDefault="00F816BA" w:rsidP="00C657AC">
            <w:pPr>
              <w:spacing w:line="300" w:lineRule="exact"/>
              <w:ind w:left="143"/>
              <w:rPr>
                <w:rFonts w:ascii="Arial" w:hAnsi="Arial" w:cs="Arial"/>
                <w:sz w:val="20"/>
                <w:szCs w:val="20"/>
              </w:rPr>
            </w:pPr>
          </w:p>
        </w:tc>
      </w:tr>
      <w:tr w:rsidR="00F816BA" w:rsidRPr="0061162E" w14:paraId="452410CA"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39A4BE68"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A91C893" w14:textId="77777777" w:rsidR="00F816BA" w:rsidRPr="0061162E" w:rsidRDefault="00F816BA" w:rsidP="00C657A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zdravniki, specialisti medicine dela, prometa in športa</w:t>
            </w:r>
          </w:p>
          <w:p w14:paraId="15C86DAC" w14:textId="77777777" w:rsidR="00F816BA" w:rsidRPr="0061162E" w:rsidRDefault="00F816BA" w:rsidP="00C657AC">
            <w:pPr>
              <w:pStyle w:val="Default"/>
              <w:spacing w:line="300" w:lineRule="exact"/>
              <w:ind w:left="143"/>
              <w:rPr>
                <w:rFonts w:ascii="Arial" w:hAnsi="Arial" w:cs="Arial"/>
                <w:color w:val="auto"/>
                <w:sz w:val="20"/>
                <w:szCs w:val="20"/>
              </w:rPr>
            </w:pPr>
          </w:p>
        </w:tc>
      </w:tr>
      <w:tr w:rsidR="00F816BA" w:rsidRPr="0061162E" w14:paraId="27CEB487"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3A4DCCB"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6B70F32" w14:textId="35BC5355" w:rsidR="00F816BA" w:rsidRPr="0061162E" w:rsidRDefault="00F816BA" w:rsidP="00C657AC">
            <w:pPr>
              <w:spacing w:line="300" w:lineRule="exact"/>
              <w:ind w:left="143"/>
              <w:rPr>
                <w:rFonts w:ascii="Arial" w:hAnsi="Arial" w:cs="Arial"/>
                <w:b/>
                <w:bCs/>
                <w:sz w:val="20"/>
                <w:szCs w:val="20"/>
              </w:rPr>
            </w:pPr>
            <w:r w:rsidRPr="0061162E">
              <w:rPr>
                <w:rFonts w:ascii="Arial" w:hAnsi="Arial" w:cs="Arial"/>
                <w:b/>
                <w:bCs/>
                <w:sz w:val="20"/>
                <w:szCs w:val="20"/>
              </w:rPr>
              <w:t>2022</w:t>
            </w:r>
          </w:p>
        </w:tc>
      </w:tr>
      <w:tr w:rsidR="00F816BA" w:rsidRPr="0061162E" w14:paraId="78BA4FFF"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FF05DD5"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E3D8095" w14:textId="680FA71F" w:rsidR="00135DB5" w:rsidRPr="0061162E" w:rsidRDefault="00135DB5" w:rsidP="00135DB5">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priprava pregleda primerljivih ureditev na področju medicine dela v </w:t>
            </w:r>
            <w:r w:rsidR="001A20BC" w:rsidRPr="0061162E">
              <w:rPr>
                <w:rFonts w:ascii="Arial" w:hAnsi="Arial" w:cs="Arial"/>
                <w:color w:val="auto"/>
                <w:sz w:val="20"/>
                <w:szCs w:val="20"/>
              </w:rPr>
              <w:t>Nemčiji, Franciji in na Finskem</w:t>
            </w:r>
          </w:p>
          <w:p w14:paraId="07F90ED2" w14:textId="77777777" w:rsidR="00F816BA" w:rsidRPr="0061162E" w:rsidRDefault="00F816BA" w:rsidP="00C657AC">
            <w:pPr>
              <w:pStyle w:val="Default"/>
              <w:spacing w:line="300" w:lineRule="exact"/>
              <w:ind w:left="85"/>
              <w:rPr>
                <w:rFonts w:ascii="Arial" w:hAnsi="Arial" w:cs="Arial"/>
                <w:sz w:val="20"/>
                <w:szCs w:val="20"/>
              </w:rPr>
            </w:pPr>
          </w:p>
        </w:tc>
      </w:tr>
      <w:tr w:rsidR="00F816BA" w:rsidRPr="0061162E" w14:paraId="0C612AF5"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E9BF54E" w14:textId="68860A8F"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Ključn</w:t>
            </w:r>
            <w:r w:rsidR="00135DB5" w:rsidRPr="0061162E">
              <w:rPr>
                <w:rFonts w:ascii="Arial" w:eastAsia="Verdana" w:hAnsi="Arial" w:cs="Arial"/>
                <w:sz w:val="20"/>
                <w:szCs w:val="20"/>
              </w:rPr>
              <w:t>a</w:t>
            </w:r>
            <w:r w:rsidRPr="0061162E">
              <w:rPr>
                <w:rFonts w:ascii="Arial" w:eastAsia="Verdana" w:hAnsi="Arial" w:cs="Arial"/>
                <w:sz w:val="20"/>
                <w:szCs w:val="20"/>
              </w:rPr>
              <w:t xml:space="preserve"> nosilc</w:t>
            </w:r>
            <w:r w:rsidR="00135DB5" w:rsidRPr="0061162E">
              <w:rPr>
                <w:rFonts w:ascii="Arial" w:eastAsia="Verdana" w:hAnsi="Arial" w:cs="Arial"/>
                <w:sz w:val="20"/>
                <w:szCs w:val="20"/>
              </w:rPr>
              <w:t>a</w:t>
            </w:r>
            <w:r w:rsidRPr="0061162E">
              <w:rPr>
                <w:rFonts w:ascii="Arial" w:eastAsia="Verdana" w:hAnsi="Arial" w:cs="Arial"/>
                <w:sz w:val="20"/>
                <w:szCs w:val="20"/>
              </w:rPr>
              <w:t xml:space="preserve">: </w:t>
            </w:r>
          </w:p>
        </w:tc>
        <w:tc>
          <w:tcPr>
            <w:tcW w:w="6240" w:type="dxa"/>
            <w:tcBorders>
              <w:top w:val="single" w:sz="4" w:space="0" w:color="000000"/>
              <w:left w:val="single" w:sz="4" w:space="0" w:color="000000"/>
              <w:bottom w:val="single" w:sz="4" w:space="0" w:color="000000"/>
              <w:right w:val="nil"/>
            </w:tcBorders>
          </w:tcPr>
          <w:p w14:paraId="601E7AFD" w14:textId="419BDBC0" w:rsidR="00F816BA" w:rsidRPr="0061162E" w:rsidRDefault="00F816BA" w:rsidP="00C657AC">
            <w:pPr>
              <w:spacing w:line="300" w:lineRule="exact"/>
              <w:ind w:left="143"/>
              <w:rPr>
                <w:rFonts w:ascii="Arial" w:hAnsi="Arial" w:cs="Arial"/>
                <w:sz w:val="20"/>
                <w:szCs w:val="20"/>
              </w:rPr>
            </w:pPr>
            <w:r w:rsidRPr="0061162E">
              <w:rPr>
                <w:rFonts w:ascii="Arial" w:hAnsi="Arial" w:cs="Arial"/>
                <w:sz w:val="20"/>
                <w:szCs w:val="20"/>
              </w:rPr>
              <w:t>MZ</w:t>
            </w:r>
          </w:p>
        </w:tc>
      </w:tr>
      <w:tr w:rsidR="00F816BA" w:rsidRPr="0061162E" w14:paraId="7FAD51BB"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6B9B3D4"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D346FAF" w14:textId="79E8CD2E" w:rsidR="00F816BA" w:rsidRPr="0061162E" w:rsidRDefault="001A20BC" w:rsidP="00C657AC">
            <w:pPr>
              <w:spacing w:line="300" w:lineRule="exact"/>
              <w:ind w:left="143"/>
              <w:rPr>
                <w:rFonts w:ascii="Arial" w:hAnsi="Arial" w:cs="Arial"/>
                <w:sz w:val="20"/>
                <w:szCs w:val="20"/>
              </w:rPr>
            </w:pPr>
            <w:r w:rsidRPr="0061162E">
              <w:rPr>
                <w:rFonts w:ascii="Arial" w:hAnsi="Arial" w:cs="Arial"/>
                <w:sz w:val="20"/>
                <w:szCs w:val="20"/>
              </w:rPr>
              <w:t>KIMDPŠ</w:t>
            </w:r>
          </w:p>
        </w:tc>
      </w:tr>
      <w:tr w:rsidR="00F816BA" w:rsidRPr="0061162E" w14:paraId="1FB05373"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372565E0" w14:textId="77777777" w:rsidR="00F816BA" w:rsidRPr="0061162E" w:rsidRDefault="00F816BA"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D1BBFE8" w14:textId="36EE128B" w:rsidR="00B45132" w:rsidRPr="0061162E" w:rsidRDefault="00C52978" w:rsidP="00B4513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sz w:val="20"/>
                <w:szCs w:val="20"/>
              </w:rPr>
              <w:t xml:space="preserve">2022: </w:t>
            </w:r>
            <w:r w:rsidR="00B45132" w:rsidRPr="0061162E">
              <w:rPr>
                <w:rFonts w:ascii="Arial" w:hAnsi="Arial" w:cs="Arial"/>
                <w:sz w:val="20"/>
                <w:szCs w:val="20"/>
              </w:rPr>
              <w:t>22.000 €</w:t>
            </w:r>
            <w:r w:rsidRPr="0061162E">
              <w:rPr>
                <w:rFonts w:ascii="Arial" w:hAnsi="Arial" w:cs="Arial"/>
                <w:sz w:val="20"/>
                <w:szCs w:val="20"/>
              </w:rPr>
              <w:t xml:space="preserve"> zagotovi MZ iz PP 1446</w:t>
            </w:r>
          </w:p>
          <w:p w14:paraId="30C20E6E" w14:textId="338ABE3E" w:rsidR="00F816BA" w:rsidRPr="0061162E" w:rsidRDefault="00F816BA" w:rsidP="00B45132">
            <w:pPr>
              <w:spacing w:line="300" w:lineRule="exact"/>
              <w:rPr>
                <w:rFonts w:ascii="Arial" w:hAnsi="Arial" w:cs="Arial"/>
                <w:sz w:val="20"/>
                <w:szCs w:val="20"/>
              </w:rPr>
            </w:pPr>
          </w:p>
        </w:tc>
      </w:tr>
      <w:tr w:rsidR="00F816BA" w:rsidRPr="0061162E" w14:paraId="28AA6124"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A7E332D" w14:textId="77777777" w:rsidR="00F816BA" w:rsidRPr="0061162E" w:rsidRDefault="00F816BA"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67E1B5D" w14:textId="77777777" w:rsidR="00F816BA" w:rsidRPr="0061162E" w:rsidRDefault="00F816BA"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EECACB5" w14:textId="202AC429" w:rsidR="00F816BA" w:rsidRPr="0061162E" w:rsidRDefault="00F816BA" w:rsidP="00C657A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pregled primerljivih ureditev</w:t>
            </w:r>
          </w:p>
        </w:tc>
      </w:tr>
    </w:tbl>
    <w:p w14:paraId="2B5D5D33" w14:textId="77777777" w:rsidR="00F816BA" w:rsidRPr="0061162E" w:rsidRDefault="00F816BA" w:rsidP="00F816BA">
      <w:pPr>
        <w:spacing w:line="300" w:lineRule="exact"/>
        <w:rPr>
          <w:rFonts w:ascii="Arial" w:hAnsi="Arial" w:cs="Arial"/>
          <w:sz w:val="20"/>
          <w:szCs w:val="20"/>
        </w:rPr>
      </w:pPr>
    </w:p>
    <w:p w14:paraId="3376BD7B" w14:textId="77777777" w:rsidR="00F81A24" w:rsidRPr="0061162E" w:rsidRDefault="00F81A24">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81A24" w:rsidRPr="0061162E" w14:paraId="46C707F2" w14:textId="77777777" w:rsidTr="000E50D7">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D105A16" w14:textId="77777777" w:rsidR="00F81A24" w:rsidRPr="0061162E" w:rsidRDefault="00F81A24" w:rsidP="000E50D7">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75D0649" w14:textId="17D515FE"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2.1.3.1.</w:t>
            </w:r>
          </w:p>
        </w:tc>
      </w:tr>
      <w:tr w:rsidR="00F81A24" w:rsidRPr="0061162E" w14:paraId="362D62D6" w14:textId="77777777" w:rsidTr="000E50D7">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5C889844"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012B390" w14:textId="77777777"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Priprava praktičnih smernic za nadzorovanje zdravja delavcev, ki so izpostavljeni svincu in njegovim ionskim spojinam</w:t>
            </w:r>
          </w:p>
          <w:p w14:paraId="4A338976" w14:textId="3DFDE3A3" w:rsidR="00F81A24" w:rsidRPr="0061162E" w:rsidRDefault="00F81A24" w:rsidP="000E50D7">
            <w:pPr>
              <w:spacing w:line="300" w:lineRule="exact"/>
              <w:ind w:left="143"/>
              <w:rPr>
                <w:rFonts w:ascii="Arial" w:hAnsi="Arial" w:cs="Arial"/>
                <w:sz w:val="20"/>
                <w:szCs w:val="20"/>
              </w:rPr>
            </w:pPr>
          </w:p>
        </w:tc>
      </w:tr>
      <w:tr w:rsidR="00F81A24" w:rsidRPr="0061162E" w14:paraId="6BE1D086" w14:textId="77777777" w:rsidTr="000E50D7">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063585F6"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3984040"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36D828A"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4048150" w14:textId="474ACEF9" w:rsidR="00F81A24" w:rsidRPr="0061162E" w:rsidRDefault="00F81A24" w:rsidP="00F81A24">
            <w:pPr>
              <w:pStyle w:val="Default"/>
              <w:spacing w:line="300" w:lineRule="exact"/>
              <w:rPr>
                <w:rFonts w:ascii="Arial" w:hAnsi="Arial" w:cs="Arial"/>
                <w:color w:val="auto"/>
                <w:sz w:val="20"/>
                <w:szCs w:val="20"/>
              </w:rPr>
            </w:pPr>
          </w:p>
        </w:tc>
      </w:tr>
      <w:tr w:rsidR="00F81A24" w:rsidRPr="0061162E" w14:paraId="3BB02E55" w14:textId="77777777" w:rsidTr="000E50D7">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1098543"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54A3A6C" w14:textId="28D98BEF" w:rsidR="00F81A24" w:rsidRPr="0061162E" w:rsidRDefault="00F81A24" w:rsidP="000E50D7">
            <w:pPr>
              <w:spacing w:line="300" w:lineRule="exact"/>
              <w:ind w:left="143"/>
              <w:rPr>
                <w:rFonts w:ascii="Arial" w:hAnsi="Arial" w:cs="Arial"/>
                <w:b/>
                <w:bCs/>
                <w:sz w:val="20"/>
                <w:szCs w:val="20"/>
              </w:rPr>
            </w:pPr>
            <w:r w:rsidRPr="0061162E">
              <w:rPr>
                <w:rFonts w:ascii="Arial" w:hAnsi="Arial" w:cs="Arial"/>
                <w:b/>
                <w:bCs/>
                <w:sz w:val="20"/>
                <w:szCs w:val="20"/>
              </w:rPr>
              <w:t>2021</w:t>
            </w:r>
          </w:p>
        </w:tc>
      </w:tr>
      <w:tr w:rsidR="00F81A24" w:rsidRPr="0061162E" w14:paraId="115D03DC" w14:textId="77777777" w:rsidTr="000E50D7">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0EE3856"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7E72475" w14:textId="069EB70B" w:rsidR="00F81A24" w:rsidRPr="0061162E" w:rsidRDefault="00F81A24" w:rsidP="00A86F0E">
            <w:pPr>
              <w:pStyle w:val="Default"/>
              <w:numPr>
                <w:ilvl w:val="0"/>
                <w:numId w:val="24"/>
              </w:numPr>
              <w:spacing w:line="300" w:lineRule="exact"/>
              <w:ind w:hanging="275"/>
              <w:jc w:val="both"/>
              <w:rPr>
                <w:rFonts w:ascii="Arial" w:hAnsi="Arial" w:cs="Arial"/>
                <w:color w:val="auto"/>
                <w:sz w:val="20"/>
                <w:szCs w:val="20"/>
              </w:rPr>
            </w:pPr>
            <w:r w:rsidRPr="0061162E">
              <w:rPr>
                <w:rFonts w:ascii="Arial" w:hAnsi="Arial" w:cs="Arial"/>
                <w:color w:val="auto"/>
                <w:sz w:val="20"/>
                <w:szCs w:val="20"/>
              </w:rPr>
              <w:t>priprava in objava praktičnih smernic za nadzorovanje zdravja delavcev, ki so izpostavljeni svincu in njegovim ionskim spojinam</w:t>
            </w:r>
          </w:p>
          <w:p w14:paraId="1A0A1F3C" w14:textId="676B3BEF" w:rsidR="00F81A24" w:rsidRPr="0061162E" w:rsidRDefault="00F81A24" w:rsidP="000E50D7">
            <w:pPr>
              <w:pStyle w:val="Default"/>
              <w:spacing w:line="300" w:lineRule="exact"/>
              <w:ind w:left="85"/>
              <w:rPr>
                <w:rFonts w:ascii="Arial" w:hAnsi="Arial" w:cs="Arial"/>
                <w:sz w:val="20"/>
                <w:szCs w:val="20"/>
              </w:rPr>
            </w:pPr>
          </w:p>
        </w:tc>
      </w:tr>
      <w:tr w:rsidR="00F81A24" w:rsidRPr="0061162E" w14:paraId="1787DB25" w14:textId="77777777" w:rsidTr="000E50D7">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869D834" w14:textId="20BB9101"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4F980F18" w14:textId="68A20347" w:rsidR="00F81A24" w:rsidRPr="0061162E" w:rsidRDefault="00F81A24" w:rsidP="000E50D7">
            <w:pPr>
              <w:spacing w:line="300" w:lineRule="exact"/>
              <w:ind w:left="143"/>
              <w:rPr>
                <w:rFonts w:ascii="Arial" w:hAnsi="Arial" w:cs="Arial"/>
                <w:sz w:val="20"/>
                <w:szCs w:val="20"/>
              </w:rPr>
            </w:pPr>
            <w:r w:rsidRPr="0061162E">
              <w:rPr>
                <w:rFonts w:ascii="Arial" w:hAnsi="Arial" w:cs="Arial"/>
                <w:sz w:val="20"/>
                <w:szCs w:val="20"/>
              </w:rPr>
              <w:t>MDDSZ</w:t>
            </w:r>
          </w:p>
        </w:tc>
      </w:tr>
      <w:tr w:rsidR="00F81A24" w:rsidRPr="0061162E" w14:paraId="1599E336" w14:textId="77777777" w:rsidTr="000E50D7">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1EEE299"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477DE59" w14:textId="7512A572" w:rsidR="00F81A24" w:rsidRPr="0061162E" w:rsidRDefault="00F81A24" w:rsidP="000E50D7">
            <w:pPr>
              <w:spacing w:line="300" w:lineRule="exact"/>
              <w:ind w:left="143"/>
              <w:rPr>
                <w:rFonts w:ascii="Arial" w:hAnsi="Arial" w:cs="Arial"/>
                <w:sz w:val="20"/>
                <w:szCs w:val="20"/>
              </w:rPr>
            </w:pPr>
            <w:r w:rsidRPr="0061162E">
              <w:rPr>
                <w:rFonts w:ascii="Arial" w:hAnsi="Arial" w:cs="Arial"/>
                <w:sz w:val="20"/>
                <w:szCs w:val="20"/>
              </w:rPr>
              <w:t xml:space="preserve">MZ, MGRT, </w:t>
            </w:r>
            <w:proofErr w:type="spellStart"/>
            <w:r w:rsidRPr="0061162E">
              <w:rPr>
                <w:rFonts w:ascii="Arial" w:hAnsi="Arial" w:cs="Arial"/>
                <w:sz w:val="20"/>
                <w:szCs w:val="20"/>
              </w:rPr>
              <w:t>ZbVZD</w:t>
            </w:r>
            <w:proofErr w:type="spellEnd"/>
            <w:r w:rsidRPr="0061162E">
              <w:rPr>
                <w:rFonts w:ascii="Arial" w:hAnsi="Arial" w:cs="Arial"/>
                <w:sz w:val="20"/>
                <w:szCs w:val="20"/>
              </w:rPr>
              <w:t>, ZDVIS, socialni partnerji</w:t>
            </w:r>
          </w:p>
        </w:tc>
      </w:tr>
      <w:tr w:rsidR="00F81A24" w:rsidRPr="0061162E" w14:paraId="45A34DBE" w14:textId="77777777" w:rsidTr="000E50D7">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4BAE5127" w14:textId="77777777" w:rsidR="00F81A24" w:rsidRPr="0061162E" w:rsidRDefault="00F81A24" w:rsidP="000E50D7">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243CB40" w14:textId="40685C1D" w:rsidR="00E33FBD" w:rsidRPr="0061162E" w:rsidRDefault="00E33FBD" w:rsidP="00E33F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aktivnost se bo izvajala v okviru rednih nalog MDDSZ ob sodelovanju omenjenih sodelujočih institucijah</w:t>
            </w:r>
          </w:p>
          <w:p w14:paraId="796C2A65" w14:textId="3085AFC3" w:rsidR="00F81A24" w:rsidRPr="0061162E" w:rsidRDefault="00F81A24" w:rsidP="000E50D7">
            <w:pPr>
              <w:spacing w:line="300" w:lineRule="exact"/>
              <w:ind w:left="143"/>
              <w:rPr>
                <w:rFonts w:ascii="Arial" w:hAnsi="Arial" w:cs="Arial"/>
                <w:sz w:val="20"/>
                <w:szCs w:val="20"/>
              </w:rPr>
            </w:pPr>
          </w:p>
        </w:tc>
      </w:tr>
      <w:tr w:rsidR="00F81A24" w:rsidRPr="0061162E" w14:paraId="45E67C0A" w14:textId="77777777" w:rsidTr="000E50D7">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4EA3EFA" w14:textId="77777777" w:rsidR="00F81A24" w:rsidRPr="0061162E" w:rsidRDefault="00F81A24" w:rsidP="000E50D7">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97EC533" w14:textId="77777777" w:rsidR="00F81A24" w:rsidRPr="0061162E" w:rsidRDefault="00F81A24" w:rsidP="000E50D7">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A69A3E2" w14:textId="77777777" w:rsidR="00F81A24" w:rsidRPr="0061162E" w:rsidRDefault="00F81A24" w:rsidP="00F81A2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objava praktičnih smernic</w:t>
            </w:r>
          </w:p>
          <w:p w14:paraId="1F602134" w14:textId="4A1DF5C0" w:rsidR="00F81A24" w:rsidRPr="0061162E" w:rsidRDefault="00F81A24" w:rsidP="00F81A24">
            <w:pPr>
              <w:pStyle w:val="Default"/>
              <w:spacing w:line="300" w:lineRule="exact"/>
              <w:ind w:left="85"/>
              <w:rPr>
                <w:rFonts w:ascii="Arial" w:hAnsi="Arial" w:cs="Arial"/>
                <w:color w:val="auto"/>
                <w:sz w:val="20"/>
                <w:szCs w:val="20"/>
              </w:rPr>
            </w:pPr>
          </w:p>
        </w:tc>
      </w:tr>
    </w:tbl>
    <w:p w14:paraId="363175A8" w14:textId="77777777" w:rsidR="00F81A24" w:rsidRPr="0061162E" w:rsidRDefault="00F81A24" w:rsidP="00F81A24">
      <w:pPr>
        <w:spacing w:line="300" w:lineRule="exact"/>
        <w:rPr>
          <w:rFonts w:ascii="Arial" w:hAnsi="Arial" w:cs="Arial"/>
          <w:sz w:val="20"/>
          <w:szCs w:val="20"/>
        </w:rPr>
      </w:pPr>
    </w:p>
    <w:p w14:paraId="27038485" w14:textId="2BC8050E" w:rsidR="00135DB5" w:rsidRPr="0061162E" w:rsidRDefault="00135DB5">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135DB5" w:rsidRPr="0061162E" w14:paraId="528023F1"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EEBF91D" w14:textId="77777777" w:rsidR="00135DB5" w:rsidRPr="0061162E" w:rsidRDefault="00135DB5" w:rsidP="00C657AC">
            <w:pPr>
              <w:spacing w:line="300" w:lineRule="exact"/>
              <w:ind w:left="108"/>
              <w:rPr>
                <w:rFonts w:ascii="Arial" w:hAnsi="Arial" w:cs="Arial"/>
                <w:sz w:val="20"/>
                <w:szCs w:val="20"/>
              </w:rPr>
            </w:pPr>
            <w:r w:rsidRPr="0061162E">
              <w:rPr>
                <w:rFonts w:ascii="Arial" w:hAnsi="Arial" w:cs="Arial"/>
                <w:b/>
                <w:sz w:val="20"/>
                <w:szCs w:val="20"/>
              </w:rPr>
              <w:lastRenderedPageBreak/>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DC0A4D4" w14:textId="6371D5CE"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2.3.1.1.</w:t>
            </w:r>
          </w:p>
        </w:tc>
      </w:tr>
      <w:tr w:rsidR="00135DB5" w:rsidRPr="0061162E" w14:paraId="394C8610" w14:textId="77777777" w:rsidTr="00C657AC">
        <w:trPr>
          <w:trHeight w:val="663"/>
        </w:trPr>
        <w:tc>
          <w:tcPr>
            <w:tcW w:w="2974" w:type="dxa"/>
            <w:tcBorders>
              <w:top w:val="single" w:sz="4" w:space="0" w:color="000000"/>
              <w:left w:val="nil"/>
              <w:bottom w:val="single" w:sz="4" w:space="0" w:color="000000"/>
              <w:right w:val="single" w:sz="4" w:space="0" w:color="000000"/>
            </w:tcBorders>
            <w:shd w:val="clear" w:color="auto" w:fill="DEEAF6"/>
          </w:tcPr>
          <w:p w14:paraId="18EFC6F8"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1CFCBA5" w14:textId="77777777"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Izvajanje ukrepov in aktivnosti, opredeljenih z Resolucijo o nacionalnem programu duševnega zdravja 2018-2028</w:t>
            </w:r>
          </w:p>
          <w:p w14:paraId="3897F987" w14:textId="66B6E72E" w:rsidR="00135DB5" w:rsidRPr="0061162E" w:rsidRDefault="00135DB5" w:rsidP="00C657AC">
            <w:pPr>
              <w:spacing w:line="300" w:lineRule="exact"/>
              <w:ind w:left="143"/>
              <w:rPr>
                <w:rFonts w:ascii="Arial" w:hAnsi="Arial" w:cs="Arial"/>
                <w:sz w:val="20"/>
                <w:szCs w:val="20"/>
              </w:rPr>
            </w:pPr>
          </w:p>
        </w:tc>
      </w:tr>
      <w:tr w:rsidR="00135DB5" w:rsidRPr="0061162E" w14:paraId="3E7FE663" w14:textId="77777777" w:rsidTr="00C657AC">
        <w:trPr>
          <w:trHeight w:val="241"/>
        </w:trPr>
        <w:tc>
          <w:tcPr>
            <w:tcW w:w="2974" w:type="dxa"/>
            <w:tcBorders>
              <w:top w:val="single" w:sz="4" w:space="0" w:color="000000"/>
              <w:left w:val="nil"/>
              <w:bottom w:val="single" w:sz="4" w:space="0" w:color="000000"/>
              <w:right w:val="single" w:sz="4" w:space="0" w:color="000000"/>
            </w:tcBorders>
            <w:shd w:val="clear" w:color="auto" w:fill="DEEAF6"/>
          </w:tcPr>
          <w:p w14:paraId="47BFDB5E"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B143948" w14:textId="77777777" w:rsidR="00135DB5" w:rsidRPr="0061162E" w:rsidRDefault="006E235C" w:rsidP="006E235C">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57682AC" w14:textId="3511E894" w:rsidR="006E235C" w:rsidRPr="0061162E" w:rsidRDefault="006E235C" w:rsidP="006E235C">
            <w:pPr>
              <w:pStyle w:val="Default"/>
              <w:spacing w:line="300" w:lineRule="exact"/>
              <w:rPr>
                <w:rFonts w:ascii="Arial" w:hAnsi="Arial" w:cs="Arial"/>
                <w:color w:val="auto"/>
                <w:sz w:val="20"/>
                <w:szCs w:val="20"/>
              </w:rPr>
            </w:pPr>
          </w:p>
        </w:tc>
      </w:tr>
      <w:tr w:rsidR="00135DB5" w:rsidRPr="0061162E" w14:paraId="5AA4C7DE" w14:textId="77777777" w:rsidTr="00C657A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BB63F01"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99BD771" w14:textId="3A409C84" w:rsidR="00135DB5" w:rsidRPr="0061162E" w:rsidRDefault="00135DB5" w:rsidP="00C657AC">
            <w:pPr>
              <w:spacing w:line="300" w:lineRule="exact"/>
              <w:ind w:left="143"/>
              <w:rPr>
                <w:rFonts w:ascii="Arial" w:hAnsi="Arial" w:cs="Arial"/>
                <w:b/>
                <w:bCs/>
                <w:sz w:val="20"/>
                <w:szCs w:val="20"/>
              </w:rPr>
            </w:pPr>
            <w:r w:rsidRPr="0061162E">
              <w:rPr>
                <w:rFonts w:ascii="Arial" w:hAnsi="Arial" w:cs="Arial"/>
                <w:b/>
                <w:bCs/>
                <w:sz w:val="20"/>
                <w:szCs w:val="20"/>
              </w:rPr>
              <w:t>2021-23</w:t>
            </w:r>
          </w:p>
        </w:tc>
      </w:tr>
      <w:tr w:rsidR="00135DB5" w:rsidRPr="0061162E" w14:paraId="182B53B5" w14:textId="77777777" w:rsidTr="00C657A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E9463DD"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572F157" w14:textId="77777777" w:rsidR="006E235C" w:rsidRPr="0061162E" w:rsidRDefault="006E235C" w:rsidP="00C657AC">
            <w:pPr>
              <w:pStyle w:val="Default"/>
              <w:spacing w:line="300" w:lineRule="exact"/>
              <w:ind w:left="85"/>
              <w:rPr>
                <w:rFonts w:ascii="Arial" w:hAnsi="Arial" w:cs="Arial"/>
                <w:sz w:val="20"/>
                <w:szCs w:val="20"/>
              </w:rPr>
            </w:pPr>
            <w:r w:rsidRPr="0061162E">
              <w:rPr>
                <w:rFonts w:ascii="Arial" w:hAnsi="Arial" w:cs="Arial"/>
                <w:sz w:val="20"/>
                <w:szCs w:val="20"/>
              </w:rPr>
              <w:t xml:space="preserve">Za ohranjanje in krepitev duševnega zdravja aktivnih na trgu dela je pomembno zgodnje in sistematično preventivno delovanje. </w:t>
            </w:r>
          </w:p>
          <w:p w14:paraId="47C9379F" w14:textId="77777777" w:rsidR="006E235C" w:rsidRPr="0061162E" w:rsidRDefault="006E235C" w:rsidP="00C657AC">
            <w:pPr>
              <w:pStyle w:val="Default"/>
              <w:spacing w:line="300" w:lineRule="exact"/>
              <w:ind w:left="85"/>
              <w:rPr>
                <w:rFonts w:ascii="Arial" w:hAnsi="Arial" w:cs="Arial"/>
                <w:sz w:val="20"/>
                <w:szCs w:val="20"/>
              </w:rPr>
            </w:pPr>
          </w:p>
          <w:p w14:paraId="2895612B" w14:textId="5A660884" w:rsidR="00135DB5" w:rsidRPr="0061162E" w:rsidRDefault="006E235C" w:rsidP="00C657AC">
            <w:pPr>
              <w:pStyle w:val="Default"/>
              <w:spacing w:line="300" w:lineRule="exact"/>
              <w:ind w:left="85"/>
              <w:rPr>
                <w:rFonts w:ascii="Arial" w:hAnsi="Arial" w:cs="Arial"/>
                <w:sz w:val="20"/>
                <w:szCs w:val="20"/>
              </w:rPr>
            </w:pPr>
            <w:r w:rsidRPr="0061162E">
              <w:rPr>
                <w:rFonts w:ascii="Arial" w:hAnsi="Arial" w:cs="Arial"/>
                <w:sz w:val="20"/>
                <w:szCs w:val="20"/>
              </w:rPr>
              <w:t>Aktivnosti akcijskega načrta 2021-2023 podpirajo in povezujejo slovenske strokovnjake, ki delujejo na področju promocije duševnega zdravja odraslih in sodelujoče v dosedanjih projektih in programih. Na podlagi njihovih izkušenj iz prakse in prepoznanih potreb na terenu bo oblikovan in testiran pilotni model za sistematično širjenje in povečanje dostopnosti kvalitetnih, empirično podprtih promocijskih in preventivnih vsebin s področja duševnega zdravja za populacijo aktivnih na trgu dela, s posebnim poudarkom na ranljivih osebah.</w:t>
            </w:r>
          </w:p>
          <w:p w14:paraId="20DEA34C" w14:textId="5348BD5C" w:rsidR="006E235C" w:rsidRPr="0061162E" w:rsidRDefault="006E235C" w:rsidP="00C657AC">
            <w:pPr>
              <w:pStyle w:val="Default"/>
              <w:spacing w:line="300" w:lineRule="exact"/>
              <w:ind w:left="85"/>
              <w:rPr>
                <w:rFonts w:ascii="Arial" w:hAnsi="Arial" w:cs="Arial"/>
                <w:sz w:val="20"/>
                <w:szCs w:val="20"/>
              </w:rPr>
            </w:pPr>
          </w:p>
        </w:tc>
      </w:tr>
      <w:tr w:rsidR="00135DB5" w:rsidRPr="0061162E" w14:paraId="7F84713C"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13709F7"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47861FF2" w14:textId="4C5C3DB1" w:rsidR="00135DB5" w:rsidRPr="0061162E" w:rsidRDefault="00135DB5" w:rsidP="00C657AC">
            <w:pPr>
              <w:spacing w:line="300" w:lineRule="exact"/>
              <w:ind w:left="143"/>
              <w:rPr>
                <w:rFonts w:ascii="Arial" w:hAnsi="Arial" w:cs="Arial"/>
                <w:sz w:val="20"/>
                <w:szCs w:val="20"/>
              </w:rPr>
            </w:pPr>
            <w:r w:rsidRPr="0061162E">
              <w:rPr>
                <w:rFonts w:ascii="Arial" w:hAnsi="Arial" w:cs="Arial"/>
                <w:sz w:val="20"/>
                <w:szCs w:val="20"/>
              </w:rPr>
              <w:t>MZ</w:t>
            </w:r>
          </w:p>
        </w:tc>
      </w:tr>
      <w:tr w:rsidR="00135DB5" w:rsidRPr="0061162E" w14:paraId="600793B8" w14:textId="77777777" w:rsidTr="00C657A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6F90156"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9B50181" w14:textId="3E9C064B" w:rsidR="00135DB5" w:rsidRPr="0061162E" w:rsidRDefault="006E235C" w:rsidP="00C657AC">
            <w:pPr>
              <w:spacing w:line="300" w:lineRule="exact"/>
              <w:ind w:left="143"/>
              <w:rPr>
                <w:rFonts w:ascii="Arial" w:hAnsi="Arial" w:cs="Arial"/>
                <w:sz w:val="20"/>
                <w:szCs w:val="20"/>
              </w:rPr>
            </w:pPr>
            <w:r w:rsidRPr="0061162E">
              <w:rPr>
                <w:rFonts w:ascii="Arial" w:hAnsi="Arial" w:cs="Arial"/>
                <w:sz w:val="20"/>
                <w:szCs w:val="20"/>
              </w:rPr>
              <w:t>NIJZ</w:t>
            </w:r>
          </w:p>
        </w:tc>
      </w:tr>
      <w:tr w:rsidR="00135DB5" w:rsidRPr="0061162E" w14:paraId="11B91BD1" w14:textId="77777777" w:rsidTr="00C657AC">
        <w:trPr>
          <w:trHeight w:val="676"/>
        </w:trPr>
        <w:tc>
          <w:tcPr>
            <w:tcW w:w="2974" w:type="dxa"/>
            <w:tcBorders>
              <w:top w:val="single" w:sz="4" w:space="0" w:color="000000"/>
              <w:left w:val="nil"/>
              <w:bottom w:val="single" w:sz="4" w:space="0" w:color="000000"/>
              <w:right w:val="single" w:sz="4" w:space="0" w:color="000000"/>
            </w:tcBorders>
            <w:shd w:val="clear" w:color="auto" w:fill="DEEAF6"/>
          </w:tcPr>
          <w:p w14:paraId="1DBADC3A" w14:textId="77777777" w:rsidR="00135DB5" w:rsidRPr="0061162E" w:rsidRDefault="00135DB5" w:rsidP="00C657AC">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FD57B14" w14:textId="426C32B1" w:rsidR="009975CE" w:rsidRPr="0061162E" w:rsidRDefault="006C24F4"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2021-2023: </w:t>
            </w:r>
            <w:r w:rsidR="009975CE" w:rsidRPr="0061162E">
              <w:rPr>
                <w:rFonts w:ascii="Arial" w:hAnsi="Arial" w:cs="Arial"/>
                <w:color w:val="auto"/>
                <w:sz w:val="20"/>
                <w:szCs w:val="20"/>
              </w:rPr>
              <w:t>sredstva so zagotovljena v letni pogodbi za izvajanje javne preventivne službe na NIJZ</w:t>
            </w:r>
            <w:r w:rsidRPr="0061162E">
              <w:rPr>
                <w:rFonts w:ascii="Arial" w:hAnsi="Arial" w:cs="Arial"/>
                <w:color w:val="auto"/>
                <w:sz w:val="20"/>
                <w:szCs w:val="20"/>
              </w:rPr>
              <w:t>; sredstva zagotavlja MZ iz PP 7084</w:t>
            </w:r>
          </w:p>
          <w:p w14:paraId="249F6381" w14:textId="78CA3162" w:rsidR="00135DB5" w:rsidRPr="0061162E" w:rsidRDefault="00135DB5" w:rsidP="00C657AC">
            <w:pPr>
              <w:spacing w:line="300" w:lineRule="exact"/>
              <w:ind w:left="143"/>
              <w:rPr>
                <w:rFonts w:ascii="Arial" w:hAnsi="Arial" w:cs="Arial"/>
                <w:sz w:val="20"/>
                <w:szCs w:val="20"/>
              </w:rPr>
            </w:pPr>
          </w:p>
        </w:tc>
      </w:tr>
      <w:tr w:rsidR="00135DB5" w:rsidRPr="0061162E" w14:paraId="1C3875F2" w14:textId="77777777" w:rsidTr="00C657A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056CCD23" w14:textId="77777777" w:rsidR="00135DB5" w:rsidRPr="0061162E" w:rsidRDefault="00135DB5" w:rsidP="00C657AC">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A0671A3" w14:textId="77777777" w:rsidR="00135DB5" w:rsidRPr="0061162E" w:rsidRDefault="00135DB5" w:rsidP="00C657AC">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BDF9F7C" w14:textId="7E79D3A7" w:rsidR="009975CE" w:rsidRPr="0061162E" w:rsidRDefault="009975CE"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vsebine dostopne na spletnih straneh</w:t>
            </w:r>
          </w:p>
          <w:p w14:paraId="22B9A1CF" w14:textId="45A8EC91" w:rsidR="009975CE" w:rsidRPr="0061162E" w:rsidRDefault="009975CE" w:rsidP="009975CE">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orodja za izvajanje preventivnih programov</w:t>
            </w:r>
          </w:p>
          <w:p w14:paraId="24423D5A" w14:textId="20FC054E" w:rsidR="006E235C" w:rsidRPr="0061162E" w:rsidRDefault="006E235C" w:rsidP="006E235C">
            <w:pPr>
              <w:spacing w:line="300" w:lineRule="exact"/>
              <w:ind w:left="143"/>
              <w:rPr>
                <w:rFonts w:ascii="Arial" w:hAnsi="Arial" w:cs="Arial"/>
                <w:sz w:val="20"/>
                <w:szCs w:val="20"/>
              </w:rPr>
            </w:pPr>
          </w:p>
        </w:tc>
      </w:tr>
    </w:tbl>
    <w:p w14:paraId="3D118CFF" w14:textId="345BEDAD" w:rsidR="006E235C" w:rsidRPr="0061162E" w:rsidRDefault="006E235C" w:rsidP="00135DB5">
      <w:pPr>
        <w:spacing w:line="300" w:lineRule="exact"/>
        <w:rPr>
          <w:rFonts w:ascii="Arial" w:hAnsi="Arial" w:cs="Arial"/>
          <w:sz w:val="20"/>
          <w:szCs w:val="20"/>
        </w:rPr>
      </w:pPr>
    </w:p>
    <w:p w14:paraId="45B9C709" w14:textId="77777777" w:rsidR="006E235C" w:rsidRPr="0061162E" w:rsidRDefault="006E235C">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E22E5B" w:rsidRPr="0061162E" w14:paraId="2871AB21" w14:textId="77777777" w:rsidTr="00E22E5B">
        <w:tc>
          <w:tcPr>
            <w:tcW w:w="2972" w:type="dxa"/>
            <w:tcBorders>
              <w:left w:val="nil"/>
            </w:tcBorders>
            <w:shd w:val="clear" w:color="auto" w:fill="DEEAF6" w:themeFill="accent1" w:themeFillTint="33"/>
          </w:tcPr>
          <w:p w14:paraId="24BB4313" w14:textId="714D9584" w:rsidR="00E22E5B" w:rsidRPr="0061162E" w:rsidRDefault="00E36283" w:rsidP="000871F0">
            <w:pPr>
              <w:spacing w:line="300" w:lineRule="exact"/>
              <w:rPr>
                <w:rFonts w:ascii="Arial" w:hAnsi="Arial" w:cs="Arial"/>
                <w:sz w:val="20"/>
                <w:szCs w:val="20"/>
              </w:rPr>
            </w:pPr>
            <w:r w:rsidRPr="0061162E">
              <w:rPr>
                <w:rFonts w:ascii="Arial" w:hAnsi="Arial" w:cs="Arial"/>
                <w:sz w:val="20"/>
                <w:szCs w:val="20"/>
              </w:rPr>
              <w:lastRenderedPageBreak/>
              <w:br w:type="page"/>
            </w:r>
            <w:r w:rsidR="000A5B91" w:rsidRPr="0061162E">
              <w:rPr>
                <w:rFonts w:ascii="Arial" w:hAnsi="Arial" w:cs="Arial"/>
                <w:sz w:val="20"/>
                <w:szCs w:val="20"/>
              </w:rPr>
              <w:br w:type="page"/>
            </w:r>
            <w:r w:rsidR="00E22E5B" w:rsidRPr="0061162E">
              <w:rPr>
                <w:rFonts w:ascii="Arial" w:hAnsi="Arial" w:cs="Arial"/>
                <w:sz w:val="20"/>
                <w:szCs w:val="20"/>
              </w:rPr>
              <w:br w:type="page"/>
              <w:t>Zaporedna številka:</w:t>
            </w:r>
          </w:p>
        </w:tc>
        <w:tc>
          <w:tcPr>
            <w:tcW w:w="6237" w:type="dxa"/>
            <w:tcBorders>
              <w:right w:val="nil"/>
            </w:tcBorders>
            <w:shd w:val="clear" w:color="auto" w:fill="DEEAF6" w:themeFill="accent1" w:themeFillTint="33"/>
          </w:tcPr>
          <w:p w14:paraId="3F08FEBA" w14:textId="77777777"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2.3.4.1.</w:t>
            </w:r>
          </w:p>
          <w:p w14:paraId="09823106" w14:textId="6886C246"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3.3.5.</w:t>
            </w:r>
            <w:r w:rsidR="00E04A46" w:rsidRPr="0061162E">
              <w:rPr>
                <w:rFonts w:ascii="Arial" w:hAnsi="Arial" w:cs="Arial"/>
                <w:b/>
                <w:sz w:val="20"/>
                <w:szCs w:val="20"/>
              </w:rPr>
              <w:t>2</w:t>
            </w:r>
            <w:r w:rsidRPr="0061162E">
              <w:rPr>
                <w:rFonts w:ascii="Arial" w:hAnsi="Arial" w:cs="Arial"/>
                <w:b/>
                <w:sz w:val="20"/>
                <w:szCs w:val="20"/>
              </w:rPr>
              <w:t>.</w:t>
            </w:r>
          </w:p>
          <w:p w14:paraId="572102B5" w14:textId="6464C90F" w:rsidR="00E22E5B" w:rsidRPr="0061162E" w:rsidRDefault="00E22E5B" w:rsidP="000871F0">
            <w:pPr>
              <w:spacing w:line="300" w:lineRule="exact"/>
              <w:rPr>
                <w:rFonts w:ascii="Arial" w:hAnsi="Arial" w:cs="Arial"/>
                <w:b/>
                <w:sz w:val="20"/>
                <w:szCs w:val="20"/>
              </w:rPr>
            </w:pPr>
          </w:p>
        </w:tc>
      </w:tr>
      <w:tr w:rsidR="00E22E5B" w:rsidRPr="0061162E" w14:paraId="264D16A8" w14:textId="77777777" w:rsidTr="00E22E5B">
        <w:tc>
          <w:tcPr>
            <w:tcW w:w="2972" w:type="dxa"/>
            <w:tcBorders>
              <w:left w:val="nil"/>
            </w:tcBorders>
            <w:shd w:val="clear" w:color="auto" w:fill="DEEAF6" w:themeFill="accent1" w:themeFillTint="33"/>
          </w:tcPr>
          <w:p w14:paraId="2BBECE82"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9545FA5" w14:textId="77777777" w:rsidR="00E22E5B" w:rsidRPr="0061162E" w:rsidRDefault="00E22E5B" w:rsidP="000871F0">
            <w:pPr>
              <w:spacing w:line="300" w:lineRule="exact"/>
              <w:rPr>
                <w:rFonts w:ascii="Arial" w:hAnsi="Arial" w:cs="Arial"/>
                <w:b/>
                <w:sz w:val="20"/>
                <w:szCs w:val="20"/>
              </w:rPr>
            </w:pPr>
            <w:r w:rsidRPr="0061162E">
              <w:rPr>
                <w:rFonts w:ascii="Arial" w:hAnsi="Arial" w:cs="Arial"/>
                <w:b/>
                <w:sz w:val="20"/>
                <w:szCs w:val="20"/>
              </w:rPr>
              <w:t>Celovita psihosocialna podpora podjetjem za aktivno staranje delovne sile (NAPREJ)</w:t>
            </w:r>
          </w:p>
          <w:p w14:paraId="52050992" w14:textId="629F6E39" w:rsidR="00E22E5B" w:rsidRPr="0061162E" w:rsidRDefault="00E22E5B" w:rsidP="000871F0">
            <w:pPr>
              <w:spacing w:line="300" w:lineRule="exact"/>
              <w:rPr>
                <w:rFonts w:ascii="Arial" w:hAnsi="Arial" w:cs="Arial"/>
                <w:b/>
                <w:sz w:val="20"/>
                <w:szCs w:val="20"/>
              </w:rPr>
            </w:pPr>
          </w:p>
        </w:tc>
      </w:tr>
      <w:tr w:rsidR="00E22E5B" w:rsidRPr="0061162E" w14:paraId="523208C2" w14:textId="77777777" w:rsidTr="00E22E5B">
        <w:tc>
          <w:tcPr>
            <w:tcW w:w="2972" w:type="dxa"/>
            <w:tcBorders>
              <w:left w:val="nil"/>
            </w:tcBorders>
            <w:shd w:val="clear" w:color="auto" w:fill="DEEAF6" w:themeFill="accent1" w:themeFillTint="33"/>
          </w:tcPr>
          <w:p w14:paraId="766B0518"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2AF504D"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zaposleni, zlasti starejši od 45 let v pilotnih podjetjih</w:t>
            </w:r>
          </w:p>
          <w:p w14:paraId="1AA840B7"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ostali predstavniki delodajalcev</w:t>
            </w:r>
          </w:p>
          <w:p w14:paraId="1511215D" w14:textId="77777777" w:rsidR="00E22E5B" w:rsidRPr="0061162E" w:rsidRDefault="00E22E5B" w:rsidP="007E3832">
            <w:pPr>
              <w:pStyle w:val="Odstavekseznama"/>
              <w:numPr>
                <w:ilvl w:val="0"/>
                <w:numId w:val="32"/>
              </w:numPr>
              <w:spacing w:line="300" w:lineRule="exact"/>
              <w:rPr>
                <w:rFonts w:ascii="Arial" w:hAnsi="Arial" w:cs="Arial"/>
                <w:color w:val="auto"/>
                <w:sz w:val="20"/>
                <w:szCs w:val="20"/>
              </w:rPr>
            </w:pPr>
            <w:r w:rsidRPr="0061162E">
              <w:rPr>
                <w:rFonts w:ascii="Arial" w:hAnsi="Arial" w:cs="Arial"/>
                <w:color w:val="auto"/>
                <w:sz w:val="20"/>
                <w:szCs w:val="20"/>
              </w:rPr>
              <w:t>širša strokovna javnost</w:t>
            </w:r>
          </w:p>
          <w:p w14:paraId="43C75C70" w14:textId="54E5F5BC" w:rsidR="00E22E5B" w:rsidRPr="0061162E" w:rsidRDefault="00E22E5B" w:rsidP="000871F0">
            <w:pPr>
              <w:spacing w:line="300" w:lineRule="exact"/>
              <w:rPr>
                <w:rFonts w:ascii="Arial" w:hAnsi="Arial" w:cs="Arial"/>
                <w:sz w:val="20"/>
                <w:szCs w:val="20"/>
              </w:rPr>
            </w:pPr>
          </w:p>
        </w:tc>
      </w:tr>
      <w:tr w:rsidR="00E22E5B" w:rsidRPr="0061162E" w14:paraId="5BD1DC9F" w14:textId="77777777" w:rsidTr="00E22E5B">
        <w:trPr>
          <w:trHeight w:val="401"/>
        </w:trPr>
        <w:tc>
          <w:tcPr>
            <w:tcW w:w="2972" w:type="dxa"/>
            <w:tcBorders>
              <w:left w:val="nil"/>
            </w:tcBorders>
            <w:shd w:val="clear" w:color="auto" w:fill="DEEAF6" w:themeFill="accent1" w:themeFillTint="33"/>
          </w:tcPr>
          <w:p w14:paraId="6486CCAC"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2177FB5E" w14:textId="77777777" w:rsidR="00E22E5B" w:rsidRPr="0061162E" w:rsidRDefault="00E22E5B" w:rsidP="000871F0">
            <w:pPr>
              <w:spacing w:line="300" w:lineRule="exact"/>
              <w:rPr>
                <w:rFonts w:ascii="Arial" w:hAnsi="Arial" w:cs="Arial"/>
                <w:b/>
                <w:bCs/>
                <w:sz w:val="20"/>
                <w:szCs w:val="20"/>
              </w:rPr>
            </w:pPr>
            <w:r w:rsidRPr="0061162E">
              <w:rPr>
                <w:rFonts w:ascii="Arial" w:hAnsi="Arial" w:cs="Arial"/>
                <w:b/>
                <w:bCs/>
                <w:sz w:val="20"/>
                <w:szCs w:val="20"/>
              </w:rPr>
              <w:t>2021</w:t>
            </w:r>
          </w:p>
          <w:p w14:paraId="2266C64A" w14:textId="6FD6E0B9" w:rsidR="00E22E5B" w:rsidRPr="0061162E" w:rsidRDefault="00E22E5B" w:rsidP="000871F0">
            <w:pPr>
              <w:spacing w:line="300" w:lineRule="exact"/>
              <w:rPr>
                <w:rFonts w:ascii="Arial" w:hAnsi="Arial" w:cs="Arial"/>
                <w:sz w:val="20"/>
                <w:szCs w:val="20"/>
              </w:rPr>
            </w:pPr>
          </w:p>
        </w:tc>
      </w:tr>
      <w:tr w:rsidR="00E22E5B" w:rsidRPr="0061162E" w14:paraId="79695788" w14:textId="77777777" w:rsidTr="00E22E5B">
        <w:trPr>
          <w:trHeight w:val="871"/>
        </w:trPr>
        <w:tc>
          <w:tcPr>
            <w:tcW w:w="2972" w:type="dxa"/>
            <w:tcBorders>
              <w:left w:val="nil"/>
            </w:tcBorders>
            <w:shd w:val="clear" w:color="auto" w:fill="DEEAF6" w:themeFill="accent1" w:themeFillTint="33"/>
          </w:tcPr>
          <w:p w14:paraId="1D09B481"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185E6C31" w14:textId="2A0B5B60"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implementacija program PSDT med zaposlenimi v pilotnih podjetjih</w:t>
            </w:r>
          </w:p>
        </w:tc>
      </w:tr>
      <w:tr w:rsidR="00E22E5B" w:rsidRPr="0061162E" w14:paraId="5422F3DB" w14:textId="77777777" w:rsidTr="00E22E5B">
        <w:trPr>
          <w:trHeight w:val="413"/>
        </w:trPr>
        <w:tc>
          <w:tcPr>
            <w:tcW w:w="2972" w:type="dxa"/>
            <w:tcBorders>
              <w:left w:val="nil"/>
            </w:tcBorders>
            <w:shd w:val="clear" w:color="auto" w:fill="DEEAF6" w:themeFill="accent1" w:themeFillTint="33"/>
          </w:tcPr>
          <w:p w14:paraId="59500466" w14:textId="28639E0C"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491FBC60"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Fundacija za izboljšanje zaposlitvenih možnosti PRIZMA, ustanova</w:t>
            </w:r>
          </w:p>
          <w:p w14:paraId="6DC5B0F7" w14:textId="10BD4C2B" w:rsidR="00E22E5B" w:rsidRPr="0061162E" w:rsidRDefault="00E22E5B" w:rsidP="000871F0">
            <w:pPr>
              <w:spacing w:line="300" w:lineRule="exact"/>
              <w:rPr>
                <w:rFonts w:ascii="Arial" w:hAnsi="Arial" w:cs="Arial"/>
                <w:sz w:val="20"/>
                <w:szCs w:val="20"/>
              </w:rPr>
            </w:pPr>
          </w:p>
        </w:tc>
      </w:tr>
      <w:tr w:rsidR="00E22E5B" w:rsidRPr="0061162E" w14:paraId="64AC3AD8" w14:textId="77777777" w:rsidTr="00E22E5B">
        <w:tc>
          <w:tcPr>
            <w:tcW w:w="2972" w:type="dxa"/>
            <w:tcBorders>
              <w:left w:val="nil"/>
            </w:tcBorders>
            <w:shd w:val="clear" w:color="auto" w:fill="DEEAF6" w:themeFill="accent1" w:themeFillTint="33"/>
          </w:tcPr>
          <w:p w14:paraId="5BF209C6"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1CA58F65" w14:textId="77777777" w:rsidR="00E22E5B" w:rsidRPr="0061162E" w:rsidRDefault="00E22E5B" w:rsidP="000871F0">
            <w:pPr>
              <w:pStyle w:val="Odstavekseznama"/>
              <w:spacing w:line="300" w:lineRule="exact"/>
              <w:ind w:left="0"/>
              <w:rPr>
                <w:rFonts w:ascii="Arial" w:hAnsi="Arial" w:cs="Arial"/>
                <w:color w:val="auto"/>
                <w:sz w:val="20"/>
                <w:szCs w:val="20"/>
              </w:rPr>
            </w:pPr>
            <w:r w:rsidRPr="0061162E">
              <w:rPr>
                <w:rFonts w:ascii="Arial" w:hAnsi="Arial" w:cs="Arial"/>
                <w:color w:val="auto"/>
                <w:sz w:val="20"/>
                <w:szCs w:val="20"/>
              </w:rPr>
              <w:t>/</w:t>
            </w:r>
          </w:p>
          <w:p w14:paraId="6F6DDC60" w14:textId="618A95E6" w:rsidR="00E22E5B" w:rsidRPr="0061162E" w:rsidRDefault="00E22E5B" w:rsidP="000871F0">
            <w:pPr>
              <w:pStyle w:val="Odstavekseznama"/>
              <w:spacing w:line="300" w:lineRule="exact"/>
              <w:ind w:left="0"/>
              <w:rPr>
                <w:rFonts w:ascii="Arial" w:hAnsi="Arial" w:cs="Arial"/>
                <w:color w:val="auto"/>
                <w:sz w:val="20"/>
                <w:szCs w:val="20"/>
              </w:rPr>
            </w:pPr>
          </w:p>
        </w:tc>
      </w:tr>
      <w:tr w:rsidR="00E22E5B" w:rsidRPr="0061162E" w14:paraId="76FB1499" w14:textId="77777777" w:rsidTr="00E22E5B">
        <w:tc>
          <w:tcPr>
            <w:tcW w:w="2972" w:type="dxa"/>
            <w:tcBorders>
              <w:left w:val="nil"/>
              <w:bottom w:val="single" w:sz="4" w:space="0" w:color="auto"/>
            </w:tcBorders>
            <w:shd w:val="clear" w:color="auto" w:fill="DEEAF6" w:themeFill="accent1" w:themeFillTint="33"/>
          </w:tcPr>
          <w:p w14:paraId="3E5A66EE"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5CAF53C7" w14:textId="77777777" w:rsidR="00736C04" w:rsidRPr="0061162E" w:rsidRDefault="00E22E5B" w:rsidP="00637C87">
            <w:pPr>
              <w:pStyle w:val="Odstavekseznama"/>
              <w:numPr>
                <w:ilvl w:val="0"/>
                <w:numId w:val="33"/>
              </w:numPr>
              <w:spacing w:line="300" w:lineRule="exact"/>
              <w:rPr>
                <w:rFonts w:ascii="Arial" w:hAnsi="Arial" w:cs="Arial"/>
                <w:color w:val="auto"/>
                <w:sz w:val="20"/>
                <w:szCs w:val="20"/>
              </w:rPr>
            </w:pPr>
            <w:r w:rsidRPr="0061162E">
              <w:rPr>
                <w:rFonts w:ascii="Arial" w:hAnsi="Arial" w:cs="Arial"/>
                <w:color w:val="auto"/>
                <w:sz w:val="20"/>
                <w:szCs w:val="20"/>
              </w:rPr>
              <w:t xml:space="preserve">projektne aktivnosti so </w:t>
            </w:r>
            <w:r w:rsidR="00736C04" w:rsidRPr="0061162E">
              <w:rPr>
                <w:rFonts w:ascii="Arial" w:hAnsi="Arial" w:cs="Arial"/>
                <w:color w:val="auto"/>
                <w:sz w:val="20"/>
                <w:szCs w:val="20"/>
              </w:rPr>
              <w:t xml:space="preserve">v 80 % </w:t>
            </w:r>
            <w:r w:rsidRPr="0061162E">
              <w:rPr>
                <w:rFonts w:ascii="Arial" w:hAnsi="Arial" w:cs="Arial"/>
                <w:color w:val="auto"/>
                <w:sz w:val="20"/>
                <w:szCs w:val="20"/>
              </w:rPr>
              <w:t>sofinancirane iz Evropskih kohezijskih sredstev – Evropskega socialnega sklada</w:t>
            </w:r>
          </w:p>
          <w:p w14:paraId="3481D277" w14:textId="08CFB5F7" w:rsidR="00E22E5B" w:rsidRPr="0061162E" w:rsidRDefault="00E22E5B" w:rsidP="00637C87">
            <w:pPr>
              <w:pStyle w:val="Odstavekseznama"/>
              <w:numPr>
                <w:ilvl w:val="0"/>
                <w:numId w:val="33"/>
              </w:numPr>
              <w:spacing w:line="300" w:lineRule="exact"/>
              <w:rPr>
                <w:rFonts w:ascii="Arial" w:hAnsi="Arial" w:cs="Arial"/>
                <w:color w:val="auto"/>
                <w:sz w:val="20"/>
                <w:szCs w:val="20"/>
              </w:rPr>
            </w:pPr>
            <w:r w:rsidRPr="0061162E">
              <w:rPr>
                <w:rFonts w:ascii="Arial" w:hAnsi="Arial" w:cs="Arial"/>
                <w:bCs/>
                <w:color w:val="auto"/>
                <w:sz w:val="20"/>
                <w:szCs w:val="20"/>
              </w:rPr>
              <w:t>2021:</w:t>
            </w:r>
            <w:r w:rsidRPr="0061162E">
              <w:rPr>
                <w:rFonts w:ascii="Arial" w:hAnsi="Arial" w:cs="Arial"/>
                <w:b/>
                <w:color w:val="auto"/>
                <w:sz w:val="20"/>
                <w:szCs w:val="20"/>
              </w:rPr>
              <w:t xml:space="preserve"> </w:t>
            </w:r>
            <w:r w:rsidRPr="0061162E">
              <w:rPr>
                <w:rFonts w:ascii="Arial" w:hAnsi="Arial" w:cs="Arial"/>
                <w:color w:val="auto"/>
                <w:sz w:val="20"/>
                <w:szCs w:val="20"/>
              </w:rPr>
              <w:t>605.199,00 €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160126 in</w:t>
            </w:r>
            <w:r w:rsidRPr="0061162E">
              <w:rPr>
                <w:rFonts w:ascii="Arial" w:hAnsi="Arial" w:cs="Arial"/>
                <w:b/>
                <w:color w:val="auto"/>
                <w:sz w:val="20"/>
                <w:szCs w:val="20"/>
              </w:rPr>
              <w:t xml:space="preserve"> </w:t>
            </w:r>
            <w:r w:rsidRPr="0061162E">
              <w:rPr>
                <w:rFonts w:ascii="Arial" w:hAnsi="Arial" w:cs="Arial"/>
                <w:color w:val="auto"/>
                <w:sz w:val="20"/>
                <w:szCs w:val="20"/>
              </w:rPr>
              <w:t>kohezijska sredstva PP</w:t>
            </w:r>
            <w:r w:rsidR="00736C04" w:rsidRPr="0061162E">
              <w:rPr>
                <w:rFonts w:ascii="Arial" w:hAnsi="Arial" w:cs="Arial"/>
                <w:color w:val="auto"/>
                <w:sz w:val="20"/>
                <w:szCs w:val="20"/>
              </w:rPr>
              <w:t xml:space="preserve"> </w:t>
            </w:r>
            <w:r w:rsidRPr="0061162E">
              <w:rPr>
                <w:rFonts w:ascii="Arial" w:hAnsi="Arial" w:cs="Arial"/>
                <w:color w:val="auto"/>
                <w:sz w:val="20"/>
                <w:szCs w:val="20"/>
              </w:rPr>
              <w:t xml:space="preserve">160125 </w:t>
            </w:r>
          </w:p>
          <w:p w14:paraId="7C983A22" w14:textId="60B901AA" w:rsidR="00E22E5B" w:rsidRPr="0061162E" w:rsidRDefault="00E22E5B" w:rsidP="000871F0">
            <w:pPr>
              <w:spacing w:line="300" w:lineRule="exact"/>
              <w:ind w:left="360"/>
              <w:rPr>
                <w:rFonts w:ascii="Arial" w:hAnsi="Arial" w:cs="Arial"/>
                <w:sz w:val="20"/>
                <w:szCs w:val="20"/>
              </w:rPr>
            </w:pPr>
          </w:p>
        </w:tc>
      </w:tr>
      <w:tr w:rsidR="00E22E5B" w:rsidRPr="0061162E" w14:paraId="7FE3F634" w14:textId="77777777" w:rsidTr="00E22E5B">
        <w:tc>
          <w:tcPr>
            <w:tcW w:w="2972" w:type="dxa"/>
            <w:tcBorders>
              <w:left w:val="nil"/>
              <w:bottom w:val="single" w:sz="4" w:space="0" w:color="auto"/>
            </w:tcBorders>
            <w:shd w:val="clear" w:color="auto" w:fill="DEEAF6" w:themeFill="accent1" w:themeFillTint="33"/>
          </w:tcPr>
          <w:p w14:paraId="1952214E" w14:textId="77777777" w:rsidR="00E22E5B" w:rsidRPr="0061162E" w:rsidRDefault="00E22E5B" w:rsidP="000871F0">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7ED45A37"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razvit program celovite podpore podjetjem za obvladovanje in preprečevanje psihosocialnih dejavnikov tveganja (PSDT)</w:t>
            </w:r>
          </w:p>
          <w:p w14:paraId="3395E89E"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število zaposlenih vključenih v projektne aktivnosti</w:t>
            </w:r>
          </w:p>
          <w:p w14:paraId="1909B9F6" w14:textId="441E7276"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izboljšanje duševnega zdravja zaposlenih v pilotnih podjetjih (glede na izhodiščno stanje, v %)</w:t>
            </w:r>
          </w:p>
          <w:p w14:paraId="252FCD90" w14:textId="45577213"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zmanjšanje bolniške odsotnosti v pilotnih podjetjih (glede na izhodiščno stanje, v %)</w:t>
            </w:r>
          </w:p>
          <w:p w14:paraId="4EBE6082" w14:textId="77777777" w:rsidR="00E22E5B" w:rsidRPr="0061162E" w:rsidRDefault="00E22E5B"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število opravljenih svetovanj za zaposlene v pilotnih podjetjih in njihove ožje družinske člane</w:t>
            </w:r>
          </w:p>
          <w:p w14:paraId="35EDD3D2" w14:textId="007CCC83" w:rsidR="00E22E5B" w:rsidRPr="0061162E" w:rsidRDefault="00E22E5B" w:rsidP="000871F0">
            <w:pPr>
              <w:spacing w:line="300" w:lineRule="exact"/>
              <w:rPr>
                <w:rFonts w:ascii="Arial" w:hAnsi="Arial" w:cs="Arial"/>
                <w:sz w:val="20"/>
                <w:szCs w:val="20"/>
              </w:rPr>
            </w:pPr>
          </w:p>
        </w:tc>
      </w:tr>
    </w:tbl>
    <w:p w14:paraId="67691DB4" w14:textId="77777777" w:rsidR="00E22E5B" w:rsidRPr="0061162E" w:rsidRDefault="00E22E5B" w:rsidP="000871F0">
      <w:pPr>
        <w:spacing w:line="300" w:lineRule="exact"/>
        <w:rPr>
          <w:rFonts w:ascii="Arial" w:hAnsi="Arial" w:cs="Arial"/>
          <w:sz w:val="20"/>
          <w:szCs w:val="20"/>
        </w:rPr>
      </w:pPr>
    </w:p>
    <w:p w14:paraId="0E45BEF4" w14:textId="77777777" w:rsidR="000A5B91" w:rsidRPr="0061162E" w:rsidRDefault="000A5B91" w:rsidP="000871F0">
      <w:pPr>
        <w:spacing w:line="300" w:lineRule="exact"/>
        <w:rPr>
          <w:rFonts w:ascii="Arial" w:hAnsi="Arial" w:cs="Arial"/>
          <w:sz w:val="20"/>
          <w:szCs w:val="20"/>
        </w:rPr>
      </w:pPr>
    </w:p>
    <w:p w14:paraId="57D2C671" w14:textId="2D72BF87"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42C9E3D5" w14:textId="77777777" w:rsidTr="000A5B9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C1E386F"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E67E507"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2.3.5.1. </w:t>
            </w:r>
          </w:p>
        </w:tc>
      </w:tr>
      <w:tr w:rsidR="00A67B7C" w:rsidRPr="0061162E" w14:paraId="0712B504" w14:textId="77777777" w:rsidTr="000A5B91">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5636354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5B63B89" w14:textId="77777777" w:rsidR="00A67B7C" w:rsidRPr="0061162E" w:rsidRDefault="00A67B7C" w:rsidP="000871F0">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Kampanja za preprečevanje izgorelosti delavk in delavcev</w:t>
            </w:r>
          </w:p>
          <w:p w14:paraId="78A5AE0A" w14:textId="46946367" w:rsidR="00DC5A51" w:rsidRPr="0061162E" w:rsidRDefault="00DC5A51" w:rsidP="000871F0">
            <w:pPr>
              <w:spacing w:line="300" w:lineRule="exact"/>
              <w:ind w:left="108"/>
              <w:rPr>
                <w:rFonts w:ascii="Arial" w:hAnsi="Arial" w:cs="Arial"/>
                <w:b/>
                <w:bCs/>
                <w:sz w:val="20"/>
                <w:szCs w:val="20"/>
              </w:rPr>
            </w:pPr>
          </w:p>
        </w:tc>
      </w:tr>
      <w:tr w:rsidR="00A67B7C" w:rsidRPr="0061162E" w14:paraId="54D367EE" w14:textId="77777777" w:rsidTr="000A5B91">
        <w:trPr>
          <w:trHeight w:val="1077"/>
        </w:trPr>
        <w:tc>
          <w:tcPr>
            <w:tcW w:w="2974" w:type="dxa"/>
            <w:tcBorders>
              <w:top w:val="single" w:sz="4" w:space="0" w:color="000000"/>
              <w:left w:val="nil"/>
              <w:bottom w:val="single" w:sz="4" w:space="0" w:color="000000"/>
              <w:right w:val="single" w:sz="4" w:space="0" w:color="000000"/>
            </w:tcBorders>
            <w:shd w:val="clear" w:color="auto" w:fill="DEEAF6"/>
          </w:tcPr>
          <w:p w14:paraId="73B705D5" w14:textId="2903543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Ciljne skupine</w:t>
            </w:r>
            <w:r w:rsidR="00DC5A51" w:rsidRPr="0061162E">
              <w:rPr>
                <w:rFonts w:ascii="Arial" w:eastAsia="Verdana" w:hAnsi="Arial" w:cs="Arial"/>
                <w:sz w:val="20"/>
                <w:szCs w:val="20"/>
              </w:rPr>
              <w:t>:</w:t>
            </w:r>
          </w:p>
        </w:tc>
        <w:tc>
          <w:tcPr>
            <w:tcW w:w="6240" w:type="dxa"/>
            <w:tcBorders>
              <w:top w:val="single" w:sz="4" w:space="0" w:color="000000"/>
              <w:left w:val="single" w:sz="4" w:space="0" w:color="000000"/>
              <w:bottom w:val="single" w:sz="4" w:space="0" w:color="000000"/>
              <w:right w:val="nil"/>
            </w:tcBorders>
          </w:tcPr>
          <w:p w14:paraId="4F67C31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AB486B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0315E3F6"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 delavke</w:t>
            </w:r>
          </w:p>
          <w:p w14:paraId="5AA05B17" w14:textId="4FD3955D" w:rsidR="009A4CBA" w:rsidRPr="0061162E" w:rsidRDefault="009A4CBA" w:rsidP="000871F0">
            <w:pPr>
              <w:pStyle w:val="Default"/>
              <w:spacing w:line="300" w:lineRule="exact"/>
              <w:ind w:left="108"/>
              <w:rPr>
                <w:rFonts w:ascii="Arial" w:hAnsi="Arial" w:cs="Arial"/>
                <w:color w:val="auto"/>
                <w:sz w:val="20"/>
                <w:szCs w:val="20"/>
              </w:rPr>
            </w:pPr>
          </w:p>
        </w:tc>
      </w:tr>
      <w:tr w:rsidR="00A67B7C" w:rsidRPr="0061162E" w14:paraId="5070560C" w14:textId="77777777" w:rsidTr="000A5B9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D4708DA"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92B628C"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2023-25</w:t>
            </w:r>
          </w:p>
        </w:tc>
      </w:tr>
      <w:tr w:rsidR="00A67B7C" w:rsidRPr="0061162E" w14:paraId="0DB3B4B8" w14:textId="77777777" w:rsidTr="000A5B91">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0A1E54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DE4886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ponudnika, priprava vsebin</w:t>
            </w:r>
          </w:p>
          <w:p w14:paraId="23512A6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izvajanje kampanje</w:t>
            </w:r>
          </w:p>
          <w:p w14:paraId="4727143B"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2025</w:t>
            </w:r>
            <w:r w:rsidRPr="0061162E">
              <w:rPr>
                <w:rFonts w:ascii="Arial" w:hAnsi="Arial" w:cs="Arial"/>
                <w:color w:val="auto"/>
                <w:sz w:val="20"/>
                <w:szCs w:val="20"/>
              </w:rPr>
              <w:t>: izvajanje kampanje</w:t>
            </w:r>
          </w:p>
          <w:p w14:paraId="7BD3F6E5" w14:textId="79D6F94E" w:rsidR="009A4CBA" w:rsidRPr="0061162E" w:rsidRDefault="009A4CBA" w:rsidP="000871F0">
            <w:pPr>
              <w:spacing w:line="300" w:lineRule="exact"/>
              <w:ind w:left="108"/>
              <w:rPr>
                <w:rFonts w:ascii="Arial" w:hAnsi="Arial" w:cs="Arial"/>
                <w:sz w:val="20"/>
                <w:szCs w:val="20"/>
              </w:rPr>
            </w:pPr>
          </w:p>
        </w:tc>
      </w:tr>
      <w:tr w:rsidR="00A67B7C" w:rsidRPr="0061162E" w14:paraId="0EACA2C1" w14:textId="77777777" w:rsidTr="000A5B9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2289E55" w14:textId="042D8383"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29F85AC"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p w14:paraId="2B4EF228" w14:textId="611AF7C1" w:rsidR="00DC5A51" w:rsidRPr="0061162E" w:rsidRDefault="00DC5A51" w:rsidP="000871F0">
            <w:pPr>
              <w:spacing w:line="300" w:lineRule="exact"/>
              <w:ind w:left="108"/>
              <w:rPr>
                <w:rFonts w:ascii="Arial" w:hAnsi="Arial" w:cs="Arial"/>
                <w:sz w:val="20"/>
                <w:szCs w:val="20"/>
              </w:rPr>
            </w:pPr>
          </w:p>
        </w:tc>
      </w:tr>
      <w:tr w:rsidR="00DC5A51" w:rsidRPr="0061162E" w14:paraId="13D031B1" w14:textId="77777777" w:rsidTr="004B7816">
        <w:trPr>
          <w:trHeight w:val="746"/>
        </w:trPr>
        <w:tc>
          <w:tcPr>
            <w:tcW w:w="2974" w:type="dxa"/>
            <w:tcBorders>
              <w:top w:val="single" w:sz="4" w:space="0" w:color="000000"/>
              <w:left w:val="nil"/>
              <w:bottom w:val="single" w:sz="4" w:space="0" w:color="000000"/>
              <w:right w:val="single" w:sz="4" w:space="0" w:color="000000"/>
            </w:tcBorders>
            <w:shd w:val="clear" w:color="auto" w:fill="DEEAF6"/>
          </w:tcPr>
          <w:p w14:paraId="0FEC7EC3"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FE809E3" w14:textId="77777777" w:rsidR="00DC5A51" w:rsidRPr="0061162E" w:rsidRDefault="00DC5A51" w:rsidP="000871F0">
            <w:pPr>
              <w:spacing w:line="300" w:lineRule="exact"/>
              <w:ind w:left="108"/>
              <w:rPr>
                <w:rFonts w:ascii="Arial" w:hAnsi="Arial" w:cs="Arial"/>
                <w:sz w:val="20"/>
                <w:szCs w:val="20"/>
              </w:rPr>
            </w:pPr>
            <w:r w:rsidRPr="0061162E">
              <w:rPr>
                <w:rFonts w:ascii="Arial" w:hAnsi="Arial" w:cs="Arial"/>
                <w:sz w:val="20"/>
                <w:szCs w:val="20"/>
              </w:rPr>
              <w:t>Izvajalec kampanje</w:t>
            </w:r>
          </w:p>
        </w:tc>
      </w:tr>
      <w:tr w:rsidR="00736C04" w:rsidRPr="0061162E" w14:paraId="64D70A39" w14:textId="77777777" w:rsidTr="000A5B91">
        <w:trPr>
          <w:trHeight w:val="510"/>
        </w:trPr>
        <w:tc>
          <w:tcPr>
            <w:tcW w:w="2974" w:type="dxa"/>
            <w:tcBorders>
              <w:top w:val="single" w:sz="4" w:space="0" w:color="000000"/>
              <w:left w:val="nil"/>
              <w:bottom w:val="single" w:sz="4" w:space="0" w:color="000000"/>
              <w:right w:val="single" w:sz="4" w:space="0" w:color="000000"/>
            </w:tcBorders>
            <w:shd w:val="clear" w:color="auto" w:fill="DEEAF6"/>
          </w:tcPr>
          <w:p w14:paraId="350F202E"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322356B" w14:textId="238469F9" w:rsidR="00414642" w:rsidRPr="0061162E" w:rsidRDefault="00414642"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5.000 € zagotovi MDDSZ iz PP</w:t>
            </w:r>
            <w:r w:rsidR="00736C04" w:rsidRPr="0061162E">
              <w:rPr>
                <w:rFonts w:ascii="Arial" w:hAnsi="Arial" w:cs="Arial"/>
                <w:color w:val="auto"/>
                <w:sz w:val="20"/>
                <w:szCs w:val="20"/>
              </w:rPr>
              <w:t xml:space="preserve"> </w:t>
            </w:r>
            <w:r w:rsidRPr="0061162E">
              <w:rPr>
                <w:rFonts w:ascii="Arial" w:hAnsi="Arial" w:cs="Arial"/>
                <w:color w:val="auto"/>
                <w:sz w:val="20"/>
                <w:szCs w:val="20"/>
              </w:rPr>
              <w:t>6208</w:t>
            </w:r>
          </w:p>
          <w:p w14:paraId="508AEBA2" w14:textId="29E23380" w:rsidR="008F1B07" w:rsidRPr="0061162E" w:rsidRDefault="00414642"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w:t>
            </w:r>
            <w:r w:rsidR="008F1B07" w:rsidRPr="0061162E">
              <w:rPr>
                <w:rFonts w:ascii="Arial" w:hAnsi="Arial" w:cs="Arial"/>
                <w:color w:val="auto"/>
                <w:sz w:val="20"/>
                <w:szCs w:val="20"/>
              </w:rPr>
              <w:t>5.000 € zagotovi MDDSZ iz PP</w:t>
            </w:r>
            <w:r w:rsidR="00736C04" w:rsidRPr="0061162E">
              <w:rPr>
                <w:rFonts w:ascii="Arial" w:hAnsi="Arial" w:cs="Arial"/>
                <w:color w:val="auto"/>
                <w:sz w:val="20"/>
                <w:szCs w:val="20"/>
              </w:rPr>
              <w:t xml:space="preserve"> </w:t>
            </w:r>
            <w:r w:rsidR="008F1B07" w:rsidRPr="0061162E">
              <w:rPr>
                <w:rFonts w:ascii="Arial" w:hAnsi="Arial" w:cs="Arial"/>
                <w:color w:val="auto"/>
                <w:sz w:val="20"/>
                <w:szCs w:val="20"/>
              </w:rPr>
              <w:t>6208</w:t>
            </w:r>
          </w:p>
          <w:p w14:paraId="0F59030F" w14:textId="571FB508" w:rsidR="00DC5A51" w:rsidRPr="0061162E" w:rsidRDefault="00DC5A51" w:rsidP="000871F0">
            <w:pPr>
              <w:spacing w:line="300" w:lineRule="exact"/>
              <w:ind w:right="66"/>
              <w:jc w:val="both"/>
              <w:rPr>
                <w:rFonts w:ascii="Arial" w:hAnsi="Arial" w:cs="Arial"/>
                <w:sz w:val="20"/>
                <w:szCs w:val="20"/>
              </w:rPr>
            </w:pPr>
          </w:p>
        </w:tc>
      </w:tr>
      <w:tr w:rsidR="00DC5A51" w:rsidRPr="0061162E" w14:paraId="7F8521A9" w14:textId="77777777" w:rsidTr="000A5B9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8B01A41"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2E2E9D99"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izbran ponudnik</w:t>
            </w:r>
          </w:p>
          <w:p w14:paraId="4D60C21C"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kampanja</w:t>
            </w:r>
          </w:p>
          <w:p w14:paraId="1403899C"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31B93B65" w14:textId="77777777" w:rsidR="00DC5A51" w:rsidRPr="0061162E" w:rsidRDefault="00DC5A5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w:t>
            </w:r>
          </w:p>
          <w:p w14:paraId="25A9D60B" w14:textId="5EF9D6FB" w:rsidR="00DC5A51" w:rsidRPr="0061162E" w:rsidRDefault="00DC5A51" w:rsidP="000871F0">
            <w:pPr>
              <w:spacing w:line="300" w:lineRule="exact"/>
              <w:ind w:left="108"/>
              <w:rPr>
                <w:rFonts w:ascii="Arial" w:hAnsi="Arial" w:cs="Arial"/>
                <w:sz w:val="20"/>
                <w:szCs w:val="20"/>
              </w:rPr>
            </w:pPr>
          </w:p>
        </w:tc>
      </w:tr>
    </w:tbl>
    <w:p w14:paraId="7AFBF630" w14:textId="3C5CF7D5" w:rsidR="0095409D" w:rsidRPr="0061162E" w:rsidRDefault="0095409D" w:rsidP="000871F0">
      <w:pPr>
        <w:spacing w:line="300" w:lineRule="exact"/>
        <w:rPr>
          <w:rFonts w:ascii="Arial" w:hAnsi="Arial" w:cs="Arial"/>
          <w:sz w:val="20"/>
          <w:szCs w:val="20"/>
        </w:rPr>
      </w:pPr>
    </w:p>
    <w:p w14:paraId="559C83AA" w14:textId="5C6D1853" w:rsidR="00A67B7C" w:rsidRPr="0061162E" w:rsidRDefault="00A67B7C"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21342E9B" w14:textId="77777777" w:rsidTr="00DC5A5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90DBC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E4C53B6"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2.3.6.1. </w:t>
            </w:r>
          </w:p>
        </w:tc>
      </w:tr>
      <w:tr w:rsidR="00637C87" w:rsidRPr="0061162E" w14:paraId="1BAF347D" w14:textId="77777777" w:rsidTr="008F1B07">
        <w:trPr>
          <w:trHeight w:val="805"/>
        </w:trPr>
        <w:tc>
          <w:tcPr>
            <w:tcW w:w="2974" w:type="dxa"/>
            <w:tcBorders>
              <w:top w:val="single" w:sz="4" w:space="0" w:color="000000"/>
              <w:left w:val="nil"/>
              <w:bottom w:val="single" w:sz="4" w:space="0" w:color="000000"/>
              <w:right w:val="single" w:sz="4" w:space="0" w:color="000000"/>
            </w:tcBorders>
            <w:shd w:val="clear" w:color="auto" w:fill="DEEAF6"/>
          </w:tcPr>
          <w:p w14:paraId="69ECC0B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5C56544" w14:textId="069722C0"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raziskave in priprava pilotnega modela </w:t>
            </w:r>
            <w:r w:rsidR="008F1B07" w:rsidRPr="0061162E">
              <w:rPr>
                <w:rFonts w:ascii="Arial" w:hAnsi="Arial" w:cs="Arial"/>
                <w:b/>
                <w:bCs/>
                <w:sz w:val="20"/>
                <w:szCs w:val="20"/>
              </w:rPr>
              <w:t>celostnega pristopa k preprečevanju nastanka in obravnavi psihosocialnih tveganj</w:t>
            </w:r>
            <w:r w:rsidR="00B82644" w:rsidRPr="0061162E">
              <w:rPr>
                <w:rFonts w:ascii="Arial" w:hAnsi="Arial" w:cs="Arial"/>
                <w:b/>
                <w:bCs/>
                <w:sz w:val="20"/>
                <w:szCs w:val="20"/>
              </w:rPr>
              <w:t xml:space="preserve"> v socialnem varstvu</w:t>
            </w:r>
          </w:p>
          <w:p w14:paraId="3AA9B5C6" w14:textId="0BECC81B" w:rsidR="008F1B07" w:rsidRPr="0061162E" w:rsidRDefault="008F1B07" w:rsidP="000871F0">
            <w:pPr>
              <w:spacing w:line="300" w:lineRule="exact"/>
              <w:ind w:left="108"/>
              <w:rPr>
                <w:rFonts w:ascii="Arial" w:hAnsi="Arial" w:cs="Arial"/>
                <w:b/>
                <w:bCs/>
                <w:sz w:val="20"/>
                <w:szCs w:val="20"/>
              </w:rPr>
            </w:pPr>
          </w:p>
        </w:tc>
      </w:tr>
      <w:tr w:rsidR="00A67B7C" w:rsidRPr="0061162E" w14:paraId="3A02DBCC" w14:textId="77777777" w:rsidTr="00DC5A51">
        <w:trPr>
          <w:trHeight w:val="1219"/>
        </w:trPr>
        <w:tc>
          <w:tcPr>
            <w:tcW w:w="2974" w:type="dxa"/>
            <w:tcBorders>
              <w:top w:val="single" w:sz="4" w:space="0" w:color="000000"/>
              <w:left w:val="nil"/>
              <w:bottom w:val="single" w:sz="4" w:space="0" w:color="000000"/>
              <w:right w:val="single" w:sz="4" w:space="0" w:color="000000"/>
            </w:tcBorders>
            <w:shd w:val="clear" w:color="auto" w:fill="DEEAF6"/>
          </w:tcPr>
          <w:p w14:paraId="2B7D64CC"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490A13B"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 v socialnem varstvu</w:t>
            </w:r>
          </w:p>
          <w:p w14:paraId="3B8613F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vodstveni in vodilni kadri v socialnem varstvu</w:t>
            </w:r>
          </w:p>
          <w:p w14:paraId="21B9127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54076036"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1270F6DF" w14:textId="77777777" w:rsidTr="00DC5A51">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AB6F555"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7EE77A5" w14:textId="00DE5795"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2022-23</w:t>
            </w:r>
          </w:p>
        </w:tc>
      </w:tr>
      <w:tr w:rsidR="00A67B7C" w:rsidRPr="0061162E" w14:paraId="768DC5D7" w14:textId="77777777" w:rsidTr="00DC5A51">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2BB7B4B"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D759B27"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izvedba raziskave o psihosocialnih tveganjih na področju socialnega varstva</w:t>
            </w:r>
          </w:p>
          <w:p w14:paraId="63CDF5C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priprava pilotnega modela celostnega pristopa k preprečevanju nastanka in obravnavi psihosocialnih tveganj</w:t>
            </w:r>
          </w:p>
          <w:p w14:paraId="6F5A4ECB" w14:textId="77777777" w:rsidR="00A67B7C" w:rsidRPr="0061162E" w:rsidRDefault="00A67B7C" w:rsidP="000871F0">
            <w:pPr>
              <w:spacing w:line="300" w:lineRule="exact"/>
              <w:ind w:left="108"/>
              <w:rPr>
                <w:rFonts w:ascii="Arial" w:hAnsi="Arial" w:cs="Arial"/>
                <w:sz w:val="20"/>
                <w:szCs w:val="20"/>
              </w:rPr>
            </w:pPr>
          </w:p>
        </w:tc>
      </w:tr>
      <w:tr w:rsidR="00A67B7C" w:rsidRPr="0061162E" w14:paraId="3F8A71A7" w14:textId="77777777" w:rsidTr="00DC5A5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7EBD24D" w14:textId="1906E34B"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CEF9DED"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DC5A51" w:rsidRPr="0061162E" w14:paraId="402DD6E2" w14:textId="77777777" w:rsidTr="00DC5A51">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D36E484"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1A933BB" w14:textId="39E4F43B" w:rsidR="00DC5A51" w:rsidRPr="0061162E" w:rsidRDefault="0096313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w:t>
            </w:r>
            <w:r w:rsidR="00DC5A51" w:rsidRPr="0061162E">
              <w:rPr>
                <w:rFonts w:ascii="Arial" w:hAnsi="Arial" w:cs="Arial"/>
                <w:color w:val="auto"/>
                <w:sz w:val="20"/>
                <w:szCs w:val="20"/>
              </w:rPr>
              <w:t>zbrani DSO za pripravo pilotnega modela celostnega pristopa k preprečevanju nastanka in obravnavi psihosocialnih tveganj</w:t>
            </w:r>
          </w:p>
          <w:p w14:paraId="004A5F12" w14:textId="34D6DB56" w:rsidR="00DC5A51" w:rsidRPr="0061162E" w:rsidRDefault="00DC5A51" w:rsidP="000871F0">
            <w:pPr>
              <w:spacing w:line="300" w:lineRule="exact"/>
              <w:ind w:left="108"/>
              <w:rPr>
                <w:rFonts w:ascii="Arial" w:hAnsi="Arial" w:cs="Arial"/>
                <w:sz w:val="20"/>
                <w:szCs w:val="20"/>
              </w:rPr>
            </w:pPr>
          </w:p>
        </w:tc>
      </w:tr>
      <w:tr w:rsidR="00637C87" w:rsidRPr="0061162E" w14:paraId="71D3FAAC" w14:textId="77777777" w:rsidTr="00B93BDC">
        <w:trPr>
          <w:trHeight w:val="571"/>
        </w:trPr>
        <w:tc>
          <w:tcPr>
            <w:tcW w:w="2974" w:type="dxa"/>
            <w:tcBorders>
              <w:top w:val="single" w:sz="4" w:space="0" w:color="000000"/>
              <w:left w:val="nil"/>
              <w:bottom w:val="single" w:sz="4" w:space="0" w:color="000000"/>
              <w:right w:val="single" w:sz="4" w:space="0" w:color="000000"/>
            </w:tcBorders>
            <w:shd w:val="clear" w:color="auto" w:fill="DEEAF6"/>
          </w:tcPr>
          <w:p w14:paraId="39996F6D"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A2A5E68" w14:textId="418F5658" w:rsidR="00DC5A51"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w:t>
            </w:r>
            <w:r w:rsidR="00B82644" w:rsidRPr="0061162E">
              <w:rPr>
                <w:rFonts w:ascii="Arial" w:hAnsi="Arial" w:cs="Arial"/>
                <w:color w:val="auto"/>
                <w:sz w:val="20"/>
                <w:szCs w:val="20"/>
              </w:rPr>
              <w:t>3</w:t>
            </w:r>
            <w:r w:rsidR="00DC5A51" w:rsidRPr="0061162E">
              <w:rPr>
                <w:rFonts w:ascii="Arial" w:hAnsi="Arial" w:cs="Arial"/>
                <w:color w:val="auto"/>
                <w:sz w:val="20"/>
                <w:szCs w:val="20"/>
              </w:rPr>
              <w:t>.000 €</w:t>
            </w:r>
            <w:r w:rsidRPr="0061162E">
              <w:rPr>
                <w:rFonts w:ascii="Arial" w:hAnsi="Arial" w:cs="Arial"/>
                <w:color w:val="auto"/>
                <w:sz w:val="20"/>
                <w:szCs w:val="20"/>
              </w:rPr>
              <w:t xml:space="preserve">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707FBCD" w14:textId="4647AA26"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w:t>
            </w:r>
            <w:r w:rsidR="00B82644" w:rsidRPr="0061162E">
              <w:rPr>
                <w:rFonts w:ascii="Arial" w:hAnsi="Arial" w:cs="Arial"/>
                <w:color w:val="auto"/>
                <w:sz w:val="20"/>
                <w:szCs w:val="20"/>
              </w:rPr>
              <w:t>7</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76DFEC8" w14:textId="28F28022" w:rsidR="00B93BDC" w:rsidRPr="0061162E" w:rsidRDefault="00B93BDC" w:rsidP="000871F0">
            <w:pPr>
              <w:spacing w:line="300" w:lineRule="exact"/>
              <w:ind w:left="108" w:right="66"/>
              <w:jc w:val="both"/>
              <w:rPr>
                <w:rFonts w:ascii="Arial" w:hAnsi="Arial" w:cs="Arial"/>
                <w:sz w:val="20"/>
                <w:szCs w:val="20"/>
              </w:rPr>
            </w:pPr>
          </w:p>
        </w:tc>
      </w:tr>
      <w:tr w:rsidR="00DC5A51" w:rsidRPr="0061162E" w14:paraId="4DAB7264" w14:textId="77777777" w:rsidTr="00B93BD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6C448547" w14:textId="77777777" w:rsidR="00DC5A51" w:rsidRPr="0061162E" w:rsidRDefault="00DC5A5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4AE4401D"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0F118CC0" w14:textId="77777777" w:rsidR="00DC5A51"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467D3D74" w14:textId="47F7F8D3" w:rsidR="00B93BDC" w:rsidRPr="0061162E" w:rsidRDefault="00B93BDC" w:rsidP="000871F0">
            <w:pPr>
              <w:spacing w:line="300" w:lineRule="exact"/>
              <w:rPr>
                <w:rFonts w:ascii="Arial" w:hAnsi="Arial" w:cs="Arial"/>
                <w:sz w:val="20"/>
                <w:szCs w:val="20"/>
              </w:rPr>
            </w:pPr>
          </w:p>
        </w:tc>
      </w:tr>
    </w:tbl>
    <w:p w14:paraId="44A8C6D6" w14:textId="77777777" w:rsidR="00A67B7C" w:rsidRPr="0061162E" w:rsidRDefault="00A67B7C" w:rsidP="000871F0">
      <w:pPr>
        <w:spacing w:line="300" w:lineRule="exact"/>
        <w:jc w:val="both"/>
        <w:rPr>
          <w:rFonts w:ascii="Arial" w:hAnsi="Arial" w:cs="Arial"/>
          <w:sz w:val="20"/>
          <w:szCs w:val="20"/>
        </w:rPr>
      </w:pPr>
    </w:p>
    <w:p w14:paraId="6124E504" w14:textId="77777777" w:rsidR="00A67B7C" w:rsidRPr="0061162E" w:rsidRDefault="00A67B7C" w:rsidP="000871F0">
      <w:pPr>
        <w:spacing w:line="300" w:lineRule="exact"/>
        <w:jc w:val="both"/>
        <w:rPr>
          <w:rFonts w:ascii="Arial" w:hAnsi="Arial" w:cs="Arial"/>
          <w:sz w:val="20"/>
          <w:szCs w:val="20"/>
        </w:rPr>
      </w:pPr>
    </w:p>
    <w:p w14:paraId="5F72B680" w14:textId="4A0511B3" w:rsidR="00B93BDC" w:rsidRPr="0061162E" w:rsidRDefault="00A67B7C" w:rsidP="000871F0">
      <w:pPr>
        <w:spacing w:line="300" w:lineRule="exact"/>
        <w:jc w:val="both"/>
        <w:rPr>
          <w:rFonts w:ascii="Arial" w:eastAsia="Verdana" w:hAnsi="Arial" w:cs="Arial"/>
          <w:b/>
          <w:sz w:val="20"/>
          <w:szCs w:val="20"/>
        </w:rPr>
      </w:pPr>
      <w:r w:rsidRPr="0061162E">
        <w:rPr>
          <w:rFonts w:ascii="Arial" w:eastAsia="Verdana" w:hAnsi="Arial" w:cs="Arial"/>
          <w:b/>
          <w:sz w:val="20"/>
          <w:szCs w:val="20"/>
        </w:rPr>
        <w:t xml:space="preserve"> </w:t>
      </w:r>
    </w:p>
    <w:p w14:paraId="3F84EF5F" w14:textId="77777777" w:rsidR="00B93BDC" w:rsidRPr="0061162E" w:rsidRDefault="00B93BD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53062A56" w14:textId="77777777" w:rsidTr="00B93BD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ED0237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EE6E32"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2.3.6.2. </w:t>
            </w:r>
          </w:p>
        </w:tc>
      </w:tr>
      <w:tr w:rsidR="00637C87" w:rsidRPr="0061162E" w14:paraId="172B691B" w14:textId="77777777" w:rsidTr="00B93BDC">
        <w:trPr>
          <w:trHeight w:val="923"/>
        </w:trPr>
        <w:tc>
          <w:tcPr>
            <w:tcW w:w="2974" w:type="dxa"/>
            <w:tcBorders>
              <w:top w:val="single" w:sz="4" w:space="0" w:color="000000"/>
              <w:left w:val="nil"/>
              <w:bottom w:val="single" w:sz="4" w:space="0" w:color="000000"/>
              <w:right w:val="single" w:sz="4" w:space="0" w:color="000000"/>
            </w:tcBorders>
            <w:shd w:val="clear" w:color="auto" w:fill="DEEAF6"/>
          </w:tcPr>
          <w:p w14:paraId="2E930B9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4D8F38CC" w14:textId="12588FD7"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Izvedba raziskave in priprava pilotnega modela</w:t>
            </w:r>
            <w:r w:rsidR="0096313D" w:rsidRPr="0061162E">
              <w:rPr>
                <w:rFonts w:ascii="Arial" w:hAnsi="Arial" w:cs="Arial"/>
                <w:b/>
                <w:bCs/>
                <w:sz w:val="20"/>
                <w:szCs w:val="20"/>
              </w:rPr>
              <w:t xml:space="preserve"> celostnega pristopa </w:t>
            </w:r>
            <w:r w:rsidR="008F1B07" w:rsidRPr="0061162E">
              <w:rPr>
                <w:rFonts w:ascii="Arial" w:hAnsi="Arial" w:cs="Arial"/>
                <w:b/>
                <w:bCs/>
                <w:sz w:val="20"/>
                <w:szCs w:val="20"/>
              </w:rPr>
              <w:t>k preprečevanju nastanka in obravnavi psihosocialnih tveganj</w:t>
            </w:r>
            <w:r w:rsidR="0096313D" w:rsidRPr="0061162E">
              <w:rPr>
                <w:rFonts w:ascii="Arial" w:hAnsi="Arial" w:cs="Arial"/>
                <w:b/>
                <w:bCs/>
                <w:sz w:val="20"/>
                <w:szCs w:val="20"/>
              </w:rPr>
              <w:t xml:space="preserve"> na področju zdravstvene in babiške nege</w:t>
            </w:r>
          </w:p>
          <w:p w14:paraId="5A30A4B4" w14:textId="69DFE634" w:rsidR="00B93BDC" w:rsidRPr="0061162E" w:rsidRDefault="00B93BDC" w:rsidP="000871F0">
            <w:pPr>
              <w:spacing w:line="300" w:lineRule="exact"/>
              <w:ind w:left="108"/>
              <w:rPr>
                <w:rFonts w:ascii="Arial" w:hAnsi="Arial" w:cs="Arial"/>
                <w:b/>
                <w:bCs/>
                <w:sz w:val="20"/>
                <w:szCs w:val="20"/>
              </w:rPr>
            </w:pPr>
          </w:p>
        </w:tc>
      </w:tr>
      <w:tr w:rsidR="00A67B7C" w:rsidRPr="0061162E" w14:paraId="67A8E992" w14:textId="77777777" w:rsidTr="00B93BDC">
        <w:trPr>
          <w:trHeight w:val="1489"/>
        </w:trPr>
        <w:tc>
          <w:tcPr>
            <w:tcW w:w="2974" w:type="dxa"/>
            <w:tcBorders>
              <w:top w:val="single" w:sz="4" w:space="0" w:color="000000"/>
              <w:left w:val="nil"/>
              <w:bottom w:val="single" w:sz="4" w:space="0" w:color="000000"/>
              <w:right w:val="single" w:sz="4" w:space="0" w:color="000000"/>
            </w:tcBorders>
            <w:shd w:val="clear" w:color="auto" w:fill="DEEAF6"/>
          </w:tcPr>
          <w:p w14:paraId="776BF0DF"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304807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 na področju zdravstvene in babiške nege</w:t>
            </w:r>
          </w:p>
          <w:p w14:paraId="5EC12CF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vodstveni in vodilni kadri s področja zdravstvene in babiške nege</w:t>
            </w:r>
          </w:p>
          <w:p w14:paraId="33E71AD6"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43FD4E12"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2BE682F6" w14:textId="77777777" w:rsidTr="00B93BD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615687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E569D8A" w14:textId="222BFC62" w:rsidR="00A67B7C" w:rsidRPr="0061162E" w:rsidRDefault="00A67B7C" w:rsidP="000871F0">
            <w:pPr>
              <w:spacing w:line="300" w:lineRule="exact"/>
              <w:ind w:left="108"/>
              <w:rPr>
                <w:rFonts w:ascii="Arial" w:hAnsi="Arial" w:cs="Arial"/>
                <w:b/>
                <w:bCs/>
                <w:sz w:val="20"/>
                <w:szCs w:val="20"/>
                <w:highlight w:val="green"/>
              </w:rPr>
            </w:pPr>
            <w:r w:rsidRPr="0061162E">
              <w:rPr>
                <w:rFonts w:ascii="Arial" w:hAnsi="Arial" w:cs="Arial"/>
                <w:b/>
                <w:bCs/>
                <w:sz w:val="20"/>
                <w:szCs w:val="20"/>
              </w:rPr>
              <w:t>2023-24</w:t>
            </w:r>
          </w:p>
        </w:tc>
      </w:tr>
      <w:tr w:rsidR="00A67B7C" w:rsidRPr="0061162E" w14:paraId="227D52E7" w14:textId="77777777" w:rsidTr="004B7816">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53AEA5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shd w:val="clear" w:color="auto" w:fill="auto"/>
          </w:tcPr>
          <w:p w14:paraId="003BDBD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izvedba raziskave o psihosocialnih tveganjih na področju zdravstvene in babiške nege</w:t>
            </w:r>
          </w:p>
          <w:p w14:paraId="580786FB" w14:textId="6D939222"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priprava pilotnega modela celostnega pristopa k preprečevanju nastanka in obravnavi psihosocialnih tveganj</w:t>
            </w:r>
            <w:r w:rsidR="0096313D" w:rsidRPr="0061162E">
              <w:rPr>
                <w:rFonts w:ascii="Arial" w:hAnsi="Arial" w:cs="Arial"/>
                <w:color w:val="auto"/>
                <w:sz w:val="20"/>
                <w:szCs w:val="20"/>
              </w:rPr>
              <w:t xml:space="preserve"> na področju zdravstvene in babiške nege</w:t>
            </w:r>
          </w:p>
          <w:p w14:paraId="33D23663" w14:textId="77777777" w:rsidR="00A67B7C" w:rsidRPr="0061162E" w:rsidRDefault="00A67B7C" w:rsidP="000871F0">
            <w:pPr>
              <w:spacing w:line="300" w:lineRule="exact"/>
              <w:ind w:left="108"/>
              <w:rPr>
                <w:rFonts w:ascii="Arial" w:hAnsi="Arial" w:cs="Arial"/>
                <w:sz w:val="20"/>
                <w:szCs w:val="20"/>
              </w:rPr>
            </w:pPr>
          </w:p>
        </w:tc>
      </w:tr>
      <w:tr w:rsidR="00A67B7C" w:rsidRPr="0061162E" w14:paraId="1077FE6A" w14:textId="77777777" w:rsidTr="004B7816">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CE220B7" w14:textId="13058D5A"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shd w:val="clear" w:color="auto" w:fill="auto"/>
          </w:tcPr>
          <w:p w14:paraId="4A0DDA2E"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B93BDC" w:rsidRPr="0061162E" w14:paraId="2E641014" w14:textId="77777777" w:rsidTr="004B7816">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667EAF8"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shd w:val="clear" w:color="auto" w:fill="auto"/>
          </w:tcPr>
          <w:p w14:paraId="1EE760F4" w14:textId="77777777" w:rsidR="00B93BDC" w:rsidRPr="0061162E" w:rsidRDefault="00B93BDC" w:rsidP="000871F0">
            <w:pPr>
              <w:spacing w:line="300" w:lineRule="exact"/>
              <w:ind w:left="108"/>
              <w:rPr>
                <w:rFonts w:ascii="Arial" w:hAnsi="Arial" w:cs="Arial"/>
                <w:sz w:val="20"/>
                <w:szCs w:val="20"/>
              </w:rPr>
            </w:pPr>
            <w:r w:rsidRPr="0061162E">
              <w:rPr>
                <w:rFonts w:ascii="Arial" w:hAnsi="Arial" w:cs="Arial"/>
                <w:sz w:val="20"/>
                <w:szCs w:val="20"/>
              </w:rPr>
              <w:t>Zbornica zdravstvene in babiške nege Slovenije – Zveza strokovnih društev medicinskih sester, babic in zdravstvenih tehnikov Slovenije</w:t>
            </w:r>
          </w:p>
          <w:p w14:paraId="1ED00BDE" w14:textId="71B3EF11" w:rsidR="00B93BDC" w:rsidRPr="0061162E" w:rsidRDefault="00B93BDC" w:rsidP="000871F0">
            <w:pPr>
              <w:spacing w:line="300" w:lineRule="exact"/>
              <w:ind w:left="108"/>
              <w:rPr>
                <w:rFonts w:ascii="Arial" w:hAnsi="Arial" w:cs="Arial"/>
                <w:sz w:val="20"/>
                <w:szCs w:val="20"/>
              </w:rPr>
            </w:pPr>
          </w:p>
        </w:tc>
      </w:tr>
      <w:tr w:rsidR="00637C87" w:rsidRPr="0061162E" w14:paraId="4B9715B3" w14:textId="77777777" w:rsidTr="004B7816">
        <w:trPr>
          <w:trHeight w:val="253"/>
        </w:trPr>
        <w:tc>
          <w:tcPr>
            <w:tcW w:w="2974" w:type="dxa"/>
            <w:tcBorders>
              <w:top w:val="single" w:sz="4" w:space="0" w:color="000000"/>
              <w:left w:val="nil"/>
              <w:bottom w:val="single" w:sz="4" w:space="0" w:color="000000"/>
              <w:right w:val="single" w:sz="4" w:space="0" w:color="000000"/>
            </w:tcBorders>
            <w:shd w:val="clear" w:color="auto" w:fill="DEEAF6"/>
          </w:tcPr>
          <w:p w14:paraId="4FC98D3B"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shd w:val="clear" w:color="auto" w:fill="auto"/>
          </w:tcPr>
          <w:p w14:paraId="5DE771C7" w14:textId="552284CB"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C622C6" w:rsidRPr="0061162E">
              <w:rPr>
                <w:rFonts w:ascii="Arial" w:hAnsi="Arial" w:cs="Arial"/>
                <w:color w:val="auto"/>
                <w:sz w:val="20"/>
                <w:szCs w:val="20"/>
              </w:rPr>
              <w:t>3</w:t>
            </w:r>
            <w:r w:rsidRPr="0061162E">
              <w:rPr>
                <w:rFonts w:ascii="Arial" w:hAnsi="Arial" w:cs="Arial"/>
                <w:color w:val="auto"/>
                <w:sz w:val="20"/>
                <w:szCs w:val="20"/>
              </w:rPr>
              <w:t xml:space="preserve">: </w:t>
            </w:r>
            <w:r w:rsidR="00C622C6" w:rsidRPr="0061162E">
              <w:rPr>
                <w:rFonts w:ascii="Arial" w:hAnsi="Arial" w:cs="Arial"/>
                <w:color w:val="auto"/>
                <w:sz w:val="20"/>
                <w:szCs w:val="20"/>
              </w:rPr>
              <w:t>3</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1304D861" w14:textId="661D4AB7" w:rsidR="008F1B07" w:rsidRPr="0061162E" w:rsidRDefault="008F1B0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C622C6" w:rsidRPr="0061162E">
              <w:rPr>
                <w:rFonts w:ascii="Arial" w:hAnsi="Arial" w:cs="Arial"/>
                <w:color w:val="auto"/>
                <w:sz w:val="20"/>
                <w:szCs w:val="20"/>
              </w:rPr>
              <w:t>4</w:t>
            </w:r>
            <w:r w:rsidRPr="0061162E">
              <w:rPr>
                <w:rFonts w:ascii="Arial" w:hAnsi="Arial" w:cs="Arial"/>
                <w:color w:val="auto"/>
                <w:sz w:val="20"/>
                <w:szCs w:val="20"/>
              </w:rPr>
              <w:t xml:space="preserve">: </w:t>
            </w:r>
            <w:r w:rsidR="00C622C6" w:rsidRPr="0061162E">
              <w:rPr>
                <w:rFonts w:ascii="Arial" w:hAnsi="Arial" w:cs="Arial"/>
                <w:color w:val="auto"/>
                <w:sz w:val="20"/>
                <w:szCs w:val="20"/>
              </w:rPr>
              <w:t>7</w:t>
            </w:r>
            <w:r w:rsidRPr="0061162E">
              <w:rPr>
                <w:rFonts w:ascii="Arial" w:hAnsi="Arial" w:cs="Arial"/>
                <w:color w:val="auto"/>
                <w:sz w:val="20"/>
                <w:szCs w:val="20"/>
              </w:rPr>
              <w:t>.000 € bo krilo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6215</w:t>
            </w:r>
          </w:p>
          <w:p w14:paraId="50D662BF" w14:textId="6D1CBE06" w:rsidR="00B93BDC" w:rsidRPr="0061162E" w:rsidRDefault="00B93BDC" w:rsidP="000871F0">
            <w:pPr>
              <w:spacing w:line="300" w:lineRule="exact"/>
              <w:ind w:left="108" w:right="66"/>
              <w:jc w:val="both"/>
              <w:rPr>
                <w:rFonts w:ascii="Arial" w:hAnsi="Arial" w:cs="Arial"/>
                <w:sz w:val="20"/>
                <w:szCs w:val="20"/>
              </w:rPr>
            </w:pPr>
          </w:p>
        </w:tc>
      </w:tr>
      <w:tr w:rsidR="00B93BDC" w:rsidRPr="0061162E" w14:paraId="62EA286B" w14:textId="77777777" w:rsidTr="00B93BDC">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E285C79" w14:textId="77777777" w:rsidR="00B93BDC" w:rsidRPr="0061162E" w:rsidRDefault="00B93BD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71110608"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35215353"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5D32C5BA" w14:textId="77777777" w:rsidR="00B93BDC" w:rsidRPr="0061162E" w:rsidRDefault="00B93BD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v glasilih in e-</w:t>
            </w:r>
            <w:proofErr w:type="spellStart"/>
            <w:r w:rsidRPr="0061162E">
              <w:rPr>
                <w:rFonts w:ascii="Arial" w:hAnsi="Arial" w:cs="Arial"/>
                <w:color w:val="auto"/>
                <w:sz w:val="20"/>
                <w:szCs w:val="20"/>
              </w:rPr>
              <w:t>novičnikih</w:t>
            </w:r>
            <w:proofErr w:type="spellEnd"/>
            <w:r w:rsidRPr="0061162E">
              <w:rPr>
                <w:rFonts w:ascii="Arial" w:hAnsi="Arial" w:cs="Arial"/>
                <w:color w:val="auto"/>
                <w:sz w:val="20"/>
                <w:szCs w:val="20"/>
              </w:rPr>
              <w:t xml:space="preserve"> Zbornice-Zveze</w:t>
            </w:r>
          </w:p>
          <w:p w14:paraId="133B3EF0" w14:textId="6F063BD8" w:rsidR="00B93BDC" w:rsidRPr="0061162E" w:rsidRDefault="00B93BDC" w:rsidP="000871F0">
            <w:pPr>
              <w:spacing w:line="300" w:lineRule="exact"/>
              <w:ind w:left="108"/>
              <w:rPr>
                <w:rFonts w:ascii="Arial" w:hAnsi="Arial" w:cs="Arial"/>
                <w:sz w:val="20"/>
                <w:szCs w:val="20"/>
              </w:rPr>
            </w:pPr>
          </w:p>
        </w:tc>
      </w:tr>
    </w:tbl>
    <w:p w14:paraId="08B34DFF" w14:textId="093C1B61" w:rsidR="00790FD9" w:rsidRPr="0061162E" w:rsidRDefault="00790FD9" w:rsidP="000871F0">
      <w:pPr>
        <w:spacing w:line="300" w:lineRule="exact"/>
        <w:rPr>
          <w:rFonts w:ascii="Arial" w:eastAsia="Verdana" w:hAnsi="Arial" w:cs="Arial"/>
          <w:b/>
          <w:sz w:val="20"/>
          <w:szCs w:val="20"/>
        </w:rPr>
      </w:pPr>
    </w:p>
    <w:p w14:paraId="61F3124E" w14:textId="77777777" w:rsidR="00790FD9" w:rsidRPr="0061162E" w:rsidRDefault="00790FD9"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38AD0C42" w14:textId="77777777" w:rsidTr="003811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1C3EF06"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b/>
                <w:sz w:val="20"/>
                <w:szCs w:val="20"/>
              </w:rPr>
              <w:lastRenderedPageBreak/>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34B5ACA5"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2.3.6.3. </w:t>
            </w:r>
          </w:p>
        </w:tc>
      </w:tr>
      <w:tr w:rsidR="00637C87" w:rsidRPr="0061162E" w14:paraId="6CB810F9" w14:textId="77777777" w:rsidTr="0038117C">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61BC236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AA00FE3" w14:textId="2961234A" w:rsidR="00A67B7C" w:rsidRPr="0061162E" w:rsidRDefault="00077215" w:rsidP="000871F0">
            <w:pPr>
              <w:spacing w:line="300" w:lineRule="exact"/>
              <w:ind w:left="108"/>
              <w:rPr>
                <w:rFonts w:ascii="Arial" w:hAnsi="Arial" w:cs="Arial"/>
                <w:b/>
                <w:bCs/>
                <w:sz w:val="20"/>
                <w:szCs w:val="20"/>
              </w:rPr>
            </w:pPr>
            <w:r w:rsidRPr="0061162E">
              <w:rPr>
                <w:rFonts w:ascii="Arial" w:hAnsi="Arial" w:cs="Arial"/>
                <w:b/>
                <w:bCs/>
                <w:sz w:val="20"/>
                <w:szCs w:val="20"/>
              </w:rPr>
              <w:t xml:space="preserve">Izvedba raziskave in priprava pilotnega modela </w:t>
            </w:r>
            <w:r w:rsidR="008F1B07" w:rsidRPr="0061162E">
              <w:rPr>
                <w:rFonts w:ascii="Arial" w:hAnsi="Arial" w:cs="Arial"/>
                <w:b/>
                <w:bCs/>
                <w:sz w:val="20"/>
                <w:szCs w:val="20"/>
              </w:rPr>
              <w:t>celostnega pristopa k preprečevanju nastanka in obravnavi nasilja na delovnem mestu</w:t>
            </w:r>
          </w:p>
          <w:p w14:paraId="09A7280C" w14:textId="69C6CC7F" w:rsidR="008F1B07" w:rsidRPr="0061162E" w:rsidRDefault="008F1B07" w:rsidP="000871F0">
            <w:pPr>
              <w:spacing w:line="300" w:lineRule="exact"/>
              <w:ind w:left="108"/>
              <w:rPr>
                <w:rFonts w:ascii="Arial" w:hAnsi="Arial" w:cs="Arial"/>
                <w:b/>
                <w:bCs/>
                <w:sz w:val="20"/>
                <w:szCs w:val="20"/>
              </w:rPr>
            </w:pPr>
          </w:p>
        </w:tc>
      </w:tr>
      <w:tr w:rsidR="00A67B7C" w:rsidRPr="0061162E" w14:paraId="15878F32" w14:textId="77777777" w:rsidTr="0038117C">
        <w:trPr>
          <w:trHeight w:val="935"/>
        </w:trPr>
        <w:tc>
          <w:tcPr>
            <w:tcW w:w="2974" w:type="dxa"/>
            <w:tcBorders>
              <w:top w:val="single" w:sz="4" w:space="0" w:color="000000"/>
              <w:left w:val="nil"/>
              <w:bottom w:val="single" w:sz="4" w:space="0" w:color="000000"/>
              <w:right w:val="single" w:sz="4" w:space="0" w:color="000000"/>
            </w:tcBorders>
            <w:shd w:val="clear" w:color="auto" w:fill="DEEAF6"/>
          </w:tcPr>
          <w:p w14:paraId="6C701EA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454288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delavke in delavci </w:t>
            </w:r>
          </w:p>
          <w:p w14:paraId="4BA4CB9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vodstveni in vodilni kadri </w:t>
            </w:r>
          </w:p>
          <w:p w14:paraId="0C23514D"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in izvajalke medicine dela</w:t>
            </w:r>
          </w:p>
          <w:p w14:paraId="41F2AA99"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77276A52" w14:textId="77777777" w:rsidTr="0038117C">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C8D1BF4"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C760841" w14:textId="291F3103"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2023-24</w:t>
            </w:r>
          </w:p>
        </w:tc>
      </w:tr>
      <w:tr w:rsidR="00A67B7C" w:rsidRPr="0061162E" w14:paraId="02BE2F86" w14:textId="77777777" w:rsidTr="0038117C">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E26BB4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EEB9DC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izvedba raziskave </w:t>
            </w:r>
          </w:p>
          <w:p w14:paraId="6010FFAF"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ustanovitev delovne skupine za pripravo pilotnega modela celostnega pristopa k preprečevanju nastanka in obravnavi nasilja na delovnem mestu z vidika varnosti in zdravja pri delu</w:t>
            </w:r>
          </w:p>
          <w:p w14:paraId="072DCA7F" w14:textId="77777777" w:rsidR="00A67B7C" w:rsidRPr="0061162E" w:rsidRDefault="00A67B7C" w:rsidP="000871F0">
            <w:pPr>
              <w:pStyle w:val="Default"/>
              <w:spacing w:line="300" w:lineRule="exact"/>
              <w:rPr>
                <w:rFonts w:ascii="Arial" w:hAnsi="Arial" w:cs="Arial"/>
                <w:color w:val="auto"/>
                <w:sz w:val="20"/>
                <w:szCs w:val="20"/>
              </w:rPr>
            </w:pPr>
          </w:p>
        </w:tc>
      </w:tr>
      <w:tr w:rsidR="00A67B7C" w:rsidRPr="0061162E" w14:paraId="43AC6F21" w14:textId="77777777" w:rsidTr="003811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31E2CC" w14:textId="7312368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5B390EDF"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p w14:paraId="75D69203" w14:textId="6978D2BA" w:rsidR="0038117C" w:rsidRPr="0061162E" w:rsidRDefault="0038117C" w:rsidP="000871F0">
            <w:pPr>
              <w:spacing w:line="300" w:lineRule="exact"/>
              <w:ind w:left="108"/>
              <w:rPr>
                <w:rFonts w:ascii="Arial" w:hAnsi="Arial" w:cs="Arial"/>
                <w:sz w:val="20"/>
                <w:szCs w:val="20"/>
              </w:rPr>
            </w:pPr>
          </w:p>
        </w:tc>
      </w:tr>
      <w:tr w:rsidR="0038117C" w:rsidRPr="0061162E" w14:paraId="3F496598" w14:textId="77777777" w:rsidTr="0038117C">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9303083"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2074E387" w14:textId="4C16224A" w:rsidR="0038117C" w:rsidRPr="0061162E" w:rsidRDefault="0038117C" w:rsidP="000871F0">
            <w:pPr>
              <w:spacing w:line="300" w:lineRule="exact"/>
              <w:ind w:left="108"/>
              <w:rPr>
                <w:rFonts w:ascii="Arial" w:hAnsi="Arial" w:cs="Arial"/>
                <w:sz w:val="20"/>
                <w:szCs w:val="20"/>
              </w:rPr>
            </w:pPr>
            <w:r w:rsidRPr="0061162E">
              <w:rPr>
                <w:rFonts w:ascii="Arial" w:hAnsi="Arial" w:cs="Arial"/>
                <w:sz w:val="20"/>
                <w:szCs w:val="20"/>
              </w:rPr>
              <w:t>/</w:t>
            </w:r>
          </w:p>
        </w:tc>
      </w:tr>
      <w:tr w:rsidR="00637C87" w:rsidRPr="0061162E" w14:paraId="44DF4A77" w14:textId="77777777" w:rsidTr="0038117C">
        <w:trPr>
          <w:trHeight w:val="571"/>
        </w:trPr>
        <w:tc>
          <w:tcPr>
            <w:tcW w:w="2974" w:type="dxa"/>
            <w:tcBorders>
              <w:top w:val="single" w:sz="4" w:space="0" w:color="000000"/>
              <w:left w:val="nil"/>
              <w:bottom w:val="single" w:sz="4" w:space="0" w:color="000000"/>
              <w:right w:val="single" w:sz="4" w:space="0" w:color="000000"/>
            </w:tcBorders>
            <w:shd w:val="clear" w:color="auto" w:fill="DEEAF6"/>
          </w:tcPr>
          <w:p w14:paraId="7DCB50DB"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091B83E" w14:textId="54210FF1"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10.000 €</w:t>
            </w:r>
            <w:r w:rsidR="00CE0D57" w:rsidRPr="0061162E">
              <w:rPr>
                <w:rFonts w:ascii="Arial" w:hAnsi="Arial" w:cs="Arial"/>
                <w:color w:val="auto"/>
                <w:sz w:val="20"/>
                <w:szCs w:val="20"/>
              </w:rPr>
              <w:t xml:space="preserve"> krije MDDSZ </w:t>
            </w:r>
            <w:r w:rsidRPr="0061162E">
              <w:rPr>
                <w:rFonts w:ascii="Arial" w:hAnsi="Arial" w:cs="Arial"/>
                <w:color w:val="auto"/>
                <w:sz w:val="20"/>
                <w:szCs w:val="20"/>
              </w:rPr>
              <w:t>iz PP</w:t>
            </w:r>
            <w:r w:rsidR="00637C87" w:rsidRPr="0061162E">
              <w:rPr>
                <w:rFonts w:ascii="Arial" w:hAnsi="Arial" w:cs="Arial"/>
                <w:color w:val="auto"/>
                <w:sz w:val="20"/>
                <w:szCs w:val="20"/>
              </w:rPr>
              <w:t xml:space="preserve"> </w:t>
            </w:r>
            <w:r w:rsidRPr="0061162E">
              <w:rPr>
                <w:rFonts w:ascii="Arial" w:hAnsi="Arial" w:cs="Arial"/>
                <w:color w:val="auto"/>
                <w:sz w:val="20"/>
                <w:szCs w:val="20"/>
              </w:rPr>
              <w:t>62</w:t>
            </w:r>
            <w:r w:rsidR="008F1B07" w:rsidRPr="0061162E">
              <w:rPr>
                <w:rFonts w:ascii="Arial" w:hAnsi="Arial" w:cs="Arial"/>
                <w:color w:val="auto"/>
                <w:sz w:val="20"/>
                <w:szCs w:val="20"/>
              </w:rPr>
              <w:t>15</w:t>
            </w:r>
          </w:p>
          <w:p w14:paraId="55D76F8D" w14:textId="4B7C09D3" w:rsidR="0038117C" w:rsidRPr="0061162E" w:rsidRDefault="0038117C" w:rsidP="000871F0">
            <w:pPr>
              <w:spacing w:line="300" w:lineRule="exact"/>
              <w:ind w:left="108" w:right="66"/>
              <w:jc w:val="both"/>
              <w:rPr>
                <w:rFonts w:ascii="Arial" w:hAnsi="Arial" w:cs="Arial"/>
                <w:sz w:val="20"/>
                <w:szCs w:val="20"/>
              </w:rPr>
            </w:pPr>
          </w:p>
        </w:tc>
      </w:tr>
      <w:tr w:rsidR="0038117C" w:rsidRPr="0061162E" w14:paraId="3EE3180D" w14:textId="77777777" w:rsidTr="0096313D">
        <w:trPr>
          <w:trHeight w:val="346"/>
        </w:trPr>
        <w:tc>
          <w:tcPr>
            <w:tcW w:w="2974" w:type="dxa"/>
            <w:tcBorders>
              <w:top w:val="single" w:sz="4" w:space="0" w:color="000000"/>
              <w:left w:val="nil"/>
              <w:bottom w:val="single" w:sz="4" w:space="0" w:color="auto"/>
              <w:right w:val="single" w:sz="4" w:space="0" w:color="000000"/>
            </w:tcBorders>
            <w:shd w:val="clear" w:color="auto" w:fill="D9E2F3" w:themeFill="accent5" w:themeFillTint="33"/>
          </w:tcPr>
          <w:p w14:paraId="453893B1" w14:textId="77777777" w:rsidR="0038117C" w:rsidRPr="0061162E" w:rsidRDefault="003811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0A25E84A"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raziskava</w:t>
            </w:r>
          </w:p>
          <w:p w14:paraId="6B4D0E9C"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ustanovljena delovna skupina</w:t>
            </w:r>
          </w:p>
          <w:p w14:paraId="23427375" w14:textId="77777777" w:rsidR="0038117C" w:rsidRPr="0061162E" w:rsidRDefault="003811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pripravljen pilotni model celostnega pristopa k preprečevanju nastanka in obravnavi psihosocialnih tveganj</w:t>
            </w:r>
          </w:p>
          <w:p w14:paraId="1C67382F" w14:textId="1B583DAA" w:rsidR="0038117C" w:rsidRPr="0061162E" w:rsidRDefault="0038117C" w:rsidP="000871F0">
            <w:pPr>
              <w:spacing w:line="300" w:lineRule="exact"/>
              <w:rPr>
                <w:rFonts w:ascii="Arial" w:hAnsi="Arial" w:cs="Arial"/>
                <w:sz w:val="20"/>
                <w:szCs w:val="20"/>
              </w:rPr>
            </w:pPr>
          </w:p>
        </w:tc>
      </w:tr>
    </w:tbl>
    <w:p w14:paraId="10991744" w14:textId="4C3C752D" w:rsidR="00A67B7C"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5409D" w:rsidRPr="0061162E" w14:paraId="62819B0A" w14:textId="77777777" w:rsidTr="0096313D">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8584FF4"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5F001F20" w14:textId="72420B16" w:rsidR="0095409D" w:rsidRPr="0061162E" w:rsidRDefault="0095409D" w:rsidP="000871F0">
            <w:pPr>
              <w:pStyle w:val="Default"/>
              <w:spacing w:line="300" w:lineRule="exact"/>
              <w:ind w:left="95"/>
              <w:rPr>
                <w:rFonts w:ascii="Arial" w:hAnsi="Arial" w:cs="Arial"/>
                <w:color w:val="auto"/>
                <w:sz w:val="20"/>
                <w:szCs w:val="20"/>
              </w:rPr>
            </w:pPr>
            <w:r w:rsidRPr="0061162E">
              <w:rPr>
                <w:rFonts w:ascii="Arial" w:hAnsi="Arial" w:cs="Arial"/>
                <w:b/>
                <w:bCs/>
                <w:color w:val="auto"/>
                <w:sz w:val="20"/>
                <w:szCs w:val="20"/>
              </w:rPr>
              <w:t>2.4.</w:t>
            </w:r>
            <w:r w:rsidR="00085FAF" w:rsidRPr="0061162E">
              <w:rPr>
                <w:rFonts w:ascii="Arial" w:hAnsi="Arial" w:cs="Arial"/>
                <w:b/>
                <w:bCs/>
                <w:color w:val="auto"/>
                <w:sz w:val="20"/>
                <w:szCs w:val="20"/>
              </w:rPr>
              <w:t>1.1</w:t>
            </w:r>
            <w:r w:rsidRPr="0061162E">
              <w:rPr>
                <w:rFonts w:ascii="Arial" w:hAnsi="Arial" w:cs="Arial"/>
                <w:b/>
                <w:bCs/>
                <w:color w:val="auto"/>
                <w:sz w:val="20"/>
                <w:szCs w:val="20"/>
              </w:rPr>
              <w:t xml:space="preserve">. </w:t>
            </w:r>
          </w:p>
          <w:p w14:paraId="22B70683" w14:textId="77777777" w:rsidR="0095409D" w:rsidRPr="0061162E" w:rsidRDefault="0095409D" w:rsidP="000871F0">
            <w:pPr>
              <w:spacing w:line="300" w:lineRule="exact"/>
              <w:ind w:left="95"/>
              <w:rPr>
                <w:rFonts w:ascii="Arial" w:hAnsi="Arial" w:cs="Arial"/>
                <w:sz w:val="20"/>
                <w:szCs w:val="20"/>
              </w:rPr>
            </w:pPr>
          </w:p>
        </w:tc>
      </w:tr>
      <w:tr w:rsidR="0095409D" w:rsidRPr="0061162E" w14:paraId="11E469CF" w14:textId="77777777" w:rsidTr="0096313D">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125CB77"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638153D1" w14:textId="3910517E" w:rsidR="0095409D" w:rsidRPr="0061162E" w:rsidRDefault="0095409D" w:rsidP="000871F0">
            <w:pPr>
              <w:spacing w:line="300" w:lineRule="exact"/>
              <w:ind w:left="95" w:right="27"/>
              <w:rPr>
                <w:rFonts w:ascii="Arial" w:eastAsia="Verdana" w:hAnsi="Arial" w:cs="Arial"/>
                <w:b/>
                <w:bCs/>
                <w:sz w:val="20"/>
                <w:szCs w:val="20"/>
              </w:rPr>
            </w:pPr>
            <w:r w:rsidRPr="0061162E">
              <w:rPr>
                <w:rFonts w:ascii="Arial" w:eastAsia="Verdana" w:hAnsi="Arial" w:cs="Arial"/>
                <w:b/>
                <w:bCs/>
                <w:sz w:val="20"/>
                <w:szCs w:val="20"/>
              </w:rPr>
              <w:t xml:space="preserve">Sodelovanje IRSD v </w:t>
            </w:r>
            <w:r w:rsidR="004E113B" w:rsidRPr="0061162E">
              <w:rPr>
                <w:rFonts w:ascii="Arial" w:eastAsia="Verdana" w:hAnsi="Arial" w:cs="Arial"/>
                <w:b/>
                <w:bCs/>
                <w:sz w:val="20"/>
                <w:szCs w:val="20"/>
              </w:rPr>
              <w:t xml:space="preserve">evropski </w:t>
            </w:r>
            <w:r w:rsidRPr="0061162E">
              <w:rPr>
                <w:rFonts w:ascii="Arial" w:eastAsia="Verdana" w:hAnsi="Arial" w:cs="Arial"/>
                <w:b/>
                <w:bCs/>
                <w:sz w:val="20"/>
                <w:szCs w:val="20"/>
              </w:rPr>
              <w:t xml:space="preserve">kampanji </w:t>
            </w:r>
            <w:r w:rsidR="00692A08" w:rsidRPr="0061162E">
              <w:rPr>
                <w:rFonts w:ascii="Arial" w:eastAsia="Verdana" w:hAnsi="Arial" w:cs="Arial"/>
                <w:b/>
                <w:bCs/>
                <w:sz w:val="20"/>
                <w:szCs w:val="20"/>
              </w:rPr>
              <w:t>o</w:t>
            </w:r>
            <w:r w:rsidRPr="0061162E">
              <w:rPr>
                <w:rFonts w:ascii="Arial" w:eastAsia="Verdana" w:hAnsi="Arial" w:cs="Arial"/>
                <w:b/>
                <w:bCs/>
                <w:sz w:val="20"/>
                <w:szCs w:val="20"/>
              </w:rPr>
              <w:t xml:space="preserve"> ročne</w:t>
            </w:r>
            <w:r w:rsidR="00692A08" w:rsidRPr="0061162E">
              <w:rPr>
                <w:rFonts w:ascii="Arial" w:eastAsia="Verdana" w:hAnsi="Arial" w:cs="Arial"/>
                <w:b/>
                <w:bCs/>
                <w:sz w:val="20"/>
                <w:szCs w:val="20"/>
              </w:rPr>
              <w:t>m</w:t>
            </w:r>
            <w:r w:rsidRPr="0061162E">
              <w:rPr>
                <w:rFonts w:ascii="Arial" w:eastAsia="Verdana" w:hAnsi="Arial" w:cs="Arial"/>
                <w:b/>
                <w:bCs/>
                <w:sz w:val="20"/>
                <w:szCs w:val="20"/>
              </w:rPr>
              <w:t xml:space="preserve"> premeščanj</w:t>
            </w:r>
            <w:r w:rsidR="00692A08" w:rsidRPr="0061162E">
              <w:rPr>
                <w:rFonts w:ascii="Arial" w:eastAsia="Verdana" w:hAnsi="Arial" w:cs="Arial"/>
                <w:b/>
                <w:bCs/>
                <w:sz w:val="20"/>
                <w:szCs w:val="20"/>
              </w:rPr>
              <w:t>u</w:t>
            </w:r>
            <w:r w:rsidRPr="0061162E">
              <w:rPr>
                <w:rFonts w:ascii="Arial" w:eastAsia="Verdana" w:hAnsi="Arial" w:cs="Arial"/>
                <w:b/>
                <w:bCs/>
                <w:sz w:val="20"/>
                <w:szCs w:val="20"/>
              </w:rPr>
              <w:t xml:space="preserve"> bremen in </w:t>
            </w:r>
            <w:r w:rsidR="004E113B" w:rsidRPr="0061162E">
              <w:rPr>
                <w:rFonts w:ascii="Arial" w:eastAsia="Verdana" w:hAnsi="Arial" w:cs="Arial"/>
                <w:b/>
                <w:bCs/>
                <w:sz w:val="20"/>
                <w:szCs w:val="20"/>
              </w:rPr>
              <w:t>preprečevanj</w:t>
            </w:r>
            <w:r w:rsidR="00692A08" w:rsidRPr="0061162E">
              <w:rPr>
                <w:rFonts w:ascii="Arial" w:eastAsia="Verdana" w:hAnsi="Arial" w:cs="Arial"/>
                <w:b/>
                <w:bCs/>
                <w:sz w:val="20"/>
                <w:szCs w:val="20"/>
              </w:rPr>
              <w:t>u</w:t>
            </w:r>
            <w:r w:rsidR="004E113B" w:rsidRPr="0061162E">
              <w:rPr>
                <w:rFonts w:ascii="Arial" w:eastAsia="Verdana" w:hAnsi="Arial" w:cs="Arial"/>
                <w:b/>
                <w:bCs/>
                <w:sz w:val="20"/>
                <w:szCs w:val="20"/>
              </w:rPr>
              <w:t xml:space="preserve"> kostno-mišičnih obolenj, povezanih z delom</w:t>
            </w:r>
          </w:p>
          <w:p w14:paraId="73795CA7"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3D2698CF" w14:textId="77777777" w:rsidTr="0096313D">
        <w:trPr>
          <w:trHeight w:val="848"/>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02BBD67C"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4DD8D2BD" w14:textId="77777777" w:rsidR="0096313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delodajalci </w:t>
            </w:r>
            <w:r w:rsidR="0096313D" w:rsidRPr="0061162E">
              <w:rPr>
                <w:rFonts w:ascii="Arial" w:hAnsi="Arial" w:cs="Arial"/>
                <w:color w:val="auto"/>
                <w:sz w:val="20"/>
                <w:szCs w:val="20"/>
              </w:rPr>
              <w:t>v d</w:t>
            </w:r>
            <w:r w:rsidRPr="0061162E">
              <w:rPr>
                <w:rFonts w:ascii="Arial" w:hAnsi="Arial" w:cs="Arial"/>
                <w:color w:val="auto"/>
                <w:sz w:val="20"/>
                <w:szCs w:val="20"/>
              </w:rPr>
              <w:t>ejavnosti</w:t>
            </w:r>
            <w:r w:rsidR="0096313D" w:rsidRPr="0061162E">
              <w:rPr>
                <w:rFonts w:ascii="Arial" w:hAnsi="Arial" w:cs="Arial"/>
                <w:color w:val="auto"/>
                <w:sz w:val="20"/>
                <w:szCs w:val="20"/>
              </w:rPr>
              <w:t>h, ki jih določi Odbor višjih inšpektorjev za delo (SLIC)</w:t>
            </w:r>
          </w:p>
          <w:p w14:paraId="3E00BB84" w14:textId="77777777" w:rsidR="0095409D" w:rsidRPr="0061162E" w:rsidRDefault="0095409D" w:rsidP="000871F0">
            <w:pPr>
              <w:spacing w:line="300" w:lineRule="exact"/>
              <w:ind w:left="95"/>
              <w:rPr>
                <w:rFonts w:ascii="Arial" w:hAnsi="Arial" w:cs="Arial"/>
                <w:sz w:val="20"/>
                <w:szCs w:val="20"/>
              </w:rPr>
            </w:pPr>
          </w:p>
        </w:tc>
      </w:tr>
      <w:tr w:rsidR="0095409D" w:rsidRPr="0061162E" w14:paraId="65432D42" w14:textId="77777777" w:rsidTr="0096313D">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0CC11F95"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6D8991F" w14:textId="77777777" w:rsidR="0095409D" w:rsidRPr="0061162E" w:rsidRDefault="0095409D" w:rsidP="000871F0">
            <w:pPr>
              <w:spacing w:line="300" w:lineRule="exact"/>
              <w:ind w:left="95"/>
              <w:rPr>
                <w:rFonts w:ascii="Arial" w:hAnsi="Arial" w:cs="Arial"/>
                <w:b/>
                <w:bCs/>
                <w:sz w:val="20"/>
                <w:szCs w:val="20"/>
              </w:rPr>
            </w:pPr>
            <w:r w:rsidRPr="0061162E">
              <w:rPr>
                <w:rFonts w:ascii="Arial" w:hAnsi="Arial" w:cs="Arial"/>
                <w:b/>
                <w:bCs/>
                <w:sz w:val="20"/>
                <w:szCs w:val="20"/>
              </w:rPr>
              <w:t>2022-23</w:t>
            </w:r>
          </w:p>
          <w:p w14:paraId="67E55D8F" w14:textId="6B8B3762" w:rsidR="0096313D" w:rsidRPr="0061162E" w:rsidRDefault="0096313D" w:rsidP="000871F0">
            <w:pPr>
              <w:spacing w:line="300" w:lineRule="exact"/>
              <w:ind w:left="95"/>
              <w:rPr>
                <w:rFonts w:ascii="Arial" w:hAnsi="Arial" w:cs="Arial"/>
                <w:b/>
                <w:bCs/>
                <w:sz w:val="20"/>
                <w:szCs w:val="20"/>
              </w:rPr>
            </w:pPr>
          </w:p>
        </w:tc>
      </w:tr>
      <w:tr w:rsidR="0095409D" w:rsidRPr="0061162E" w14:paraId="7646FBF6" w14:textId="77777777" w:rsidTr="0096313D">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5D2C35E9" w14:textId="77777777"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041D0BEE" w14:textId="77777777" w:rsidR="0095409D"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w:t>
            </w:r>
          </w:p>
          <w:p w14:paraId="3F27B044" w14:textId="77777777" w:rsidR="004F3A50"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izredni inšpekcijski nadzori pri delodajalcih (izvajanje nadzorov in osveščanje delodajalcev pri nadzorih, uporaba EU promocijskega materiala)</w:t>
            </w:r>
          </w:p>
          <w:p w14:paraId="07DE2877" w14:textId="0E6F16B1" w:rsidR="0095409D"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objave na spletnih straneh IRSD</w:t>
            </w:r>
          </w:p>
          <w:p w14:paraId="0F508835" w14:textId="77777777" w:rsidR="004F3A50" w:rsidRPr="0061162E" w:rsidRDefault="0095409D"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w:t>
            </w:r>
          </w:p>
          <w:p w14:paraId="04E392C2" w14:textId="4EB4D233" w:rsidR="0095409D" w:rsidRPr="0061162E" w:rsidRDefault="0095409D" w:rsidP="007E3832">
            <w:pPr>
              <w:pStyle w:val="Default"/>
              <w:numPr>
                <w:ilvl w:val="0"/>
                <w:numId w:val="28"/>
              </w:numPr>
              <w:spacing w:line="300" w:lineRule="exact"/>
              <w:rPr>
                <w:rFonts w:ascii="Arial" w:hAnsi="Arial" w:cs="Arial"/>
                <w:color w:val="auto"/>
                <w:sz w:val="20"/>
                <w:szCs w:val="20"/>
              </w:rPr>
            </w:pPr>
            <w:r w:rsidRPr="0061162E">
              <w:rPr>
                <w:rFonts w:ascii="Arial" w:hAnsi="Arial" w:cs="Arial"/>
                <w:color w:val="auto"/>
                <w:sz w:val="20"/>
                <w:szCs w:val="20"/>
              </w:rPr>
              <w:t xml:space="preserve">zaključek kampanje </w:t>
            </w:r>
          </w:p>
          <w:p w14:paraId="2981DEA4" w14:textId="77777777" w:rsidR="0095409D" w:rsidRPr="0061162E" w:rsidRDefault="0095409D" w:rsidP="000871F0">
            <w:pPr>
              <w:pStyle w:val="Default"/>
              <w:spacing w:line="300" w:lineRule="exact"/>
              <w:ind w:left="95"/>
              <w:rPr>
                <w:rFonts w:ascii="Arial" w:hAnsi="Arial" w:cs="Arial"/>
                <w:b/>
                <w:bCs/>
                <w:color w:val="auto"/>
                <w:sz w:val="20"/>
                <w:szCs w:val="20"/>
              </w:rPr>
            </w:pPr>
          </w:p>
        </w:tc>
      </w:tr>
      <w:tr w:rsidR="0095409D" w:rsidRPr="0061162E" w14:paraId="47AA4D73" w14:textId="77777777" w:rsidTr="0096313D">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C3D0A06" w14:textId="5F9072C3" w:rsidR="0095409D" w:rsidRPr="0061162E" w:rsidRDefault="0095409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6CB6532E" w14:textId="77777777" w:rsidR="0095409D" w:rsidRPr="0061162E" w:rsidRDefault="0095409D" w:rsidP="000871F0">
            <w:pPr>
              <w:spacing w:after="63" w:line="300" w:lineRule="exact"/>
              <w:ind w:left="95"/>
              <w:rPr>
                <w:rFonts w:ascii="Arial" w:hAnsi="Arial" w:cs="Arial"/>
                <w:sz w:val="20"/>
                <w:szCs w:val="20"/>
              </w:rPr>
            </w:pPr>
            <w:r w:rsidRPr="0061162E">
              <w:rPr>
                <w:rFonts w:ascii="Arial" w:hAnsi="Arial" w:cs="Arial"/>
                <w:sz w:val="20"/>
                <w:szCs w:val="20"/>
              </w:rPr>
              <w:t xml:space="preserve">IRSD </w:t>
            </w:r>
          </w:p>
          <w:p w14:paraId="29A20519" w14:textId="77777777" w:rsidR="0095409D" w:rsidRPr="0061162E" w:rsidRDefault="0095409D" w:rsidP="000871F0">
            <w:pPr>
              <w:spacing w:line="300" w:lineRule="exact"/>
              <w:ind w:left="95"/>
              <w:rPr>
                <w:rFonts w:ascii="Arial" w:hAnsi="Arial" w:cs="Arial"/>
                <w:sz w:val="20"/>
                <w:szCs w:val="20"/>
              </w:rPr>
            </w:pPr>
            <w:r w:rsidRPr="0061162E">
              <w:rPr>
                <w:rFonts w:ascii="Arial" w:eastAsia="Verdana" w:hAnsi="Arial" w:cs="Arial"/>
                <w:sz w:val="20"/>
                <w:szCs w:val="20"/>
              </w:rPr>
              <w:t xml:space="preserve"> </w:t>
            </w:r>
          </w:p>
        </w:tc>
      </w:tr>
      <w:tr w:rsidR="0096313D" w:rsidRPr="0061162E" w14:paraId="2FD5EC06" w14:textId="77777777" w:rsidTr="0096313D">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B6A058C"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577EA03B" w14:textId="56656E90" w:rsidR="0096313D" w:rsidRPr="0061162E" w:rsidRDefault="0096313D" w:rsidP="000871F0">
            <w:pPr>
              <w:spacing w:line="300" w:lineRule="exact"/>
              <w:ind w:left="95"/>
              <w:rPr>
                <w:rFonts w:ascii="Arial" w:hAnsi="Arial" w:cs="Arial"/>
                <w:sz w:val="20"/>
                <w:szCs w:val="20"/>
              </w:rPr>
            </w:pPr>
            <w:r w:rsidRPr="0061162E">
              <w:rPr>
                <w:rFonts w:ascii="Arial" w:hAnsi="Arial" w:cs="Arial"/>
                <w:sz w:val="20"/>
                <w:szCs w:val="20"/>
              </w:rPr>
              <w:t>/</w:t>
            </w:r>
          </w:p>
        </w:tc>
      </w:tr>
      <w:tr w:rsidR="0096313D" w:rsidRPr="0061162E" w14:paraId="47EB17B2" w14:textId="77777777" w:rsidTr="0096313D">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3CCC6DEF"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7094C41E" w14:textId="78057768" w:rsidR="00692A08" w:rsidRPr="0061162E" w:rsidRDefault="0096313D" w:rsidP="007E3832">
            <w:pPr>
              <w:pStyle w:val="Odstavekseznama"/>
              <w:numPr>
                <w:ilvl w:val="0"/>
                <w:numId w:val="29"/>
              </w:numPr>
              <w:spacing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aktivnost se bo izvajala v okviru rednih nalog </w:t>
            </w:r>
            <w:r w:rsidR="00692A08" w:rsidRPr="0061162E">
              <w:rPr>
                <w:rFonts w:ascii="Arial" w:eastAsiaTheme="minorEastAsia" w:hAnsi="Arial" w:cs="Arial"/>
                <w:sz w:val="20"/>
                <w:szCs w:val="20"/>
              </w:rPr>
              <w:t xml:space="preserve">Inšpektorat Republike Slovenije za delo; </w:t>
            </w:r>
            <w:r w:rsidRPr="0061162E">
              <w:rPr>
                <w:rFonts w:ascii="Arial" w:eastAsiaTheme="minorEastAsia" w:hAnsi="Arial" w:cs="Arial"/>
                <w:sz w:val="20"/>
                <w:szCs w:val="20"/>
              </w:rPr>
              <w:t xml:space="preserve">zagotavljanje </w:t>
            </w:r>
            <w:r w:rsidR="00C50580" w:rsidRPr="0061162E">
              <w:rPr>
                <w:rFonts w:ascii="Arial" w:eastAsiaTheme="minorEastAsia" w:hAnsi="Arial" w:cs="Arial"/>
                <w:sz w:val="20"/>
                <w:szCs w:val="20"/>
              </w:rPr>
              <w:t>d</w:t>
            </w:r>
            <w:r w:rsidRPr="0061162E">
              <w:rPr>
                <w:rFonts w:ascii="Arial" w:eastAsiaTheme="minorEastAsia" w:hAnsi="Arial" w:cs="Arial"/>
                <w:sz w:val="20"/>
                <w:szCs w:val="20"/>
              </w:rPr>
              <w:t xml:space="preserve">odatnih proračunskih sredstev ni predvideno </w:t>
            </w:r>
          </w:p>
          <w:p w14:paraId="262D6869" w14:textId="17AD4D52" w:rsidR="0096313D" w:rsidRPr="0061162E" w:rsidRDefault="00692A08" w:rsidP="007E3832">
            <w:pPr>
              <w:pStyle w:val="Odstavekseznama"/>
              <w:numPr>
                <w:ilvl w:val="0"/>
                <w:numId w:val="29"/>
              </w:numPr>
              <w:spacing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del stroškov kampanje krije </w:t>
            </w:r>
            <w:r w:rsidR="0096313D" w:rsidRPr="0061162E">
              <w:rPr>
                <w:rFonts w:ascii="Arial" w:eastAsiaTheme="minorEastAsia" w:hAnsi="Arial" w:cs="Arial"/>
                <w:sz w:val="20"/>
                <w:szCs w:val="20"/>
              </w:rPr>
              <w:t>EU</w:t>
            </w:r>
          </w:p>
          <w:p w14:paraId="370B4F39" w14:textId="77777777" w:rsidR="0096313D" w:rsidRPr="0061162E" w:rsidRDefault="0096313D" w:rsidP="000871F0">
            <w:pPr>
              <w:spacing w:line="300" w:lineRule="exact"/>
              <w:ind w:left="95" w:right="66" w:hanging="265"/>
              <w:jc w:val="both"/>
              <w:rPr>
                <w:rFonts w:ascii="Arial" w:hAnsi="Arial" w:cs="Arial"/>
                <w:sz w:val="20"/>
                <w:szCs w:val="20"/>
              </w:rPr>
            </w:pPr>
            <w:r w:rsidRPr="0061162E">
              <w:rPr>
                <w:rFonts w:ascii="Arial" w:hAnsi="Arial" w:cs="Arial"/>
                <w:sz w:val="20"/>
                <w:szCs w:val="20"/>
              </w:rPr>
              <w:t xml:space="preserve">            </w:t>
            </w:r>
          </w:p>
        </w:tc>
      </w:tr>
      <w:tr w:rsidR="0096313D" w:rsidRPr="0061162E" w14:paraId="3540176E" w14:textId="77777777" w:rsidTr="0096313D">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20F8E746" w14:textId="77777777" w:rsidR="0096313D" w:rsidRPr="0061162E" w:rsidRDefault="0096313D"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6FC7567C" w14:textId="58C4E2C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določi jih </w:t>
            </w:r>
            <w:r w:rsidR="0096313D" w:rsidRPr="0061162E">
              <w:rPr>
                <w:rFonts w:ascii="Arial" w:hAnsi="Arial" w:cs="Arial"/>
                <w:color w:val="auto"/>
                <w:sz w:val="20"/>
                <w:szCs w:val="20"/>
              </w:rPr>
              <w:t>delovn</w:t>
            </w:r>
            <w:r w:rsidR="00CE0D57" w:rsidRPr="0061162E">
              <w:rPr>
                <w:rFonts w:ascii="Arial" w:hAnsi="Arial" w:cs="Arial"/>
                <w:color w:val="auto"/>
                <w:sz w:val="20"/>
                <w:szCs w:val="20"/>
              </w:rPr>
              <w:t>a</w:t>
            </w:r>
            <w:r w:rsidR="0096313D" w:rsidRPr="0061162E">
              <w:rPr>
                <w:rFonts w:ascii="Arial" w:hAnsi="Arial" w:cs="Arial"/>
                <w:color w:val="auto"/>
                <w:sz w:val="20"/>
                <w:szCs w:val="20"/>
              </w:rPr>
              <w:t xml:space="preserve"> skupin</w:t>
            </w:r>
            <w:r w:rsidR="00CE0D57" w:rsidRPr="0061162E">
              <w:rPr>
                <w:rFonts w:ascii="Arial" w:hAnsi="Arial" w:cs="Arial"/>
                <w:color w:val="auto"/>
                <w:sz w:val="20"/>
                <w:szCs w:val="20"/>
              </w:rPr>
              <w:t>a</w:t>
            </w:r>
            <w:r w:rsidR="0096313D" w:rsidRPr="0061162E">
              <w:rPr>
                <w:rFonts w:ascii="Arial" w:hAnsi="Arial" w:cs="Arial"/>
                <w:color w:val="auto"/>
                <w:sz w:val="20"/>
                <w:szCs w:val="20"/>
              </w:rPr>
              <w:t xml:space="preserve">, </w:t>
            </w:r>
            <w:r w:rsidRPr="0061162E">
              <w:rPr>
                <w:rFonts w:ascii="Arial" w:hAnsi="Arial" w:cs="Arial"/>
                <w:color w:val="auto"/>
                <w:sz w:val="20"/>
                <w:szCs w:val="20"/>
              </w:rPr>
              <w:t xml:space="preserve">zadolžena za </w:t>
            </w:r>
            <w:r w:rsidR="00CE0D57" w:rsidRPr="0061162E">
              <w:rPr>
                <w:rFonts w:ascii="Arial" w:hAnsi="Arial" w:cs="Arial"/>
                <w:color w:val="auto"/>
                <w:sz w:val="20"/>
                <w:szCs w:val="20"/>
              </w:rPr>
              <w:t xml:space="preserve">izvedbo </w:t>
            </w:r>
            <w:r w:rsidRPr="0061162E">
              <w:rPr>
                <w:rFonts w:ascii="Arial" w:hAnsi="Arial" w:cs="Arial"/>
                <w:color w:val="auto"/>
                <w:sz w:val="20"/>
                <w:szCs w:val="20"/>
              </w:rPr>
              <w:t>evropsk</w:t>
            </w:r>
            <w:r w:rsidR="00CE0D57" w:rsidRPr="0061162E">
              <w:rPr>
                <w:rFonts w:ascii="Arial" w:hAnsi="Arial" w:cs="Arial"/>
                <w:color w:val="auto"/>
                <w:sz w:val="20"/>
                <w:szCs w:val="20"/>
              </w:rPr>
              <w:t>e</w:t>
            </w:r>
            <w:r w:rsidRPr="0061162E">
              <w:rPr>
                <w:rFonts w:ascii="Arial" w:hAnsi="Arial" w:cs="Arial"/>
                <w:color w:val="auto"/>
                <w:sz w:val="20"/>
                <w:szCs w:val="20"/>
              </w:rPr>
              <w:t xml:space="preserve"> kampanj</w:t>
            </w:r>
            <w:r w:rsidR="00CE0D57" w:rsidRPr="0061162E">
              <w:rPr>
                <w:rFonts w:ascii="Arial" w:hAnsi="Arial" w:cs="Arial"/>
                <w:color w:val="auto"/>
                <w:sz w:val="20"/>
                <w:szCs w:val="20"/>
              </w:rPr>
              <w:t>e</w:t>
            </w:r>
            <w:r w:rsidRPr="0061162E">
              <w:rPr>
                <w:rFonts w:ascii="Arial" w:hAnsi="Arial" w:cs="Arial"/>
                <w:color w:val="auto"/>
                <w:sz w:val="20"/>
                <w:szCs w:val="20"/>
              </w:rPr>
              <w:t xml:space="preserve"> v okviru Odbora višjih inšpektorjev za delo (SLIC)</w:t>
            </w:r>
          </w:p>
          <w:p w14:paraId="527D8ABB" w14:textId="4D4DC1B7" w:rsidR="00C50580" w:rsidRPr="0061162E" w:rsidRDefault="00C50580" w:rsidP="000871F0">
            <w:pPr>
              <w:pStyle w:val="Default"/>
              <w:spacing w:line="300" w:lineRule="exact"/>
              <w:ind w:left="95"/>
              <w:rPr>
                <w:rFonts w:ascii="Arial" w:hAnsi="Arial" w:cs="Arial"/>
                <w:color w:val="auto"/>
                <w:sz w:val="20"/>
                <w:szCs w:val="20"/>
              </w:rPr>
            </w:pPr>
          </w:p>
        </w:tc>
      </w:tr>
    </w:tbl>
    <w:p w14:paraId="595CB72F" w14:textId="77777777" w:rsidR="0095409D" w:rsidRPr="0061162E" w:rsidRDefault="0095409D" w:rsidP="000871F0">
      <w:pPr>
        <w:spacing w:after="48" w:line="300" w:lineRule="exact"/>
        <w:rPr>
          <w:rFonts w:ascii="Arial" w:eastAsia="Verdana" w:hAnsi="Arial" w:cs="Arial"/>
          <w:b/>
          <w:sz w:val="20"/>
          <w:szCs w:val="20"/>
        </w:rPr>
      </w:pPr>
    </w:p>
    <w:p w14:paraId="54EC662B" w14:textId="0EEDC73B" w:rsidR="009D2701" w:rsidRPr="0061162E" w:rsidRDefault="009D2701">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9D2701" w:rsidRPr="0061162E" w14:paraId="314D557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3392C285"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2086F07" w14:textId="77777777" w:rsidR="009D2701" w:rsidRPr="0061162E" w:rsidRDefault="009D2701" w:rsidP="009D2701">
            <w:pPr>
              <w:spacing w:line="300" w:lineRule="exact"/>
              <w:ind w:left="95"/>
              <w:rPr>
                <w:rFonts w:ascii="Arial" w:hAnsi="Arial" w:cs="Arial"/>
                <w:b/>
                <w:bCs/>
                <w:sz w:val="20"/>
                <w:szCs w:val="20"/>
              </w:rPr>
            </w:pPr>
            <w:r w:rsidRPr="0061162E">
              <w:rPr>
                <w:rFonts w:ascii="Arial" w:hAnsi="Arial" w:cs="Arial"/>
                <w:b/>
                <w:bCs/>
                <w:sz w:val="20"/>
                <w:szCs w:val="20"/>
              </w:rPr>
              <w:t>2.4.1.2.</w:t>
            </w:r>
          </w:p>
          <w:p w14:paraId="07C9809A" w14:textId="77777777" w:rsidR="007376E8" w:rsidRPr="0061162E" w:rsidRDefault="007376E8" w:rsidP="009D2701">
            <w:pPr>
              <w:spacing w:line="300" w:lineRule="exact"/>
              <w:ind w:left="95"/>
              <w:rPr>
                <w:rFonts w:ascii="Arial" w:hAnsi="Arial" w:cs="Arial"/>
                <w:b/>
                <w:bCs/>
                <w:sz w:val="20"/>
                <w:szCs w:val="20"/>
              </w:rPr>
            </w:pPr>
            <w:r w:rsidRPr="0061162E">
              <w:rPr>
                <w:rFonts w:ascii="Arial" w:hAnsi="Arial" w:cs="Arial"/>
                <w:b/>
                <w:bCs/>
                <w:sz w:val="20"/>
                <w:szCs w:val="20"/>
              </w:rPr>
              <w:t>3.1.2.3.</w:t>
            </w:r>
          </w:p>
          <w:p w14:paraId="66BE659E" w14:textId="0E665B4E" w:rsidR="007376E8" w:rsidRPr="0061162E" w:rsidRDefault="007376E8" w:rsidP="009D2701">
            <w:pPr>
              <w:spacing w:line="300" w:lineRule="exact"/>
              <w:ind w:left="95"/>
              <w:rPr>
                <w:rFonts w:ascii="Arial" w:hAnsi="Arial" w:cs="Arial"/>
                <w:b/>
                <w:bCs/>
                <w:sz w:val="20"/>
                <w:szCs w:val="20"/>
              </w:rPr>
            </w:pPr>
          </w:p>
        </w:tc>
      </w:tr>
      <w:tr w:rsidR="009D2701" w:rsidRPr="0061162E" w14:paraId="692ABD47" w14:textId="77777777" w:rsidTr="00C657AC">
        <w:trPr>
          <w:trHeight w:val="1032"/>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7ED45B64"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B5EB0FA" w14:textId="77777777" w:rsidR="009D2701" w:rsidRPr="0061162E" w:rsidRDefault="009D2701" w:rsidP="009D2701">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Izvedba aktivnosti v pilotnih okoljih obravnave pacientov z bolečino v hrbtu - pilotne študije o obravnavi pacientov z bolečino v hrbtu z namenom zmanjševanja bolniškega staleža</w:t>
            </w:r>
          </w:p>
          <w:p w14:paraId="5D282BF2" w14:textId="42B8ECBC" w:rsidR="009D2701" w:rsidRPr="0061162E" w:rsidRDefault="009D2701" w:rsidP="009D2701">
            <w:pPr>
              <w:pStyle w:val="Default"/>
              <w:spacing w:line="300" w:lineRule="exact"/>
              <w:ind w:left="95"/>
              <w:rPr>
                <w:rFonts w:ascii="Arial" w:hAnsi="Arial" w:cs="Arial"/>
                <w:b/>
                <w:bCs/>
                <w:color w:val="auto"/>
                <w:sz w:val="20"/>
                <w:szCs w:val="20"/>
              </w:rPr>
            </w:pPr>
          </w:p>
        </w:tc>
      </w:tr>
      <w:tr w:rsidR="009D2701" w:rsidRPr="0061162E" w14:paraId="6D2FF2D8" w14:textId="77777777" w:rsidTr="00C657AC">
        <w:trPr>
          <w:trHeight w:val="848"/>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7AC28E2"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EB2D28A" w14:textId="1918C425"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delavci</w:t>
            </w:r>
          </w:p>
          <w:p w14:paraId="7DA2E4C9" w14:textId="5E4D1D00" w:rsidR="009D2701" w:rsidRPr="0061162E" w:rsidRDefault="009D2701" w:rsidP="009D2701">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eastAsiaTheme="minorEastAsia" w:hAnsi="Arial" w:cs="Arial"/>
                <w:sz w:val="20"/>
                <w:szCs w:val="20"/>
              </w:rPr>
              <w:t>zdravstveni domovi</w:t>
            </w:r>
          </w:p>
        </w:tc>
      </w:tr>
      <w:tr w:rsidR="009D2701" w:rsidRPr="0061162E" w14:paraId="3EB0A4AF"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384442C"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E2EA65A" w14:textId="2C6F8A5F" w:rsidR="009D2701" w:rsidRPr="0061162E" w:rsidRDefault="009D2701" w:rsidP="009D2701">
            <w:pPr>
              <w:spacing w:line="300" w:lineRule="exact"/>
              <w:ind w:left="95"/>
              <w:rPr>
                <w:rFonts w:ascii="Arial" w:hAnsi="Arial" w:cs="Arial"/>
                <w:b/>
                <w:bCs/>
                <w:sz w:val="20"/>
                <w:szCs w:val="20"/>
              </w:rPr>
            </w:pPr>
            <w:r w:rsidRPr="0061162E">
              <w:rPr>
                <w:rFonts w:ascii="Arial" w:hAnsi="Arial" w:cs="Arial"/>
                <w:b/>
                <w:bCs/>
                <w:sz w:val="20"/>
                <w:szCs w:val="20"/>
              </w:rPr>
              <w:t>2023</w:t>
            </w:r>
          </w:p>
        </w:tc>
      </w:tr>
      <w:tr w:rsidR="009D2701" w:rsidRPr="0061162E" w14:paraId="6150A254"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9AAAD2F"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ED711FE" w14:textId="5EA4F129"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 xml:space="preserve">izvedba pilotnega projekta testiranja klinične poti za obravnavo oseb z bolečino v hrbtu v dveh zdravstvenih domovih; razvoj javnozdravstvene obravnave za preprečevanje bolečine v hrbtu, ki bi potekala v centrih za krepitev zdravja v zdravstvenih domovih </w:t>
            </w:r>
          </w:p>
          <w:p w14:paraId="14BC7386" w14:textId="77777777" w:rsidR="009D2701" w:rsidRPr="0061162E" w:rsidRDefault="009D2701" w:rsidP="009D2701">
            <w:pPr>
              <w:pStyle w:val="Odstavekseznama"/>
              <w:numPr>
                <w:ilvl w:val="0"/>
                <w:numId w:val="29"/>
              </w:numPr>
              <w:spacing w:after="0" w:line="300" w:lineRule="exact"/>
              <w:ind w:right="66" w:hanging="265"/>
              <w:jc w:val="both"/>
              <w:rPr>
                <w:rFonts w:ascii="Arial" w:hAnsi="Arial" w:cs="Arial"/>
                <w:b/>
                <w:bCs/>
                <w:color w:val="auto"/>
                <w:sz w:val="20"/>
                <w:szCs w:val="20"/>
              </w:rPr>
            </w:pPr>
            <w:r w:rsidRPr="0061162E">
              <w:rPr>
                <w:rFonts w:ascii="Arial" w:eastAsiaTheme="minorEastAsia" w:hAnsi="Arial" w:cs="Arial"/>
                <w:sz w:val="20"/>
                <w:szCs w:val="20"/>
              </w:rPr>
              <w:t>razvoj programov za krepitev zdravja hrbtenice na delovnem mestu; testiranje obravnave za preprečevanje bolečine v hrbtu v centrih za krepitev zdravja</w:t>
            </w:r>
          </w:p>
          <w:p w14:paraId="4CD34D7D" w14:textId="28D52A17" w:rsidR="009D2701" w:rsidRPr="0061162E" w:rsidRDefault="009D2701" w:rsidP="009D2701">
            <w:pPr>
              <w:spacing w:line="300" w:lineRule="exact"/>
              <w:ind w:left="95" w:right="66"/>
              <w:jc w:val="both"/>
              <w:rPr>
                <w:rFonts w:ascii="Arial" w:hAnsi="Arial" w:cs="Arial"/>
                <w:b/>
                <w:bCs/>
                <w:sz w:val="20"/>
                <w:szCs w:val="20"/>
              </w:rPr>
            </w:pPr>
          </w:p>
        </w:tc>
      </w:tr>
      <w:tr w:rsidR="009D2701" w:rsidRPr="0061162E" w14:paraId="54B887B5"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6D705C43"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7E23BD4B" w14:textId="77777777" w:rsidR="009D2701" w:rsidRPr="0061162E" w:rsidRDefault="009D2701" w:rsidP="009D2701">
            <w:pPr>
              <w:spacing w:line="300" w:lineRule="exact"/>
              <w:ind w:left="95"/>
              <w:rPr>
                <w:rFonts w:ascii="Arial" w:hAnsi="Arial" w:cs="Arial"/>
                <w:sz w:val="20"/>
                <w:szCs w:val="20"/>
              </w:rPr>
            </w:pPr>
            <w:r w:rsidRPr="0061162E">
              <w:rPr>
                <w:rFonts w:ascii="Arial" w:hAnsi="Arial" w:cs="Arial"/>
                <w:sz w:val="20"/>
                <w:szCs w:val="20"/>
              </w:rPr>
              <w:t>MZ</w:t>
            </w:r>
          </w:p>
          <w:p w14:paraId="5E85F944" w14:textId="1D05AF53" w:rsidR="009D2701" w:rsidRPr="0061162E" w:rsidRDefault="009D2701" w:rsidP="009D2701">
            <w:pPr>
              <w:spacing w:line="300" w:lineRule="exact"/>
              <w:ind w:left="95"/>
              <w:rPr>
                <w:rFonts w:ascii="Arial" w:hAnsi="Arial" w:cs="Arial"/>
                <w:sz w:val="20"/>
                <w:szCs w:val="20"/>
              </w:rPr>
            </w:pPr>
          </w:p>
        </w:tc>
      </w:tr>
      <w:tr w:rsidR="009D2701" w:rsidRPr="0061162E" w14:paraId="2C7B776B"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463B1B12"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31275820" w14:textId="77777777" w:rsidR="009D2701" w:rsidRPr="0061162E" w:rsidRDefault="009D2701" w:rsidP="009D2701">
            <w:pPr>
              <w:spacing w:line="300" w:lineRule="exact"/>
              <w:ind w:left="95"/>
              <w:rPr>
                <w:rFonts w:ascii="Arial" w:hAnsi="Arial" w:cs="Arial"/>
                <w:sz w:val="20"/>
                <w:szCs w:val="20"/>
              </w:rPr>
            </w:pPr>
            <w:r w:rsidRPr="0061162E">
              <w:rPr>
                <w:rFonts w:ascii="Arial" w:hAnsi="Arial" w:cs="Arial"/>
                <w:sz w:val="20"/>
                <w:szCs w:val="20"/>
              </w:rPr>
              <w:t>NIJZ</w:t>
            </w:r>
          </w:p>
          <w:p w14:paraId="648A6617" w14:textId="18EF589E" w:rsidR="009D2701" w:rsidRPr="0061162E" w:rsidRDefault="009D2701" w:rsidP="009D2701">
            <w:pPr>
              <w:spacing w:line="300" w:lineRule="exact"/>
              <w:ind w:left="95"/>
              <w:rPr>
                <w:rFonts w:ascii="Arial" w:hAnsi="Arial" w:cs="Arial"/>
                <w:sz w:val="20"/>
                <w:szCs w:val="20"/>
              </w:rPr>
            </w:pPr>
          </w:p>
        </w:tc>
      </w:tr>
      <w:tr w:rsidR="009D2701" w:rsidRPr="0061162E" w14:paraId="6D911ACE" w14:textId="77777777" w:rsidTr="009D2701">
        <w:trPr>
          <w:trHeight w:val="399"/>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7A10F67"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14466C79" w14:textId="31809B5E" w:rsidR="009975CE" w:rsidRPr="0061162E" w:rsidRDefault="009975CE" w:rsidP="009975CE">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sredstva so predvide</w:t>
            </w:r>
            <w:r w:rsidR="00ED7922" w:rsidRPr="0061162E">
              <w:rPr>
                <w:rFonts w:ascii="Arial" w:eastAsiaTheme="minorEastAsia" w:hAnsi="Arial" w:cs="Arial"/>
                <w:sz w:val="20"/>
                <w:szCs w:val="20"/>
              </w:rPr>
              <w:t>n</w:t>
            </w:r>
            <w:r w:rsidRPr="0061162E">
              <w:rPr>
                <w:rFonts w:ascii="Arial" w:eastAsiaTheme="minorEastAsia" w:hAnsi="Arial" w:cs="Arial"/>
                <w:sz w:val="20"/>
                <w:szCs w:val="20"/>
              </w:rPr>
              <w:t>a v okviru EU sredstev</w:t>
            </w:r>
            <w:r w:rsidR="006C24F4" w:rsidRPr="0061162E">
              <w:rPr>
                <w:rFonts w:ascii="Arial" w:eastAsiaTheme="minorEastAsia" w:hAnsi="Arial" w:cs="Arial"/>
                <w:sz w:val="20"/>
                <w:szCs w:val="20"/>
              </w:rPr>
              <w:t xml:space="preserve"> in bodo opredeljena naknadno</w:t>
            </w:r>
          </w:p>
          <w:p w14:paraId="3A9B296D" w14:textId="02A20C52" w:rsidR="009D2701" w:rsidRPr="0061162E" w:rsidRDefault="009D2701" w:rsidP="009D2701">
            <w:pPr>
              <w:spacing w:line="300" w:lineRule="exact"/>
              <w:ind w:left="95"/>
              <w:rPr>
                <w:rFonts w:ascii="Arial" w:hAnsi="Arial" w:cs="Arial"/>
                <w:sz w:val="20"/>
                <w:szCs w:val="20"/>
              </w:rPr>
            </w:pPr>
          </w:p>
        </w:tc>
      </w:tr>
      <w:tr w:rsidR="009D2701" w:rsidRPr="0061162E" w14:paraId="5AAFDA43"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72BE335D" w14:textId="77777777" w:rsidR="009D2701" w:rsidRPr="0061162E" w:rsidRDefault="009D2701" w:rsidP="009D2701">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2ECAAB8F" w14:textId="6C2772B8"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razvita obravnava</w:t>
            </w:r>
          </w:p>
          <w:p w14:paraId="2B4EA1CD" w14:textId="12EC5349" w:rsidR="009D2701" w:rsidRPr="0061162E" w:rsidRDefault="009D2701" w:rsidP="009D2701">
            <w:pPr>
              <w:pStyle w:val="Odstavekseznama"/>
              <w:numPr>
                <w:ilvl w:val="0"/>
                <w:numId w:val="29"/>
              </w:numPr>
              <w:spacing w:after="0" w:line="300" w:lineRule="exact"/>
              <w:ind w:right="66" w:hanging="265"/>
              <w:jc w:val="both"/>
              <w:rPr>
                <w:rFonts w:ascii="Arial" w:eastAsiaTheme="minorEastAsia" w:hAnsi="Arial" w:cs="Arial"/>
                <w:sz w:val="20"/>
                <w:szCs w:val="20"/>
              </w:rPr>
            </w:pPr>
            <w:r w:rsidRPr="0061162E">
              <w:rPr>
                <w:rFonts w:ascii="Arial" w:eastAsiaTheme="minorEastAsia" w:hAnsi="Arial" w:cs="Arial"/>
                <w:sz w:val="20"/>
                <w:szCs w:val="20"/>
              </w:rPr>
              <w:t>izboljšanje učinkovitosti obravnav pri osebah z bolečino v hrbtu</w:t>
            </w:r>
          </w:p>
          <w:p w14:paraId="02A3A2F9" w14:textId="28CBBE42" w:rsidR="009D2701" w:rsidRPr="0061162E" w:rsidRDefault="009D2701" w:rsidP="009D2701">
            <w:pPr>
              <w:pStyle w:val="Default"/>
              <w:spacing w:line="300" w:lineRule="exact"/>
              <w:ind w:left="95"/>
              <w:rPr>
                <w:rFonts w:ascii="Arial" w:hAnsi="Arial" w:cs="Arial"/>
                <w:color w:val="auto"/>
                <w:sz w:val="20"/>
                <w:szCs w:val="20"/>
              </w:rPr>
            </w:pPr>
          </w:p>
        </w:tc>
      </w:tr>
    </w:tbl>
    <w:p w14:paraId="0C1853EB" w14:textId="39F15822" w:rsidR="0095409D" w:rsidRPr="0061162E" w:rsidRDefault="0095409D" w:rsidP="000871F0">
      <w:pPr>
        <w:spacing w:line="300" w:lineRule="exact"/>
        <w:jc w:val="both"/>
        <w:rPr>
          <w:rFonts w:ascii="Arial" w:eastAsia="Verdana" w:hAnsi="Arial" w:cs="Arial"/>
          <w:b/>
          <w:sz w:val="20"/>
          <w:szCs w:val="20"/>
        </w:rPr>
      </w:pPr>
    </w:p>
    <w:p w14:paraId="377DB4B0" w14:textId="77777777" w:rsidR="00B95CFF" w:rsidRPr="0061162E" w:rsidRDefault="00B95CFF">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3022"/>
        <w:gridCol w:w="6192"/>
      </w:tblGrid>
      <w:tr w:rsidR="00B95CFF" w:rsidRPr="0061162E" w14:paraId="7CADA2F8"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5CF5A3BB"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6A13B52" w14:textId="77777777" w:rsidR="00B95CFF" w:rsidRPr="0061162E" w:rsidRDefault="00B95CFF" w:rsidP="00B95CFF">
            <w:pPr>
              <w:spacing w:line="300" w:lineRule="exact"/>
              <w:ind w:left="95"/>
              <w:rPr>
                <w:rFonts w:ascii="Arial" w:hAnsi="Arial" w:cs="Arial"/>
                <w:b/>
                <w:bCs/>
                <w:sz w:val="20"/>
                <w:szCs w:val="20"/>
              </w:rPr>
            </w:pPr>
            <w:r w:rsidRPr="0061162E">
              <w:rPr>
                <w:rFonts w:ascii="Arial" w:hAnsi="Arial" w:cs="Arial"/>
                <w:b/>
                <w:bCs/>
                <w:sz w:val="20"/>
                <w:szCs w:val="20"/>
              </w:rPr>
              <w:t>2.6.2.1.</w:t>
            </w:r>
          </w:p>
          <w:p w14:paraId="56971280" w14:textId="057A79D9" w:rsidR="00B95CFF" w:rsidRPr="0061162E" w:rsidRDefault="00B95CFF" w:rsidP="00B95CFF">
            <w:pPr>
              <w:spacing w:line="300" w:lineRule="exact"/>
              <w:ind w:left="95"/>
              <w:rPr>
                <w:rFonts w:ascii="Arial" w:hAnsi="Arial" w:cs="Arial"/>
                <w:b/>
                <w:bCs/>
                <w:sz w:val="20"/>
                <w:szCs w:val="20"/>
              </w:rPr>
            </w:pPr>
          </w:p>
        </w:tc>
      </w:tr>
      <w:tr w:rsidR="00B95CFF" w:rsidRPr="0061162E" w14:paraId="1DC48CA5" w14:textId="77777777" w:rsidTr="00B95CFF">
        <w:trPr>
          <w:trHeight w:val="677"/>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C520892"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192" w:type="dxa"/>
            <w:tcBorders>
              <w:top w:val="single" w:sz="4" w:space="0" w:color="000000"/>
              <w:left w:val="single" w:sz="4" w:space="0" w:color="000000"/>
              <w:bottom w:val="single" w:sz="4" w:space="0" w:color="000000"/>
              <w:right w:val="nil"/>
            </w:tcBorders>
            <w:shd w:val="clear" w:color="auto" w:fill="D9E2F3" w:themeFill="accent5" w:themeFillTint="33"/>
          </w:tcPr>
          <w:p w14:paraId="43714B6E" w14:textId="77777777" w:rsidR="00B95CFF" w:rsidRPr="0061162E" w:rsidRDefault="00B95CFF" w:rsidP="00B95CFF">
            <w:pPr>
              <w:pStyle w:val="Default"/>
              <w:spacing w:line="300" w:lineRule="exact"/>
              <w:ind w:left="95"/>
              <w:rPr>
                <w:rFonts w:ascii="Arial" w:hAnsi="Arial" w:cs="Arial"/>
                <w:b/>
                <w:bCs/>
                <w:color w:val="auto"/>
                <w:sz w:val="20"/>
                <w:szCs w:val="20"/>
              </w:rPr>
            </w:pPr>
            <w:r w:rsidRPr="0061162E">
              <w:rPr>
                <w:rFonts w:ascii="Arial" w:hAnsi="Arial" w:cs="Arial"/>
                <w:b/>
                <w:bCs/>
                <w:color w:val="auto"/>
                <w:sz w:val="20"/>
                <w:szCs w:val="20"/>
              </w:rPr>
              <w:t>Priprava izhodišč za standarde kakovosti pri izvajanju strokovnih nalog medicina dela</w:t>
            </w:r>
          </w:p>
          <w:p w14:paraId="6DC79C50" w14:textId="13EE9907" w:rsidR="00B95CFF" w:rsidRPr="0061162E" w:rsidRDefault="00B95CFF" w:rsidP="00B95CFF">
            <w:pPr>
              <w:pStyle w:val="Default"/>
              <w:spacing w:line="300" w:lineRule="exact"/>
              <w:ind w:left="95"/>
              <w:rPr>
                <w:rFonts w:ascii="Arial" w:hAnsi="Arial" w:cs="Arial"/>
                <w:b/>
                <w:bCs/>
                <w:color w:val="auto"/>
                <w:sz w:val="20"/>
                <w:szCs w:val="20"/>
              </w:rPr>
            </w:pPr>
          </w:p>
        </w:tc>
      </w:tr>
      <w:tr w:rsidR="00B95CFF" w:rsidRPr="0061162E" w14:paraId="57C7CC89" w14:textId="77777777" w:rsidTr="00B95CFF">
        <w:trPr>
          <w:trHeight w:val="407"/>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85458DB"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192" w:type="dxa"/>
            <w:tcBorders>
              <w:top w:val="single" w:sz="4" w:space="0" w:color="000000"/>
              <w:left w:val="single" w:sz="4" w:space="0" w:color="000000"/>
              <w:bottom w:val="single" w:sz="4" w:space="0" w:color="000000"/>
              <w:right w:val="nil"/>
            </w:tcBorders>
          </w:tcPr>
          <w:p w14:paraId="71DA3B7E" w14:textId="3F8706DC" w:rsidR="00B95CFF" w:rsidRPr="0061162E" w:rsidRDefault="008876B9"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izvajalci medicine dela </w:t>
            </w:r>
          </w:p>
          <w:p w14:paraId="44B4665D" w14:textId="2CB333E2" w:rsidR="00B95CFF" w:rsidRPr="0061162E" w:rsidRDefault="00B95CFF" w:rsidP="00B95CFF">
            <w:pPr>
              <w:spacing w:line="300" w:lineRule="exact"/>
              <w:ind w:left="95" w:right="66"/>
              <w:jc w:val="both"/>
              <w:rPr>
                <w:rFonts w:ascii="Arial" w:hAnsi="Arial" w:cs="Arial"/>
                <w:sz w:val="20"/>
                <w:szCs w:val="20"/>
              </w:rPr>
            </w:pPr>
          </w:p>
        </w:tc>
      </w:tr>
      <w:tr w:rsidR="00B95CFF" w:rsidRPr="0061162E" w14:paraId="7E4B13B6" w14:textId="77777777" w:rsidTr="00C657AC">
        <w:trPr>
          <w:trHeight w:val="520"/>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6FE79F0"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192" w:type="dxa"/>
            <w:tcBorders>
              <w:top w:val="single" w:sz="4" w:space="0" w:color="000000"/>
              <w:left w:val="single" w:sz="4" w:space="0" w:color="000000"/>
              <w:bottom w:val="single" w:sz="4" w:space="0" w:color="000000"/>
              <w:right w:val="nil"/>
            </w:tcBorders>
          </w:tcPr>
          <w:p w14:paraId="506F84F9" w14:textId="77777777" w:rsidR="00B95CFF" w:rsidRPr="0061162E" w:rsidRDefault="00B95CFF" w:rsidP="00B95CFF">
            <w:pPr>
              <w:spacing w:line="300" w:lineRule="exact"/>
              <w:ind w:left="95"/>
              <w:rPr>
                <w:rFonts w:ascii="Arial" w:hAnsi="Arial" w:cs="Arial"/>
                <w:b/>
                <w:bCs/>
                <w:sz w:val="20"/>
                <w:szCs w:val="20"/>
              </w:rPr>
            </w:pPr>
            <w:r w:rsidRPr="0061162E">
              <w:rPr>
                <w:rFonts w:ascii="Arial" w:hAnsi="Arial" w:cs="Arial"/>
                <w:b/>
                <w:bCs/>
                <w:sz w:val="20"/>
                <w:szCs w:val="20"/>
              </w:rPr>
              <w:t>2022-23</w:t>
            </w:r>
          </w:p>
          <w:p w14:paraId="0B98C1AF" w14:textId="0C450F7A" w:rsidR="00B95CFF" w:rsidRPr="0061162E" w:rsidRDefault="00B95CFF" w:rsidP="00B95CFF">
            <w:pPr>
              <w:spacing w:line="300" w:lineRule="exact"/>
              <w:ind w:left="95"/>
              <w:rPr>
                <w:rFonts w:ascii="Arial" w:hAnsi="Arial" w:cs="Arial"/>
                <w:b/>
                <w:bCs/>
                <w:sz w:val="20"/>
                <w:szCs w:val="20"/>
              </w:rPr>
            </w:pPr>
          </w:p>
        </w:tc>
      </w:tr>
      <w:tr w:rsidR="00B95CFF" w:rsidRPr="0061162E" w14:paraId="04DFD641" w14:textId="77777777" w:rsidTr="00C657AC">
        <w:trPr>
          <w:trHeight w:val="776"/>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14035B7"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192" w:type="dxa"/>
            <w:tcBorders>
              <w:top w:val="single" w:sz="4" w:space="0" w:color="000000"/>
              <w:left w:val="single" w:sz="4" w:space="0" w:color="000000"/>
              <w:bottom w:val="single" w:sz="4" w:space="0" w:color="000000"/>
              <w:right w:val="nil"/>
            </w:tcBorders>
          </w:tcPr>
          <w:p w14:paraId="33CD19FE" w14:textId="77777777" w:rsidR="00B95CFF" w:rsidRPr="0061162E" w:rsidRDefault="00B95CFF"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analiza zakonodaje na področju medicine dela, preučitev vzrokov za neizpolnjevanje zakonskih nalog, preučitev možnosti izpolnjevanja teh in sledenje kakovosti njihovega izvajanja </w:t>
            </w:r>
          </w:p>
          <w:p w14:paraId="1F92A8CC" w14:textId="77777777" w:rsidR="00B95CFF" w:rsidRPr="0061162E" w:rsidRDefault="00B95CFF" w:rsidP="00B95CFF">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priprava predlogov sprememb in dopolnitev, ki bodo omogočile izvajanje nalog medicine dela</w:t>
            </w:r>
          </w:p>
          <w:p w14:paraId="3215AECE" w14:textId="5FD25699" w:rsidR="00B95CFF" w:rsidRPr="0061162E" w:rsidRDefault="00B95CFF" w:rsidP="00B95CFF">
            <w:pPr>
              <w:spacing w:line="300" w:lineRule="exact"/>
              <w:ind w:left="95" w:right="66"/>
              <w:jc w:val="both"/>
              <w:rPr>
                <w:rFonts w:ascii="Arial" w:hAnsi="Arial" w:cs="Arial"/>
                <w:b/>
                <w:bCs/>
                <w:sz w:val="20"/>
                <w:szCs w:val="20"/>
              </w:rPr>
            </w:pPr>
          </w:p>
        </w:tc>
      </w:tr>
      <w:tr w:rsidR="00B95CFF" w:rsidRPr="0061162E" w14:paraId="277B82A6"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1A2B1EAF"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192" w:type="dxa"/>
            <w:tcBorders>
              <w:top w:val="single" w:sz="4" w:space="0" w:color="000000"/>
              <w:left w:val="single" w:sz="4" w:space="0" w:color="000000"/>
              <w:bottom w:val="single" w:sz="4" w:space="0" w:color="000000"/>
              <w:right w:val="nil"/>
            </w:tcBorders>
          </w:tcPr>
          <w:p w14:paraId="026CEAE2" w14:textId="6E443A8D" w:rsidR="00B95CFF" w:rsidRPr="0061162E" w:rsidRDefault="008876B9" w:rsidP="00B95CFF">
            <w:pPr>
              <w:spacing w:line="300" w:lineRule="exact"/>
              <w:ind w:left="95"/>
              <w:rPr>
                <w:rFonts w:ascii="Arial" w:hAnsi="Arial" w:cs="Arial"/>
                <w:sz w:val="20"/>
                <w:szCs w:val="20"/>
              </w:rPr>
            </w:pPr>
            <w:r w:rsidRPr="0061162E">
              <w:rPr>
                <w:rFonts w:ascii="Arial" w:hAnsi="Arial" w:cs="Arial"/>
                <w:sz w:val="20"/>
                <w:szCs w:val="20"/>
              </w:rPr>
              <w:t>MZ</w:t>
            </w:r>
          </w:p>
        </w:tc>
      </w:tr>
      <w:tr w:rsidR="00B95CFF" w:rsidRPr="0061162E" w14:paraId="4EBC6A84" w14:textId="77777777" w:rsidTr="00C657AC">
        <w:trPr>
          <w:trHeight w:val="521"/>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484FDAAA"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192" w:type="dxa"/>
            <w:tcBorders>
              <w:top w:val="single" w:sz="4" w:space="0" w:color="000000"/>
              <w:left w:val="nil"/>
              <w:bottom w:val="single" w:sz="4" w:space="0" w:color="000000"/>
              <w:right w:val="nil"/>
            </w:tcBorders>
          </w:tcPr>
          <w:p w14:paraId="22659ECE" w14:textId="77777777" w:rsidR="00B95CFF" w:rsidRPr="0061162E" w:rsidRDefault="008876B9" w:rsidP="00B95CFF">
            <w:pPr>
              <w:spacing w:line="300" w:lineRule="exact"/>
              <w:ind w:left="95"/>
              <w:rPr>
                <w:rFonts w:ascii="Arial" w:hAnsi="Arial" w:cs="Arial"/>
                <w:sz w:val="20"/>
                <w:szCs w:val="20"/>
              </w:rPr>
            </w:pPr>
            <w:r w:rsidRPr="0061162E">
              <w:rPr>
                <w:rFonts w:ascii="Arial" w:hAnsi="Arial" w:cs="Arial"/>
                <w:sz w:val="20"/>
                <w:szCs w:val="20"/>
              </w:rPr>
              <w:t>KIMDPŠ</w:t>
            </w:r>
          </w:p>
          <w:p w14:paraId="080BFB82" w14:textId="3223CC69" w:rsidR="008876B9" w:rsidRPr="0061162E" w:rsidRDefault="008876B9" w:rsidP="00B95CFF">
            <w:pPr>
              <w:spacing w:line="300" w:lineRule="exact"/>
              <w:ind w:left="95"/>
              <w:rPr>
                <w:rFonts w:ascii="Arial" w:hAnsi="Arial" w:cs="Arial"/>
                <w:sz w:val="20"/>
                <w:szCs w:val="20"/>
              </w:rPr>
            </w:pPr>
          </w:p>
        </w:tc>
      </w:tr>
      <w:tr w:rsidR="00B95CFF" w:rsidRPr="0061162E" w14:paraId="0FC016C1" w14:textId="77777777" w:rsidTr="00C657AC">
        <w:trPr>
          <w:trHeight w:val="399"/>
        </w:trPr>
        <w:tc>
          <w:tcPr>
            <w:tcW w:w="3022" w:type="dxa"/>
            <w:tcBorders>
              <w:top w:val="single" w:sz="4" w:space="0" w:color="000000"/>
              <w:left w:val="nil"/>
              <w:bottom w:val="single" w:sz="4" w:space="0" w:color="000000"/>
              <w:right w:val="single" w:sz="4" w:space="0" w:color="000000"/>
            </w:tcBorders>
            <w:shd w:val="clear" w:color="auto" w:fill="D9E2F3" w:themeFill="accent5" w:themeFillTint="33"/>
          </w:tcPr>
          <w:p w14:paraId="2D4F1DF3"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192" w:type="dxa"/>
            <w:tcBorders>
              <w:top w:val="single" w:sz="4" w:space="0" w:color="000000"/>
              <w:left w:val="nil"/>
              <w:bottom w:val="single" w:sz="4" w:space="0" w:color="000000"/>
              <w:right w:val="nil"/>
            </w:tcBorders>
          </w:tcPr>
          <w:p w14:paraId="4FC718F2" w14:textId="16F1A131" w:rsidR="00A86F0E" w:rsidRPr="0061162E" w:rsidRDefault="006C24F4" w:rsidP="00A86F0E">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2022: 1</w:t>
            </w:r>
            <w:r w:rsidR="00A86F0E" w:rsidRPr="0061162E">
              <w:rPr>
                <w:rFonts w:ascii="Arial" w:hAnsi="Arial" w:cs="Arial"/>
                <w:sz w:val="20"/>
                <w:szCs w:val="20"/>
              </w:rPr>
              <w:t xml:space="preserve">0.000 € </w:t>
            </w:r>
            <w:r w:rsidRPr="0061162E">
              <w:rPr>
                <w:rFonts w:ascii="Arial" w:hAnsi="Arial" w:cs="Arial"/>
                <w:sz w:val="20"/>
                <w:szCs w:val="20"/>
              </w:rPr>
              <w:t>zagotovi MZ iz PP 1446</w:t>
            </w:r>
          </w:p>
          <w:p w14:paraId="4EC19743" w14:textId="4C344355" w:rsidR="006C24F4" w:rsidRPr="0061162E" w:rsidRDefault="006C24F4" w:rsidP="00A86F0E">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2023: 10.000 € zagotovi MZ iz PP 1446</w:t>
            </w:r>
          </w:p>
          <w:p w14:paraId="686542C9" w14:textId="3E351A90" w:rsidR="008876B9" w:rsidRPr="0061162E" w:rsidRDefault="001E36B0" w:rsidP="00B95CFF">
            <w:pPr>
              <w:spacing w:line="300" w:lineRule="exact"/>
              <w:ind w:left="95"/>
              <w:rPr>
                <w:rFonts w:ascii="Arial" w:hAnsi="Arial" w:cs="Arial"/>
                <w:sz w:val="20"/>
                <w:szCs w:val="20"/>
              </w:rPr>
            </w:pPr>
            <w:r w:rsidRPr="0061162E">
              <w:rPr>
                <w:rFonts w:ascii="Arial" w:hAnsi="Arial" w:cs="Arial"/>
                <w:sz w:val="20"/>
                <w:szCs w:val="20"/>
              </w:rPr>
              <w:t xml:space="preserve"> </w:t>
            </w:r>
          </w:p>
        </w:tc>
      </w:tr>
      <w:tr w:rsidR="00B95CFF" w:rsidRPr="0061162E" w14:paraId="4D488ADC" w14:textId="77777777" w:rsidTr="00C657AC">
        <w:trPr>
          <w:trHeight w:val="295"/>
        </w:trPr>
        <w:tc>
          <w:tcPr>
            <w:tcW w:w="3022" w:type="dxa"/>
            <w:tcBorders>
              <w:top w:val="single" w:sz="4" w:space="0" w:color="000000"/>
              <w:left w:val="nil"/>
              <w:bottom w:val="single" w:sz="4" w:space="0" w:color="auto"/>
              <w:right w:val="single" w:sz="4" w:space="0" w:color="000000"/>
            </w:tcBorders>
            <w:shd w:val="clear" w:color="auto" w:fill="D9E2F3" w:themeFill="accent5" w:themeFillTint="33"/>
          </w:tcPr>
          <w:p w14:paraId="573595A5" w14:textId="77777777" w:rsidR="00B95CFF" w:rsidRPr="0061162E" w:rsidRDefault="00B95CFF" w:rsidP="00B95CFF">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192" w:type="dxa"/>
            <w:tcBorders>
              <w:top w:val="single" w:sz="4" w:space="0" w:color="000000"/>
              <w:left w:val="nil"/>
              <w:bottom w:val="single" w:sz="4" w:space="0" w:color="auto"/>
              <w:right w:val="nil"/>
            </w:tcBorders>
          </w:tcPr>
          <w:p w14:paraId="748B3DBB" w14:textId="77777777" w:rsidR="00B95CFF" w:rsidRPr="0061162E" w:rsidRDefault="008876B9" w:rsidP="008876B9">
            <w:pPr>
              <w:pStyle w:val="Odstavekseznama"/>
              <w:numPr>
                <w:ilvl w:val="0"/>
                <w:numId w:val="29"/>
              </w:numPr>
              <w:spacing w:after="0" w:line="300" w:lineRule="exact"/>
              <w:ind w:right="66" w:hanging="265"/>
              <w:jc w:val="both"/>
              <w:rPr>
                <w:rFonts w:ascii="Arial" w:hAnsi="Arial" w:cs="Arial"/>
                <w:sz w:val="20"/>
                <w:szCs w:val="20"/>
              </w:rPr>
            </w:pPr>
            <w:r w:rsidRPr="0061162E">
              <w:rPr>
                <w:rFonts w:ascii="Arial" w:hAnsi="Arial" w:cs="Arial"/>
                <w:sz w:val="20"/>
                <w:szCs w:val="20"/>
              </w:rPr>
              <w:t xml:space="preserve">izhodišča za standarde kakovosti </w:t>
            </w:r>
          </w:p>
          <w:p w14:paraId="0733120F" w14:textId="1C1BE0C9" w:rsidR="008876B9" w:rsidRPr="0061162E" w:rsidRDefault="008876B9" w:rsidP="008876B9">
            <w:pPr>
              <w:pStyle w:val="Default"/>
              <w:spacing w:line="300" w:lineRule="exact"/>
              <w:rPr>
                <w:rFonts w:ascii="Arial" w:hAnsi="Arial" w:cs="Arial"/>
                <w:color w:val="auto"/>
                <w:sz w:val="20"/>
                <w:szCs w:val="20"/>
              </w:rPr>
            </w:pPr>
          </w:p>
        </w:tc>
      </w:tr>
    </w:tbl>
    <w:p w14:paraId="7ACEDF2C" w14:textId="667BD3EA" w:rsidR="008A1875" w:rsidRPr="0061162E" w:rsidRDefault="008A1875"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FD619A" w:rsidRPr="0061162E" w14:paraId="27DA5E7E"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F33F693"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9E2F3" w:themeFill="accent5" w:themeFillTint="33"/>
          </w:tcPr>
          <w:p w14:paraId="47872D1C" w14:textId="451231C6"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3.1.1.1</w:t>
            </w:r>
            <w:r w:rsidR="00790FD9" w:rsidRPr="0061162E">
              <w:rPr>
                <w:rFonts w:ascii="Arial" w:hAnsi="Arial" w:cs="Arial"/>
                <w:b/>
                <w:bCs/>
                <w:sz w:val="20"/>
                <w:szCs w:val="20"/>
              </w:rPr>
              <w:t>.</w:t>
            </w:r>
          </w:p>
        </w:tc>
      </w:tr>
      <w:tr w:rsidR="00A67B7C" w:rsidRPr="0061162E" w14:paraId="02E54B2C" w14:textId="77777777" w:rsidTr="00692A08">
        <w:trPr>
          <w:trHeight w:val="805"/>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7F67E102"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9E2F3" w:themeFill="accent5" w:themeFillTint="33"/>
          </w:tcPr>
          <w:p w14:paraId="7138C8B6"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Serija ozaveščevalnih spotov o rakotvornih, mutagenih in teratogenih snoveh na delovnem mestu</w:t>
            </w:r>
          </w:p>
          <w:p w14:paraId="4F3016BE" w14:textId="62FBCEC8" w:rsidR="00692A08" w:rsidRPr="0061162E" w:rsidRDefault="00692A08" w:rsidP="000871F0">
            <w:pPr>
              <w:spacing w:line="300" w:lineRule="exact"/>
              <w:ind w:left="108"/>
              <w:rPr>
                <w:rFonts w:ascii="Arial" w:hAnsi="Arial" w:cs="Arial"/>
                <w:b/>
                <w:bCs/>
                <w:sz w:val="20"/>
                <w:szCs w:val="20"/>
              </w:rPr>
            </w:pPr>
          </w:p>
        </w:tc>
      </w:tr>
      <w:tr w:rsidR="00A67B7C" w:rsidRPr="0061162E" w14:paraId="4F17A056" w14:textId="77777777" w:rsidTr="00692A08">
        <w:trPr>
          <w:trHeight w:val="1219"/>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18189C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18FC3B4"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poklicne skupine, ki pri delu uporabljajo kemikalije</w:t>
            </w:r>
          </w:p>
          <w:p w14:paraId="1353BF83"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in delavke</w:t>
            </w:r>
          </w:p>
          <w:p w14:paraId="0EE6C661"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6553D25" w14:textId="77777777" w:rsidR="00A67B7C" w:rsidRPr="0061162E" w:rsidRDefault="00A67B7C" w:rsidP="000871F0">
            <w:pPr>
              <w:pStyle w:val="Odstavekseznama"/>
              <w:spacing w:line="300" w:lineRule="exact"/>
              <w:ind w:left="108"/>
              <w:rPr>
                <w:rFonts w:ascii="Arial" w:hAnsi="Arial" w:cs="Arial"/>
                <w:sz w:val="20"/>
                <w:szCs w:val="20"/>
              </w:rPr>
            </w:pPr>
          </w:p>
        </w:tc>
      </w:tr>
      <w:tr w:rsidR="00A67B7C" w:rsidRPr="0061162E" w14:paraId="08FAC3E0"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586EF2A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3601B0E"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2023-24</w:t>
            </w:r>
          </w:p>
        </w:tc>
      </w:tr>
      <w:tr w:rsidR="00A67B7C" w:rsidRPr="0061162E" w14:paraId="7188DBC7" w14:textId="77777777" w:rsidTr="00692A08">
        <w:trPr>
          <w:trHeight w:val="910"/>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17392F6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7DC8A1E" w14:textId="77777777" w:rsidR="00A67B7C" w:rsidRPr="0061162E" w:rsidRDefault="00A67B7C" w:rsidP="007E3832">
            <w:pPr>
              <w:pStyle w:val="Odstavekseznama"/>
              <w:numPr>
                <w:ilvl w:val="0"/>
                <w:numId w:val="30"/>
              </w:numPr>
              <w:spacing w:line="300" w:lineRule="exact"/>
              <w:ind w:hanging="217"/>
              <w:rPr>
                <w:rFonts w:ascii="Arial" w:hAnsi="Arial" w:cs="Arial"/>
                <w:sz w:val="20"/>
                <w:szCs w:val="20"/>
              </w:rPr>
            </w:pPr>
            <w:r w:rsidRPr="0061162E">
              <w:rPr>
                <w:rFonts w:ascii="Arial" w:hAnsi="Arial" w:cs="Arial"/>
                <w:b/>
                <w:bCs/>
                <w:sz w:val="20"/>
                <w:szCs w:val="20"/>
              </w:rPr>
              <w:t>2023</w:t>
            </w:r>
            <w:r w:rsidRPr="0061162E">
              <w:rPr>
                <w:rFonts w:ascii="Arial" w:hAnsi="Arial" w:cs="Arial"/>
                <w:sz w:val="20"/>
                <w:szCs w:val="20"/>
              </w:rPr>
              <w:t xml:space="preserve">: izbor ponudnika, priprava vsebin, snemanje </w:t>
            </w:r>
          </w:p>
          <w:p w14:paraId="32AB5281" w14:textId="77777777" w:rsidR="00A67B7C" w:rsidRPr="0061162E" w:rsidRDefault="00A67B7C" w:rsidP="007E3832">
            <w:pPr>
              <w:pStyle w:val="Odstavekseznama"/>
              <w:numPr>
                <w:ilvl w:val="0"/>
                <w:numId w:val="30"/>
              </w:numPr>
              <w:spacing w:line="300" w:lineRule="exact"/>
              <w:ind w:hanging="217"/>
              <w:rPr>
                <w:rFonts w:ascii="Arial" w:hAnsi="Arial" w:cs="Arial"/>
                <w:sz w:val="20"/>
                <w:szCs w:val="20"/>
              </w:rPr>
            </w:pPr>
            <w:r w:rsidRPr="0061162E">
              <w:rPr>
                <w:rFonts w:ascii="Arial" w:hAnsi="Arial" w:cs="Arial"/>
                <w:b/>
                <w:bCs/>
                <w:sz w:val="20"/>
                <w:szCs w:val="20"/>
              </w:rPr>
              <w:t>2024</w:t>
            </w:r>
            <w:r w:rsidRPr="0061162E">
              <w:rPr>
                <w:rFonts w:ascii="Arial" w:hAnsi="Arial" w:cs="Arial"/>
                <w:sz w:val="20"/>
                <w:szCs w:val="20"/>
              </w:rPr>
              <w:t xml:space="preserve">: promocija </w:t>
            </w:r>
          </w:p>
        </w:tc>
      </w:tr>
      <w:tr w:rsidR="00A67B7C" w:rsidRPr="0061162E" w14:paraId="0371C8DA"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2A6454FC" w14:textId="57B1018F"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661D0C67" w14:textId="77777777" w:rsidR="00A67B7C" w:rsidRPr="0061162E" w:rsidRDefault="00A67B7C" w:rsidP="000871F0">
            <w:pPr>
              <w:spacing w:line="300" w:lineRule="exact"/>
              <w:ind w:left="108"/>
              <w:rPr>
                <w:rFonts w:ascii="Arial" w:hAnsi="Arial" w:cs="Arial"/>
                <w:sz w:val="20"/>
                <w:szCs w:val="20"/>
              </w:rPr>
            </w:pPr>
            <w:r w:rsidRPr="0061162E">
              <w:rPr>
                <w:rFonts w:ascii="Arial" w:hAnsi="Arial" w:cs="Arial"/>
                <w:sz w:val="20"/>
                <w:szCs w:val="20"/>
              </w:rPr>
              <w:t>MDDSZ</w:t>
            </w:r>
          </w:p>
        </w:tc>
      </w:tr>
      <w:tr w:rsidR="00692A08" w:rsidRPr="0061162E" w14:paraId="6F4963DA"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3F330938"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C7FD635" w14:textId="77777777" w:rsidR="00692A08" w:rsidRPr="0061162E" w:rsidRDefault="00692A08" w:rsidP="000871F0">
            <w:pPr>
              <w:spacing w:line="300" w:lineRule="exact"/>
              <w:ind w:left="108"/>
              <w:rPr>
                <w:rFonts w:ascii="Arial" w:hAnsi="Arial" w:cs="Arial"/>
                <w:sz w:val="20"/>
                <w:szCs w:val="20"/>
              </w:rPr>
            </w:pPr>
            <w:r w:rsidRPr="0061162E">
              <w:rPr>
                <w:rFonts w:ascii="Arial" w:hAnsi="Arial" w:cs="Arial"/>
                <w:sz w:val="20"/>
                <w:szCs w:val="20"/>
              </w:rPr>
              <w:t>Izvajalec, izbran po postopku javnih naročil</w:t>
            </w:r>
          </w:p>
        </w:tc>
      </w:tr>
      <w:tr w:rsidR="00637C87" w:rsidRPr="0061162E" w14:paraId="108D0EAA" w14:textId="77777777" w:rsidTr="00692A08">
        <w:trPr>
          <w:trHeight w:val="908"/>
        </w:trPr>
        <w:tc>
          <w:tcPr>
            <w:tcW w:w="2974" w:type="dxa"/>
            <w:tcBorders>
              <w:top w:val="single" w:sz="4" w:space="0" w:color="000000"/>
              <w:left w:val="nil"/>
              <w:bottom w:val="single" w:sz="4" w:space="0" w:color="000000"/>
              <w:right w:val="single" w:sz="4" w:space="0" w:color="000000"/>
            </w:tcBorders>
            <w:shd w:val="clear" w:color="auto" w:fill="D9E2F3" w:themeFill="accent5" w:themeFillTint="33"/>
          </w:tcPr>
          <w:p w14:paraId="6D888FAA"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E9582B6" w14:textId="136D6D64"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 15.000 € zagotovi MDDSZ iz PP</w:t>
            </w:r>
            <w:r w:rsidR="00637C87" w:rsidRPr="0061162E">
              <w:rPr>
                <w:rFonts w:ascii="Arial" w:hAnsi="Arial" w:cs="Arial"/>
                <w:color w:val="auto"/>
                <w:sz w:val="20"/>
                <w:szCs w:val="20"/>
              </w:rPr>
              <w:t xml:space="preserve"> </w:t>
            </w:r>
            <w:r w:rsidRPr="0061162E">
              <w:rPr>
                <w:rFonts w:ascii="Arial" w:hAnsi="Arial" w:cs="Arial"/>
                <w:color w:val="auto"/>
                <w:sz w:val="20"/>
                <w:szCs w:val="20"/>
              </w:rPr>
              <w:t>650</w:t>
            </w:r>
            <w:r w:rsidR="00095A09" w:rsidRPr="0061162E">
              <w:rPr>
                <w:rFonts w:ascii="Arial" w:hAnsi="Arial" w:cs="Arial"/>
                <w:color w:val="auto"/>
                <w:sz w:val="20"/>
                <w:szCs w:val="20"/>
              </w:rPr>
              <w:t>5</w:t>
            </w:r>
          </w:p>
          <w:p w14:paraId="2072C879" w14:textId="31B8A0B9"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15.000 € zagotovi MDDSZ iz PP</w:t>
            </w:r>
            <w:r w:rsidR="00A32C03" w:rsidRPr="0061162E">
              <w:rPr>
                <w:rFonts w:ascii="Arial" w:hAnsi="Arial" w:cs="Arial"/>
                <w:color w:val="auto"/>
                <w:sz w:val="20"/>
                <w:szCs w:val="20"/>
              </w:rPr>
              <w:t xml:space="preserve"> </w:t>
            </w:r>
            <w:r w:rsidRPr="0061162E">
              <w:rPr>
                <w:rFonts w:ascii="Arial" w:hAnsi="Arial" w:cs="Arial"/>
                <w:color w:val="auto"/>
                <w:sz w:val="20"/>
                <w:szCs w:val="20"/>
              </w:rPr>
              <w:t>650</w:t>
            </w:r>
            <w:r w:rsidR="00095A09" w:rsidRPr="0061162E">
              <w:rPr>
                <w:rFonts w:ascii="Arial" w:hAnsi="Arial" w:cs="Arial"/>
                <w:color w:val="auto"/>
                <w:sz w:val="20"/>
                <w:szCs w:val="20"/>
              </w:rPr>
              <w:t>5</w:t>
            </w:r>
          </w:p>
          <w:p w14:paraId="2D5AD43E" w14:textId="5F8F8875" w:rsidR="00692A08" w:rsidRPr="0061162E" w:rsidRDefault="00692A08" w:rsidP="000871F0">
            <w:pPr>
              <w:pStyle w:val="Default"/>
              <w:spacing w:line="300" w:lineRule="exact"/>
              <w:ind w:left="85"/>
              <w:rPr>
                <w:rFonts w:ascii="Arial" w:hAnsi="Arial" w:cs="Arial"/>
                <w:color w:val="auto"/>
                <w:sz w:val="20"/>
                <w:szCs w:val="20"/>
              </w:rPr>
            </w:pPr>
          </w:p>
        </w:tc>
      </w:tr>
      <w:tr w:rsidR="00692A08" w:rsidRPr="0061162E" w14:paraId="7F6F1E0E" w14:textId="77777777" w:rsidTr="00692A08">
        <w:trPr>
          <w:trHeight w:val="346"/>
        </w:trPr>
        <w:tc>
          <w:tcPr>
            <w:tcW w:w="2974" w:type="dxa"/>
            <w:tcBorders>
              <w:top w:val="single" w:sz="4" w:space="0" w:color="000000"/>
              <w:left w:val="nil"/>
              <w:bottom w:val="single" w:sz="4" w:space="0" w:color="auto"/>
              <w:right w:val="single" w:sz="4" w:space="0" w:color="000000"/>
            </w:tcBorders>
            <w:shd w:val="clear" w:color="auto" w:fill="D9E2F3" w:themeFill="accent5" w:themeFillTint="33"/>
          </w:tcPr>
          <w:p w14:paraId="0E7855D2"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142B3D6D"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pripravljenih spotov</w:t>
            </w:r>
          </w:p>
          <w:p w14:paraId="59E03AD7"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w:t>
            </w:r>
          </w:p>
          <w:p w14:paraId="6A36B5B1" w14:textId="77777777" w:rsidR="00692A08" w:rsidRPr="0061162E" w:rsidRDefault="00692A08"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25DF37DF" w14:textId="0D2F4A01" w:rsidR="00692A08" w:rsidRPr="0061162E" w:rsidRDefault="00692A08" w:rsidP="000871F0">
            <w:pPr>
              <w:spacing w:line="300" w:lineRule="exact"/>
              <w:ind w:left="108"/>
              <w:rPr>
                <w:rFonts w:ascii="Arial" w:hAnsi="Arial" w:cs="Arial"/>
                <w:sz w:val="20"/>
                <w:szCs w:val="20"/>
              </w:rPr>
            </w:pPr>
          </w:p>
        </w:tc>
      </w:tr>
    </w:tbl>
    <w:p w14:paraId="1DF1A26B" w14:textId="107FE7A0" w:rsidR="00692A08" w:rsidRPr="0061162E" w:rsidRDefault="00692A08" w:rsidP="000871F0">
      <w:pPr>
        <w:spacing w:line="300" w:lineRule="exact"/>
        <w:rPr>
          <w:rFonts w:ascii="Arial" w:eastAsia="Verdana" w:hAnsi="Arial" w:cs="Arial"/>
          <w:b/>
          <w:sz w:val="20"/>
          <w:szCs w:val="20"/>
        </w:rPr>
      </w:pPr>
    </w:p>
    <w:p w14:paraId="15E59BD3" w14:textId="77777777" w:rsidR="00692A08" w:rsidRPr="0061162E" w:rsidRDefault="00692A08"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0FB0E64E" w14:textId="77777777" w:rsidR="00A67B7C" w:rsidRPr="0061162E" w:rsidRDefault="00A67B7C"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67B7C" w:rsidRPr="0061162E" w14:paraId="12F3FE86"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9F0B6B7"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29E6E24" w14:textId="77777777"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3.1.1.2.</w:t>
            </w:r>
          </w:p>
        </w:tc>
      </w:tr>
      <w:tr w:rsidR="00637C87" w:rsidRPr="0061162E" w14:paraId="4901E147" w14:textId="77777777" w:rsidTr="00692A08">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35780AF0"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71CC331" w14:textId="74E784AE"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 xml:space="preserve">Kampanja ozaveščanja o </w:t>
            </w:r>
            <w:r w:rsidR="00B55F7F" w:rsidRPr="0061162E">
              <w:rPr>
                <w:rFonts w:ascii="Arial" w:hAnsi="Arial" w:cs="Arial"/>
                <w:b/>
                <w:bCs/>
                <w:sz w:val="20"/>
                <w:szCs w:val="20"/>
              </w:rPr>
              <w:t>stresu v zvezi z delom</w:t>
            </w:r>
            <w:r w:rsidRPr="0061162E">
              <w:rPr>
                <w:rFonts w:ascii="Arial" w:hAnsi="Arial" w:cs="Arial"/>
                <w:b/>
                <w:bCs/>
                <w:sz w:val="20"/>
                <w:szCs w:val="20"/>
              </w:rPr>
              <w:t xml:space="preserve"> </w:t>
            </w:r>
          </w:p>
          <w:p w14:paraId="594862C4" w14:textId="62905BC0" w:rsidR="00692A08" w:rsidRPr="0061162E" w:rsidRDefault="00692A08" w:rsidP="000871F0">
            <w:pPr>
              <w:spacing w:line="300" w:lineRule="exact"/>
              <w:ind w:left="108"/>
              <w:rPr>
                <w:rFonts w:ascii="Arial" w:hAnsi="Arial" w:cs="Arial"/>
                <w:b/>
                <w:bCs/>
                <w:sz w:val="20"/>
                <w:szCs w:val="20"/>
              </w:rPr>
            </w:pPr>
          </w:p>
        </w:tc>
      </w:tr>
      <w:tr w:rsidR="00A67B7C" w:rsidRPr="0061162E" w14:paraId="655939B2" w14:textId="77777777" w:rsidTr="00692A08">
        <w:trPr>
          <w:trHeight w:val="1810"/>
        </w:trPr>
        <w:tc>
          <w:tcPr>
            <w:tcW w:w="2974" w:type="dxa"/>
            <w:tcBorders>
              <w:top w:val="single" w:sz="4" w:space="0" w:color="000000"/>
              <w:left w:val="nil"/>
              <w:bottom w:val="single" w:sz="4" w:space="0" w:color="000000"/>
              <w:right w:val="single" w:sz="4" w:space="0" w:color="000000"/>
            </w:tcBorders>
            <w:shd w:val="clear" w:color="auto" w:fill="DEEAF6"/>
          </w:tcPr>
          <w:p w14:paraId="682C4618"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589F6BE"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delavke in delavci</w:t>
            </w:r>
          </w:p>
          <w:p w14:paraId="18CB7958"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in delavke</w:t>
            </w:r>
          </w:p>
          <w:p w14:paraId="50FADFC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sindikati</w:t>
            </w:r>
          </w:p>
          <w:p w14:paraId="43681269"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mediji</w:t>
            </w:r>
          </w:p>
          <w:p w14:paraId="0A9731AC"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tc>
      </w:tr>
      <w:tr w:rsidR="00A67B7C" w:rsidRPr="0061162E" w14:paraId="4D5A5A84" w14:textId="77777777" w:rsidTr="00692A08">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B0753EE"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32BAB60" w14:textId="3C85660A" w:rsidR="00A67B7C" w:rsidRPr="0061162E" w:rsidRDefault="00A67B7C" w:rsidP="000871F0">
            <w:pPr>
              <w:spacing w:line="300" w:lineRule="exact"/>
              <w:ind w:left="108"/>
              <w:rPr>
                <w:rFonts w:ascii="Arial" w:hAnsi="Arial" w:cs="Arial"/>
                <w:b/>
                <w:bCs/>
                <w:sz w:val="20"/>
                <w:szCs w:val="20"/>
              </w:rPr>
            </w:pPr>
            <w:r w:rsidRPr="0061162E">
              <w:rPr>
                <w:rFonts w:ascii="Arial" w:hAnsi="Arial" w:cs="Arial"/>
                <w:b/>
                <w:bCs/>
                <w:sz w:val="20"/>
                <w:szCs w:val="20"/>
              </w:rPr>
              <w:t>2023-25</w:t>
            </w:r>
          </w:p>
        </w:tc>
      </w:tr>
      <w:tr w:rsidR="00A67B7C" w:rsidRPr="0061162E" w14:paraId="1C5B12EC" w14:textId="77777777" w:rsidTr="00692A08">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E4F4F39" w14:textId="7777777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39F0C4E" w14:textId="77777777"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ponudnika, priprava idejne zasnove</w:t>
            </w:r>
          </w:p>
          <w:p w14:paraId="67A7FAEE" w14:textId="7CA2DD96" w:rsidR="00A67B7C" w:rsidRPr="0061162E" w:rsidRDefault="00A67B7C"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00B232F1" w:rsidRPr="0061162E">
              <w:rPr>
                <w:rFonts w:ascii="Arial" w:hAnsi="Arial" w:cs="Arial"/>
                <w:b/>
                <w:bCs/>
                <w:color w:val="auto"/>
                <w:sz w:val="20"/>
                <w:szCs w:val="20"/>
              </w:rPr>
              <w:t>-25</w:t>
            </w:r>
            <w:r w:rsidR="00B232F1" w:rsidRPr="0061162E">
              <w:rPr>
                <w:rFonts w:ascii="Arial" w:hAnsi="Arial" w:cs="Arial"/>
                <w:color w:val="auto"/>
                <w:sz w:val="20"/>
                <w:szCs w:val="20"/>
              </w:rPr>
              <w:t>:</w:t>
            </w:r>
            <w:r w:rsidRPr="0061162E">
              <w:rPr>
                <w:rFonts w:ascii="Arial" w:hAnsi="Arial" w:cs="Arial"/>
                <w:color w:val="auto"/>
                <w:sz w:val="20"/>
                <w:szCs w:val="20"/>
              </w:rPr>
              <w:t xml:space="preserve"> izvajanje kampanje</w:t>
            </w:r>
          </w:p>
          <w:p w14:paraId="32525A33" w14:textId="319B08A4" w:rsidR="00B232F1" w:rsidRPr="0061162E" w:rsidRDefault="00B232F1" w:rsidP="000871F0">
            <w:pPr>
              <w:pStyle w:val="Default"/>
              <w:spacing w:line="300" w:lineRule="exact"/>
              <w:rPr>
                <w:rFonts w:ascii="Arial" w:hAnsi="Arial" w:cs="Arial"/>
                <w:color w:val="auto"/>
                <w:sz w:val="20"/>
                <w:szCs w:val="20"/>
              </w:rPr>
            </w:pPr>
          </w:p>
        </w:tc>
      </w:tr>
      <w:tr w:rsidR="00A67B7C" w:rsidRPr="0061162E" w14:paraId="57117DBF"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6CF1AAA5" w14:textId="5B8A7707" w:rsidR="00A67B7C" w:rsidRPr="0061162E" w:rsidRDefault="00A67B7C" w:rsidP="000871F0">
            <w:pPr>
              <w:spacing w:line="300" w:lineRule="exact"/>
              <w:ind w:left="108"/>
              <w:rPr>
                <w:rFonts w:ascii="Arial" w:hAnsi="Arial" w:cs="Arial"/>
                <w:sz w:val="20"/>
                <w:szCs w:val="20"/>
              </w:rPr>
            </w:pPr>
            <w:r w:rsidRPr="0061162E">
              <w:rPr>
                <w:rFonts w:ascii="Arial" w:eastAsia="Verdana" w:hAnsi="Arial" w:cs="Arial"/>
                <w:sz w:val="20"/>
                <w:szCs w:val="20"/>
              </w:rPr>
              <w:t xml:space="preserve">Ključni nosilec: </w:t>
            </w:r>
          </w:p>
        </w:tc>
        <w:tc>
          <w:tcPr>
            <w:tcW w:w="6240" w:type="dxa"/>
            <w:tcBorders>
              <w:top w:val="single" w:sz="4" w:space="0" w:color="000000"/>
              <w:left w:val="single" w:sz="4" w:space="0" w:color="000000"/>
              <w:bottom w:val="single" w:sz="4" w:space="0" w:color="000000"/>
              <w:right w:val="nil"/>
            </w:tcBorders>
          </w:tcPr>
          <w:p w14:paraId="0E2C5DA7" w14:textId="039617CD" w:rsidR="00A67B7C" w:rsidRPr="0061162E" w:rsidRDefault="00B232F1" w:rsidP="000871F0">
            <w:pPr>
              <w:spacing w:line="300" w:lineRule="exact"/>
              <w:ind w:left="108"/>
              <w:rPr>
                <w:rFonts w:ascii="Arial" w:hAnsi="Arial" w:cs="Arial"/>
                <w:sz w:val="20"/>
                <w:szCs w:val="20"/>
              </w:rPr>
            </w:pPr>
            <w:r w:rsidRPr="0061162E">
              <w:rPr>
                <w:rFonts w:ascii="Arial" w:hAnsi="Arial" w:cs="Arial"/>
                <w:sz w:val="20"/>
                <w:szCs w:val="20"/>
              </w:rPr>
              <w:t>MDDSZ</w:t>
            </w:r>
          </w:p>
        </w:tc>
      </w:tr>
      <w:tr w:rsidR="00692A08" w:rsidRPr="0061162E" w14:paraId="5347B056" w14:textId="77777777" w:rsidTr="00692A08">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511FD6C"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E0224BA" w14:textId="77777777" w:rsidR="00692A08" w:rsidRPr="0061162E" w:rsidRDefault="00692A08" w:rsidP="000871F0">
            <w:pPr>
              <w:spacing w:line="300" w:lineRule="exact"/>
              <w:ind w:left="108"/>
              <w:rPr>
                <w:rFonts w:ascii="Arial" w:hAnsi="Arial" w:cs="Arial"/>
                <w:sz w:val="20"/>
                <w:szCs w:val="20"/>
              </w:rPr>
            </w:pPr>
            <w:r w:rsidRPr="0061162E">
              <w:rPr>
                <w:rFonts w:ascii="Arial" w:hAnsi="Arial" w:cs="Arial"/>
                <w:sz w:val="20"/>
                <w:szCs w:val="20"/>
              </w:rPr>
              <w:t>Izvajalec, izbran po postopku javnih naročil</w:t>
            </w:r>
          </w:p>
        </w:tc>
      </w:tr>
      <w:tr w:rsidR="00637C87" w:rsidRPr="0061162E" w14:paraId="2F71E3A3" w14:textId="77777777" w:rsidTr="00B232F1">
        <w:trPr>
          <w:trHeight w:val="1210"/>
        </w:trPr>
        <w:tc>
          <w:tcPr>
            <w:tcW w:w="2974" w:type="dxa"/>
            <w:tcBorders>
              <w:top w:val="single" w:sz="4" w:space="0" w:color="000000"/>
              <w:left w:val="nil"/>
              <w:bottom w:val="single" w:sz="4" w:space="0" w:color="000000"/>
              <w:right w:val="single" w:sz="4" w:space="0" w:color="000000"/>
            </w:tcBorders>
            <w:shd w:val="clear" w:color="auto" w:fill="DEEAF6"/>
          </w:tcPr>
          <w:p w14:paraId="0044B900"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26CC39F" w14:textId="11CC29BF"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w:t>
            </w:r>
            <w:r w:rsidR="00692A08" w:rsidRPr="0061162E">
              <w:rPr>
                <w:rFonts w:ascii="Arial" w:hAnsi="Arial" w:cs="Arial"/>
                <w:color w:val="auto"/>
                <w:sz w:val="20"/>
                <w:szCs w:val="20"/>
              </w:rPr>
              <w:t xml:space="preserve">10.000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p w14:paraId="11774E06" w14:textId="62F48E45"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2024: </w:t>
            </w:r>
            <w:r w:rsidR="00EC5381" w:rsidRPr="0061162E">
              <w:rPr>
                <w:rFonts w:ascii="Arial" w:hAnsi="Arial" w:cs="Arial"/>
                <w:color w:val="auto"/>
                <w:sz w:val="20"/>
                <w:szCs w:val="20"/>
              </w:rPr>
              <w:t>2</w:t>
            </w:r>
            <w:r w:rsidR="00692A08" w:rsidRPr="0061162E">
              <w:rPr>
                <w:rFonts w:ascii="Arial" w:hAnsi="Arial" w:cs="Arial"/>
                <w:color w:val="auto"/>
                <w:sz w:val="20"/>
                <w:szCs w:val="20"/>
              </w:rPr>
              <w:t xml:space="preserve">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p w14:paraId="48EFB7FB" w14:textId="2887904A" w:rsidR="00692A08"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w:t>
            </w:r>
            <w:r w:rsidR="00692A08" w:rsidRPr="0061162E">
              <w:rPr>
                <w:rFonts w:ascii="Arial" w:hAnsi="Arial" w:cs="Arial"/>
                <w:color w:val="auto"/>
                <w:sz w:val="20"/>
                <w:szCs w:val="20"/>
              </w:rPr>
              <w:t xml:space="preserve">20.000 </w:t>
            </w:r>
            <w:r w:rsidRPr="0061162E">
              <w:rPr>
                <w:rFonts w:ascii="Arial" w:hAnsi="Arial" w:cs="Arial"/>
                <w:color w:val="auto"/>
                <w:sz w:val="20"/>
                <w:szCs w:val="20"/>
              </w:rPr>
              <w:t xml:space="preserve">€ </w:t>
            </w:r>
            <w:r w:rsidR="00A32C03" w:rsidRPr="0061162E">
              <w:rPr>
                <w:rFonts w:ascii="Arial" w:hAnsi="Arial" w:cs="Arial"/>
                <w:color w:val="auto"/>
                <w:sz w:val="20"/>
                <w:szCs w:val="20"/>
              </w:rPr>
              <w:t>zagotovi</w:t>
            </w:r>
            <w:r w:rsidRPr="0061162E">
              <w:rPr>
                <w:rFonts w:ascii="Arial" w:hAnsi="Arial" w:cs="Arial"/>
                <w:color w:val="auto"/>
                <w:sz w:val="20"/>
                <w:szCs w:val="20"/>
              </w:rPr>
              <w:t xml:space="preserve"> MDDSZ iz PP 6208</w:t>
            </w:r>
          </w:p>
        </w:tc>
      </w:tr>
      <w:tr w:rsidR="00692A08" w:rsidRPr="0061162E" w14:paraId="0FD9C8C1" w14:textId="77777777" w:rsidTr="00B232F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F36BAAF" w14:textId="77777777" w:rsidR="00692A08" w:rsidRPr="0061162E" w:rsidRDefault="00692A08" w:rsidP="000871F0">
            <w:pPr>
              <w:spacing w:line="300" w:lineRule="exact"/>
              <w:ind w:left="108"/>
              <w:rPr>
                <w:rFonts w:ascii="Arial" w:hAnsi="Arial" w:cs="Arial"/>
                <w:sz w:val="20"/>
                <w:szCs w:val="20"/>
              </w:rPr>
            </w:pPr>
            <w:r w:rsidRPr="0061162E">
              <w:rPr>
                <w:rFonts w:ascii="Arial" w:eastAsia="Verdana" w:hAnsi="Arial" w:cs="Arial"/>
                <w:sz w:val="20"/>
                <w:szCs w:val="20"/>
              </w:rPr>
              <w:t xml:space="preserve">Indikatorji spremljanja:  </w:t>
            </w:r>
          </w:p>
        </w:tc>
        <w:tc>
          <w:tcPr>
            <w:tcW w:w="6240" w:type="dxa"/>
            <w:tcBorders>
              <w:top w:val="single" w:sz="4" w:space="0" w:color="000000"/>
              <w:left w:val="nil"/>
              <w:bottom w:val="single" w:sz="4" w:space="0" w:color="auto"/>
              <w:right w:val="nil"/>
            </w:tcBorders>
          </w:tcPr>
          <w:p w14:paraId="32D157EE"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izvedena kampanja</w:t>
            </w:r>
          </w:p>
          <w:p w14:paraId="24272585"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medijskih objav</w:t>
            </w:r>
          </w:p>
          <w:p w14:paraId="0CD733EA" w14:textId="77777777" w:rsidR="00B232F1"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ogledov spotov/objav</w:t>
            </w:r>
          </w:p>
          <w:p w14:paraId="5022AB30" w14:textId="77777777" w:rsidR="00692A08" w:rsidRPr="0061162E" w:rsidRDefault="00B232F1"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ozaveščevalnih gradiv/aplikacij</w:t>
            </w:r>
          </w:p>
          <w:p w14:paraId="12317ECA" w14:textId="159A00F0" w:rsidR="00B232F1" w:rsidRPr="0061162E" w:rsidRDefault="00B232F1" w:rsidP="000871F0">
            <w:pPr>
              <w:spacing w:line="300" w:lineRule="exact"/>
              <w:ind w:left="108"/>
              <w:rPr>
                <w:rFonts w:ascii="Arial" w:hAnsi="Arial" w:cs="Arial"/>
                <w:sz w:val="20"/>
                <w:szCs w:val="20"/>
              </w:rPr>
            </w:pPr>
          </w:p>
        </w:tc>
      </w:tr>
    </w:tbl>
    <w:p w14:paraId="74119D9B" w14:textId="77777777" w:rsidR="000A5B91" w:rsidRPr="0061162E" w:rsidRDefault="00A67B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0A5B91" w:rsidRPr="0061162E" w14:paraId="57F94881"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2D84442"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DBF890C" w14:textId="4BE07990" w:rsidR="000A5B91" w:rsidRPr="0061162E" w:rsidRDefault="000A5B91" w:rsidP="000871F0">
            <w:pPr>
              <w:spacing w:line="300" w:lineRule="exact"/>
              <w:ind w:left="108"/>
              <w:rPr>
                <w:rFonts w:ascii="Arial" w:hAnsi="Arial" w:cs="Arial"/>
                <w:b/>
                <w:bCs/>
                <w:sz w:val="20"/>
                <w:szCs w:val="20"/>
              </w:rPr>
            </w:pPr>
            <w:r w:rsidRPr="0061162E">
              <w:rPr>
                <w:rFonts w:ascii="Arial" w:eastAsia="Verdana" w:hAnsi="Arial" w:cs="Arial"/>
                <w:b/>
                <w:bCs/>
                <w:sz w:val="20"/>
                <w:szCs w:val="20"/>
              </w:rPr>
              <w:t>3.1.1.3.</w:t>
            </w:r>
          </w:p>
        </w:tc>
      </w:tr>
      <w:tr w:rsidR="000A5B91" w:rsidRPr="0061162E" w14:paraId="1810D47E"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15F7115" w14:textId="77777777" w:rsidR="000A5B91" w:rsidRPr="0061162E" w:rsidRDefault="000A5B91"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23AAA7D" w14:textId="77777777" w:rsidR="000A5B91" w:rsidRPr="0061162E" w:rsidRDefault="000A5B91" w:rsidP="000871F0">
            <w:pPr>
              <w:spacing w:line="300" w:lineRule="exact"/>
              <w:ind w:left="108"/>
              <w:rPr>
                <w:rFonts w:ascii="Arial" w:hAnsi="Arial" w:cs="Arial"/>
                <w:b/>
                <w:bCs/>
                <w:sz w:val="20"/>
                <w:szCs w:val="20"/>
              </w:rPr>
            </w:pPr>
            <w:r w:rsidRPr="0061162E">
              <w:rPr>
                <w:rFonts w:ascii="Arial" w:hAnsi="Arial" w:cs="Arial"/>
                <w:b/>
                <w:bCs/>
                <w:sz w:val="20"/>
                <w:szCs w:val="20"/>
              </w:rPr>
              <w:t>Priprava in izvedba kampanje preprečevanja zlorab alkohola, drog in drugih prepovedanih substanc na delovnem mestu</w:t>
            </w:r>
          </w:p>
          <w:p w14:paraId="31D01DB7" w14:textId="77777777" w:rsidR="000A5B91" w:rsidRPr="0061162E" w:rsidRDefault="000A5B91" w:rsidP="000871F0">
            <w:pPr>
              <w:spacing w:line="300" w:lineRule="exact"/>
              <w:ind w:left="108"/>
              <w:rPr>
                <w:rFonts w:ascii="Arial" w:hAnsi="Arial" w:cs="Arial"/>
                <w:b/>
                <w:bCs/>
                <w:sz w:val="20"/>
                <w:szCs w:val="20"/>
              </w:rPr>
            </w:pPr>
          </w:p>
        </w:tc>
      </w:tr>
      <w:tr w:rsidR="006549BD" w:rsidRPr="0061162E" w14:paraId="098518D5" w14:textId="77777777" w:rsidTr="000A5B91">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58B4A589"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1DCFF46"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639FF4A"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A039214"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4607B4B9" w14:textId="77777777" w:rsidR="006549BD" w:rsidRPr="0061162E" w:rsidRDefault="006549BD" w:rsidP="004F017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681BB1E9" w14:textId="57EEFD35"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77DA26E4"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216470B"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893C1C0" w14:textId="0F494596" w:rsidR="006549BD" w:rsidRPr="0061162E" w:rsidRDefault="006549BD" w:rsidP="004F0174">
            <w:pPr>
              <w:spacing w:line="300" w:lineRule="exact"/>
              <w:ind w:left="108"/>
              <w:rPr>
                <w:rFonts w:ascii="Arial" w:hAnsi="Arial" w:cs="Arial"/>
                <w:b/>
                <w:bCs/>
                <w:sz w:val="20"/>
                <w:szCs w:val="20"/>
              </w:rPr>
            </w:pPr>
            <w:r w:rsidRPr="0061162E">
              <w:rPr>
                <w:rFonts w:ascii="Arial" w:hAnsi="Arial" w:cs="Arial"/>
                <w:b/>
                <w:bCs/>
                <w:sz w:val="20"/>
                <w:szCs w:val="20"/>
              </w:rPr>
              <w:t>2022-2027</w:t>
            </w:r>
          </w:p>
          <w:p w14:paraId="3BB05C85" w14:textId="30AD0489" w:rsidR="006549BD" w:rsidRPr="0061162E" w:rsidRDefault="006549BD" w:rsidP="006549BD">
            <w:pPr>
              <w:spacing w:line="300" w:lineRule="exact"/>
              <w:ind w:left="108"/>
              <w:rPr>
                <w:rFonts w:ascii="Arial" w:hAnsi="Arial" w:cs="Arial"/>
                <w:b/>
                <w:bCs/>
                <w:sz w:val="20"/>
                <w:szCs w:val="20"/>
              </w:rPr>
            </w:pPr>
          </w:p>
        </w:tc>
      </w:tr>
      <w:tr w:rsidR="006549BD" w:rsidRPr="0061162E" w14:paraId="2073ABCD"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712EB19"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C04CD59" w14:textId="4F211154" w:rsidR="004F0174" w:rsidRPr="0061162E" w:rsidRDefault="004F0174"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00731726" w:rsidRPr="0061162E">
              <w:rPr>
                <w:rFonts w:ascii="Arial" w:hAnsi="Arial" w:cs="Arial"/>
                <w:b/>
                <w:bCs/>
                <w:color w:val="auto"/>
                <w:sz w:val="20"/>
                <w:szCs w:val="20"/>
              </w:rPr>
              <w:t>-23</w:t>
            </w:r>
            <w:r w:rsidRPr="0061162E">
              <w:rPr>
                <w:rFonts w:ascii="Arial" w:hAnsi="Arial" w:cs="Arial"/>
                <w:color w:val="auto"/>
                <w:sz w:val="20"/>
                <w:szCs w:val="20"/>
              </w:rPr>
              <w:t>:</w:t>
            </w:r>
          </w:p>
          <w:p w14:paraId="0F9F8337" w14:textId="2CF897FE" w:rsidR="00746A4A" w:rsidRPr="0061162E" w:rsidRDefault="00731726" w:rsidP="000B78C1">
            <w:pPr>
              <w:pStyle w:val="Default"/>
              <w:numPr>
                <w:ilvl w:val="0"/>
                <w:numId w:val="44"/>
              </w:numPr>
              <w:spacing w:line="300" w:lineRule="exact"/>
              <w:rPr>
                <w:rFonts w:ascii="Arial" w:hAnsi="Arial" w:cs="Arial"/>
                <w:color w:val="auto"/>
                <w:sz w:val="20"/>
                <w:szCs w:val="20"/>
              </w:rPr>
            </w:pPr>
            <w:r w:rsidRPr="0061162E">
              <w:rPr>
                <w:rFonts w:ascii="Arial" w:hAnsi="Arial" w:cs="Arial"/>
                <w:color w:val="auto"/>
                <w:sz w:val="20"/>
                <w:szCs w:val="20"/>
              </w:rPr>
              <w:t xml:space="preserve">priprava </w:t>
            </w:r>
            <w:r w:rsidR="006549BD" w:rsidRPr="0061162E">
              <w:rPr>
                <w:rFonts w:ascii="Arial" w:hAnsi="Arial" w:cs="Arial"/>
                <w:color w:val="auto"/>
                <w:sz w:val="20"/>
                <w:szCs w:val="20"/>
              </w:rPr>
              <w:t>spletnega priročnika z opisom znakov in tveganj, povezanih z zlorabo alkohola, drog in drugih prepovedanih substanc na delovnem mestu</w:t>
            </w:r>
          </w:p>
          <w:p w14:paraId="633A05CA" w14:textId="038259D6" w:rsidR="00731726" w:rsidRPr="0061162E" w:rsidRDefault="00731726" w:rsidP="000B78C1">
            <w:pPr>
              <w:pStyle w:val="Default"/>
              <w:numPr>
                <w:ilvl w:val="0"/>
                <w:numId w:val="44"/>
              </w:numPr>
              <w:spacing w:line="300" w:lineRule="exact"/>
              <w:rPr>
                <w:rFonts w:ascii="Arial" w:hAnsi="Arial" w:cs="Arial"/>
                <w:color w:val="auto"/>
                <w:sz w:val="20"/>
                <w:szCs w:val="20"/>
              </w:rPr>
            </w:pPr>
            <w:r w:rsidRPr="0061162E">
              <w:rPr>
                <w:rFonts w:ascii="Arial" w:hAnsi="Arial" w:cs="Arial"/>
                <w:color w:val="auto"/>
                <w:sz w:val="20"/>
                <w:szCs w:val="20"/>
              </w:rPr>
              <w:t>priprava spletnega letaka z povzetkom znakov in tveganj, povezanih z zlorabo alkohola, drog in drugih prepovedanih substanc na delovnem mestu</w:t>
            </w:r>
          </w:p>
          <w:p w14:paraId="060DAC37" w14:textId="0E8E211E" w:rsidR="00731726" w:rsidRPr="0061162E" w:rsidRDefault="00731726"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w:t>
            </w:r>
            <w:r w:rsidR="00D06AF4" w:rsidRPr="0061162E">
              <w:rPr>
                <w:rFonts w:ascii="Arial" w:hAnsi="Arial" w:cs="Arial"/>
                <w:b/>
                <w:bCs/>
                <w:color w:val="auto"/>
                <w:sz w:val="20"/>
                <w:szCs w:val="20"/>
              </w:rPr>
              <w:t>4</w:t>
            </w:r>
            <w:r w:rsidRPr="0061162E">
              <w:rPr>
                <w:rFonts w:ascii="Arial" w:hAnsi="Arial" w:cs="Arial"/>
                <w:b/>
                <w:bCs/>
                <w:color w:val="auto"/>
                <w:sz w:val="20"/>
                <w:szCs w:val="20"/>
              </w:rPr>
              <w:t>-27</w:t>
            </w:r>
            <w:r w:rsidRPr="0061162E">
              <w:rPr>
                <w:rFonts w:ascii="Arial" w:hAnsi="Arial" w:cs="Arial"/>
                <w:color w:val="auto"/>
                <w:sz w:val="20"/>
                <w:szCs w:val="20"/>
              </w:rPr>
              <w:t>:</w:t>
            </w:r>
          </w:p>
          <w:p w14:paraId="577CD59D" w14:textId="287876E5" w:rsidR="006549BD" w:rsidRPr="0061162E" w:rsidRDefault="00731726" w:rsidP="000B78C1">
            <w:pPr>
              <w:pStyle w:val="Default"/>
              <w:numPr>
                <w:ilvl w:val="0"/>
                <w:numId w:val="45"/>
              </w:numPr>
              <w:spacing w:line="300" w:lineRule="exact"/>
              <w:rPr>
                <w:rFonts w:ascii="Arial" w:hAnsi="Arial" w:cs="Arial"/>
                <w:color w:val="auto"/>
                <w:sz w:val="20"/>
                <w:szCs w:val="20"/>
              </w:rPr>
            </w:pPr>
            <w:r w:rsidRPr="0061162E">
              <w:rPr>
                <w:rFonts w:ascii="Arial" w:hAnsi="Arial" w:cs="Arial"/>
                <w:color w:val="auto"/>
                <w:sz w:val="20"/>
                <w:szCs w:val="20"/>
              </w:rPr>
              <w:t xml:space="preserve">organizacija </w:t>
            </w:r>
            <w:r w:rsidR="00E82BB5" w:rsidRPr="0061162E">
              <w:rPr>
                <w:rFonts w:ascii="Arial" w:hAnsi="Arial" w:cs="Arial"/>
                <w:color w:val="auto"/>
                <w:sz w:val="20"/>
                <w:szCs w:val="20"/>
              </w:rPr>
              <w:t xml:space="preserve">1 </w:t>
            </w:r>
            <w:r w:rsidR="006549BD" w:rsidRPr="0061162E">
              <w:rPr>
                <w:rFonts w:ascii="Arial" w:hAnsi="Arial" w:cs="Arial"/>
                <w:color w:val="auto"/>
                <w:sz w:val="20"/>
                <w:szCs w:val="20"/>
              </w:rPr>
              <w:t>seminarj</w:t>
            </w:r>
            <w:r w:rsidR="00E82BB5" w:rsidRPr="0061162E">
              <w:rPr>
                <w:rFonts w:ascii="Arial" w:hAnsi="Arial" w:cs="Arial"/>
                <w:color w:val="auto"/>
                <w:sz w:val="20"/>
                <w:szCs w:val="20"/>
              </w:rPr>
              <w:t>a</w:t>
            </w:r>
            <w:r w:rsidR="006549BD" w:rsidRPr="0061162E">
              <w:rPr>
                <w:rFonts w:ascii="Arial" w:hAnsi="Arial" w:cs="Arial"/>
                <w:color w:val="auto"/>
                <w:sz w:val="20"/>
                <w:szCs w:val="20"/>
              </w:rPr>
              <w:t xml:space="preserve"> o  preprečevanju zlorab alkohola, drog in drugih prepovedanih substanc na delovnem mestu</w:t>
            </w:r>
            <w:r w:rsidR="00E82BB5" w:rsidRPr="0061162E">
              <w:rPr>
                <w:rFonts w:ascii="Arial" w:hAnsi="Arial" w:cs="Arial"/>
                <w:color w:val="auto"/>
                <w:sz w:val="20"/>
                <w:szCs w:val="20"/>
              </w:rPr>
              <w:t>, vsako leto</w:t>
            </w:r>
          </w:p>
          <w:p w14:paraId="76867CEE" w14:textId="77777777"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6396034C"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0929C56" w14:textId="7D584E6F"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Ključna nosilca: </w:t>
            </w:r>
          </w:p>
        </w:tc>
        <w:tc>
          <w:tcPr>
            <w:tcW w:w="6240" w:type="dxa"/>
            <w:tcBorders>
              <w:top w:val="single" w:sz="4" w:space="0" w:color="000000"/>
              <w:left w:val="single" w:sz="4" w:space="0" w:color="000000"/>
              <w:bottom w:val="single" w:sz="4" w:space="0" w:color="000000"/>
              <w:right w:val="nil"/>
            </w:tcBorders>
          </w:tcPr>
          <w:p w14:paraId="258A21C9" w14:textId="77777777" w:rsidR="006549BD" w:rsidRPr="0061162E" w:rsidRDefault="006549BD" w:rsidP="00731726">
            <w:pPr>
              <w:spacing w:line="300" w:lineRule="exact"/>
              <w:ind w:left="143"/>
              <w:rPr>
                <w:rFonts w:ascii="Arial" w:hAnsi="Arial" w:cs="Arial"/>
                <w:sz w:val="20"/>
                <w:szCs w:val="20"/>
              </w:rPr>
            </w:pPr>
            <w:r w:rsidRPr="0061162E">
              <w:rPr>
                <w:rFonts w:ascii="Arial" w:hAnsi="Arial" w:cs="Arial"/>
                <w:sz w:val="20"/>
                <w:szCs w:val="20"/>
              </w:rPr>
              <w:t>MDDSZ</w:t>
            </w:r>
          </w:p>
          <w:p w14:paraId="63843FF2" w14:textId="6B1BD368" w:rsidR="006549BD" w:rsidRPr="0061162E" w:rsidRDefault="006549BD" w:rsidP="00731726">
            <w:pPr>
              <w:spacing w:line="300" w:lineRule="exact"/>
              <w:ind w:left="143"/>
              <w:rPr>
                <w:rFonts w:ascii="Arial" w:hAnsi="Arial" w:cs="Arial"/>
                <w:sz w:val="20"/>
                <w:szCs w:val="20"/>
              </w:rPr>
            </w:pPr>
          </w:p>
        </w:tc>
      </w:tr>
      <w:tr w:rsidR="006549BD" w:rsidRPr="0061162E" w14:paraId="13E7AE44"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D097964"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F3EF02A" w14:textId="1D330F50" w:rsidR="006549BD" w:rsidRPr="0061162E" w:rsidRDefault="00731726" w:rsidP="00731726">
            <w:pPr>
              <w:spacing w:line="300" w:lineRule="exact"/>
              <w:ind w:left="143"/>
              <w:rPr>
                <w:rFonts w:ascii="Arial" w:hAnsi="Arial" w:cs="Arial"/>
                <w:sz w:val="20"/>
                <w:szCs w:val="20"/>
              </w:rPr>
            </w:pPr>
            <w:r w:rsidRPr="0061162E">
              <w:rPr>
                <w:rFonts w:ascii="Arial" w:hAnsi="Arial" w:cs="Arial"/>
                <w:sz w:val="20"/>
                <w:szCs w:val="20"/>
              </w:rPr>
              <w:t>/</w:t>
            </w:r>
          </w:p>
          <w:p w14:paraId="3F82B1B1" w14:textId="6C90546C" w:rsidR="006549BD" w:rsidRPr="0061162E" w:rsidRDefault="006549BD" w:rsidP="00731726">
            <w:pPr>
              <w:spacing w:line="300" w:lineRule="exact"/>
              <w:ind w:left="143"/>
              <w:rPr>
                <w:rFonts w:ascii="Arial" w:hAnsi="Arial" w:cs="Arial"/>
                <w:sz w:val="20"/>
                <w:szCs w:val="20"/>
              </w:rPr>
            </w:pPr>
            <w:r w:rsidRPr="0061162E">
              <w:rPr>
                <w:rFonts w:ascii="Arial" w:hAnsi="Arial" w:cs="Arial"/>
                <w:sz w:val="20"/>
                <w:szCs w:val="20"/>
              </w:rPr>
              <w:t xml:space="preserve"> </w:t>
            </w:r>
          </w:p>
        </w:tc>
      </w:tr>
      <w:tr w:rsidR="006549BD" w:rsidRPr="0061162E" w14:paraId="7E739AED" w14:textId="77777777" w:rsidTr="000A5B91">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A152DD0" w14:textId="77777777" w:rsidR="006549BD" w:rsidRPr="0061162E" w:rsidRDefault="006549BD" w:rsidP="006549B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80392EA" w14:textId="16293700" w:rsidR="006549BD" w:rsidRPr="0061162E" w:rsidRDefault="006549BD"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731726" w:rsidRPr="0061162E">
              <w:rPr>
                <w:rFonts w:ascii="Arial" w:hAnsi="Arial" w:cs="Arial"/>
                <w:color w:val="auto"/>
                <w:sz w:val="20"/>
                <w:szCs w:val="20"/>
              </w:rPr>
              <w:t>3</w:t>
            </w:r>
            <w:r w:rsidRPr="0061162E">
              <w:rPr>
                <w:rFonts w:ascii="Arial" w:hAnsi="Arial" w:cs="Arial"/>
                <w:color w:val="auto"/>
                <w:sz w:val="20"/>
                <w:szCs w:val="20"/>
              </w:rPr>
              <w:t xml:space="preserve">: </w:t>
            </w:r>
            <w:r w:rsidR="000D589F" w:rsidRPr="0061162E">
              <w:rPr>
                <w:rFonts w:ascii="Arial" w:hAnsi="Arial" w:cs="Arial"/>
                <w:color w:val="auto"/>
                <w:sz w:val="20"/>
                <w:szCs w:val="20"/>
              </w:rPr>
              <w:t>10</w:t>
            </w:r>
            <w:r w:rsidRPr="0061162E">
              <w:rPr>
                <w:rFonts w:ascii="Arial" w:hAnsi="Arial" w:cs="Arial"/>
                <w:color w:val="auto"/>
                <w:sz w:val="20"/>
                <w:szCs w:val="20"/>
              </w:rPr>
              <w:t>.000 € bo zagotovilo MDDSZ iz PP 6208</w:t>
            </w:r>
          </w:p>
          <w:p w14:paraId="2322FDF6" w14:textId="315BDFC6" w:rsidR="00731726" w:rsidRPr="0061162E" w:rsidRDefault="00731726" w:rsidP="0073172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w:t>
            </w:r>
            <w:r w:rsidR="00E82BB5" w:rsidRPr="0061162E">
              <w:rPr>
                <w:rFonts w:ascii="Arial" w:hAnsi="Arial" w:cs="Arial"/>
                <w:color w:val="auto"/>
                <w:sz w:val="20"/>
                <w:szCs w:val="20"/>
              </w:rPr>
              <w:t>4-27: 3.000 € bo zagotovilo MDDSZ iz PP 6208, vsako leto</w:t>
            </w:r>
          </w:p>
          <w:p w14:paraId="110EC3A0" w14:textId="0001DD75" w:rsidR="006549BD" w:rsidRPr="0061162E" w:rsidRDefault="006549BD" w:rsidP="006549BD">
            <w:pPr>
              <w:pStyle w:val="Default"/>
              <w:spacing w:line="300" w:lineRule="exact"/>
              <w:ind w:left="108"/>
              <w:rPr>
                <w:rFonts w:ascii="Arial" w:hAnsi="Arial" w:cs="Arial"/>
                <w:color w:val="auto"/>
                <w:sz w:val="20"/>
                <w:szCs w:val="20"/>
              </w:rPr>
            </w:pPr>
          </w:p>
        </w:tc>
      </w:tr>
      <w:tr w:rsidR="006549BD" w:rsidRPr="0061162E" w14:paraId="3694DF20"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5F1D9215" w14:textId="77777777" w:rsidR="006549BD" w:rsidRPr="0061162E" w:rsidRDefault="006549BD" w:rsidP="006549B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40B7314" w14:textId="52248C0C" w:rsidR="006549BD" w:rsidRPr="0061162E" w:rsidRDefault="006549BD" w:rsidP="006549B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C281990"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spletni letak</w:t>
            </w:r>
          </w:p>
          <w:p w14:paraId="69697B35" w14:textId="2CA47F6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spletni priročnik</w:t>
            </w:r>
          </w:p>
          <w:p w14:paraId="3DB86F68" w14:textId="1374F444" w:rsidR="00E82BB5" w:rsidRPr="0061162E" w:rsidRDefault="00E82BB5"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prenosov spletnega priročnika</w:t>
            </w:r>
          </w:p>
          <w:p w14:paraId="08CB803D" w14:textId="32563381" w:rsidR="00E82BB5" w:rsidRPr="0061162E" w:rsidRDefault="00E82BB5"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prenosov spletnega letaka</w:t>
            </w:r>
          </w:p>
          <w:p w14:paraId="0EA88E8D"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seminarjev</w:t>
            </w:r>
          </w:p>
          <w:p w14:paraId="73717915" w14:textId="77777777" w:rsidR="006549BD" w:rsidRPr="0061162E" w:rsidRDefault="006549BD"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w:t>
            </w:r>
          </w:p>
          <w:p w14:paraId="4301C950" w14:textId="77777777" w:rsidR="006549BD" w:rsidRPr="0061162E" w:rsidRDefault="006549BD" w:rsidP="006549BD">
            <w:pPr>
              <w:spacing w:line="300" w:lineRule="exact"/>
              <w:ind w:left="108"/>
              <w:rPr>
                <w:rFonts w:ascii="Arial" w:hAnsi="Arial" w:cs="Arial"/>
                <w:sz w:val="20"/>
                <w:szCs w:val="20"/>
              </w:rPr>
            </w:pPr>
          </w:p>
        </w:tc>
      </w:tr>
    </w:tbl>
    <w:p w14:paraId="7B0B223E" w14:textId="78C8B740" w:rsidR="005449C7" w:rsidRPr="0061162E" w:rsidRDefault="005449C7" w:rsidP="000871F0">
      <w:pPr>
        <w:spacing w:line="300" w:lineRule="exact"/>
        <w:rPr>
          <w:rFonts w:ascii="Arial" w:eastAsia="Verdana" w:hAnsi="Arial" w:cs="Arial"/>
          <w:b/>
          <w:sz w:val="20"/>
          <w:szCs w:val="20"/>
        </w:rPr>
      </w:pPr>
    </w:p>
    <w:p w14:paraId="472AFF32" w14:textId="77777777" w:rsidR="005449C7" w:rsidRPr="0061162E" w:rsidRDefault="005449C7"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06DA1E4A" w14:textId="77777777" w:rsidR="005449C7" w:rsidRPr="0061162E" w:rsidRDefault="005449C7"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39E4B880"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5FECA4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AA227FB" w14:textId="40554BA9" w:rsidR="005449C7" w:rsidRPr="0061162E" w:rsidRDefault="005449C7" w:rsidP="00D06AF4">
            <w:pPr>
              <w:spacing w:line="300" w:lineRule="exact"/>
              <w:ind w:left="108"/>
              <w:rPr>
                <w:rFonts w:ascii="Arial" w:hAnsi="Arial" w:cs="Arial"/>
                <w:b/>
                <w:bCs/>
                <w:sz w:val="20"/>
                <w:szCs w:val="20"/>
              </w:rPr>
            </w:pPr>
            <w:r w:rsidRPr="0061162E">
              <w:rPr>
                <w:rFonts w:ascii="Arial" w:eastAsia="Verdana" w:hAnsi="Arial" w:cs="Arial"/>
                <w:b/>
                <w:bCs/>
                <w:sz w:val="20"/>
                <w:szCs w:val="20"/>
              </w:rPr>
              <w:t>3.1.2.1.</w:t>
            </w:r>
          </w:p>
        </w:tc>
      </w:tr>
      <w:tr w:rsidR="005449C7" w:rsidRPr="0061162E" w14:paraId="7CB5B27F"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686EB2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C90A666" w14:textId="5A7FFD70" w:rsidR="005449C7" w:rsidRPr="0061162E" w:rsidRDefault="005449C7" w:rsidP="00D06AF4">
            <w:pPr>
              <w:spacing w:line="300" w:lineRule="exact"/>
              <w:ind w:left="108"/>
              <w:rPr>
                <w:rFonts w:ascii="Arial" w:hAnsi="Arial" w:cs="Arial"/>
                <w:b/>
                <w:bCs/>
                <w:sz w:val="20"/>
                <w:szCs w:val="20"/>
              </w:rPr>
            </w:pPr>
            <w:r w:rsidRPr="0061162E">
              <w:rPr>
                <w:rFonts w:ascii="Arial" w:hAnsi="Arial" w:cs="Arial"/>
                <w:b/>
                <w:bCs/>
                <w:sz w:val="20"/>
                <w:szCs w:val="20"/>
              </w:rPr>
              <w:t xml:space="preserve">Izvajanje evropske kampanje Zdravo delovno okolje 2020-2022: Naredimo breme lažje za zdrava delovna mesta </w:t>
            </w:r>
          </w:p>
          <w:p w14:paraId="34DF7C70" w14:textId="3FE057AF" w:rsidR="005449C7" w:rsidRPr="0061162E" w:rsidRDefault="005449C7" w:rsidP="00D06AF4">
            <w:pPr>
              <w:spacing w:line="300" w:lineRule="exact"/>
              <w:ind w:left="108"/>
              <w:rPr>
                <w:rFonts w:ascii="Arial" w:hAnsi="Arial" w:cs="Arial"/>
                <w:b/>
                <w:bCs/>
                <w:sz w:val="20"/>
                <w:szCs w:val="20"/>
              </w:rPr>
            </w:pPr>
          </w:p>
        </w:tc>
      </w:tr>
      <w:tr w:rsidR="00D06AF4" w:rsidRPr="0061162E" w14:paraId="13D31C5D"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18D9BDC"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8F88F06"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4293A156"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34A13703"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27C82E9B" w14:textId="77777777" w:rsidR="00D06AF4" w:rsidRPr="0061162E" w:rsidRDefault="00D06AF4" w:rsidP="00D06AF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122796DB" w14:textId="23194672" w:rsidR="00D06AF4" w:rsidRPr="0061162E" w:rsidRDefault="00D06AF4"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tc>
      </w:tr>
      <w:tr w:rsidR="00D06AF4" w:rsidRPr="0061162E" w14:paraId="5AD8374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4F3D63B"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BB0AEB7" w14:textId="1BD72327" w:rsidR="00D06AF4" w:rsidRPr="0061162E" w:rsidRDefault="00D06AF4" w:rsidP="00D06AF4">
            <w:pPr>
              <w:spacing w:line="300" w:lineRule="exact"/>
              <w:ind w:left="108"/>
              <w:rPr>
                <w:rFonts w:ascii="Arial" w:hAnsi="Arial" w:cs="Arial"/>
                <w:b/>
                <w:bCs/>
                <w:sz w:val="20"/>
                <w:szCs w:val="20"/>
              </w:rPr>
            </w:pPr>
            <w:r w:rsidRPr="0061162E">
              <w:rPr>
                <w:rFonts w:ascii="Arial" w:hAnsi="Arial" w:cs="Arial"/>
                <w:b/>
                <w:bCs/>
                <w:sz w:val="20"/>
                <w:szCs w:val="20"/>
              </w:rPr>
              <w:t>20</w:t>
            </w:r>
            <w:r w:rsidR="0018151F" w:rsidRPr="0061162E">
              <w:rPr>
                <w:rFonts w:ascii="Arial" w:hAnsi="Arial" w:cs="Arial"/>
                <w:b/>
                <w:bCs/>
                <w:sz w:val="20"/>
                <w:szCs w:val="20"/>
              </w:rPr>
              <w:t>19</w:t>
            </w:r>
            <w:r w:rsidRPr="0061162E">
              <w:rPr>
                <w:rFonts w:ascii="Arial" w:hAnsi="Arial" w:cs="Arial"/>
                <w:b/>
                <w:bCs/>
                <w:sz w:val="20"/>
                <w:szCs w:val="20"/>
              </w:rPr>
              <w:t>-202</w:t>
            </w:r>
            <w:r w:rsidR="00F947D2" w:rsidRPr="0061162E">
              <w:rPr>
                <w:rFonts w:ascii="Arial" w:hAnsi="Arial" w:cs="Arial"/>
                <w:b/>
                <w:bCs/>
                <w:sz w:val="20"/>
                <w:szCs w:val="20"/>
              </w:rPr>
              <w:t>3</w:t>
            </w:r>
          </w:p>
          <w:p w14:paraId="396E62FC" w14:textId="26C9EDB3" w:rsidR="00D06AF4" w:rsidRPr="0061162E" w:rsidRDefault="00D06AF4" w:rsidP="00D06AF4">
            <w:pPr>
              <w:spacing w:line="300" w:lineRule="exact"/>
              <w:ind w:left="108"/>
              <w:rPr>
                <w:rFonts w:ascii="Arial" w:hAnsi="Arial" w:cs="Arial"/>
                <w:b/>
                <w:bCs/>
                <w:sz w:val="20"/>
                <w:szCs w:val="20"/>
              </w:rPr>
            </w:pPr>
          </w:p>
        </w:tc>
      </w:tr>
      <w:tr w:rsidR="00D06AF4" w:rsidRPr="0061162E" w14:paraId="4EF85855"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3CEC2C4"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34D7302" w14:textId="0F3268C6" w:rsidR="00D06AF4" w:rsidRPr="0061162E" w:rsidRDefault="00D06AF4" w:rsidP="00F947D2">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2021:</w:t>
            </w:r>
            <w:r w:rsidR="00303EC3" w:rsidRPr="0061162E">
              <w:rPr>
                <w:rFonts w:ascii="Arial" w:hAnsi="Arial" w:cs="Arial"/>
                <w:color w:val="auto"/>
                <w:sz w:val="20"/>
                <w:szCs w:val="20"/>
              </w:rPr>
              <w:t xml:space="preserve"> organizacija 4 seminarjev o preprečevanju in obvladovanju kostno-mišičnih obolenj, povezanih z delom sporočila za javnost, objave na portalu Varnost in zdravje pri delu</w:t>
            </w:r>
          </w:p>
          <w:p w14:paraId="6BB4F513" w14:textId="14E43367" w:rsidR="00F947D2" w:rsidRPr="0061162E" w:rsidRDefault="00F947D2" w:rsidP="00303EC3">
            <w:pPr>
              <w:pStyle w:val="Default"/>
              <w:spacing w:line="300" w:lineRule="exact"/>
              <w:rPr>
                <w:rFonts w:ascii="Arial" w:hAnsi="Arial" w:cs="Arial"/>
                <w:color w:val="auto"/>
                <w:sz w:val="20"/>
                <w:szCs w:val="20"/>
              </w:rPr>
            </w:pPr>
          </w:p>
          <w:p w14:paraId="09B1F356" w14:textId="15C135C6" w:rsidR="00D06AF4" w:rsidRPr="0061162E" w:rsidRDefault="00D06AF4" w:rsidP="00F947D2">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2022:</w:t>
            </w:r>
            <w:r w:rsidR="00303EC3" w:rsidRPr="0061162E">
              <w:rPr>
                <w:rFonts w:ascii="Arial" w:hAnsi="Arial" w:cs="Arial"/>
                <w:color w:val="auto"/>
                <w:sz w:val="20"/>
                <w:szCs w:val="20"/>
              </w:rPr>
              <w:t xml:space="preserve"> organizacija 2 seminarjev o preprečevanju in obvladovanju kostno-mišičnih obolenj, povezanih z delom, priprava priročnika o kostno-mišičnih obolenjih, povezanih z delom, razširjanje gradiva kampanje, sporočila za javnost, objave na portalu Varnost in zdravje pri delu</w:t>
            </w:r>
          </w:p>
          <w:p w14:paraId="213F038A" w14:textId="344FD7AA" w:rsidR="00F947D2" w:rsidRPr="0061162E" w:rsidRDefault="00F947D2" w:rsidP="00303EC3">
            <w:pPr>
              <w:pStyle w:val="Default"/>
              <w:spacing w:line="300" w:lineRule="exact"/>
              <w:rPr>
                <w:rFonts w:ascii="Arial" w:hAnsi="Arial" w:cs="Arial"/>
                <w:color w:val="auto"/>
                <w:sz w:val="20"/>
                <w:szCs w:val="20"/>
              </w:rPr>
            </w:pPr>
          </w:p>
          <w:p w14:paraId="1E12B6B7" w14:textId="54C9EFFB" w:rsidR="00F947D2" w:rsidRPr="0061162E" w:rsidRDefault="00F947D2"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00303EC3" w:rsidRPr="0061162E">
              <w:rPr>
                <w:rFonts w:ascii="Arial" w:hAnsi="Arial" w:cs="Arial"/>
                <w:color w:val="auto"/>
                <w:sz w:val="20"/>
                <w:szCs w:val="20"/>
              </w:rPr>
              <w:t xml:space="preserve"> sodelovanje v evalvaciji kampanje, ki jo bo izvedla EU-OSHA</w:t>
            </w:r>
          </w:p>
        </w:tc>
      </w:tr>
      <w:tr w:rsidR="00D06AF4" w:rsidRPr="0061162E" w14:paraId="674B20C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8618428" w14:textId="624528DC"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65DE35EB" w14:textId="77777777" w:rsidR="00D06AF4" w:rsidRPr="0061162E" w:rsidRDefault="00D06AF4" w:rsidP="00D06AF4">
            <w:pPr>
              <w:spacing w:line="300" w:lineRule="exact"/>
              <w:ind w:left="108"/>
              <w:rPr>
                <w:rFonts w:ascii="Arial" w:hAnsi="Arial" w:cs="Arial"/>
                <w:sz w:val="20"/>
                <w:szCs w:val="20"/>
              </w:rPr>
            </w:pPr>
            <w:r w:rsidRPr="0061162E">
              <w:rPr>
                <w:rFonts w:ascii="Arial" w:hAnsi="Arial" w:cs="Arial"/>
                <w:sz w:val="20"/>
                <w:szCs w:val="20"/>
              </w:rPr>
              <w:t>MDDSZ</w:t>
            </w:r>
          </w:p>
          <w:p w14:paraId="4017ACC0" w14:textId="4E13BA48" w:rsidR="00D06AF4" w:rsidRPr="0061162E" w:rsidRDefault="00D06AF4" w:rsidP="00D06AF4">
            <w:pPr>
              <w:spacing w:line="300" w:lineRule="exact"/>
              <w:ind w:left="108"/>
              <w:rPr>
                <w:rFonts w:ascii="Arial" w:hAnsi="Arial" w:cs="Arial"/>
                <w:sz w:val="20"/>
                <w:szCs w:val="20"/>
              </w:rPr>
            </w:pPr>
          </w:p>
        </w:tc>
      </w:tr>
      <w:tr w:rsidR="00D06AF4" w:rsidRPr="0061162E" w14:paraId="3D395B8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834989B"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8C774E8" w14:textId="413B8658" w:rsidR="00D06AF4" w:rsidRPr="0061162E" w:rsidRDefault="00D06AF4" w:rsidP="00D06AF4">
            <w:pPr>
              <w:spacing w:line="300" w:lineRule="exact"/>
              <w:ind w:left="108"/>
              <w:rPr>
                <w:rFonts w:ascii="Arial" w:hAnsi="Arial" w:cs="Arial"/>
                <w:sz w:val="20"/>
                <w:szCs w:val="20"/>
              </w:rPr>
            </w:pPr>
            <w:r w:rsidRPr="0061162E">
              <w:rPr>
                <w:rFonts w:ascii="Arial" w:hAnsi="Arial" w:cs="Arial"/>
                <w:sz w:val="20"/>
                <w:szCs w:val="20"/>
              </w:rPr>
              <w:t>Nacionalna mreža za sodelovanje z EU-OSHA</w:t>
            </w:r>
            <w:r w:rsidR="00F947D2" w:rsidRPr="0061162E">
              <w:rPr>
                <w:rFonts w:ascii="Arial" w:hAnsi="Arial" w:cs="Arial"/>
                <w:sz w:val="20"/>
                <w:szCs w:val="20"/>
              </w:rPr>
              <w:t>, ZMDPŠ, KIMDPŠ</w:t>
            </w:r>
          </w:p>
          <w:p w14:paraId="24CF3BE4" w14:textId="77777777" w:rsidR="00D06AF4" w:rsidRPr="0061162E" w:rsidRDefault="00D06AF4" w:rsidP="00D06AF4">
            <w:pPr>
              <w:spacing w:line="300" w:lineRule="exact"/>
              <w:ind w:left="108"/>
              <w:rPr>
                <w:rFonts w:ascii="Arial" w:hAnsi="Arial" w:cs="Arial"/>
                <w:sz w:val="20"/>
                <w:szCs w:val="20"/>
              </w:rPr>
            </w:pPr>
          </w:p>
        </w:tc>
      </w:tr>
      <w:tr w:rsidR="00D06AF4" w:rsidRPr="0061162E" w14:paraId="3656A57D"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5C79A26F" w14:textId="77777777" w:rsidR="00D06AF4" w:rsidRPr="0061162E" w:rsidRDefault="00D06AF4" w:rsidP="00D06AF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B741563" w14:textId="5F39BD53" w:rsidR="00D06AF4"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večino stroškov krije EU-OSHA preko sheme FAST2021; 5.000 € zagotovi MDDSZ iz PP3675</w:t>
            </w:r>
          </w:p>
          <w:p w14:paraId="629C3A39" w14:textId="4520F311"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večino stroškov krije EU-OSHA preko sheme FAST2021; 5.000 € zagotovi MDDSZ iz PP3675</w:t>
            </w:r>
          </w:p>
          <w:p w14:paraId="1E9E34A7" w14:textId="7698E529" w:rsidR="00F947D2" w:rsidRPr="0061162E" w:rsidRDefault="00F947D2" w:rsidP="00F947D2">
            <w:pPr>
              <w:pStyle w:val="Default"/>
              <w:spacing w:line="300" w:lineRule="exact"/>
              <w:ind w:left="85"/>
              <w:rPr>
                <w:rFonts w:ascii="Arial" w:hAnsi="Arial" w:cs="Arial"/>
                <w:color w:val="auto"/>
                <w:sz w:val="20"/>
                <w:szCs w:val="20"/>
              </w:rPr>
            </w:pPr>
          </w:p>
        </w:tc>
      </w:tr>
      <w:tr w:rsidR="00D06AF4" w:rsidRPr="0061162E" w14:paraId="2F5EC011"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5177671" w14:textId="77777777" w:rsidR="00D06AF4" w:rsidRPr="0061162E" w:rsidRDefault="00D06AF4" w:rsidP="00D06AF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60279235" w14:textId="77777777" w:rsidR="00D06AF4" w:rsidRPr="0061162E" w:rsidRDefault="00D06AF4" w:rsidP="00D06AF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206412DC" w14:textId="2123E6E0" w:rsidR="00F947D2" w:rsidRPr="0061162E" w:rsidRDefault="00D06AF4"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w:t>
            </w:r>
            <w:r w:rsidR="00F947D2" w:rsidRPr="0061162E">
              <w:rPr>
                <w:rFonts w:ascii="Arial" w:hAnsi="Arial" w:cs="Arial"/>
                <w:color w:val="auto"/>
                <w:sz w:val="20"/>
                <w:szCs w:val="20"/>
              </w:rPr>
              <w:t>seminarjev, po letih</w:t>
            </w:r>
          </w:p>
          <w:p w14:paraId="32AF6B0E" w14:textId="40E70225"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 po letih</w:t>
            </w:r>
          </w:p>
          <w:p w14:paraId="794A1DA1" w14:textId="73CD649C" w:rsidR="003619B3" w:rsidRPr="0061162E" w:rsidRDefault="003619B3"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priročnik</w:t>
            </w:r>
          </w:p>
          <w:p w14:paraId="29999E06" w14:textId="3916DBDE" w:rsidR="00637C87" w:rsidRPr="0061162E" w:rsidRDefault="00637C87"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uporabnikov priročnika</w:t>
            </w:r>
          </w:p>
          <w:p w14:paraId="42400D03" w14:textId="3469A5E7"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sporočil za javnost, po letih</w:t>
            </w:r>
          </w:p>
          <w:p w14:paraId="5F515723" w14:textId="741A8335" w:rsidR="00F947D2" w:rsidRPr="0061162E" w:rsidRDefault="00F947D2"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na portalu Varnost in zdravje pri delu, po letih</w:t>
            </w:r>
          </w:p>
          <w:p w14:paraId="62AB771B" w14:textId="77777777" w:rsidR="00D06AF4" w:rsidRPr="0061162E" w:rsidRDefault="00D06AF4" w:rsidP="00F947D2">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ocena učinkovitosti kampanje, na podlagi evalvacije EU-OSHA</w:t>
            </w:r>
          </w:p>
          <w:p w14:paraId="6920EE31" w14:textId="77777777" w:rsidR="00D06AF4" w:rsidRPr="0061162E" w:rsidRDefault="00D06AF4" w:rsidP="00D06AF4">
            <w:pPr>
              <w:spacing w:line="300" w:lineRule="exact"/>
              <w:ind w:left="108"/>
              <w:rPr>
                <w:rFonts w:ascii="Arial" w:hAnsi="Arial" w:cs="Arial"/>
                <w:sz w:val="20"/>
                <w:szCs w:val="20"/>
              </w:rPr>
            </w:pPr>
          </w:p>
        </w:tc>
      </w:tr>
    </w:tbl>
    <w:p w14:paraId="7ACA195B" w14:textId="77777777" w:rsidR="006A78FD" w:rsidRPr="0061162E" w:rsidRDefault="006A78FD">
      <w:pPr>
        <w:rPr>
          <w:rFonts w:ascii="Arial" w:eastAsia="Verdana" w:hAnsi="Arial" w:cs="Arial"/>
          <w:b/>
          <w:sz w:val="20"/>
          <w:szCs w:val="20"/>
        </w:rPr>
      </w:pPr>
      <w:r w:rsidRPr="0061162E">
        <w:rPr>
          <w:rFonts w:ascii="Arial" w:eastAsia="Verdana" w:hAnsi="Arial" w:cs="Arial"/>
          <w:b/>
          <w:sz w:val="20"/>
          <w:szCs w:val="20"/>
        </w:rPr>
        <w:br w:type="page"/>
      </w:r>
    </w:p>
    <w:p w14:paraId="0338531C" w14:textId="77777777" w:rsidR="005449C7" w:rsidRPr="0061162E" w:rsidRDefault="005449C7" w:rsidP="000871F0">
      <w:pPr>
        <w:spacing w:line="300" w:lineRule="exact"/>
        <w:rPr>
          <w:rFonts w:ascii="Arial" w:eastAsia="Verdana" w:hAnsi="Arial" w:cs="Arial"/>
          <w:b/>
          <w:sz w:val="20"/>
          <w:szCs w:val="20"/>
        </w:rPr>
      </w:pPr>
    </w:p>
    <w:tbl>
      <w:tblPr>
        <w:tblStyle w:val="Tabelamrea"/>
        <w:tblW w:w="9209" w:type="dxa"/>
        <w:tblLook w:val="04A0" w:firstRow="1" w:lastRow="0" w:firstColumn="1" w:lastColumn="0" w:noHBand="0" w:noVBand="1"/>
      </w:tblPr>
      <w:tblGrid>
        <w:gridCol w:w="2972"/>
        <w:gridCol w:w="6237"/>
      </w:tblGrid>
      <w:tr w:rsidR="006A78FD" w:rsidRPr="0061162E" w14:paraId="61F99111" w14:textId="77777777" w:rsidTr="002120DA">
        <w:tc>
          <w:tcPr>
            <w:tcW w:w="2972" w:type="dxa"/>
            <w:tcBorders>
              <w:left w:val="nil"/>
            </w:tcBorders>
            <w:shd w:val="clear" w:color="auto" w:fill="DEEAF6" w:themeFill="accent1" w:themeFillTint="33"/>
          </w:tcPr>
          <w:p w14:paraId="1184E693" w14:textId="4FF31BD4" w:rsidR="006A78FD" w:rsidRPr="0061162E" w:rsidRDefault="005449C7" w:rsidP="00637C87">
            <w:pPr>
              <w:spacing w:line="300" w:lineRule="exact"/>
              <w:rPr>
                <w:rFonts w:ascii="Arial" w:hAnsi="Arial" w:cs="Arial"/>
                <w:sz w:val="20"/>
                <w:szCs w:val="20"/>
              </w:rPr>
            </w:pPr>
            <w:r w:rsidRPr="0061162E">
              <w:rPr>
                <w:rFonts w:ascii="Arial" w:eastAsia="Verdana" w:hAnsi="Arial" w:cs="Arial"/>
                <w:b/>
                <w:sz w:val="20"/>
                <w:szCs w:val="20"/>
              </w:rPr>
              <w:br w:type="page"/>
            </w:r>
            <w:r w:rsidR="006A78FD" w:rsidRPr="0061162E">
              <w:rPr>
                <w:rFonts w:ascii="Arial" w:eastAsia="Verdana" w:hAnsi="Arial" w:cs="Arial"/>
                <w:b/>
                <w:sz w:val="20"/>
                <w:szCs w:val="20"/>
              </w:rPr>
              <w:br w:type="page"/>
            </w:r>
            <w:r w:rsidR="006A78FD"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3287F5F1" w14:textId="14A66EBE" w:rsidR="006A78FD" w:rsidRPr="0061162E" w:rsidRDefault="006A78FD" w:rsidP="00637C87">
            <w:pPr>
              <w:spacing w:line="300" w:lineRule="exact"/>
              <w:rPr>
                <w:rFonts w:ascii="Arial" w:eastAsia="Verdana" w:hAnsi="Arial" w:cs="Arial"/>
                <w:b/>
                <w:bCs/>
                <w:sz w:val="20"/>
                <w:szCs w:val="20"/>
              </w:rPr>
            </w:pPr>
            <w:r w:rsidRPr="0061162E">
              <w:rPr>
                <w:rFonts w:ascii="Arial" w:eastAsia="Verdana" w:hAnsi="Arial" w:cs="Arial"/>
                <w:b/>
                <w:bCs/>
                <w:sz w:val="20"/>
                <w:szCs w:val="20"/>
              </w:rPr>
              <w:t>3.1.2.2.</w:t>
            </w:r>
          </w:p>
          <w:p w14:paraId="181E6AF2" w14:textId="152E7695" w:rsidR="006A78FD" w:rsidRPr="0061162E" w:rsidRDefault="006A78FD" w:rsidP="00637C87">
            <w:pPr>
              <w:spacing w:line="300" w:lineRule="exact"/>
              <w:rPr>
                <w:rFonts w:ascii="Arial" w:hAnsi="Arial" w:cs="Arial"/>
                <w:b/>
                <w:sz w:val="20"/>
                <w:szCs w:val="20"/>
              </w:rPr>
            </w:pPr>
          </w:p>
        </w:tc>
      </w:tr>
      <w:tr w:rsidR="006A78FD" w:rsidRPr="0061162E" w14:paraId="7681BAA0" w14:textId="77777777" w:rsidTr="002120DA">
        <w:trPr>
          <w:trHeight w:val="802"/>
        </w:trPr>
        <w:tc>
          <w:tcPr>
            <w:tcW w:w="2972" w:type="dxa"/>
            <w:tcBorders>
              <w:left w:val="nil"/>
            </w:tcBorders>
            <w:shd w:val="clear" w:color="auto" w:fill="DEEAF6" w:themeFill="accent1" w:themeFillTint="33"/>
          </w:tcPr>
          <w:p w14:paraId="3E3F1A22"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41D98B87" w14:textId="5922A735" w:rsidR="006A78FD" w:rsidRPr="0061162E" w:rsidRDefault="006A78FD" w:rsidP="00637C87">
            <w:pPr>
              <w:spacing w:line="300" w:lineRule="exact"/>
              <w:rPr>
                <w:rFonts w:ascii="Arial" w:hAnsi="Arial" w:cs="Arial"/>
                <w:b/>
                <w:sz w:val="20"/>
                <w:szCs w:val="20"/>
              </w:rPr>
            </w:pPr>
            <w:r w:rsidRPr="0061162E">
              <w:rPr>
                <w:rFonts w:ascii="Arial" w:hAnsi="Arial" w:cs="Arial"/>
                <w:b/>
                <w:sz w:val="20"/>
                <w:szCs w:val="20"/>
              </w:rPr>
              <w:t>Promocija aktivnosti za preprečevanje kostno-mišičnih obolenj in psihosocialnih tveganj</w:t>
            </w:r>
            <w:r w:rsidR="002120DA" w:rsidRPr="0061162E">
              <w:rPr>
                <w:rFonts w:ascii="Arial" w:hAnsi="Arial" w:cs="Arial"/>
                <w:b/>
                <w:sz w:val="20"/>
                <w:szCs w:val="20"/>
              </w:rPr>
              <w:t>, povezanih z delom</w:t>
            </w:r>
          </w:p>
          <w:p w14:paraId="15DA65D8" w14:textId="4DEAC021" w:rsidR="002120DA" w:rsidRPr="0061162E" w:rsidRDefault="002120DA" w:rsidP="00637C87">
            <w:pPr>
              <w:spacing w:line="300" w:lineRule="exact"/>
              <w:rPr>
                <w:rFonts w:ascii="Arial" w:hAnsi="Arial" w:cs="Arial"/>
                <w:b/>
                <w:sz w:val="20"/>
                <w:szCs w:val="20"/>
              </w:rPr>
            </w:pPr>
          </w:p>
        </w:tc>
      </w:tr>
      <w:tr w:rsidR="006A78FD" w:rsidRPr="0061162E" w14:paraId="71148B28" w14:textId="77777777" w:rsidTr="00637C87">
        <w:trPr>
          <w:trHeight w:val="2129"/>
        </w:trPr>
        <w:tc>
          <w:tcPr>
            <w:tcW w:w="2972" w:type="dxa"/>
            <w:tcBorders>
              <w:left w:val="nil"/>
            </w:tcBorders>
            <w:shd w:val="clear" w:color="auto" w:fill="DEEAF6" w:themeFill="accent1" w:themeFillTint="33"/>
          </w:tcPr>
          <w:p w14:paraId="69E17DF0"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0AA95D19"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zaposleni, zlasti starejši od 45 let</w:t>
            </w:r>
          </w:p>
          <w:p w14:paraId="1E6533B1"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 xml:space="preserve">delodajalci </w:t>
            </w:r>
          </w:p>
          <w:p w14:paraId="2B7CDC34"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 xml:space="preserve">strokovni delavci za varnost in zdravje pri delu </w:t>
            </w:r>
          </w:p>
          <w:p w14:paraId="701874A1"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javne institucije</w:t>
            </w:r>
          </w:p>
          <w:p w14:paraId="753F381A" w14:textId="77777777" w:rsidR="006A78FD"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inšpektorati</w:t>
            </w:r>
          </w:p>
          <w:p w14:paraId="49167F0F" w14:textId="77777777" w:rsidR="002120DA" w:rsidRPr="0061162E" w:rsidRDefault="006A78FD" w:rsidP="00637C87">
            <w:pPr>
              <w:pStyle w:val="Odstavekseznama"/>
              <w:numPr>
                <w:ilvl w:val="0"/>
                <w:numId w:val="32"/>
              </w:numPr>
              <w:spacing w:after="0" w:line="300" w:lineRule="exact"/>
              <w:ind w:left="357" w:hanging="357"/>
              <w:rPr>
                <w:rFonts w:ascii="Arial" w:hAnsi="Arial" w:cs="Arial"/>
                <w:color w:val="auto"/>
                <w:sz w:val="20"/>
                <w:szCs w:val="20"/>
              </w:rPr>
            </w:pPr>
            <w:r w:rsidRPr="0061162E">
              <w:rPr>
                <w:rFonts w:ascii="Arial" w:hAnsi="Arial" w:cs="Arial"/>
                <w:color w:val="auto"/>
                <w:sz w:val="20"/>
                <w:szCs w:val="20"/>
              </w:rPr>
              <w:t>zbornice</w:t>
            </w:r>
          </w:p>
          <w:p w14:paraId="155821C7" w14:textId="345557CF" w:rsidR="00637C87" w:rsidRPr="0061162E" w:rsidRDefault="00637C87" w:rsidP="00637C87">
            <w:pPr>
              <w:spacing w:line="300" w:lineRule="exact"/>
              <w:rPr>
                <w:rFonts w:ascii="Arial" w:hAnsi="Arial" w:cs="Arial"/>
                <w:sz w:val="20"/>
                <w:szCs w:val="20"/>
              </w:rPr>
            </w:pPr>
          </w:p>
        </w:tc>
      </w:tr>
      <w:tr w:rsidR="006A78FD" w:rsidRPr="0061162E" w14:paraId="078587E7" w14:textId="77777777" w:rsidTr="002120DA">
        <w:trPr>
          <w:trHeight w:val="598"/>
        </w:trPr>
        <w:tc>
          <w:tcPr>
            <w:tcW w:w="2972" w:type="dxa"/>
            <w:tcBorders>
              <w:left w:val="nil"/>
            </w:tcBorders>
            <w:shd w:val="clear" w:color="auto" w:fill="DEEAF6" w:themeFill="accent1" w:themeFillTint="33"/>
          </w:tcPr>
          <w:p w14:paraId="3C2B82C1"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4A01F972" w14:textId="77777777" w:rsidR="006A78FD" w:rsidRPr="0061162E" w:rsidRDefault="006A78FD" w:rsidP="00637C87">
            <w:pPr>
              <w:spacing w:line="300" w:lineRule="exact"/>
              <w:rPr>
                <w:rFonts w:ascii="Arial" w:hAnsi="Arial" w:cs="Arial"/>
                <w:b/>
                <w:bCs/>
                <w:sz w:val="20"/>
                <w:szCs w:val="20"/>
              </w:rPr>
            </w:pPr>
            <w:r w:rsidRPr="0061162E">
              <w:rPr>
                <w:rFonts w:ascii="Arial" w:hAnsi="Arial" w:cs="Arial"/>
                <w:b/>
                <w:bCs/>
                <w:sz w:val="20"/>
                <w:szCs w:val="20"/>
              </w:rPr>
              <w:t>2021</w:t>
            </w:r>
          </w:p>
          <w:p w14:paraId="6C43FE74" w14:textId="275D869D" w:rsidR="002120DA" w:rsidRPr="0061162E" w:rsidRDefault="002120DA" w:rsidP="00637C87">
            <w:pPr>
              <w:spacing w:line="300" w:lineRule="exact"/>
              <w:rPr>
                <w:rFonts w:ascii="Arial" w:hAnsi="Arial" w:cs="Arial"/>
                <w:b/>
                <w:bCs/>
                <w:sz w:val="20"/>
                <w:szCs w:val="20"/>
              </w:rPr>
            </w:pPr>
          </w:p>
        </w:tc>
      </w:tr>
      <w:tr w:rsidR="006A78FD" w:rsidRPr="0061162E" w14:paraId="104F714E" w14:textId="77777777" w:rsidTr="002120DA">
        <w:trPr>
          <w:trHeight w:val="1400"/>
        </w:trPr>
        <w:tc>
          <w:tcPr>
            <w:tcW w:w="2972" w:type="dxa"/>
            <w:tcBorders>
              <w:left w:val="nil"/>
            </w:tcBorders>
            <w:shd w:val="clear" w:color="auto" w:fill="DEEAF6" w:themeFill="accent1" w:themeFillTint="33"/>
          </w:tcPr>
          <w:p w14:paraId="28BB61C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1E600873"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priprava in izvedba dogodkov za promocijo in uporabo vodnika in interaktivnega orodja za preprečevanje kostno-mišičnih obolenj in psihosocialnih tveganj pri delu v izbranih dejavnostih s primeri dobre prakse</w:t>
            </w:r>
          </w:p>
          <w:p w14:paraId="37A3570D" w14:textId="173D1BCB" w:rsidR="00637C87" w:rsidRPr="0061162E" w:rsidRDefault="00637C87" w:rsidP="00637C87">
            <w:pPr>
              <w:spacing w:line="300" w:lineRule="exact"/>
              <w:rPr>
                <w:rFonts w:ascii="Arial" w:hAnsi="Arial" w:cs="Arial"/>
                <w:sz w:val="20"/>
                <w:szCs w:val="20"/>
              </w:rPr>
            </w:pPr>
          </w:p>
        </w:tc>
      </w:tr>
      <w:tr w:rsidR="006A78FD" w:rsidRPr="0061162E" w14:paraId="79137BC5" w14:textId="77777777" w:rsidTr="002120DA">
        <w:trPr>
          <w:trHeight w:val="595"/>
        </w:trPr>
        <w:tc>
          <w:tcPr>
            <w:tcW w:w="2972" w:type="dxa"/>
            <w:tcBorders>
              <w:left w:val="nil"/>
            </w:tcBorders>
            <w:shd w:val="clear" w:color="auto" w:fill="DEEAF6" w:themeFill="accent1" w:themeFillTint="33"/>
          </w:tcPr>
          <w:p w14:paraId="52BA802C" w14:textId="5BD1A5ED"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57D3F2B9"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NIJZ </w:t>
            </w:r>
          </w:p>
        </w:tc>
      </w:tr>
      <w:tr w:rsidR="006A78FD" w:rsidRPr="0061162E" w14:paraId="67493B51" w14:textId="77777777" w:rsidTr="002120DA">
        <w:trPr>
          <w:trHeight w:val="572"/>
        </w:trPr>
        <w:tc>
          <w:tcPr>
            <w:tcW w:w="2972" w:type="dxa"/>
            <w:tcBorders>
              <w:left w:val="nil"/>
            </w:tcBorders>
            <w:shd w:val="clear" w:color="auto" w:fill="DEEAF6" w:themeFill="accent1" w:themeFillTint="33"/>
          </w:tcPr>
          <w:p w14:paraId="55A89BD0" w14:textId="3307BB39"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406E6C9B" w14:textId="36675A55"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MDDSZ</w:t>
            </w:r>
          </w:p>
        </w:tc>
      </w:tr>
      <w:tr w:rsidR="006A78FD" w:rsidRPr="0061162E" w14:paraId="15A83610" w14:textId="77777777" w:rsidTr="002120DA">
        <w:trPr>
          <w:trHeight w:val="572"/>
        </w:trPr>
        <w:tc>
          <w:tcPr>
            <w:tcW w:w="2972" w:type="dxa"/>
            <w:tcBorders>
              <w:left w:val="nil"/>
            </w:tcBorders>
            <w:shd w:val="clear" w:color="auto" w:fill="DEEAF6" w:themeFill="accent1" w:themeFillTint="33"/>
          </w:tcPr>
          <w:p w14:paraId="7B80293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56159955" w14:textId="5ABB48DD"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Univerza na Primorskem, Fakulteta za vede o zdravju </w:t>
            </w:r>
          </w:p>
        </w:tc>
      </w:tr>
      <w:tr w:rsidR="006A78FD" w:rsidRPr="0061162E" w14:paraId="1DEE00B6" w14:textId="77777777" w:rsidTr="002120DA">
        <w:trPr>
          <w:trHeight w:val="1352"/>
        </w:trPr>
        <w:tc>
          <w:tcPr>
            <w:tcW w:w="2972" w:type="dxa"/>
            <w:tcBorders>
              <w:left w:val="nil"/>
            </w:tcBorders>
            <w:shd w:val="clear" w:color="auto" w:fill="DEEAF6" w:themeFill="accent1" w:themeFillTint="33"/>
          </w:tcPr>
          <w:p w14:paraId="712EB1AA"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2762CD42" w14:textId="28F3EA26"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 xml:space="preserve">projektne aktivnosti se bodo </w:t>
            </w:r>
            <w:r w:rsidR="0018151F" w:rsidRPr="0061162E">
              <w:rPr>
                <w:rFonts w:ascii="Arial" w:hAnsi="Arial" w:cs="Arial"/>
                <w:color w:val="auto"/>
                <w:sz w:val="20"/>
                <w:szCs w:val="20"/>
              </w:rPr>
              <w:t>v 80 %</w:t>
            </w:r>
            <w:r w:rsidRPr="0061162E">
              <w:rPr>
                <w:rFonts w:ascii="Arial" w:hAnsi="Arial" w:cs="Arial"/>
                <w:color w:val="auto"/>
                <w:sz w:val="20"/>
                <w:szCs w:val="20"/>
              </w:rPr>
              <w:t xml:space="preserve"> sofinancira</w:t>
            </w:r>
            <w:r w:rsidR="0018151F" w:rsidRPr="0061162E">
              <w:rPr>
                <w:rFonts w:ascii="Arial" w:hAnsi="Arial" w:cs="Arial"/>
                <w:color w:val="auto"/>
                <w:sz w:val="20"/>
                <w:szCs w:val="20"/>
              </w:rPr>
              <w:t xml:space="preserve">le iz </w:t>
            </w:r>
            <w:r w:rsidRPr="0061162E">
              <w:rPr>
                <w:rFonts w:ascii="Arial" w:hAnsi="Arial" w:cs="Arial"/>
                <w:color w:val="auto"/>
                <w:sz w:val="20"/>
                <w:szCs w:val="20"/>
              </w:rPr>
              <w:t>Evropskih kohezijskih sredstev – Evropskega socialnega sklada</w:t>
            </w:r>
            <w:r w:rsidR="0018151F" w:rsidRPr="0061162E">
              <w:rPr>
                <w:rFonts w:ascii="Arial" w:hAnsi="Arial" w:cs="Arial"/>
                <w:color w:val="auto"/>
                <w:sz w:val="20"/>
                <w:szCs w:val="20"/>
              </w:rPr>
              <w:t xml:space="preserve"> </w:t>
            </w:r>
          </w:p>
          <w:p w14:paraId="7B344A55"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2021: 96.664,60 € zagotovi MDDSZ iz PP 160125, PP 160126, PP 160127 in  PP 160128 (kohezijska sredstva)</w:t>
            </w:r>
          </w:p>
          <w:p w14:paraId="14691241" w14:textId="60A6D488" w:rsidR="002120DA" w:rsidRPr="0061162E" w:rsidRDefault="002120DA" w:rsidP="00637C87">
            <w:pPr>
              <w:spacing w:line="300" w:lineRule="exact"/>
              <w:rPr>
                <w:rFonts w:ascii="Arial" w:hAnsi="Arial" w:cs="Arial"/>
                <w:sz w:val="20"/>
                <w:szCs w:val="20"/>
              </w:rPr>
            </w:pPr>
          </w:p>
        </w:tc>
      </w:tr>
      <w:tr w:rsidR="006A78FD" w:rsidRPr="0061162E" w14:paraId="5723A626" w14:textId="77777777" w:rsidTr="002120DA">
        <w:tc>
          <w:tcPr>
            <w:tcW w:w="2972" w:type="dxa"/>
            <w:tcBorders>
              <w:left w:val="nil"/>
              <w:bottom w:val="single" w:sz="4" w:space="0" w:color="auto"/>
            </w:tcBorders>
            <w:shd w:val="clear" w:color="auto" w:fill="DEEAF6" w:themeFill="accent1" w:themeFillTint="33"/>
          </w:tcPr>
          <w:p w14:paraId="4E9E0954" w14:textId="77777777" w:rsidR="006A78FD" w:rsidRPr="0061162E" w:rsidRDefault="006A78FD" w:rsidP="00637C87">
            <w:pPr>
              <w:spacing w:line="300" w:lineRule="exact"/>
              <w:rPr>
                <w:rFonts w:ascii="Arial" w:hAnsi="Arial" w:cs="Arial"/>
                <w:sz w:val="20"/>
                <w:szCs w:val="20"/>
              </w:rPr>
            </w:pPr>
            <w:r w:rsidRPr="0061162E">
              <w:rPr>
                <w:rFonts w:ascii="Arial" w:hAnsi="Arial" w:cs="Arial"/>
                <w:sz w:val="20"/>
                <w:szCs w:val="20"/>
              </w:rPr>
              <w:t xml:space="preserve">Indikatorji spremljanja: </w:t>
            </w:r>
          </w:p>
        </w:tc>
        <w:tc>
          <w:tcPr>
            <w:tcW w:w="6237" w:type="dxa"/>
            <w:tcBorders>
              <w:bottom w:val="single" w:sz="4" w:space="0" w:color="auto"/>
              <w:right w:val="nil"/>
            </w:tcBorders>
          </w:tcPr>
          <w:p w14:paraId="1FD8B2BC"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izdelan vodnik za preprečevanje kostno-mišičnih obolenj in psihosocialnih tveganj v izbranih dejavnostih</w:t>
            </w:r>
          </w:p>
          <w:p w14:paraId="73ABF0C5" w14:textId="77777777" w:rsidR="006A78FD" w:rsidRPr="0061162E" w:rsidRDefault="006A78FD" w:rsidP="00637C87">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izdelano interaktivno orodje za preprečevanje kostno-mišičnih obolenj in psihosocialnih tveganj v izbranih dejavnostih</w:t>
            </w:r>
          </w:p>
          <w:p w14:paraId="574D9A41" w14:textId="68508284" w:rsidR="002120DA" w:rsidRPr="0061162E" w:rsidRDefault="002120DA" w:rsidP="00637C87">
            <w:pPr>
              <w:spacing w:line="300" w:lineRule="exact"/>
              <w:rPr>
                <w:rFonts w:ascii="Arial" w:hAnsi="Arial" w:cs="Arial"/>
                <w:sz w:val="20"/>
                <w:szCs w:val="20"/>
              </w:rPr>
            </w:pPr>
          </w:p>
        </w:tc>
      </w:tr>
    </w:tbl>
    <w:p w14:paraId="0DA9E749" w14:textId="77777777" w:rsidR="006A78FD" w:rsidRPr="0061162E" w:rsidRDefault="006A78FD" w:rsidP="006A78FD">
      <w:pPr>
        <w:rPr>
          <w:rFonts w:ascii="Arial" w:hAnsi="Arial" w:cs="Arial"/>
          <w:sz w:val="20"/>
          <w:szCs w:val="20"/>
        </w:rPr>
      </w:pPr>
    </w:p>
    <w:p w14:paraId="4CD48F29" w14:textId="77777777" w:rsidR="005449C7" w:rsidRPr="0061162E" w:rsidRDefault="005449C7" w:rsidP="000871F0">
      <w:pPr>
        <w:spacing w:line="300" w:lineRule="exact"/>
        <w:rPr>
          <w:rFonts w:ascii="Arial" w:eastAsia="Verdana" w:hAnsi="Arial" w:cs="Arial"/>
          <w:b/>
          <w:sz w:val="20"/>
          <w:szCs w:val="20"/>
        </w:rPr>
      </w:pPr>
    </w:p>
    <w:p w14:paraId="4F658F07" w14:textId="4A1A8913" w:rsidR="006A78FD" w:rsidRPr="0061162E" w:rsidRDefault="006A78FD">
      <w:pPr>
        <w:rPr>
          <w:rFonts w:ascii="Arial" w:eastAsia="Verdana" w:hAnsi="Arial" w:cs="Arial"/>
          <w:b/>
          <w:sz w:val="20"/>
          <w:szCs w:val="20"/>
        </w:rPr>
      </w:pPr>
      <w:r w:rsidRPr="0061162E">
        <w:rPr>
          <w:rFonts w:ascii="Arial" w:eastAsia="Verdana" w:hAnsi="Arial" w:cs="Arial"/>
          <w:b/>
          <w:sz w:val="20"/>
          <w:szCs w:val="20"/>
        </w:rPr>
        <w:br w:type="page"/>
      </w:r>
    </w:p>
    <w:p w14:paraId="77098886" w14:textId="77777777" w:rsidR="005449C7" w:rsidRPr="0061162E" w:rsidRDefault="005449C7" w:rsidP="000871F0">
      <w:pPr>
        <w:spacing w:line="300" w:lineRule="exact"/>
        <w:rPr>
          <w:rFonts w:ascii="Arial" w:eastAsia="Verdana" w:hAnsi="Arial" w:cs="Arial"/>
          <w:b/>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7D531155"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62CD7AA"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15A3941" w14:textId="1A42347A" w:rsidR="005449C7" w:rsidRPr="0061162E" w:rsidRDefault="005449C7" w:rsidP="000871F0">
            <w:pPr>
              <w:spacing w:line="300" w:lineRule="exact"/>
              <w:ind w:left="108"/>
              <w:rPr>
                <w:rFonts w:ascii="Arial" w:hAnsi="Arial" w:cs="Arial"/>
                <w:b/>
                <w:bCs/>
                <w:sz w:val="20"/>
                <w:szCs w:val="20"/>
              </w:rPr>
            </w:pPr>
            <w:r w:rsidRPr="0061162E">
              <w:rPr>
                <w:rFonts w:ascii="Arial" w:eastAsia="Verdana" w:hAnsi="Arial" w:cs="Arial"/>
                <w:b/>
                <w:bCs/>
                <w:sz w:val="20"/>
                <w:szCs w:val="20"/>
              </w:rPr>
              <w:t>3.1.2.</w:t>
            </w:r>
            <w:r w:rsidR="008876B9" w:rsidRPr="0061162E">
              <w:rPr>
                <w:rFonts w:ascii="Arial" w:eastAsia="Verdana" w:hAnsi="Arial" w:cs="Arial"/>
                <w:b/>
                <w:bCs/>
                <w:sz w:val="20"/>
                <w:szCs w:val="20"/>
              </w:rPr>
              <w:t>4</w:t>
            </w:r>
            <w:r w:rsidRPr="0061162E">
              <w:rPr>
                <w:rFonts w:ascii="Arial" w:eastAsia="Verdana" w:hAnsi="Arial" w:cs="Arial"/>
                <w:b/>
                <w:bCs/>
                <w:sz w:val="20"/>
                <w:szCs w:val="20"/>
              </w:rPr>
              <w:t>.</w:t>
            </w:r>
          </w:p>
        </w:tc>
      </w:tr>
      <w:tr w:rsidR="005449C7" w:rsidRPr="0061162E" w14:paraId="74859C2F"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6CCD5D9"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DC64D1D" w14:textId="77777777" w:rsidR="005449C7" w:rsidRPr="0061162E" w:rsidRDefault="005449C7" w:rsidP="000871F0">
            <w:pPr>
              <w:spacing w:line="300" w:lineRule="exact"/>
              <w:ind w:left="108"/>
              <w:rPr>
                <w:rFonts w:ascii="Arial" w:hAnsi="Arial" w:cs="Arial"/>
                <w:b/>
                <w:bCs/>
                <w:sz w:val="20"/>
                <w:szCs w:val="20"/>
              </w:rPr>
            </w:pPr>
            <w:r w:rsidRPr="0061162E">
              <w:rPr>
                <w:rFonts w:ascii="Arial" w:hAnsi="Arial" w:cs="Arial"/>
                <w:b/>
                <w:bCs/>
                <w:sz w:val="20"/>
                <w:szCs w:val="20"/>
              </w:rPr>
              <w:t>Priprave in izvajanje evropske kampanje Zdravo delovno okolje 2023-2025: Varno in zdravo delo v digitalni dobi</w:t>
            </w:r>
          </w:p>
          <w:p w14:paraId="27AEB5EA" w14:textId="78C662B9" w:rsidR="005449C7" w:rsidRPr="0061162E" w:rsidRDefault="005449C7" w:rsidP="000871F0">
            <w:pPr>
              <w:spacing w:line="300" w:lineRule="exact"/>
              <w:ind w:left="108"/>
              <w:rPr>
                <w:rFonts w:ascii="Arial" w:hAnsi="Arial" w:cs="Arial"/>
                <w:b/>
                <w:bCs/>
                <w:sz w:val="20"/>
                <w:szCs w:val="20"/>
              </w:rPr>
            </w:pPr>
          </w:p>
        </w:tc>
      </w:tr>
      <w:tr w:rsidR="003619B3" w:rsidRPr="0061162E" w14:paraId="4E307FA1"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44C5B08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61BFAD1E"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16147D8"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C0DEB2E"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1D042904"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299B8455" w14:textId="3A6E6156"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tc>
      </w:tr>
      <w:tr w:rsidR="003619B3" w:rsidRPr="0061162E" w14:paraId="5709532F"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59D19A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E2AE661" w14:textId="332D67F7" w:rsidR="003619B3" w:rsidRPr="0061162E" w:rsidRDefault="003619B3" w:rsidP="003619B3">
            <w:pPr>
              <w:spacing w:line="300" w:lineRule="exact"/>
              <w:ind w:left="108"/>
              <w:rPr>
                <w:rFonts w:ascii="Arial" w:hAnsi="Arial" w:cs="Arial"/>
                <w:b/>
                <w:bCs/>
                <w:sz w:val="20"/>
                <w:szCs w:val="20"/>
              </w:rPr>
            </w:pPr>
            <w:r w:rsidRPr="0061162E">
              <w:rPr>
                <w:rFonts w:ascii="Arial" w:hAnsi="Arial" w:cs="Arial"/>
                <w:b/>
                <w:bCs/>
                <w:sz w:val="20"/>
                <w:szCs w:val="20"/>
              </w:rPr>
              <w:t>202</w:t>
            </w:r>
            <w:r w:rsidR="0018151F" w:rsidRPr="0061162E">
              <w:rPr>
                <w:rFonts w:ascii="Arial" w:hAnsi="Arial" w:cs="Arial"/>
                <w:b/>
                <w:bCs/>
                <w:sz w:val="20"/>
                <w:szCs w:val="20"/>
              </w:rPr>
              <w:t>2</w:t>
            </w:r>
            <w:r w:rsidRPr="0061162E">
              <w:rPr>
                <w:rFonts w:ascii="Arial" w:hAnsi="Arial" w:cs="Arial"/>
                <w:b/>
                <w:bCs/>
                <w:sz w:val="20"/>
                <w:szCs w:val="20"/>
              </w:rPr>
              <w:t>-202</w:t>
            </w:r>
            <w:r w:rsidR="0018151F" w:rsidRPr="0061162E">
              <w:rPr>
                <w:rFonts w:ascii="Arial" w:hAnsi="Arial" w:cs="Arial"/>
                <w:b/>
                <w:bCs/>
                <w:sz w:val="20"/>
                <w:szCs w:val="20"/>
              </w:rPr>
              <w:t>6</w:t>
            </w:r>
          </w:p>
          <w:p w14:paraId="66EE1786" w14:textId="5D2922DA" w:rsidR="003619B3" w:rsidRPr="0061162E" w:rsidRDefault="003619B3" w:rsidP="003619B3">
            <w:pPr>
              <w:spacing w:line="300" w:lineRule="exact"/>
              <w:ind w:left="108"/>
              <w:rPr>
                <w:rFonts w:ascii="Arial" w:hAnsi="Arial" w:cs="Arial"/>
                <w:b/>
                <w:bCs/>
                <w:sz w:val="20"/>
                <w:szCs w:val="20"/>
              </w:rPr>
            </w:pPr>
          </w:p>
        </w:tc>
      </w:tr>
      <w:tr w:rsidR="003619B3" w:rsidRPr="0061162E" w14:paraId="48DEFD5B"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1BC9144F"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9FE78B8" w14:textId="222F9C00" w:rsidR="003619B3" w:rsidRPr="0061162E" w:rsidRDefault="003619B3" w:rsidP="003619B3">
            <w:pPr>
              <w:pStyle w:val="Default"/>
              <w:numPr>
                <w:ilvl w:val="0"/>
                <w:numId w:val="24"/>
              </w:numPr>
              <w:spacing w:line="300" w:lineRule="exact"/>
              <w:ind w:hanging="275"/>
              <w:rPr>
                <w:rFonts w:ascii="Arial" w:hAnsi="Arial" w:cs="Arial"/>
                <w:b/>
                <w:bCs/>
                <w:color w:val="auto"/>
                <w:sz w:val="20"/>
                <w:szCs w:val="20"/>
              </w:rPr>
            </w:pPr>
            <w:r w:rsidRPr="0061162E">
              <w:rPr>
                <w:rFonts w:ascii="Arial" w:hAnsi="Arial" w:cs="Arial"/>
                <w:b/>
                <w:bCs/>
                <w:color w:val="auto"/>
                <w:sz w:val="20"/>
                <w:szCs w:val="20"/>
              </w:rPr>
              <w:t>2022:</w:t>
            </w:r>
            <w:r w:rsidR="00303EC3" w:rsidRPr="0061162E">
              <w:rPr>
                <w:rFonts w:ascii="Arial" w:hAnsi="Arial" w:cs="Arial"/>
                <w:b/>
                <w:bCs/>
                <w:color w:val="auto"/>
                <w:sz w:val="20"/>
                <w:szCs w:val="20"/>
              </w:rPr>
              <w:t xml:space="preserve"> </w:t>
            </w:r>
            <w:r w:rsidR="00303EC3" w:rsidRPr="0061162E">
              <w:rPr>
                <w:rFonts w:ascii="Arial" w:hAnsi="Arial" w:cs="Arial"/>
                <w:color w:val="auto"/>
                <w:sz w:val="20"/>
                <w:szCs w:val="20"/>
              </w:rPr>
              <w:t>priprave na kampanjo</w:t>
            </w:r>
          </w:p>
          <w:p w14:paraId="38437635" w14:textId="487CDCE5"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2023:</w:t>
            </w:r>
            <w:r w:rsidR="00303EC3" w:rsidRPr="0061162E">
              <w:rPr>
                <w:rFonts w:ascii="Arial" w:hAnsi="Arial" w:cs="Arial"/>
                <w:color w:val="auto"/>
                <w:sz w:val="20"/>
                <w:szCs w:val="20"/>
              </w:rPr>
              <w:t xml:space="preserve"> organizacija 2 seminarjev o varnem in zdravem delu v digitalni dobi, priprava priročnika o zagotavljanju varnosti in zdravja za delavce, ki delajo na domu, sporočila za javnost, objave na portalu Varnost in zdravje pri delu</w:t>
            </w:r>
          </w:p>
          <w:p w14:paraId="24C1DABD" w14:textId="3B786DB0"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2024:</w:t>
            </w:r>
            <w:r w:rsidR="00303EC3" w:rsidRPr="0061162E">
              <w:rPr>
                <w:rFonts w:ascii="Arial" w:hAnsi="Arial" w:cs="Arial"/>
                <w:color w:val="auto"/>
                <w:sz w:val="20"/>
                <w:szCs w:val="20"/>
              </w:rPr>
              <w:t xml:space="preserve"> organizacija 4 seminarjev o varnem in zdravem delu v digitalni dobi, sporočila za javnost, objave na portalu Varnost in zdravje pri delu</w:t>
            </w:r>
          </w:p>
          <w:p w14:paraId="35EAB1F4" w14:textId="01E2F56C" w:rsidR="0018151F" w:rsidRPr="0061162E" w:rsidRDefault="0018151F"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2025:</w:t>
            </w:r>
            <w:r w:rsidR="00303EC3" w:rsidRPr="0061162E">
              <w:rPr>
                <w:rFonts w:ascii="Arial" w:hAnsi="Arial" w:cs="Arial"/>
                <w:color w:val="auto"/>
                <w:sz w:val="20"/>
                <w:szCs w:val="20"/>
              </w:rPr>
              <w:t xml:space="preserve"> organizacija 2 seminarjev o varnem in zdravem delu v digitalni dobi, sporočila za javnost, objave na portalu Varnost in zdravje pri delu</w:t>
            </w:r>
          </w:p>
          <w:p w14:paraId="3BF14313" w14:textId="6C1D3449" w:rsidR="003619B3" w:rsidRPr="0061162E" w:rsidRDefault="003619B3" w:rsidP="00303EC3">
            <w:pPr>
              <w:pStyle w:val="Default"/>
              <w:numPr>
                <w:ilvl w:val="0"/>
                <w:numId w:val="24"/>
              </w:numPr>
              <w:spacing w:line="300" w:lineRule="exact"/>
              <w:ind w:hanging="275"/>
              <w:jc w:val="both"/>
              <w:rPr>
                <w:rFonts w:ascii="Arial" w:hAnsi="Arial" w:cs="Arial"/>
                <w:b/>
                <w:bCs/>
                <w:color w:val="auto"/>
                <w:sz w:val="20"/>
                <w:szCs w:val="20"/>
              </w:rPr>
            </w:pPr>
            <w:r w:rsidRPr="0061162E">
              <w:rPr>
                <w:rFonts w:ascii="Arial" w:hAnsi="Arial" w:cs="Arial"/>
                <w:b/>
                <w:bCs/>
                <w:color w:val="auto"/>
                <w:sz w:val="20"/>
                <w:szCs w:val="20"/>
              </w:rPr>
              <w:t>202</w:t>
            </w:r>
            <w:r w:rsidR="00E65B27" w:rsidRPr="0061162E">
              <w:rPr>
                <w:rFonts w:ascii="Arial" w:hAnsi="Arial" w:cs="Arial"/>
                <w:b/>
                <w:bCs/>
                <w:color w:val="auto"/>
                <w:sz w:val="20"/>
                <w:szCs w:val="20"/>
              </w:rPr>
              <w:t>6</w:t>
            </w:r>
            <w:r w:rsidRPr="0061162E">
              <w:rPr>
                <w:rFonts w:ascii="Arial" w:hAnsi="Arial" w:cs="Arial"/>
                <w:b/>
                <w:bCs/>
                <w:color w:val="auto"/>
                <w:sz w:val="20"/>
                <w:szCs w:val="20"/>
              </w:rPr>
              <w:t>:</w:t>
            </w:r>
            <w:r w:rsidR="00303EC3" w:rsidRPr="0061162E">
              <w:rPr>
                <w:rFonts w:ascii="Arial" w:hAnsi="Arial" w:cs="Arial"/>
                <w:color w:val="auto"/>
                <w:sz w:val="20"/>
                <w:szCs w:val="20"/>
              </w:rPr>
              <w:t xml:space="preserve"> sodelovanje v evalvaciji kampanje, ki jo bo izvedla EU-OSHA</w:t>
            </w:r>
          </w:p>
          <w:p w14:paraId="0C1CD333" w14:textId="77777777" w:rsidR="003619B3" w:rsidRPr="0061162E" w:rsidRDefault="003619B3" w:rsidP="003619B3">
            <w:pPr>
              <w:pStyle w:val="Default"/>
              <w:spacing w:line="300" w:lineRule="exact"/>
              <w:ind w:left="108"/>
              <w:rPr>
                <w:rFonts w:ascii="Arial" w:hAnsi="Arial" w:cs="Arial"/>
                <w:color w:val="auto"/>
                <w:sz w:val="20"/>
                <w:szCs w:val="20"/>
              </w:rPr>
            </w:pPr>
          </w:p>
        </w:tc>
      </w:tr>
      <w:tr w:rsidR="003619B3" w:rsidRPr="0061162E" w14:paraId="6B051A28"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DAA5DE2"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01D69E3" w14:textId="77777777" w:rsidR="003619B3" w:rsidRPr="0061162E" w:rsidRDefault="003619B3" w:rsidP="003619B3">
            <w:pPr>
              <w:spacing w:line="300" w:lineRule="exact"/>
              <w:ind w:left="108"/>
              <w:rPr>
                <w:rFonts w:ascii="Arial" w:hAnsi="Arial" w:cs="Arial"/>
                <w:sz w:val="20"/>
                <w:szCs w:val="20"/>
              </w:rPr>
            </w:pPr>
            <w:r w:rsidRPr="0061162E">
              <w:rPr>
                <w:rFonts w:ascii="Arial" w:hAnsi="Arial" w:cs="Arial"/>
                <w:sz w:val="20"/>
                <w:szCs w:val="20"/>
              </w:rPr>
              <w:t>MDDSZ</w:t>
            </w:r>
          </w:p>
          <w:p w14:paraId="7BE06810" w14:textId="71F0DB63" w:rsidR="003619B3" w:rsidRPr="0061162E" w:rsidRDefault="003619B3" w:rsidP="003619B3">
            <w:pPr>
              <w:spacing w:line="300" w:lineRule="exact"/>
              <w:ind w:left="108"/>
              <w:rPr>
                <w:rFonts w:ascii="Arial" w:hAnsi="Arial" w:cs="Arial"/>
                <w:sz w:val="20"/>
                <w:szCs w:val="20"/>
              </w:rPr>
            </w:pPr>
          </w:p>
        </w:tc>
      </w:tr>
      <w:tr w:rsidR="003619B3" w:rsidRPr="0061162E" w14:paraId="0916EF9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DC9638C"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3740C4C" w14:textId="372B963B" w:rsidR="003619B3" w:rsidRPr="0061162E" w:rsidRDefault="003619B3" w:rsidP="003619B3">
            <w:pPr>
              <w:spacing w:line="300" w:lineRule="exact"/>
              <w:ind w:left="108"/>
              <w:rPr>
                <w:rFonts w:ascii="Arial" w:hAnsi="Arial" w:cs="Arial"/>
                <w:sz w:val="20"/>
                <w:szCs w:val="20"/>
              </w:rPr>
            </w:pPr>
            <w:r w:rsidRPr="0061162E">
              <w:rPr>
                <w:rFonts w:ascii="Arial" w:hAnsi="Arial" w:cs="Arial"/>
                <w:sz w:val="20"/>
                <w:szCs w:val="20"/>
              </w:rPr>
              <w:t>Nacionalna mreža za sodelovanje z EU-OSHA</w:t>
            </w:r>
          </w:p>
          <w:p w14:paraId="71FCC4CD" w14:textId="77777777" w:rsidR="003619B3" w:rsidRPr="0061162E" w:rsidRDefault="003619B3" w:rsidP="003619B3">
            <w:pPr>
              <w:spacing w:line="300" w:lineRule="exact"/>
              <w:ind w:left="108"/>
              <w:rPr>
                <w:rFonts w:ascii="Arial" w:hAnsi="Arial" w:cs="Arial"/>
                <w:sz w:val="20"/>
                <w:szCs w:val="20"/>
              </w:rPr>
            </w:pPr>
          </w:p>
        </w:tc>
      </w:tr>
      <w:tr w:rsidR="003619B3" w:rsidRPr="0061162E" w14:paraId="727E92BB"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FF295A0"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608897D" w14:textId="087D84B1"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večino stroškov krije EU-OSHA preko sheme FAST2023; razliko </w:t>
            </w:r>
            <w:r w:rsidR="000A13A9" w:rsidRPr="0061162E">
              <w:rPr>
                <w:rFonts w:ascii="Arial" w:hAnsi="Arial" w:cs="Arial"/>
                <w:color w:val="auto"/>
                <w:sz w:val="20"/>
                <w:szCs w:val="20"/>
              </w:rPr>
              <w:t xml:space="preserve">v višini 5.000 € </w:t>
            </w:r>
            <w:r w:rsidRPr="0061162E">
              <w:rPr>
                <w:rFonts w:ascii="Arial" w:hAnsi="Arial" w:cs="Arial"/>
                <w:color w:val="auto"/>
                <w:sz w:val="20"/>
                <w:szCs w:val="20"/>
              </w:rPr>
              <w:t>bo zagotovilo MDDSZ iz PP3675</w:t>
            </w:r>
          </w:p>
          <w:p w14:paraId="208F5DFF" w14:textId="37C024C4"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2024: večino stroškov krije EU-OSHA preko sheme FAST2024; razliko </w:t>
            </w:r>
            <w:r w:rsidR="000A13A9" w:rsidRPr="0061162E">
              <w:rPr>
                <w:rFonts w:ascii="Arial" w:hAnsi="Arial" w:cs="Arial"/>
                <w:color w:val="auto"/>
                <w:sz w:val="20"/>
                <w:szCs w:val="20"/>
              </w:rPr>
              <w:t xml:space="preserve">v višini 10.000 € </w:t>
            </w:r>
            <w:r w:rsidRPr="0061162E">
              <w:rPr>
                <w:rFonts w:ascii="Arial" w:hAnsi="Arial" w:cs="Arial"/>
                <w:color w:val="auto"/>
                <w:sz w:val="20"/>
                <w:szCs w:val="20"/>
              </w:rPr>
              <w:t>bo zagotovilo MDDSZ iz PP3675</w:t>
            </w:r>
          </w:p>
          <w:p w14:paraId="784B0EAA" w14:textId="038AE01F"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2025: večino stroškov krije EU-OSHA preko sheme FAST2025; razliko </w:t>
            </w:r>
            <w:r w:rsidR="000A13A9" w:rsidRPr="0061162E">
              <w:rPr>
                <w:rFonts w:ascii="Arial" w:hAnsi="Arial" w:cs="Arial"/>
                <w:color w:val="auto"/>
                <w:sz w:val="20"/>
                <w:szCs w:val="20"/>
              </w:rPr>
              <w:t xml:space="preserve">v višini 5.000 € </w:t>
            </w:r>
            <w:r w:rsidRPr="0061162E">
              <w:rPr>
                <w:rFonts w:ascii="Arial" w:hAnsi="Arial" w:cs="Arial"/>
                <w:color w:val="auto"/>
                <w:sz w:val="20"/>
                <w:szCs w:val="20"/>
              </w:rPr>
              <w:t>bo zagotovilo MDDSZ iz PP3675</w:t>
            </w:r>
          </w:p>
        </w:tc>
      </w:tr>
      <w:tr w:rsidR="005449C7" w:rsidRPr="0061162E" w14:paraId="72DC3AF2"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CCFFD40" w14:textId="77777777" w:rsidR="005449C7" w:rsidRPr="0061162E" w:rsidRDefault="005449C7"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233810D" w14:textId="77777777" w:rsidR="005449C7" w:rsidRPr="0061162E" w:rsidRDefault="005449C7"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0774017"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seminarjev, po letih</w:t>
            </w:r>
          </w:p>
          <w:p w14:paraId="39E284B4"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na seminarjih, po letih</w:t>
            </w:r>
          </w:p>
          <w:p w14:paraId="4209B8C5" w14:textId="209B570D"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sporočil za javnost, po letih</w:t>
            </w:r>
          </w:p>
          <w:p w14:paraId="02674553" w14:textId="3862C9DD"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objavljen priročnik</w:t>
            </w:r>
          </w:p>
          <w:p w14:paraId="0A022D12" w14:textId="77777777" w:rsidR="003619B3" w:rsidRPr="0061162E" w:rsidRDefault="003619B3" w:rsidP="003619B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 na portalu Varnost in zdravje pri delu, po letih</w:t>
            </w:r>
          </w:p>
          <w:p w14:paraId="1CEAB2DB" w14:textId="3798FF67" w:rsidR="005449C7" w:rsidRPr="0061162E" w:rsidRDefault="003619B3" w:rsidP="00303EC3">
            <w:pPr>
              <w:pStyle w:val="Default"/>
              <w:numPr>
                <w:ilvl w:val="0"/>
                <w:numId w:val="24"/>
              </w:numPr>
              <w:spacing w:line="300" w:lineRule="exact"/>
              <w:ind w:hanging="275"/>
              <w:rPr>
                <w:rFonts w:ascii="Arial" w:hAnsi="Arial" w:cs="Arial"/>
                <w:sz w:val="20"/>
                <w:szCs w:val="20"/>
              </w:rPr>
            </w:pPr>
            <w:r w:rsidRPr="0061162E">
              <w:rPr>
                <w:rFonts w:ascii="Arial" w:hAnsi="Arial" w:cs="Arial"/>
                <w:color w:val="auto"/>
                <w:sz w:val="20"/>
                <w:szCs w:val="20"/>
              </w:rPr>
              <w:t>ocena učinkovitosti kampanje, na podlagi evalvacije EU-OSHA</w:t>
            </w:r>
          </w:p>
        </w:tc>
      </w:tr>
    </w:tbl>
    <w:p w14:paraId="37227435" w14:textId="6212F76D" w:rsidR="005449C7" w:rsidRPr="0061162E" w:rsidRDefault="005449C7"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00CF1CDD"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9180100"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48EB2AA0" w14:textId="59C55E81" w:rsidR="005449C7" w:rsidRPr="0061162E" w:rsidRDefault="005449C7" w:rsidP="00215A40">
            <w:pPr>
              <w:spacing w:line="300" w:lineRule="exact"/>
              <w:ind w:left="108"/>
              <w:rPr>
                <w:rFonts w:ascii="Arial" w:hAnsi="Arial" w:cs="Arial"/>
                <w:b/>
                <w:bCs/>
                <w:sz w:val="20"/>
                <w:szCs w:val="20"/>
              </w:rPr>
            </w:pPr>
            <w:r w:rsidRPr="0061162E">
              <w:rPr>
                <w:rFonts w:ascii="Arial" w:eastAsia="Verdana" w:hAnsi="Arial" w:cs="Arial"/>
                <w:b/>
                <w:bCs/>
                <w:sz w:val="20"/>
                <w:szCs w:val="20"/>
              </w:rPr>
              <w:t>3.1.2.</w:t>
            </w:r>
            <w:r w:rsidR="008876B9" w:rsidRPr="0061162E">
              <w:rPr>
                <w:rFonts w:ascii="Arial" w:eastAsia="Verdana" w:hAnsi="Arial" w:cs="Arial"/>
                <w:b/>
                <w:bCs/>
                <w:sz w:val="20"/>
                <w:szCs w:val="20"/>
              </w:rPr>
              <w:t>5</w:t>
            </w:r>
            <w:r w:rsidRPr="0061162E">
              <w:rPr>
                <w:rFonts w:ascii="Arial" w:eastAsia="Verdana" w:hAnsi="Arial" w:cs="Arial"/>
                <w:b/>
                <w:bCs/>
                <w:sz w:val="20"/>
                <w:szCs w:val="20"/>
              </w:rPr>
              <w:t>.</w:t>
            </w:r>
          </w:p>
        </w:tc>
      </w:tr>
      <w:tr w:rsidR="005449C7" w:rsidRPr="0061162E" w14:paraId="61224072"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2492EA82"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3CD977E" w14:textId="77777777" w:rsidR="005449C7" w:rsidRPr="0061162E" w:rsidRDefault="005449C7" w:rsidP="00215A40">
            <w:pPr>
              <w:spacing w:line="300" w:lineRule="exact"/>
              <w:ind w:left="108"/>
              <w:rPr>
                <w:rFonts w:ascii="Arial" w:hAnsi="Arial" w:cs="Arial"/>
                <w:b/>
                <w:bCs/>
                <w:sz w:val="20"/>
                <w:szCs w:val="20"/>
              </w:rPr>
            </w:pPr>
            <w:r w:rsidRPr="0061162E">
              <w:rPr>
                <w:rFonts w:ascii="Arial" w:hAnsi="Arial" w:cs="Arial"/>
                <w:b/>
                <w:bCs/>
                <w:sz w:val="20"/>
                <w:szCs w:val="20"/>
              </w:rPr>
              <w:t>Nadaljevanje aktivnosti nekaterih preteklih evropskih kampanj, usmerjenih v spodbujanje kulture preventive na področju varnosti in zdravja pri delu</w:t>
            </w:r>
          </w:p>
          <w:p w14:paraId="01637F96" w14:textId="2486D607" w:rsidR="005449C7" w:rsidRPr="0061162E" w:rsidRDefault="005449C7" w:rsidP="00215A40">
            <w:pPr>
              <w:spacing w:line="300" w:lineRule="exact"/>
              <w:ind w:left="108"/>
              <w:rPr>
                <w:rFonts w:ascii="Arial" w:hAnsi="Arial" w:cs="Arial"/>
                <w:b/>
                <w:bCs/>
                <w:sz w:val="20"/>
                <w:szCs w:val="20"/>
              </w:rPr>
            </w:pPr>
          </w:p>
        </w:tc>
      </w:tr>
      <w:tr w:rsidR="003619B3" w:rsidRPr="0061162E" w14:paraId="00A0EE44"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A0F3848"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40E16EFB"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236B6F6C"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B9E4CB6"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socialni partnerji</w:t>
            </w:r>
          </w:p>
          <w:p w14:paraId="32F1D116"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strokovnjaki s področja varnosti in zdravja pri delu </w:t>
            </w:r>
          </w:p>
          <w:p w14:paraId="01EF1349" w14:textId="77777777" w:rsidR="003619B3" w:rsidRPr="0061162E" w:rsidRDefault="003619B3"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novinarji</w:t>
            </w:r>
          </w:p>
          <w:p w14:paraId="5200B808" w14:textId="77777777" w:rsidR="003619B3" w:rsidRPr="0061162E" w:rsidRDefault="003619B3" w:rsidP="00215A40">
            <w:pPr>
              <w:pStyle w:val="Default"/>
              <w:spacing w:line="300" w:lineRule="exact"/>
              <w:ind w:left="108"/>
              <w:rPr>
                <w:rFonts w:ascii="Arial" w:hAnsi="Arial" w:cs="Arial"/>
                <w:color w:val="auto"/>
                <w:sz w:val="20"/>
                <w:szCs w:val="20"/>
              </w:rPr>
            </w:pPr>
          </w:p>
        </w:tc>
      </w:tr>
      <w:tr w:rsidR="003619B3" w:rsidRPr="0061162E" w14:paraId="2C4FC08C"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8E154A3"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4BC38646" w14:textId="07469FFB" w:rsidR="003619B3" w:rsidRPr="0061162E" w:rsidRDefault="00F07918" w:rsidP="00215A40">
            <w:pPr>
              <w:spacing w:line="300" w:lineRule="exact"/>
              <w:ind w:left="108"/>
              <w:rPr>
                <w:rFonts w:ascii="Arial" w:hAnsi="Arial" w:cs="Arial"/>
                <w:b/>
                <w:bCs/>
                <w:sz w:val="20"/>
                <w:szCs w:val="20"/>
              </w:rPr>
            </w:pPr>
            <w:r w:rsidRPr="0061162E">
              <w:rPr>
                <w:rFonts w:ascii="Arial" w:hAnsi="Arial" w:cs="Arial"/>
                <w:b/>
                <w:bCs/>
                <w:sz w:val="20"/>
                <w:szCs w:val="20"/>
              </w:rPr>
              <w:t xml:space="preserve">2021-2027 </w:t>
            </w:r>
            <w:r w:rsidRPr="0061162E">
              <w:rPr>
                <w:rFonts w:ascii="Arial" w:hAnsi="Arial" w:cs="Arial"/>
                <w:sz w:val="20"/>
                <w:szCs w:val="20"/>
              </w:rPr>
              <w:t>/ redna naloga</w:t>
            </w:r>
            <w:r w:rsidRPr="0061162E">
              <w:rPr>
                <w:rFonts w:ascii="Arial" w:hAnsi="Arial" w:cs="Arial"/>
                <w:b/>
                <w:bCs/>
                <w:sz w:val="20"/>
                <w:szCs w:val="20"/>
              </w:rPr>
              <w:t xml:space="preserve"> </w:t>
            </w:r>
          </w:p>
          <w:p w14:paraId="3778B1F4" w14:textId="2601E7D4" w:rsidR="003619B3" w:rsidRPr="0061162E" w:rsidRDefault="003619B3" w:rsidP="00215A40">
            <w:pPr>
              <w:spacing w:line="300" w:lineRule="exact"/>
              <w:ind w:left="108"/>
              <w:rPr>
                <w:rFonts w:ascii="Arial" w:hAnsi="Arial" w:cs="Arial"/>
                <w:sz w:val="20"/>
                <w:szCs w:val="20"/>
              </w:rPr>
            </w:pPr>
          </w:p>
        </w:tc>
      </w:tr>
      <w:tr w:rsidR="003619B3" w:rsidRPr="0061162E" w14:paraId="0886D18A"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A9A8BB6"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53618930" w14:textId="3C603B18" w:rsidR="00F07918" w:rsidRPr="0061162E" w:rsidRDefault="00F07918" w:rsidP="00215A40">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2021-22</w:t>
            </w:r>
            <w:r w:rsidR="003619B3" w:rsidRPr="0061162E">
              <w:rPr>
                <w:rFonts w:ascii="Arial" w:eastAsia="Calibri" w:hAnsi="Arial" w:cs="Arial"/>
                <w:color w:val="auto"/>
                <w:sz w:val="20"/>
                <w:szCs w:val="20"/>
              </w:rPr>
              <w:t xml:space="preserve">: </w:t>
            </w:r>
            <w:r w:rsidR="00303EC3" w:rsidRPr="0061162E">
              <w:rPr>
                <w:rFonts w:ascii="Arial" w:hAnsi="Arial" w:cs="Arial"/>
                <w:color w:val="auto"/>
                <w:sz w:val="20"/>
                <w:szCs w:val="20"/>
              </w:rPr>
              <w:t>nadaljevanje izvajanja aktivnosti kampanje Zdravo delovno okolje 2018-2019: »Varno ravnajmo z nevarnimi kemičnimi snovmi za zdrava delovna mesta«:</w:t>
            </w:r>
          </w:p>
          <w:p w14:paraId="711D46D1" w14:textId="77777777" w:rsidR="00215A40" w:rsidRPr="0061162E" w:rsidRDefault="00F07918"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posodobitev e-orodja Nevarne kemične snovi</w:t>
            </w:r>
          </w:p>
          <w:p w14:paraId="27031276" w14:textId="662DF25C" w:rsidR="003619B3" w:rsidRPr="0061162E" w:rsidRDefault="00F07918"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organizacija 2 seminarjev za uporabnike</w:t>
            </w:r>
            <w:r w:rsidR="00215A40" w:rsidRPr="0061162E">
              <w:rPr>
                <w:rFonts w:ascii="Arial" w:hAnsi="Arial" w:cs="Arial"/>
                <w:color w:val="auto"/>
                <w:sz w:val="20"/>
                <w:szCs w:val="20"/>
              </w:rPr>
              <w:t>, vsako leto</w:t>
            </w:r>
          </w:p>
          <w:p w14:paraId="76A21222" w14:textId="404BA257" w:rsidR="00D60856" w:rsidRPr="0061162E" w:rsidRDefault="00D60856" w:rsidP="00D60856">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 xml:space="preserve">2023-25: </w:t>
            </w:r>
            <w:r w:rsidR="00303EC3" w:rsidRPr="0061162E">
              <w:rPr>
                <w:rFonts w:ascii="Arial" w:eastAsia="Calibri" w:hAnsi="Arial" w:cs="Arial"/>
                <w:color w:val="auto"/>
                <w:sz w:val="20"/>
                <w:szCs w:val="20"/>
              </w:rPr>
              <w:t>nadaljevanje izvajanja aktivnosti kampanje Zdravo delovno okolje 2014-2015: Obvladajmo stres za zdrava delovna mesta:</w:t>
            </w:r>
          </w:p>
          <w:p w14:paraId="5BE8A6A8" w14:textId="4CD5F4FB" w:rsidR="00D60856" w:rsidRPr="0061162E" w:rsidRDefault="00D60856" w:rsidP="000B78C1">
            <w:pPr>
              <w:pStyle w:val="Odstavekseznama"/>
              <w:numPr>
                <w:ilvl w:val="1"/>
                <w:numId w:val="46"/>
              </w:numPr>
              <w:spacing w:after="0" w:line="300" w:lineRule="exact"/>
              <w:ind w:left="993" w:hanging="283"/>
              <w:jc w:val="both"/>
              <w:rPr>
                <w:rFonts w:ascii="Arial" w:hAnsi="Arial" w:cs="Arial"/>
                <w:color w:val="auto"/>
                <w:sz w:val="20"/>
                <w:szCs w:val="20"/>
              </w:rPr>
            </w:pPr>
            <w:r w:rsidRPr="0061162E">
              <w:rPr>
                <w:rFonts w:ascii="Arial" w:hAnsi="Arial" w:cs="Arial"/>
                <w:color w:val="auto"/>
                <w:sz w:val="20"/>
                <w:szCs w:val="20"/>
              </w:rPr>
              <w:t xml:space="preserve">Kampanja ozaveščanja o </w:t>
            </w:r>
            <w:r w:rsidR="000A13A9" w:rsidRPr="0061162E">
              <w:rPr>
                <w:rFonts w:ascii="Arial" w:hAnsi="Arial" w:cs="Arial"/>
                <w:color w:val="auto"/>
                <w:sz w:val="20"/>
                <w:szCs w:val="20"/>
              </w:rPr>
              <w:t>stresu v zvezi z delom</w:t>
            </w:r>
          </w:p>
          <w:p w14:paraId="309E0768" w14:textId="69849A87" w:rsidR="00F07918" w:rsidRPr="0061162E" w:rsidRDefault="00F07918" w:rsidP="00215A40">
            <w:pPr>
              <w:pStyle w:val="Default"/>
              <w:numPr>
                <w:ilvl w:val="0"/>
                <w:numId w:val="24"/>
              </w:numPr>
              <w:spacing w:line="300" w:lineRule="exact"/>
              <w:ind w:hanging="275"/>
              <w:rPr>
                <w:rFonts w:ascii="Arial" w:eastAsia="Calibri" w:hAnsi="Arial" w:cs="Arial"/>
                <w:color w:val="auto"/>
                <w:sz w:val="20"/>
                <w:szCs w:val="20"/>
              </w:rPr>
            </w:pPr>
            <w:r w:rsidRPr="0061162E">
              <w:rPr>
                <w:rFonts w:ascii="Arial" w:eastAsia="Calibri" w:hAnsi="Arial" w:cs="Arial"/>
                <w:color w:val="auto"/>
                <w:sz w:val="20"/>
                <w:szCs w:val="20"/>
              </w:rPr>
              <w:t>2023-2</w:t>
            </w:r>
            <w:r w:rsidR="006D5BAB" w:rsidRPr="0061162E">
              <w:rPr>
                <w:rFonts w:ascii="Arial" w:eastAsia="Calibri" w:hAnsi="Arial" w:cs="Arial"/>
                <w:color w:val="auto"/>
                <w:sz w:val="20"/>
                <w:szCs w:val="20"/>
              </w:rPr>
              <w:t>7</w:t>
            </w:r>
            <w:r w:rsidRPr="0061162E">
              <w:rPr>
                <w:rFonts w:ascii="Arial" w:eastAsia="Calibri" w:hAnsi="Arial" w:cs="Arial"/>
                <w:color w:val="auto"/>
                <w:sz w:val="20"/>
                <w:szCs w:val="20"/>
              </w:rPr>
              <w:t xml:space="preserve">: </w:t>
            </w:r>
            <w:r w:rsidR="00303EC3" w:rsidRPr="0061162E">
              <w:rPr>
                <w:rFonts w:ascii="Arial" w:hAnsi="Arial" w:cs="Arial"/>
                <w:color w:val="auto"/>
                <w:sz w:val="20"/>
                <w:szCs w:val="20"/>
              </w:rPr>
              <w:t>nadaljevanje izvajanja aktivnosti kampanje Zdravo delovno okolje 2016-2017: »Zdrava delovna mesta za vse generacije«:</w:t>
            </w:r>
          </w:p>
          <w:p w14:paraId="65EE7837" w14:textId="050DD15D" w:rsidR="00D60856" w:rsidRPr="0061162E" w:rsidRDefault="00F07918" w:rsidP="00303EC3">
            <w:pPr>
              <w:pStyle w:val="Odstavekseznama"/>
              <w:numPr>
                <w:ilvl w:val="1"/>
                <w:numId w:val="46"/>
              </w:numPr>
              <w:spacing w:after="0" w:line="300" w:lineRule="exact"/>
              <w:ind w:left="993" w:hanging="283"/>
              <w:jc w:val="both"/>
              <w:rPr>
                <w:rFonts w:ascii="Arial" w:hAnsi="Arial" w:cs="Arial"/>
                <w:sz w:val="20"/>
                <w:szCs w:val="20"/>
              </w:rPr>
            </w:pPr>
            <w:r w:rsidRPr="0061162E">
              <w:rPr>
                <w:rFonts w:ascii="Arial" w:hAnsi="Arial" w:cs="Arial"/>
                <w:color w:val="auto"/>
                <w:sz w:val="20"/>
                <w:szCs w:val="20"/>
              </w:rPr>
              <w:t xml:space="preserve">organizacija </w:t>
            </w:r>
            <w:r w:rsidR="006D5BAB" w:rsidRPr="0061162E">
              <w:rPr>
                <w:rFonts w:ascii="Arial" w:hAnsi="Arial" w:cs="Arial"/>
                <w:color w:val="auto"/>
                <w:sz w:val="20"/>
                <w:szCs w:val="20"/>
              </w:rPr>
              <w:t>1</w:t>
            </w:r>
            <w:r w:rsidRPr="0061162E">
              <w:rPr>
                <w:rFonts w:ascii="Arial" w:hAnsi="Arial" w:cs="Arial"/>
                <w:color w:val="auto"/>
                <w:sz w:val="20"/>
                <w:szCs w:val="20"/>
              </w:rPr>
              <w:t xml:space="preserve"> seminarj</w:t>
            </w:r>
            <w:r w:rsidR="006D5BAB" w:rsidRPr="0061162E">
              <w:rPr>
                <w:rFonts w:ascii="Arial" w:hAnsi="Arial" w:cs="Arial"/>
                <w:color w:val="auto"/>
                <w:sz w:val="20"/>
                <w:szCs w:val="20"/>
              </w:rPr>
              <w:t>a</w:t>
            </w:r>
            <w:r w:rsidRPr="0061162E">
              <w:rPr>
                <w:rFonts w:ascii="Arial" w:hAnsi="Arial" w:cs="Arial"/>
                <w:color w:val="auto"/>
                <w:sz w:val="20"/>
                <w:szCs w:val="20"/>
              </w:rPr>
              <w:t xml:space="preserve"> »Zdrava delovna mesta za vse generacije: Kako z boljšo organizacijo dela in boljšim vodenjem do varnega in zdravega delovnega okolja v digitalni dobi« s poudarkom na ravnanju s starejšimi delavci, spodbujanju medgeneracijskega sodelovanja, mentorstva, vzajemnega in obratnega mentorstva</w:t>
            </w:r>
            <w:r w:rsidR="00215A40" w:rsidRPr="0061162E">
              <w:rPr>
                <w:rFonts w:ascii="Arial" w:hAnsi="Arial" w:cs="Arial"/>
                <w:color w:val="auto"/>
                <w:sz w:val="20"/>
                <w:szCs w:val="20"/>
              </w:rPr>
              <w:t>, vsako leto</w:t>
            </w:r>
          </w:p>
        </w:tc>
      </w:tr>
      <w:tr w:rsidR="003619B3" w:rsidRPr="0061162E" w14:paraId="4865B5F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72162C4"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C215E12" w14:textId="77777777" w:rsidR="003619B3" w:rsidRPr="0061162E" w:rsidRDefault="003619B3" w:rsidP="00215A40">
            <w:pPr>
              <w:spacing w:line="300" w:lineRule="exact"/>
              <w:ind w:left="108"/>
              <w:rPr>
                <w:rFonts w:ascii="Arial" w:eastAsia="Calibri" w:hAnsi="Arial" w:cs="Arial"/>
                <w:sz w:val="20"/>
                <w:szCs w:val="20"/>
                <w:lang w:eastAsia="sl-SI"/>
              </w:rPr>
            </w:pPr>
            <w:r w:rsidRPr="0061162E">
              <w:rPr>
                <w:rFonts w:ascii="Arial" w:eastAsia="Calibri" w:hAnsi="Arial" w:cs="Arial"/>
                <w:sz w:val="20"/>
                <w:szCs w:val="20"/>
                <w:lang w:eastAsia="sl-SI"/>
              </w:rPr>
              <w:t>MDDSZ</w:t>
            </w:r>
          </w:p>
          <w:p w14:paraId="16D6C58F" w14:textId="4D6DE61A" w:rsidR="003619B3" w:rsidRPr="0061162E" w:rsidRDefault="003619B3" w:rsidP="00215A40">
            <w:pPr>
              <w:spacing w:line="300" w:lineRule="exact"/>
              <w:ind w:left="108"/>
              <w:rPr>
                <w:rFonts w:ascii="Arial" w:eastAsia="Calibri" w:hAnsi="Arial" w:cs="Arial"/>
                <w:sz w:val="20"/>
                <w:szCs w:val="20"/>
                <w:lang w:eastAsia="sl-SI"/>
              </w:rPr>
            </w:pPr>
          </w:p>
        </w:tc>
      </w:tr>
      <w:tr w:rsidR="003619B3" w:rsidRPr="0061162E" w14:paraId="7A689942"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101EB32"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7229E38" w14:textId="77777777" w:rsidR="003619B3" w:rsidRPr="0061162E" w:rsidRDefault="003619B3" w:rsidP="00215A40">
            <w:pPr>
              <w:spacing w:line="300" w:lineRule="exact"/>
              <w:ind w:left="108"/>
              <w:rPr>
                <w:rFonts w:ascii="Arial" w:hAnsi="Arial" w:cs="Arial"/>
                <w:sz w:val="20"/>
                <w:szCs w:val="20"/>
              </w:rPr>
            </w:pPr>
            <w:r w:rsidRPr="0061162E">
              <w:rPr>
                <w:rFonts w:ascii="Arial" w:hAnsi="Arial" w:cs="Arial"/>
                <w:sz w:val="20"/>
                <w:szCs w:val="20"/>
              </w:rPr>
              <w:t xml:space="preserve">Nacionalna mreža za sodelovanje z EU-OSHA </w:t>
            </w:r>
          </w:p>
          <w:p w14:paraId="41A88E51" w14:textId="77777777" w:rsidR="003619B3" w:rsidRPr="0061162E" w:rsidRDefault="003619B3" w:rsidP="00215A40">
            <w:pPr>
              <w:spacing w:line="300" w:lineRule="exact"/>
              <w:ind w:left="108"/>
              <w:rPr>
                <w:rFonts w:ascii="Arial" w:hAnsi="Arial" w:cs="Arial"/>
                <w:sz w:val="20"/>
                <w:szCs w:val="20"/>
              </w:rPr>
            </w:pPr>
          </w:p>
        </w:tc>
      </w:tr>
      <w:tr w:rsidR="003619B3" w:rsidRPr="0061162E" w14:paraId="069A8BA7"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19CC6A7F" w14:textId="77777777" w:rsidR="003619B3" w:rsidRPr="0061162E" w:rsidRDefault="003619B3" w:rsidP="003619B3">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7381FB3" w14:textId="01190D64" w:rsidR="0061135E" w:rsidRPr="0061162E" w:rsidRDefault="0061135E" w:rsidP="00215A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w:t>
            </w:r>
            <w:r w:rsidR="00FE1947" w:rsidRPr="0061162E">
              <w:rPr>
                <w:rFonts w:ascii="Arial" w:hAnsi="Arial" w:cs="Arial"/>
                <w:color w:val="auto"/>
                <w:sz w:val="20"/>
                <w:szCs w:val="20"/>
              </w:rPr>
              <w:t>4</w:t>
            </w:r>
            <w:r w:rsidR="006D5BAB" w:rsidRPr="0061162E">
              <w:rPr>
                <w:rFonts w:ascii="Arial" w:hAnsi="Arial" w:cs="Arial"/>
                <w:color w:val="auto"/>
                <w:sz w:val="20"/>
                <w:szCs w:val="20"/>
              </w:rPr>
              <w:t>.000 € zagotovi MDDSZ iz PP 6505</w:t>
            </w:r>
          </w:p>
          <w:p w14:paraId="409FA876" w14:textId="3D907CAF" w:rsidR="00D60856" w:rsidRPr="0061162E" w:rsidRDefault="0061135E"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2023-2</w:t>
            </w:r>
            <w:r w:rsidR="00215A40" w:rsidRPr="0061162E">
              <w:rPr>
                <w:rFonts w:ascii="Arial" w:hAnsi="Arial" w:cs="Arial"/>
                <w:color w:val="auto"/>
                <w:sz w:val="20"/>
                <w:szCs w:val="20"/>
              </w:rPr>
              <w:t>7</w:t>
            </w:r>
            <w:r w:rsidRPr="0061162E">
              <w:rPr>
                <w:rFonts w:ascii="Arial" w:hAnsi="Arial" w:cs="Arial"/>
                <w:color w:val="auto"/>
                <w:sz w:val="20"/>
                <w:szCs w:val="20"/>
              </w:rPr>
              <w:t>: stroški so že zajeti v aktivnosti</w:t>
            </w:r>
            <w:r w:rsidR="00FE1947" w:rsidRPr="0061162E">
              <w:rPr>
                <w:rFonts w:ascii="Arial" w:hAnsi="Arial" w:cs="Arial"/>
                <w:color w:val="auto"/>
                <w:sz w:val="20"/>
                <w:szCs w:val="20"/>
              </w:rPr>
              <w:t>h</w:t>
            </w:r>
            <w:r w:rsidRPr="0061162E">
              <w:rPr>
                <w:rFonts w:ascii="Arial" w:hAnsi="Arial" w:cs="Arial"/>
                <w:color w:val="auto"/>
                <w:sz w:val="20"/>
                <w:szCs w:val="20"/>
              </w:rPr>
              <w:t xml:space="preserve"> 3.3.5.</w:t>
            </w:r>
            <w:r w:rsidR="00215A40" w:rsidRPr="0061162E">
              <w:rPr>
                <w:rFonts w:ascii="Arial" w:hAnsi="Arial" w:cs="Arial"/>
                <w:color w:val="auto"/>
                <w:sz w:val="20"/>
                <w:szCs w:val="20"/>
              </w:rPr>
              <w:t>3</w:t>
            </w:r>
            <w:r w:rsidRPr="0061162E">
              <w:rPr>
                <w:rFonts w:ascii="Arial" w:hAnsi="Arial" w:cs="Arial"/>
                <w:color w:val="auto"/>
                <w:sz w:val="20"/>
                <w:szCs w:val="20"/>
              </w:rPr>
              <w:t>.</w:t>
            </w:r>
            <w:r w:rsidR="00D60856" w:rsidRPr="0061162E">
              <w:rPr>
                <w:rFonts w:ascii="Arial" w:hAnsi="Arial" w:cs="Arial"/>
                <w:color w:val="auto"/>
                <w:sz w:val="20"/>
                <w:szCs w:val="20"/>
              </w:rPr>
              <w:t xml:space="preserve"> in 3.1.1.2. </w:t>
            </w:r>
          </w:p>
          <w:p w14:paraId="6E42754A" w14:textId="030ADE0B" w:rsidR="0061135E" w:rsidRPr="0061162E" w:rsidRDefault="0061135E" w:rsidP="00215A40">
            <w:pPr>
              <w:pStyle w:val="Default"/>
              <w:spacing w:line="300" w:lineRule="exact"/>
              <w:ind w:left="85"/>
              <w:rPr>
                <w:rFonts w:ascii="Arial" w:hAnsi="Arial" w:cs="Arial"/>
                <w:color w:val="auto"/>
                <w:sz w:val="20"/>
                <w:szCs w:val="20"/>
              </w:rPr>
            </w:pPr>
          </w:p>
        </w:tc>
      </w:tr>
      <w:tr w:rsidR="003619B3" w:rsidRPr="0061162E" w14:paraId="0C7BFB9D"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1EC2B34" w14:textId="77777777" w:rsidR="003619B3" w:rsidRPr="0061162E" w:rsidRDefault="003619B3" w:rsidP="003619B3">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0C426A2C" w14:textId="77777777" w:rsidR="003619B3" w:rsidRPr="0061162E" w:rsidRDefault="003619B3" w:rsidP="003619B3">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AEFCC42" w14:textId="43167662" w:rsidR="003619B3" w:rsidRPr="0061162E" w:rsidRDefault="003619B3" w:rsidP="00303EC3">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aktivnosti preteklih kampanj, usmerjenih v spodbujanje kulture preventive na področju varnosti in zdravja pri delu, po letih</w:t>
            </w:r>
          </w:p>
        </w:tc>
      </w:tr>
    </w:tbl>
    <w:p w14:paraId="6FD4ABA7" w14:textId="4CCA1B28" w:rsidR="00D60856" w:rsidRPr="0061162E" w:rsidRDefault="00D60856">
      <w:pPr>
        <w:spacing w:after="160" w:line="259" w:lineRule="auto"/>
        <w:rPr>
          <w:rFonts w:ascii="Arial" w:hAnsi="Arial" w:cs="Arial"/>
          <w:sz w:val="20"/>
          <w:szCs w:val="20"/>
        </w:rPr>
      </w:pPr>
      <w:r w:rsidRPr="0061162E">
        <w:rPr>
          <w:rFonts w:ascii="Arial" w:hAnsi="Arial" w:cs="Arial"/>
          <w:sz w:val="20"/>
          <w:szCs w:val="20"/>
        </w:rPr>
        <w:br w:type="page"/>
      </w:r>
    </w:p>
    <w:p w14:paraId="00F474D8" w14:textId="77777777" w:rsidR="00D60856" w:rsidRPr="0061162E" w:rsidRDefault="00D60856">
      <w:pPr>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5449C7" w:rsidRPr="0061162E" w14:paraId="5A99EEE0"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DF7C7CA" w14:textId="56B57335"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b/>
                <w:sz w:val="20"/>
                <w:szCs w:val="20"/>
              </w:rPr>
              <w:br w:type="page"/>
            </w:r>
            <w:r w:rsidRPr="0061162E">
              <w:rPr>
                <w:rFonts w:ascii="Arial" w:eastAsia="Verdana" w:hAnsi="Arial" w:cs="Arial"/>
                <w:b/>
                <w:sz w:val="20"/>
                <w:szCs w:val="20"/>
              </w:rPr>
              <w:br w:type="page"/>
            </w: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5B84E20" w14:textId="33D2AC1E" w:rsidR="005449C7" w:rsidRPr="0061162E" w:rsidRDefault="005449C7" w:rsidP="00DD3CCD">
            <w:pPr>
              <w:spacing w:line="300" w:lineRule="exact"/>
              <w:ind w:left="108"/>
              <w:rPr>
                <w:rFonts w:ascii="Arial" w:hAnsi="Arial" w:cs="Arial"/>
                <w:b/>
                <w:bCs/>
                <w:sz w:val="20"/>
                <w:szCs w:val="20"/>
              </w:rPr>
            </w:pPr>
            <w:r w:rsidRPr="0061162E">
              <w:rPr>
                <w:rFonts w:ascii="Arial" w:eastAsia="Verdana" w:hAnsi="Arial" w:cs="Arial"/>
                <w:b/>
                <w:bCs/>
                <w:sz w:val="20"/>
                <w:szCs w:val="20"/>
              </w:rPr>
              <w:t>3.2.1.1.</w:t>
            </w:r>
          </w:p>
        </w:tc>
      </w:tr>
      <w:tr w:rsidR="005449C7" w:rsidRPr="0061162E" w14:paraId="050A25DD" w14:textId="77777777" w:rsidTr="0037004F">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5E6DEBA1" w14:textId="77777777" w:rsidR="005449C7" w:rsidRPr="0061162E" w:rsidRDefault="005449C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A7D6D29" w14:textId="01EFFFD3" w:rsidR="005449C7" w:rsidRPr="0061162E" w:rsidRDefault="005449C7" w:rsidP="00DD3CCD">
            <w:pPr>
              <w:spacing w:line="300" w:lineRule="exact"/>
              <w:ind w:left="108"/>
              <w:rPr>
                <w:rFonts w:ascii="Arial" w:hAnsi="Arial" w:cs="Arial"/>
                <w:b/>
                <w:bCs/>
                <w:sz w:val="20"/>
                <w:szCs w:val="20"/>
              </w:rPr>
            </w:pPr>
            <w:r w:rsidRPr="0061162E">
              <w:rPr>
                <w:rFonts w:ascii="Arial" w:hAnsi="Arial" w:cs="Arial"/>
                <w:b/>
                <w:bCs/>
                <w:sz w:val="20"/>
                <w:szCs w:val="20"/>
              </w:rPr>
              <w:t>Priprava sodobnega programa uvajanja varnosti in zdravja pri delu v vzgojo in izobraževanje</w:t>
            </w:r>
          </w:p>
          <w:p w14:paraId="14A47ADD" w14:textId="78FA0421" w:rsidR="00711ACB" w:rsidRPr="0061162E" w:rsidRDefault="00711ACB" w:rsidP="00DD3CCD">
            <w:pPr>
              <w:spacing w:line="300" w:lineRule="exact"/>
              <w:ind w:left="108"/>
              <w:rPr>
                <w:rFonts w:ascii="Arial" w:hAnsi="Arial" w:cs="Arial"/>
                <w:b/>
                <w:bCs/>
                <w:sz w:val="20"/>
                <w:szCs w:val="20"/>
              </w:rPr>
            </w:pPr>
          </w:p>
        </w:tc>
      </w:tr>
      <w:tr w:rsidR="00DD3CCD" w:rsidRPr="0061162E" w14:paraId="2D79641A" w14:textId="77777777" w:rsidTr="0037004F">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15B3DE3"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B9C27C6"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otroci v vrtcih, stari 5 let</w:t>
            </w:r>
          </w:p>
          <w:p w14:paraId="00AE8EE8"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43AD01B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dijaki</w:t>
            </w:r>
          </w:p>
          <w:p w14:paraId="5F26D1F8"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študentje</w:t>
            </w:r>
          </w:p>
          <w:p w14:paraId="6F52074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brezposelne osebe, mlajše od 25 let</w:t>
            </w:r>
          </w:p>
          <w:p w14:paraId="55620C29" w14:textId="77777777" w:rsidR="00DD3CCD" w:rsidRPr="0061162E" w:rsidRDefault="00DD3CCD" w:rsidP="00DD3CCD">
            <w:pPr>
              <w:pStyle w:val="Default"/>
              <w:spacing w:line="300" w:lineRule="exact"/>
              <w:ind w:left="108"/>
              <w:rPr>
                <w:rFonts w:ascii="Arial" w:hAnsi="Arial" w:cs="Arial"/>
                <w:color w:val="auto"/>
                <w:sz w:val="20"/>
                <w:szCs w:val="20"/>
              </w:rPr>
            </w:pPr>
          </w:p>
        </w:tc>
      </w:tr>
      <w:tr w:rsidR="00DD3CCD" w:rsidRPr="0061162E" w14:paraId="3DA60A9E" w14:textId="77777777" w:rsidTr="0037004F">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501FFCE"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8ED6BF5" w14:textId="2AC7413E" w:rsidR="00DD3CCD" w:rsidRPr="0061162E" w:rsidRDefault="00DD3CCD" w:rsidP="00DD3CCD">
            <w:pPr>
              <w:spacing w:line="300" w:lineRule="exact"/>
              <w:ind w:left="108"/>
              <w:rPr>
                <w:rFonts w:ascii="Arial" w:hAnsi="Arial" w:cs="Arial"/>
                <w:b/>
                <w:bCs/>
                <w:sz w:val="20"/>
                <w:szCs w:val="20"/>
              </w:rPr>
            </w:pPr>
            <w:r w:rsidRPr="0061162E">
              <w:rPr>
                <w:rFonts w:ascii="Arial" w:hAnsi="Arial" w:cs="Arial"/>
                <w:b/>
                <w:bCs/>
                <w:sz w:val="20"/>
                <w:szCs w:val="20"/>
              </w:rPr>
              <w:t>2022-23</w:t>
            </w:r>
          </w:p>
          <w:p w14:paraId="58BF4AD1" w14:textId="1DB067E9" w:rsidR="00DD3CCD" w:rsidRPr="0061162E" w:rsidRDefault="00DD3CCD" w:rsidP="00DD3CCD">
            <w:pPr>
              <w:spacing w:line="300" w:lineRule="exact"/>
              <w:ind w:left="108"/>
              <w:rPr>
                <w:rFonts w:ascii="Arial" w:hAnsi="Arial" w:cs="Arial"/>
                <w:sz w:val="20"/>
                <w:szCs w:val="20"/>
              </w:rPr>
            </w:pPr>
          </w:p>
        </w:tc>
      </w:tr>
      <w:tr w:rsidR="00DD3CCD" w:rsidRPr="0061162E" w14:paraId="433377EA" w14:textId="77777777" w:rsidTr="0037004F">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5F22F4F"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7536EF3" w14:textId="7445870D"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priprava in sprejem programa uvajanja varnosti in zdravja pri delu v vzgojo in izobraževanje, prilagojenega različnim starostnim skupinam </w:t>
            </w:r>
          </w:p>
          <w:p w14:paraId="2A5AF024" w14:textId="12E0E941" w:rsidR="008709BE" w:rsidRPr="0061162E" w:rsidRDefault="008709BE"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naloge bodo izpeljane v okviru aktivnosti, ki bodo potekale v okviru posodobitve učnih načrtov v programu osnovne šole in gimnazije</w:t>
            </w:r>
          </w:p>
          <w:p w14:paraId="570DB05B" w14:textId="77777777" w:rsidR="00DD3CCD" w:rsidRPr="0061162E" w:rsidRDefault="00DD3CCD" w:rsidP="00DD3CCD">
            <w:pPr>
              <w:spacing w:line="300" w:lineRule="exact"/>
              <w:ind w:left="108"/>
              <w:jc w:val="both"/>
              <w:rPr>
                <w:rFonts w:ascii="Arial" w:hAnsi="Arial" w:cs="Arial"/>
                <w:sz w:val="20"/>
                <w:szCs w:val="20"/>
              </w:rPr>
            </w:pPr>
          </w:p>
        </w:tc>
      </w:tr>
      <w:tr w:rsidR="00DD3CCD" w:rsidRPr="0061162E" w14:paraId="41A619E6"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88C1238" w14:textId="4D6D21D8"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Ključni nosilci:</w:t>
            </w:r>
          </w:p>
        </w:tc>
        <w:tc>
          <w:tcPr>
            <w:tcW w:w="6240" w:type="dxa"/>
            <w:tcBorders>
              <w:top w:val="single" w:sz="4" w:space="0" w:color="000000"/>
              <w:left w:val="single" w:sz="4" w:space="0" w:color="000000"/>
              <w:bottom w:val="single" w:sz="4" w:space="0" w:color="000000"/>
              <w:right w:val="nil"/>
            </w:tcBorders>
          </w:tcPr>
          <w:p w14:paraId="2EC4DEC8" w14:textId="28C43BC2" w:rsidR="00DD3CCD" w:rsidRPr="0061162E" w:rsidRDefault="00DD3CCD" w:rsidP="00DD3CCD">
            <w:pPr>
              <w:spacing w:line="300" w:lineRule="exact"/>
              <w:ind w:left="108"/>
              <w:rPr>
                <w:rFonts w:ascii="Arial" w:hAnsi="Arial" w:cs="Arial"/>
                <w:sz w:val="20"/>
                <w:szCs w:val="20"/>
              </w:rPr>
            </w:pPr>
            <w:r w:rsidRPr="0061162E">
              <w:rPr>
                <w:rFonts w:ascii="Arial" w:hAnsi="Arial" w:cs="Arial"/>
                <w:sz w:val="20"/>
                <w:szCs w:val="20"/>
              </w:rPr>
              <w:t>MDDSZ, MZ, MIZŠ in ZRSŠ</w:t>
            </w:r>
          </w:p>
          <w:p w14:paraId="20A3A964" w14:textId="426986DF" w:rsidR="00DD3CCD" w:rsidRPr="0061162E" w:rsidRDefault="00DD3CCD" w:rsidP="00DD3CCD">
            <w:pPr>
              <w:spacing w:line="300" w:lineRule="exact"/>
              <w:ind w:left="108"/>
              <w:rPr>
                <w:rFonts w:ascii="Arial" w:hAnsi="Arial" w:cs="Arial"/>
                <w:sz w:val="20"/>
                <w:szCs w:val="20"/>
              </w:rPr>
            </w:pPr>
          </w:p>
        </w:tc>
      </w:tr>
      <w:tr w:rsidR="00DD3CCD" w:rsidRPr="0061162E" w14:paraId="0CBBE16A" w14:textId="77777777" w:rsidTr="0037004F">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C3C6BB7"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1A36863" w14:textId="77777777" w:rsidR="00DD3CCD" w:rsidRPr="0061162E" w:rsidRDefault="00DD3CCD" w:rsidP="00DD3CCD">
            <w:pPr>
              <w:spacing w:line="300" w:lineRule="exact"/>
              <w:ind w:left="108"/>
              <w:rPr>
                <w:rFonts w:ascii="Arial" w:hAnsi="Arial" w:cs="Arial"/>
                <w:sz w:val="20"/>
                <w:szCs w:val="20"/>
              </w:rPr>
            </w:pPr>
            <w:r w:rsidRPr="0061162E">
              <w:rPr>
                <w:rFonts w:ascii="Arial" w:hAnsi="Arial" w:cs="Arial"/>
                <w:sz w:val="20"/>
                <w:szCs w:val="20"/>
              </w:rPr>
              <w:t>NIJZ, Slovenska mreža zdravih šol</w:t>
            </w:r>
          </w:p>
          <w:p w14:paraId="54FD192E" w14:textId="77777777" w:rsidR="00DD3CCD" w:rsidRPr="0061162E" w:rsidRDefault="00DD3CCD" w:rsidP="00DD3CCD">
            <w:pPr>
              <w:spacing w:line="300" w:lineRule="exact"/>
              <w:ind w:left="108"/>
              <w:rPr>
                <w:rFonts w:ascii="Arial" w:hAnsi="Arial" w:cs="Arial"/>
                <w:sz w:val="20"/>
                <w:szCs w:val="20"/>
              </w:rPr>
            </w:pPr>
          </w:p>
        </w:tc>
      </w:tr>
      <w:tr w:rsidR="00DD3CCD" w:rsidRPr="0061162E" w14:paraId="52256313" w14:textId="77777777" w:rsidTr="0037004F">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1EC361F9"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D0DD211" w14:textId="5E424AFE" w:rsidR="00DD3CCD" w:rsidRPr="0061162E" w:rsidRDefault="006074A4"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priprava programa seminarja se bo izvajala v okviru rednih nalog ključnih in sodelujočih institucij, zaradi česar ne bo potrebno zagotavljati dodatnih proračunskih sredstev</w:t>
            </w:r>
          </w:p>
          <w:p w14:paraId="2E7B7ADE" w14:textId="440C0AF9" w:rsidR="006074A4" w:rsidRPr="0061162E" w:rsidRDefault="006074A4" w:rsidP="006074A4">
            <w:pPr>
              <w:pStyle w:val="Default"/>
              <w:spacing w:line="300" w:lineRule="exact"/>
              <w:rPr>
                <w:rFonts w:ascii="Arial" w:hAnsi="Arial" w:cs="Arial"/>
                <w:color w:val="auto"/>
                <w:sz w:val="20"/>
                <w:szCs w:val="20"/>
              </w:rPr>
            </w:pPr>
          </w:p>
        </w:tc>
      </w:tr>
      <w:tr w:rsidR="00DD3CCD" w:rsidRPr="0061162E" w14:paraId="24D69871" w14:textId="77777777" w:rsidTr="0037004F">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F56B43A" w14:textId="77777777" w:rsidR="00DD3CCD" w:rsidRPr="0061162E" w:rsidRDefault="00DD3CCD" w:rsidP="00DD3CC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C4D1D97" w14:textId="77777777" w:rsidR="00DD3CCD" w:rsidRPr="0061162E" w:rsidRDefault="00DD3CCD" w:rsidP="00DD3CC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28FE70C" w14:textId="0FA22328"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program uvajanja varnosti in zdravja pri delu v vzgojo in izobraževanje</w:t>
            </w:r>
          </w:p>
          <w:p w14:paraId="757501E5" w14:textId="77777777" w:rsidR="00DD3CCD" w:rsidRPr="0061162E" w:rsidRDefault="00DD3CCD" w:rsidP="00DD3CCD">
            <w:pPr>
              <w:spacing w:line="300" w:lineRule="exact"/>
              <w:ind w:left="108"/>
              <w:jc w:val="both"/>
              <w:rPr>
                <w:rFonts w:ascii="Arial" w:hAnsi="Arial" w:cs="Arial"/>
                <w:sz w:val="20"/>
                <w:szCs w:val="20"/>
              </w:rPr>
            </w:pPr>
          </w:p>
        </w:tc>
      </w:tr>
    </w:tbl>
    <w:p w14:paraId="57A2F068" w14:textId="77777777" w:rsidR="005449C7" w:rsidRPr="0061162E" w:rsidRDefault="005449C7" w:rsidP="000871F0">
      <w:pPr>
        <w:spacing w:line="300" w:lineRule="exact"/>
        <w:rPr>
          <w:rFonts w:ascii="Arial" w:eastAsia="Verdana" w:hAnsi="Arial" w:cs="Arial"/>
          <w:b/>
          <w:sz w:val="20"/>
          <w:szCs w:val="20"/>
        </w:rPr>
      </w:pPr>
    </w:p>
    <w:p w14:paraId="4C3F283F" w14:textId="44B077B0"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5DB4F2F5"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114495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24F0D0F" w14:textId="5D7F5558"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3.2.1.2.</w:t>
            </w:r>
          </w:p>
        </w:tc>
      </w:tr>
      <w:tr w:rsidR="00711ACB" w:rsidRPr="0061162E" w14:paraId="463C2958"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01D97A3F"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03005CA" w14:textId="77777777" w:rsidR="00711ACB" w:rsidRPr="0061162E" w:rsidRDefault="00711ACB" w:rsidP="000871F0">
            <w:pPr>
              <w:spacing w:line="300" w:lineRule="exact"/>
              <w:ind w:left="108"/>
              <w:rPr>
                <w:rFonts w:ascii="Arial" w:hAnsi="Arial" w:cs="Arial"/>
                <w:b/>
                <w:bCs/>
                <w:sz w:val="20"/>
                <w:szCs w:val="20"/>
              </w:rPr>
            </w:pPr>
            <w:r w:rsidRPr="0061162E">
              <w:rPr>
                <w:rFonts w:ascii="Arial" w:hAnsi="Arial" w:cs="Arial"/>
                <w:b/>
                <w:bCs/>
                <w:sz w:val="20"/>
                <w:szCs w:val="20"/>
              </w:rPr>
              <w:t>Organizacija spletnih seminarjev o uvajanju varnosti in zdravja pri delu v vzgojo in izobraževanje, namenjenih osnovnošolskim učiteljem in ravnateljem</w:t>
            </w:r>
          </w:p>
          <w:p w14:paraId="0F33832E" w14:textId="4A93B914" w:rsidR="00711ACB" w:rsidRPr="0061162E" w:rsidRDefault="00711ACB" w:rsidP="000871F0">
            <w:pPr>
              <w:spacing w:line="300" w:lineRule="exact"/>
              <w:ind w:left="108"/>
              <w:rPr>
                <w:rFonts w:ascii="Arial" w:hAnsi="Arial" w:cs="Arial"/>
                <w:b/>
                <w:bCs/>
                <w:sz w:val="20"/>
                <w:szCs w:val="20"/>
              </w:rPr>
            </w:pPr>
          </w:p>
        </w:tc>
      </w:tr>
      <w:tr w:rsidR="00DD3CCD" w:rsidRPr="0061162E" w14:paraId="1BF5B46E"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0D0AF734"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9F147D4"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vzgojitelji v vrtcih</w:t>
            </w:r>
          </w:p>
          <w:p w14:paraId="785D5552"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osnovnošolski učitelji</w:t>
            </w:r>
          </w:p>
          <w:p w14:paraId="2F9F2BAB" w14:textId="77777777" w:rsidR="00DD3CCD" w:rsidRPr="0061162E" w:rsidRDefault="00DD3CCD" w:rsidP="00DD3CC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ravnatelji osnovnih šol</w:t>
            </w:r>
          </w:p>
          <w:p w14:paraId="1BF83428" w14:textId="77777777" w:rsidR="00DD3CCD" w:rsidRPr="0061162E" w:rsidRDefault="00DD3CCD" w:rsidP="00DD3CCD">
            <w:pPr>
              <w:pStyle w:val="Default"/>
              <w:spacing w:line="300" w:lineRule="exact"/>
              <w:ind w:left="108"/>
              <w:rPr>
                <w:rFonts w:ascii="Arial" w:hAnsi="Arial" w:cs="Arial"/>
                <w:color w:val="auto"/>
                <w:sz w:val="20"/>
                <w:szCs w:val="20"/>
              </w:rPr>
            </w:pPr>
          </w:p>
        </w:tc>
      </w:tr>
      <w:tr w:rsidR="00DD3CCD" w:rsidRPr="0061162E" w14:paraId="35D7EBF7"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C17A7E5"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290BE0D" w14:textId="7F5802A1" w:rsidR="00DD3CCD" w:rsidRPr="0061162E" w:rsidRDefault="00DD3CCD" w:rsidP="00DD3CCD">
            <w:pPr>
              <w:spacing w:line="300" w:lineRule="exact"/>
              <w:ind w:left="108"/>
              <w:rPr>
                <w:rFonts w:ascii="Arial" w:hAnsi="Arial" w:cs="Arial"/>
                <w:sz w:val="20"/>
                <w:szCs w:val="20"/>
              </w:rPr>
            </w:pPr>
            <w:r w:rsidRPr="0061162E">
              <w:rPr>
                <w:rFonts w:ascii="Arial" w:hAnsi="Arial" w:cs="Arial"/>
                <w:b/>
                <w:bCs/>
                <w:sz w:val="20"/>
                <w:szCs w:val="20"/>
              </w:rPr>
              <w:t>2022-2027</w:t>
            </w:r>
            <w:r w:rsidRPr="0061162E">
              <w:rPr>
                <w:rFonts w:ascii="Arial" w:hAnsi="Arial" w:cs="Arial"/>
                <w:sz w:val="20"/>
                <w:szCs w:val="20"/>
              </w:rPr>
              <w:t xml:space="preserve"> / redna naloga</w:t>
            </w:r>
          </w:p>
        </w:tc>
      </w:tr>
      <w:tr w:rsidR="00DD3CCD" w:rsidRPr="0061162E" w14:paraId="072FE0F0"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784244B" w14:textId="77777777" w:rsidR="00DD3CCD" w:rsidRPr="0061162E" w:rsidRDefault="00DD3CCD" w:rsidP="00DD3CC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61764FE" w14:textId="4C5A3FFE" w:rsidR="00DD3CCD"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organizacija 1 spletnega seminarja o uvajanju varnosti in zdravja pri delu v vzgojo in izobraževanje, namenjenega osnovnošolskim učiteljem in ravnateljem, na leto</w:t>
            </w:r>
          </w:p>
          <w:p w14:paraId="6371289C" w14:textId="05E61099" w:rsidR="006074A4" w:rsidRPr="0061162E" w:rsidRDefault="006074A4" w:rsidP="008D683B">
            <w:pPr>
              <w:pStyle w:val="Default"/>
              <w:numPr>
                <w:ilvl w:val="0"/>
                <w:numId w:val="24"/>
              </w:numPr>
              <w:spacing w:line="300" w:lineRule="exact"/>
              <w:ind w:hanging="275"/>
              <w:rPr>
                <w:rFonts w:ascii="Arial" w:hAnsi="Arial" w:cs="Arial"/>
                <w:color w:val="auto"/>
                <w:sz w:val="20"/>
                <w:szCs w:val="20"/>
              </w:rPr>
            </w:pPr>
          </w:p>
        </w:tc>
      </w:tr>
      <w:tr w:rsidR="00711ACB" w:rsidRPr="0061162E" w14:paraId="7B12927B"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2D4F8C1" w14:textId="3E25042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Ključn</w:t>
            </w:r>
            <w:r w:rsidR="00DD3CCD" w:rsidRPr="0061162E">
              <w:rPr>
                <w:rFonts w:ascii="Arial" w:eastAsia="Verdana" w:hAnsi="Arial" w:cs="Arial"/>
                <w:sz w:val="20"/>
                <w:szCs w:val="20"/>
              </w:rPr>
              <w:t>i</w:t>
            </w:r>
            <w:r w:rsidRPr="0061162E">
              <w:rPr>
                <w:rFonts w:ascii="Arial" w:eastAsia="Verdana" w:hAnsi="Arial" w:cs="Arial"/>
                <w:sz w:val="20"/>
                <w:szCs w:val="20"/>
              </w:rPr>
              <w:t xml:space="preserve"> nosil</w:t>
            </w:r>
            <w:r w:rsidR="00DD3CCD" w:rsidRPr="0061162E">
              <w:rPr>
                <w:rFonts w:ascii="Arial" w:eastAsia="Verdana" w:hAnsi="Arial" w:cs="Arial"/>
                <w:sz w:val="20"/>
                <w:szCs w:val="20"/>
              </w:rPr>
              <w:t>e</w:t>
            </w:r>
            <w:r w:rsidRPr="0061162E">
              <w:rPr>
                <w:rFonts w:ascii="Arial" w:eastAsia="Verdana" w:hAnsi="Arial" w:cs="Arial"/>
                <w:sz w:val="20"/>
                <w:szCs w:val="20"/>
              </w:rPr>
              <w:t>c:</w:t>
            </w:r>
          </w:p>
        </w:tc>
        <w:tc>
          <w:tcPr>
            <w:tcW w:w="6240" w:type="dxa"/>
            <w:tcBorders>
              <w:top w:val="single" w:sz="4" w:space="0" w:color="000000"/>
              <w:left w:val="single" w:sz="4" w:space="0" w:color="000000"/>
              <w:bottom w:val="single" w:sz="4" w:space="0" w:color="000000"/>
              <w:right w:val="nil"/>
            </w:tcBorders>
          </w:tcPr>
          <w:p w14:paraId="4F57EC57" w14:textId="2EAA74DB" w:rsidR="00711ACB" w:rsidRPr="0061162E" w:rsidRDefault="00DD3CCD" w:rsidP="000871F0">
            <w:pPr>
              <w:spacing w:line="300" w:lineRule="exact"/>
              <w:ind w:left="108"/>
              <w:rPr>
                <w:rFonts w:ascii="Arial" w:hAnsi="Arial" w:cs="Arial"/>
                <w:sz w:val="20"/>
                <w:szCs w:val="20"/>
              </w:rPr>
            </w:pPr>
            <w:r w:rsidRPr="0061162E">
              <w:rPr>
                <w:rFonts w:ascii="Arial" w:hAnsi="Arial" w:cs="Arial"/>
                <w:sz w:val="20"/>
                <w:szCs w:val="20"/>
              </w:rPr>
              <w:t>MDDSZ</w:t>
            </w:r>
          </w:p>
        </w:tc>
      </w:tr>
      <w:tr w:rsidR="00711ACB" w:rsidRPr="0061162E" w14:paraId="5282159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28A6076"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1A3585F" w14:textId="56C4FF18" w:rsidR="00711ACB" w:rsidRPr="0061162E" w:rsidRDefault="006074A4" w:rsidP="000871F0">
            <w:pPr>
              <w:spacing w:line="300" w:lineRule="exact"/>
              <w:ind w:left="108"/>
              <w:rPr>
                <w:rFonts w:ascii="Arial" w:hAnsi="Arial" w:cs="Arial"/>
                <w:sz w:val="20"/>
                <w:szCs w:val="20"/>
              </w:rPr>
            </w:pPr>
            <w:r w:rsidRPr="0061162E">
              <w:rPr>
                <w:rFonts w:ascii="Arial" w:hAnsi="Arial" w:cs="Arial"/>
                <w:sz w:val="20"/>
                <w:szCs w:val="20"/>
              </w:rPr>
              <w:t xml:space="preserve">MIZŠ, </w:t>
            </w:r>
            <w:r w:rsidR="00DD3CCD" w:rsidRPr="0061162E">
              <w:rPr>
                <w:rFonts w:ascii="Arial" w:hAnsi="Arial" w:cs="Arial"/>
                <w:sz w:val="20"/>
                <w:szCs w:val="20"/>
              </w:rPr>
              <w:t>ZRSŠ</w:t>
            </w:r>
          </w:p>
        </w:tc>
      </w:tr>
      <w:tr w:rsidR="006074A4" w:rsidRPr="0061162E" w14:paraId="3B79D6F8"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638437D2" w14:textId="77777777" w:rsidR="006074A4" w:rsidRPr="0061162E" w:rsidRDefault="006074A4" w:rsidP="006074A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4F37E0DE" w14:textId="32632773"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2022-2027: 3.000 €  zagotovi MDDSZ iz PP</w:t>
            </w:r>
            <w:r w:rsidR="00D60856" w:rsidRPr="0061162E">
              <w:rPr>
                <w:rFonts w:ascii="Arial" w:hAnsi="Arial" w:cs="Arial"/>
                <w:color w:val="auto"/>
                <w:sz w:val="20"/>
                <w:szCs w:val="20"/>
              </w:rPr>
              <w:t xml:space="preserve"> </w:t>
            </w:r>
            <w:r w:rsidRPr="0061162E">
              <w:rPr>
                <w:rFonts w:ascii="Arial" w:hAnsi="Arial" w:cs="Arial"/>
                <w:color w:val="auto"/>
                <w:sz w:val="20"/>
                <w:szCs w:val="20"/>
              </w:rPr>
              <w:t>6208, vsako leto</w:t>
            </w:r>
          </w:p>
          <w:p w14:paraId="5A063706" w14:textId="6DCC3C72" w:rsidR="006074A4" w:rsidRPr="0061162E" w:rsidRDefault="006074A4" w:rsidP="006074A4">
            <w:pPr>
              <w:pStyle w:val="Default"/>
              <w:spacing w:line="300" w:lineRule="exact"/>
              <w:ind w:left="85"/>
              <w:rPr>
                <w:rFonts w:ascii="Arial" w:hAnsi="Arial" w:cs="Arial"/>
                <w:color w:val="auto"/>
                <w:sz w:val="20"/>
                <w:szCs w:val="20"/>
              </w:rPr>
            </w:pPr>
          </w:p>
        </w:tc>
      </w:tr>
      <w:tr w:rsidR="006074A4" w:rsidRPr="0061162E" w14:paraId="2C6ECD6B"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C38B040" w14:textId="77777777" w:rsidR="006074A4" w:rsidRPr="0061162E" w:rsidRDefault="006074A4" w:rsidP="006074A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35CE5E05" w14:textId="77777777" w:rsidR="006074A4" w:rsidRPr="0061162E" w:rsidRDefault="006074A4" w:rsidP="006074A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28DF4E6" w14:textId="0A7C17DA"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spletnih seminarjev, po letih</w:t>
            </w:r>
          </w:p>
          <w:p w14:paraId="7AF9074C"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po letih</w:t>
            </w:r>
          </w:p>
          <w:p w14:paraId="48F9A654" w14:textId="77777777" w:rsidR="006074A4" w:rsidRPr="0061162E" w:rsidRDefault="006074A4" w:rsidP="006074A4">
            <w:pPr>
              <w:pStyle w:val="Default"/>
              <w:spacing w:line="300" w:lineRule="exact"/>
              <w:ind w:left="85"/>
              <w:rPr>
                <w:rFonts w:ascii="Arial" w:hAnsi="Arial" w:cs="Arial"/>
                <w:color w:val="auto"/>
                <w:sz w:val="20"/>
                <w:szCs w:val="20"/>
              </w:rPr>
            </w:pPr>
          </w:p>
        </w:tc>
      </w:tr>
    </w:tbl>
    <w:p w14:paraId="3E6FB2E9" w14:textId="5E2F61E5"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6E740FF0"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F25A9A"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718AA1F4" w14:textId="69D38AEC"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3.2.1.3.</w:t>
            </w:r>
          </w:p>
        </w:tc>
      </w:tr>
      <w:tr w:rsidR="00711ACB" w:rsidRPr="0061162E" w14:paraId="10D2AC57"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5946597"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7CE77C8" w14:textId="332A486C" w:rsidR="00711ACB" w:rsidRPr="0061162E" w:rsidRDefault="006074A4" w:rsidP="000871F0">
            <w:pPr>
              <w:spacing w:line="300" w:lineRule="exact"/>
              <w:ind w:left="108"/>
              <w:rPr>
                <w:rFonts w:ascii="Arial" w:hAnsi="Arial" w:cs="Arial"/>
                <w:b/>
                <w:bCs/>
                <w:sz w:val="20"/>
                <w:szCs w:val="20"/>
              </w:rPr>
            </w:pPr>
            <w:r w:rsidRPr="0061162E">
              <w:rPr>
                <w:rFonts w:ascii="Arial" w:hAnsi="Arial" w:cs="Arial"/>
                <w:b/>
                <w:bCs/>
                <w:sz w:val="20"/>
                <w:szCs w:val="20"/>
              </w:rPr>
              <w:t xml:space="preserve">Objava dopolnjenega </w:t>
            </w:r>
            <w:r w:rsidR="00711ACB" w:rsidRPr="0061162E">
              <w:rPr>
                <w:rFonts w:ascii="Arial" w:hAnsi="Arial" w:cs="Arial"/>
                <w:b/>
                <w:bCs/>
                <w:sz w:val="20"/>
                <w:szCs w:val="20"/>
              </w:rPr>
              <w:t>Napo didaktičnega gradiva za učitelje z novimi predlogi izvedbe učnih ur, zasnovanimi na Napo filmih</w:t>
            </w:r>
          </w:p>
          <w:p w14:paraId="7CEC5054" w14:textId="4623D5D0" w:rsidR="00711ACB" w:rsidRPr="0061162E" w:rsidRDefault="00711ACB" w:rsidP="000871F0">
            <w:pPr>
              <w:spacing w:line="300" w:lineRule="exact"/>
              <w:ind w:left="108"/>
              <w:rPr>
                <w:rFonts w:ascii="Arial" w:hAnsi="Arial" w:cs="Arial"/>
                <w:b/>
                <w:bCs/>
                <w:sz w:val="20"/>
                <w:szCs w:val="20"/>
              </w:rPr>
            </w:pPr>
          </w:p>
        </w:tc>
      </w:tr>
      <w:tr w:rsidR="00711ACB" w:rsidRPr="0061162E" w14:paraId="081FEBBE"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7D2A48F6"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5DAA63"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vzgojitelji v vrtcih</w:t>
            </w:r>
          </w:p>
          <w:p w14:paraId="735E55B4"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osnovnošolski učitelji</w:t>
            </w:r>
          </w:p>
          <w:p w14:paraId="050ACE02" w14:textId="77777777" w:rsidR="006074A4"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posredno: otroci v vrtcih, osnovnošolci</w:t>
            </w:r>
          </w:p>
          <w:p w14:paraId="1A1A9056" w14:textId="77777777" w:rsidR="00711ACB" w:rsidRPr="0061162E" w:rsidRDefault="00711ACB" w:rsidP="006074A4">
            <w:pPr>
              <w:pStyle w:val="Default"/>
              <w:spacing w:line="300" w:lineRule="exact"/>
              <w:ind w:left="85"/>
              <w:rPr>
                <w:rFonts w:ascii="Arial" w:hAnsi="Arial" w:cs="Arial"/>
                <w:color w:val="auto"/>
                <w:sz w:val="20"/>
                <w:szCs w:val="20"/>
              </w:rPr>
            </w:pPr>
          </w:p>
        </w:tc>
      </w:tr>
      <w:tr w:rsidR="00711ACB" w:rsidRPr="0061162E" w14:paraId="474C10A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BA389DA"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5BEC4204" w14:textId="01B6D89F" w:rsidR="00711ACB" w:rsidRPr="0061162E" w:rsidRDefault="00711ACB" w:rsidP="000871F0">
            <w:pPr>
              <w:spacing w:line="300" w:lineRule="exact"/>
              <w:ind w:left="108"/>
              <w:rPr>
                <w:rFonts w:ascii="Arial" w:eastAsia="Verdana" w:hAnsi="Arial" w:cs="Arial"/>
                <w:sz w:val="20"/>
                <w:szCs w:val="20"/>
              </w:rPr>
            </w:pPr>
            <w:r w:rsidRPr="0061162E">
              <w:rPr>
                <w:rFonts w:ascii="Arial" w:eastAsia="Verdana" w:hAnsi="Arial" w:cs="Arial"/>
                <w:b/>
                <w:bCs/>
                <w:sz w:val="20"/>
                <w:szCs w:val="20"/>
              </w:rPr>
              <w:t>20</w:t>
            </w:r>
            <w:r w:rsidR="006074A4" w:rsidRPr="0061162E">
              <w:rPr>
                <w:rFonts w:ascii="Arial" w:eastAsia="Verdana" w:hAnsi="Arial" w:cs="Arial"/>
                <w:b/>
                <w:bCs/>
                <w:sz w:val="20"/>
                <w:szCs w:val="20"/>
              </w:rPr>
              <w:t>18</w:t>
            </w:r>
            <w:r w:rsidRPr="0061162E">
              <w:rPr>
                <w:rFonts w:ascii="Arial" w:eastAsia="Verdana" w:hAnsi="Arial" w:cs="Arial"/>
                <w:b/>
                <w:bCs/>
                <w:sz w:val="20"/>
                <w:szCs w:val="20"/>
              </w:rPr>
              <w:t>-202</w:t>
            </w:r>
            <w:r w:rsidR="006074A4" w:rsidRPr="0061162E">
              <w:rPr>
                <w:rFonts w:ascii="Arial" w:eastAsia="Verdana" w:hAnsi="Arial" w:cs="Arial"/>
                <w:b/>
                <w:bCs/>
                <w:sz w:val="20"/>
                <w:szCs w:val="20"/>
              </w:rPr>
              <w:t>2</w:t>
            </w:r>
            <w:r w:rsidRPr="0061162E">
              <w:rPr>
                <w:rFonts w:ascii="Arial" w:eastAsia="Verdana" w:hAnsi="Arial" w:cs="Arial"/>
                <w:b/>
                <w:bCs/>
                <w:sz w:val="20"/>
                <w:szCs w:val="20"/>
              </w:rPr>
              <w:t xml:space="preserve"> </w:t>
            </w:r>
          </w:p>
          <w:p w14:paraId="11AD7AC8" w14:textId="77777777" w:rsidR="00711ACB" w:rsidRPr="0061162E" w:rsidRDefault="00711ACB" w:rsidP="000871F0">
            <w:pPr>
              <w:spacing w:line="300" w:lineRule="exact"/>
              <w:ind w:left="108"/>
              <w:rPr>
                <w:rFonts w:ascii="Arial" w:hAnsi="Arial" w:cs="Arial"/>
                <w:sz w:val="20"/>
                <w:szCs w:val="20"/>
              </w:rPr>
            </w:pPr>
          </w:p>
        </w:tc>
      </w:tr>
      <w:tr w:rsidR="00711ACB" w:rsidRPr="0061162E" w14:paraId="55DB245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4C273014"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166C5A91" w14:textId="0374BDEB" w:rsidR="00711ACB" w:rsidRPr="0061162E" w:rsidRDefault="006074A4"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2022</w:t>
            </w:r>
            <w:r w:rsidRPr="0061162E">
              <w:rPr>
                <w:rFonts w:ascii="Arial" w:hAnsi="Arial" w:cs="Arial"/>
                <w:color w:val="auto"/>
                <w:sz w:val="20"/>
                <w:szCs w:val="20"/>
              </w:rPr>
              <w:t>: pregled in objava Napo didaktičnega gradiva za učitelje z novimi predlogi izvedbe učnih ur, zasnovanimi na Napo filmih</w:t>
            </w:r>
          </w:p>
        </w:tc>
      </w:tr>
      <w:tr w:rsidR="00711ACB" w:rsidRPr="0061162E" w14:paraId="4169DFB8"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30E4299"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Ključna nosilca:</w:t>
            </w:r>
          </w:p>
        </w:tc>
        <w:tc>
          <w:tcPr>
            <w:tcW w:w="6240" w:type="dxa"/>
            <w:tcBorders>
              <w:top w:val="single" w:sz="4" w:space="0" w:color="000000"/>
              <w:left w:val="single" w:sz="4" w:space="0" w:color="000000"/>
              <w:bottom w:val="single" w:sz="4" w:space="0" w:color="000000"/>
              <w:right w:val="nil"/>
            </w:tcBorders>
          </w:tcPr>
          <w:p w14:paraId="651DC05F" w14:textId="77777777" w:rsidR="00711ACB" w:rsidRPr="0061162E" w:rsidRDefault="00711ACB" w:rsidP="000871F0">
            <w:pPr>
              <w:spacing w:line="300" w:lineRule="exact"/>
              <w:ind w:left="108"/>
              <w:rPr>
                <w:rFonts w:ascii="Arial" w:hAnsi="Arial" w:cs="Arial"/>
                <w:sz w:val="20"/>
                <w:szCs w:val="20"/>
              </w:rPr>
            </w:pPr>
            <w:r w:rsidRPr="0061162E">
              <w:rPr>
                <w:rFonts w:ascii="Arial" w:hAnsi="Arial" w:cs="Arial"/>
                <w:sz w:val="20"/>
                <w:szCs w:val="20"/>
              </w:rPr>
              <w:t>MDDSZ, ZRSŠ</w:t>
            </w:r>
          </w:p>
        </w:tc>
      </w:tr>
      <w:tr w:rsidR="00711ACB" w:rsidRPr="0061162E" w14:paraId="4D25E4B4"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5B85C34"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CB5FFDF" w14:textId="489B3776" w:rsidR="00711ACB" w:rsidRPr="0061162E" w:rsidRDefault="006074A4" w:rsidP="000871F0">
            <w:pPr>
              <w:spacing w:line="300" w:lineRule="exact"/>
              <w:ind w:left="108"/>
              <w:rPr>
                <w:rFonts w:ascii="Arial" w:hAnsi="Arial" w:cs="Arial"/>
                <w:sz w:val="20"/>
                <w:szCs w:val="20"/>
              </w:rPr>
            </w:pPr>
            <w:r w:rsidRPr="0061162E">
              <w:rPr>
                <w:rFonts w:ascii="Arial" w:hAnsi="Arial" w:cs="Arial"/>
                <w:sz w:val="20"/>
                <w:szCs w:val="20"/>
              </w:rPr>
              <w:t>/</w:t>
            </w:r>
          </w:p>
        </w:tc>
      </w:tr>
      <w:tr w:rsidR="00711ACB" w:rsidRPr="0061162E" w14:paraId="1E6BF82E"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1C3AD4D"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0669FCBE" w14:textId="4E0F34F3" w:rsidR="0028297B" w:rsidRPr="0061162E" w:rsidRDefault="006074A4" w:rsidP="00D60856">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stroške, nastale s pripravo Napo didaktičnega gradiva, je MDDSZ poravnalo v letu 2020</w:t>
            </w:r>
            <w:r w:rsidR="0028297B" w:rsidRPr="0061162E">
              <w:rPr>
                <w:rFonts w:ascii="Arial" w:hAnsi="Arial" w:cs="Arial"/>
                <w:color w:val="auto"/>
                <w:sz w:val="20"/>
                <w:szCs w:val="20"/>
              </w:rPr>
              <w:t>; pregled in objava bosta opravljena v okviru rednih nalog ključnih institucij, zaradi česar ne bo potrebno zagotavljati dodatnih proračunskih sredstev</w:t>
            </w:r>
          </w:p>
          <w:p w14:paraId="3B35EA58" w14:textId="77777777" w:rsidR="00711ACB" w:rsidRPr="0061162E" w:rsidRDefault="00711ACB" w:rsidP="006074A4">
            <w:pPr>
              <w:pStyle w:val="Default"/>
              <w:spacing w:line="300" w:lineRule="exact"/>
              <w:ind w:left="108" w:hanging="275"/>
              <w:rPr>
                <w:rFonts w:ascii="Arial" w:hAnsi="Arial" w:cs="Arial"/>
                <w:b/>
                <w:bCs/>
                <w:color w:val="auto"/>
                <w:sz w:val="20"/>
                <w:szCs w:val="20"/>
              </w:rPr>
            </w:pPr>
          </w:p>
        </w:tc>
      </w:tr>
      <w:tr w:rsidR="00711ACB" w:rsidRPr="0061162E" w14:paraId="700DD12A"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F1CB7C1" w14:textId="77777777" w:rsidR="00711ACB" w:rsidRPr="0061162E" w:rsidRDefault="00711ACB" w:rsidP="000871F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BC2460B" w14:textId="77777777" w:rsidR="00711ACB" w:rsidRPr="0061162E" w:rsidRDefault="00711ACB" w:rsidP="000871F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5FC9B4B2" w14:textId="77777777" w:rsidR="00711ACB" w:rsidRPr="0061162E" w:rsidRDefault="0028297B"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objavljenih predlog za izvedbo učnih ur</w:t>
            </w:r>
          </w:p>
          <w:p w14:paraId="264548DE" w14:textId="77777777" w:rsidR="0028297B" w:rsidRPr="0061162E" w:rsidRDefault="0028297B" w:rsidP="006074A4">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prenesenih predlog za izvedbo učnih ur</w:t>
            </w:r>
          </w:p>
          <w:p w14:paraId="67061984" w14:textId="2D90C794" w:rsidR="0028297B" w:rsidRPr="0061162E" w:rsidRDefault="0028297B" w:rsidP="0028297B">
            <w:pPr>
              <w:pStyle w:val="Default"/>
              <w:spacing w:line="300" w:lineRule="exact"/>
              <w:ind w:left="85"/>
              <w:rPr>
                <w:rFonts w:ascii="Arial" w:hAnsi="Arial" w:cs="Arial"/>
                <w:color w:val="auto"/>
                <w:sz w:val="20"/>
                <w:szCs w:val="20"/>
              </w:rPr>
            </w:pPr>
          </w:p>
        </w:tc>
      </w:tr>
    </w:tbl>
    <w:p w14:paraId="5ACB7272" w14:textId="77777777" w:rsidR="00711ACB" w:rsidRPr="0061162E" w:rsidRDefault="00711ACB" w:rsidP="000871F0">
      <w:pPr>
        <w:spacing w:line="300" w:lineRule="exact"/>
        <w:rPr>
          <w:rFonts w:ascii="Arial" w:eastAsia="Verdana" w:hAnsi="Arial" w:cs="Arial"/>
          <w:b/>
          <w:sz w:val="20"/>
          <w:szCs w:val="20"/>
        </w:rPr>
      </w:pPr>
    </w:p>
    <w:p w14:paraId="3FAB7E2D" w14:textId="38FC44F7" w:rsidR="00711ACB" w:rsidRPr="0061162E" w:rsidRDefault="00711ACB"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p w14:paraId="3A9E8438" w14:textId="43F15705" w:rsidR="005449C7" w:rsidRPr="0061162E" w:rsidRDefault="005449C7" w:rsidP="000871F0">
      <w:pPr>
        <w:spacing w:line="300" w:lineRule="exact"/>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498B496F"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5AC639E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1A8F352" w14:textId="6B113644" w:rsidR="00711ACB" w:rsidRPr="0061162E" w:rsidRDefault="00711ACB" w:rsidP="00DE3D7D">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4</w:t>
            </w:r>
            <w:r w:rsidRPr="0061162E">
              <w:rPr>
                <w:rFonts w:ascii="Arial" w:eastAsia="Verdana" w:hAnsi="Arial" w:cs="Arial"/>
                <w:b/>
                <w:bCs/>
                <w:sz w:val="20"/>
                <w:szCs w:val="20"/>
              </w:rPr>
              <w:t>.</w:t>
            </w:r>
          </w:p>
        </w:tc>
      </w:tr>
      <w:tr w:rsidR="00711ACB" w:rsidRPr="0061162E" w14:paraId="6F709BD0"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F8D0D73"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9539AC5" w14:textId="77777777" w:rsidR="00711ACB" w:rsidRPr="0061162E" w:rsidRDefault="007B745D" w:rsidP="00DE3D7D">
            <w:pPr>
              <w:spacing w:line="300" w:lineRule="exact"/>
              <w:ind w:left="108"/>
              <w:rPr>
                <w:rFonts w:ascii="Arial" w:hAnsi="Arial" w:cs="Arial"/>
                <w:b/>
                <w:bCs/>
                <w:sz w:val="20"/>
                <w:szCs w:val="20"/>
              </w:rPr>
            </w:pPr>
            <w:r w:rsidRPr="0061162E">
              <w:rPr>
                <w:rFonts w:ascii="Arial" w:hAnsi="Arial" w:cs="Arial"/>
                <w:b/>
                <w:bCs/>
                <w:sz w:val="20"/>
                <w:szCs w:val="20"/>
              </w:rPr>
              <w:t>Priprava tiskanega in spletnega gradiva o osnovah varnosti in zdravja pri delu za otroke in osnovnošolce</w:t>
            </w:r>
          </w:p>
          <w:p w14:paraId="6C901B34" w14:textId="3560B02E" w:rsidR="007B745D" w:rsidRPr="0061162E" w:rsidRDefault="007B745D" w:rsidP="00DE3D7D">
            <w:pPr>
              <w:spacing w:line="300" w:lineRule="exact"/>
              <w:ind w:left="108"/>
              <w:rPr>
                <w:rFonts w:ascii="Arial" w:hAnsi="Arial" w:cs="Arial"/>
                <w:b/>
                <w:bCs/>
                <w:sz w:val="20"/>
                <w:szCs w:val="20"/>
              </w:rPr>
            </w:pPr>
          </w:p>
        </w:tc>
      </w:tr>
      <w:tr w:rsidR="00DE3D7D" w:rsidRPr="0061162E" w14:paraId="05942814"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4E16799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E23B788" w14:textId="77777777"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45F5E662" w14:textId="77777777" w:rsidR="00DE3D7D" w:rsidRPr="0061162E" w:rsidRDefault="00DE3D7D" w:rsidP="00DE3D7D">
            <w:pPr>
              <w:pStyle w:val="Default"/>
              <w:spacing w:line="300" w:lineRule="exact"/>
              <w:ind w:left="85"/>
              <w:rPr>
                <w:rFonts w:ascii="Arial" w:hAnsi="Arial" w:cs="Arial"/>
                <w:color w:val="auto"/>
                <w:sz w:val="20"/>
                <w:szCs w:val="20"/>
              </w:rPr>
            </w:pPr>
          </w:p>
        </w:tc>
      </w:tr>
      <w:tr w:rsidR="00DE3D7D" w:rsidRPr="0061162E" w14:paraId="41C4ACDE"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FD23F04"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EB285D3" w14:textId="41F08A84" w:rsidR="00DE3D7D" w:rsidRPr="0061162E" w:rsidRDefault="00DE3D7D" w:rsidP="00DE3D7D">
            <w:pPr>
              <w:spacing w:line="300" w:lineRule="exact"/>
              <w:ind w:left="108"/>
              <w:rPr>
                <w:rFonts w:ascii="Arial" w:hAnsi="Arial" w:cs="Arial"/>
                <w:sz w:val="20"/>
                <w:szCs w:val="20"/>
              </w:rPr>
            </w:pPr>
            <w:r w:rsidRPr="0061162E">
              <w:rPr>
                <w:rFonts w:ascii="Arial" w:hAnsi="Arial" w:cs="Arial"/>
                <w:b/>
                <w:bCs/>
                <w:sz w:val="20"/>
                <w:szCs w:val="20"/>
              </w:rPr>
              <w:t>2023-27</w:t>
            </w:r>
            <w:r w:rsidRPr="0061162E">
              <w:rPr>
                <w:rFonts w:ascii="Arial" w:hAnsi="Arial" w:cs="Arial"/>
                <w:sz w:val="20"/>
                <w:szCs w:val="20"/>
              </w:rPr>
              <w:t xml:space="preserve"> </w:t>
            </w:r>
          </w:p>
        </w:tc>
      </w:tr>
      <w:tr w:rsidR="00DE3D7D" w:rsidRPr="0061162E" w14:paraId="6B69ED9A"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3128A9D9"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42D0D058" w14:textId="46349B24" w:rsidR="007B745D" w:rsidRPr="0061162E" w:rsidRDefault="00DE3D7D" w:rsidP="007B745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xml:space="preserve">: priprava in objava spletnega </w:t>
            </w:r>
            <w:r w:rsidR="007B745D" w:rsidRPr="0061162E">
              <w:rPr>
                <w:rFonts w:ascii="Arial" w:hAnsi="Arial" w:cs="Arial"/>
                <w:color w:val="auto"/>
                <w:sz w:val="20"/>
                <w:szCs w:val="20"/>
              </w:rPr>
              <w:t xml:space="preserve">in tiskanega letaka in </w:t>
            </w:r>
            <w:r w:rsidRPr="0061162E">
              <w:rPr>
                <w:rFonts w:ascii="Arial" w:hAnsi="Arial" w:cs="Arial"/>
                <w:color w:val="auto"/>
                <w:sz w:val="20"/>
                <w:szCs w:val="20"/>
              </w:rPr>
              <w:t>priročnika o osnovah kemijske varnosti pri delu</w:t>
            </w:r>
            <w:r w:rsidR="007B745D" w:rsidRPr="0061162E">
              <w:rPr>
                <w:rFonts w:ascii="Arial" w:hAnsi="Arial" w:cs="Arial"/>
                <w:color w:val="auto"/>
                <w:sz w:val="20"/>
                <w:szCs w:val="20"/>
              </w:rPr>
              <w:t xml:space="preserve">, prilagojenega za različne starostne skupine </w:t>
            </w:r>
          </w:p>
          <w:p w14:paraId="5F7DB170" w14:textId="6F018B24"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2024</w:t>
            </w:r>
            <w:r w:rsidRPr="0061162E">
              <w:rPr>
                <w:rFonts w:ascii="Arial" w:hAnsi="Arial" w:cs="Arial"/>
                <w:color w:val="auto"/>
                <w:sz w:val="20"/>
                <w:szCs w:val="20"/>
              </w:rPr>
              <w:t xml:space="preserve">: priprava in objava </w:t>
            </w:r>
            <w:r w:rsidR="007B745D" w:rsidRPr="0061162E">
              <w:rPr>
                <w:rFonts w:ascii="Arial" w:hAnsi="Arial" w:cs="Arial"/>
                <w:color w:val="auto"/>
                <w:sz w:val="20"/>
                <w:szCs w:val="20"/>
              </w:rPr>
              <w:t xml:space="preserve">spletnega in tiskanega letaka in </w:t>
            </w:r>
            <w:r w:rsidRPr="0061162E">
              <w:rPr>
                <w:rFonts w:ascii="Arial" w:hAnsi="Arial" w:cs="Arial"/>
                <w:color w:val="auto"/>
                <w:sz w:val="20"/>
                <w:szCs w:val="20"/>
              </w:rPr>
              <w:t>priročnika o varnem delu z električnimi napravami</w:t>
            </w:r>
            <w:r w:rsidR="007B745D" w:rsidRPr="0061162E">
              <w:rPr>
                <w:rFonts w:ascii="Arial" w:hAnsi="Arial" w:cs="Arial"/>
                <w:color w:val="auto"/>
                <w:sz w:val="20"/>
                <w:szCs w:val="20"/>
              </w:rPr>
              <w:t xml:space="preserve">, prilagojenega za različne starostne skupine </w:t>
            </w:r>
          </w:p>
          <w:p w14:paraId="564330A0" w14:textId="2943E422" w:rsidR="007B745D" w:rsidRPr="0061162E" w:rsidRDefault="00DE3D7D" w:rsidP="007B745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2025</w:t>
            </w:r>
            <w:r w:rsidRPr="0061162E">
              <w:rPr>
                <w:rFonts w:ascii="Arial" w:hAnsi="Arial" w:cs="Arial"/>
                <w:color w:val="auto"/>
                <w:sz w:val="20"/>
                <w:szCs w:val="20"/>
              </w:rPr>
              <w:t>:</w:t>
            </w:r>
            <w:r w:rsidRPr="0061162E">
              <w:rPr>
                <w:rFonts w:ascii="Arial" w:hAnsi="Arial" w:cs="Arial"/>
                <w:b/>
                <w:bCs/>
                <w:color w:val="auto"/>
                <w:sz w:val="20"/>
                <w:szCs w:val="20"/>
              </w:rPr>
              <w:t xml:space="preserve"> </w:t>
            </w:r>
            <w:r w:rsidRPr="0061162E">
              <w:rPr>
                <w:rFonts w:ascii="Arial" w:hAnsi="Arial" w:cs="Arial"/>
                <w:color w:val="auto"/>
                <w:sz w:val="20"/>
                <w:szCs w:val="20"/>
              </w:rPr>
              <w:t xml:space="preserve">priprava in objava </w:t>
            </w:r>
            <w:r w:rsidR="007B745D" w:rsidRPr="0061162E">
              <w:rPr>
                <w:rFonts w:ascii="Arial" w:hAnsi="Arial" w:cs="Arial"/>
                <w:color w:val="auto"/>
                <w:sz w:val="20"/>
                <w:szCs w:val="20"/>
              </w:rPr>
              <w:t>spletnega in tiskanega</w:t>
            </w:r>
            <w:r w:rsidRPr="0061162E">
              <w:rPr>
                <w:rFonts w:ascii="Arial" w:hAnsi="Arial" w:cs="Arial"/>
                <w:color w:val="auto"/>
                <w:sz w:val="20"/>
                <w:szCs w:val="20"/>
              </w:rPr>
              <w:t xml:space="preserve"> </w:t>
            </w:r>
            <w:r w:rsidR="007B745D" w:rsidRPr="0061162E">
              <w:rPr>
                <w:rFonts w:ascii="Arial" w:hAnsi="Arial" w:cs="Arial"/>
                <w:color w:val="auto"/>
                <w:sz w:val="20"/>
                <w:szCs w:val="20"/>
              </w:rPr>
              <w:t xml:space="preserve">letaka in </w:t>
            </w:r>
            <w:r w:rsidRPr="0061162E">
              <w:rPr>
                <w:rFonts w:ascii="Arial" w:hAnsi="Arial" w:cs="Arial"/>
                <w:color w:val="auto"/>
                <w:sz w:val="20"/>
                <w:szCs w:val="20"/>
              </w:rPr>
              <w:t>priročnika o osnovah varnega in zdravju neškodljivega dela z računalnikom</w:t>
            </w:r>
            <w:r w:rsidR="007B745D" w:rsidRPr="0061162E">
              <w:rPr>
                <w:rFonts w:ascii="Arial" w:hAnsi="Arial" w:cs="Arial"/>
                <w:color w:val="auto"/>
                <w:sz w:val="20"/>
                <w:szCs w:val="20"/>
              </w:rPr>
              <w:t xml:space="preserve">, prilagojenega za različne starostne skupine </w:t>
            </w:r>
          </w:p>
          <w:p w14:paraId="383775CE" w14:textId="0D3ADB6C"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b/>
                <w:bCs/>
                <w:color w:val="auto"/>
                <w:sz w:val="20"/>
                <w:szCs w:val="20"/>
              </w:rPr>
              <w:t>2026-2027</w:t>
            </w:r>
            <w:r w:rsidRPr="0061162E">
              <w:rPr>
                <w:rFonts w:ascii="Arial" w:hAnsi="Arial" w:cs="Arial"/>
                <w:color w:val="auto"/>
                <w:sz w:val="20"/>
                <w:szCs w:val="20"/>
              </w:rPr>
              <w:t>: aktivnosti se določijo z naslednjim akcijskim načrtom</w:t>
            </w:r>
          </w:p>
          <w:p w14:paraId="0008C493" w14:textId="77777777" w:rsidR="00DE3D7D" w:rsidRPr="0061162E" w:rsidRDefault="00DE3D7D" w:rsidP="00DE3D7D">
            <w:pPr>
              <w:pStyle w:val="Default"/>
              <w:spacing w:line="300" w:lineRule="exact"/>
              <w:ind w:left="108"/>
              <w:rPr>
                <w:rFonts w:ascii="Arial" w:hAnsi="Arial" w:cs="Arial"/>
                <w:color w:val="auto"/>
                <w:sz w:val="20"/>
                <w:szCs w:val="20"/>
              </w:rPr>
            </w:pPr>
          </w:p>
        </w:tc>
      </w:tr>
      <w:tr w:rsidR="00DE3D7D" w:rsidRPr="0061162E" w14:paraId="6B4E62E1"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9CD219C"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Ključna nosilca:</w:t>
            </w:r>
          </w:p>
        </w:tc>
        <w:tc>
          <w:tcPr>
            <w:tcW w:w="6240" w:type="dxa"/>
            <w:tcBorders>
              <w:top w:val="single" w:sz="4" w:space="0" w:color="000000"/>
              <w:left w:val="single" w:sz="4" w:space="0" w:color="000000"/>
              <w:bottom w:val="single" w:sz="4" w:space="0" w:color="000000"/>
              <w:right w:val="nil"/>
            </w:tcBorders>
          </w:tcPr>
          <w:p w14:paraId="763E6ABF" w14:textId="77777777" w:rsidR="00DE3D7D" w:rsidRPr="0061162E" w:rsidRDefault="00DE3D7D" w:rsidP="00DE3D7D">
            <w:pPr>
              <w:spacing w:line="300" w:lineRule="exact"/>
              <w:ind w:left="108"/>
              <w:rPr>
                <w:rFonts w:ascii="Arial" w:hAnsi="Arial" w:cs="Arial"/>
                <w:sz w:val="20"/>
                <w:szCs w:val="20"/>
              </w:rPr>
            </w:pPr>
            <w:r w:rsidRPr="0061162E">
              <w:rPr>
                <w:rFonts w:ascii="Arial" w:hAnsi="Arial" w:cs="Arial"/>
                <w:sz w:val="20"/>
                <w:szCs w:val="20"/>
              </w:rPr>
              <w:t>MDDSZ</w:t>
            </w:r>
          </w:p>
          <w:p w14:paraId="2D8F3E1B" w14:textId="07AF96F2" w:rsidR="00DE3D7D" w:rsidRPr="0061162E" w:rsidRDefault="00DE3D7D" w:rsidP="00DE3D7D">
            <w:pPr>
              <w:spacing w:line="300" w:lineRule="exact"/>
              <w:ind w:left="108"/>
              <w:rPr>
                <w:rFonts w:ascii="Arial" w:hAnsi="Arial" w:cs="Arial"/>
                <w:sz w:val="20"/>
                <w:szCs w:val="20"/>
              </w:rPr>
            </w:pPr>
          </w:p>
        </w:tc>
      </w:tr>
      <w:tr w:rsidR="00DE3D7D" w:rsidRPr="0061162E" w14:paraId="32C33DF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934401C"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392215D" w14:textId="260084D2" w:rsidR="00DE3D7D" w:rsidRPr="0061162E" w:rsidRDefault="00DE3D7D" w:rsidP="00DE3D7D">
            <w:pPr>
              <w:spacing w:line="300" w:lineRule="exact"/>
              <w:ind w:left="108"/>
              <w:rPr>
                <w:rFonts w:ascii="Arial" w:hAnsi="Arial" w:cs="Arial"/>
                <w:sz w:val="20"/>
                <w:szCs w:val="20"/>
              </w:rPr>
            </w:pPr>
            <w:r w:rsidRPr="0061162E">
              <w:rPr>
                <w:rFonts w:ascii="Arial" w:hAnsi="Arial" w:cs="Arial"/>
                <w:sz w:val="20"/>
                <w:szCs w:val="20"/>
              </w:rPr>
              <w:t xml:space="preserve">ZRSŠ </w:t>
            </w:r>
          </w:p>
          <w:p w14:paraId="248C3B14" w14:textId="77777777" w:rsidR="00DE3D7D" w:rsidRPr="0061162E" w:rsidRDefault="00DE3D7D" w:rsidP="00DE3D7D">
            <w:pPr>
              <w:spacing w:line="300" w:lineRule="exact"/>
              <w:ind w:left="108"/>
              <w:rPr>
                <w:rFonts w:ascii="Arial" w:hAnsi="Arial" w:cs="Arial"/>
                <w:sz w:val="20"/>
                <w:szCs w:val="20"/>
              </w:rPr>
            </w:pPr>
          </w:p>
        </w:tc>
      </w:tr>
      <w:tr w:rsidR="00DE3D7D" w:rsidRPr="0061162E" w14:paraId="3DD376ED"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072DF6F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2816CFEB" w14:textId="27DF0BB9"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2023: 6.000 € bo krilo MDDSZ iz PP 6505 </w:t>
            </w:r>
          </w:p>
          <w:p w14:paraId="31B544F5" w14:textId="7C168F66"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2024: 6.000 € bo krilo MDDSZ iz PP 6208</w:t>
            </w:r>
          </w:p>
          <w:p w14:paraId="09DF4E4C" w14:textId="56FC2174"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2025: 6.000 € bo krilo MDDSZ iz PP 6208</w:t>
            </w:r>
          </w:p>
          <w:p w14:paraId="595570C1" w14:textId="77777777" w:rsidR="00DE3D7D" w:rsidRPr="0061162E" w:rsidRDefault="00DE3D7D" w:rsidP="00DE3D7D">
            <w:pPr>
              <w:pStyle w:val="Default"/>
              <w:spacing w:line="300" w:lineRule="exact"/>
              <w:ind w:left="85"/>
              <w:rPr>
                <w:rFonts w:ascii="Arial" w:hAnsi="Arial" w:cs="Arial"/>
                <w:color w:val="auto"/>
                <w:sz w:val="20"/>
                <w:szCs w:val="20"/>
              </w:rPr>
            </w:pPr>
          </w:p>
        </w:tc>
      </w:tr>
      <w:tr w:rsidR="00DE3D7D" w:rsidRPr="0061162E" w14:paraId="1D1D7671"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8641A1" w14:textId="77777777" w:rsidR="00DE3D7D" w:rsidRPr="0061162E" w:rsidRDefault="00DE3D7D" w:rsidP="00DE3D7D">
            <w:pPr>
              <w:pStyle w:val="Default"/>
              <w:spacing w:line="300" w:lineRule="exact"/>
              <w:ind w:left="85"/>
              <w:rPr>
                <w:rFonts w:ascii="Arial" w:eastAsia="Verdana" w:hAnsi="Arial" w:cs="Arial"/>
                <w:color w:val="auto"/>
                <w:sz w:val="20"/>
                <w:szCs w:val="20"/>
              </w:rPr>
            </w:pPr>
            <w:r w:rsidRPr="0061162E">
              <w:rPr>
                <w:rFonts w:ascii="Arial" w:eastAsia="Verdana" w:hAnsi="Arial" w:cs="Arial"/>
                <w:color w:val="auto"/>
                <w:sz w:val="20"/>
                <w:szCs w:val="20"/>
              </w:rPr>
              <w:t xml:space="preserve">Indikatorji spremljanja:  </w:t>
            </w:r>
          </w:p>
          <w:p w14:paraId="5D90AE07" w14:textId="77777777" w:rsidR="00DE3D7D" w:rsidRPr="0061162E" w:rsidRDefault="00DE3D7D" w:rsidP="00DE3D7D">
            <w:pPr>
              <w:pStyle w:val="Default"/>
              <w:spacing w:line="300" w:lineRule="exact"/>
              <w:ind w:left="85"/>
              <w:rPr>
                <w:rFonts w:ascii="Arial" w:hAnsi="Arial" w:cs="Arial"/>
                <w:color w:val="FF0000"/>
                <w:sz w:val="20"/>
                <w:szCs w:val="20"/>
              </w:rPr>
            </w:pPr>
          </w:p>
        </w:tc>
        <w:tc>
          <w:tcPr>
            <w:tcW w:w="6240" w:type="dxa"/>
            <w:tcBorders>
              <w:top w:val="single" w:sz="4" w:space="0" w:color="000000"/>
              <w:left w:val="nil"/>
              <w:bottom w:val="single" w:sz="4" w:space="0" w:color="auto"/>
              <w:right w:val="nil"/>
            </w:tcBorders>
          </w:tcPr>
          <w:p w14:paraId="5BD5EAF1" w14:textId="23B8982D"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število objavljenih </w:t>
            </w:r>
            <w:r w:rsidR="007B745D" w:rsidRPr="0061162E">
              <w:rPr>
                <w:rFonts w:ascii="Arial" w:hAnsi="Arial" w:cs="Arial"/>
                <w:color w:val="auto"/>
                <w:sz w:val="20"/>
                <w:szCs w:val="20"/>
              </w:rPr>
              <w:t xml:space="preserve">letakov in </w:t>
            </w:r>
            <w:r w:rsidRPr="0061162E">
              <w:rPr>
                <w:rFonts w:ascii="Arial" w:hAnsi="Arial" w:cs="Arial"/>
                <w:color w:val="auto"/>
                <w:sz w:val="20"/>
                <w:szCs w:val="20"/>
              </w:rPr>
              <w:t>priročnikov, po letih</w:t>
            </w:r>
          </w:p>
          <w:p w14:paraId="4A7E0D26" w14:textId="1FEC6A41"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uporabnikov, po letih</w:t>
            </w:r>
          </w:p>
          <w:p w14:paraId="12713C28" w14:textId="77777777" w:rsidR="00DE3D7D" w:rsidRPr="0061162E" w:rsidRDefault="00DE3D7D" w:rsidP="00DE3D7D">
            <w:pPr>
              <w:pStyle w:val="Default"/>
              <w:spacing w:line="300" w:lineRule="exact"/>
              <w:ind w:left="85"/>
              <w:rPr>
                <w:rFonts w:ascii="Arial" w:hAnsi="Arial" w:cs="Arial"/>
                <w:color w:val="auto"/>
                <w:sz w:val="20"/>
                <w:szCs w:val="20"/>
              </w:rPr>
            </w:pPr>
          </w:p>
        </w:tc>
      </w:tr>
    </w:tbl>
    <w:p w14:paraId="1CA42586" w14:textId="60403CD3" w:rsidR="00711ACB" w:rsidRPr="0061162E" w:rsidRDefault="00711ACB" w:rsidP="00DE3D7D">
      <w:pPr>
        <w:pStyle w:val="Default"/>
        <w:spacing w:line="300" w:lineRule="exact"/>
        <w:ind w:left="85"/>
        <w:rPr>
          <w:rFonts w:ascii="Arial" w:hAnsi="Arial" w:cs="Arial"/>
          <w:color w:val="FF0000"/>
          <w:sz w:val="20"/>
          <w:szCs w:val="20"/>
        </w:rPr>
      </w:pPr>
    </w:p>
    <w:p w14:paraId="1B6A5EDE" w14:textId="46559D3D" w:rsidR="00711ACB" w:rsidRPr="0061162E" w:rsidRDefault="00711ACB"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6EA0871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758173D"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9806B49" w14:textId="709F48BC"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5</w:t>
            </w:r>
            <w:r w:rsidRPr="0061162E">
              <w:rPr>
                <w:rFonts w:ascii="Arial" w:eastAsia="Verdana" w:hAnsi="Arial" w:cs="Arial"/>
                <w:b/>
                <w:bCs/>
                <w:sz w:val="20"/>
                <w:szCs w:val="20"/>
              </w:rPr>
              <w:t>.</w:t>
            </w:r>
          </w:p>
        </w:tc>
      </w:tr>
      <w:tr w:rsidR="00711ACB" w:rsidRPr="0061162E" w14:paraId="28488912"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F6C5B33"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73C1D9B" w14:textId="1F8BC255" w:rsidR="00711ACB" w:rsidRPr="0061162E" w:rsidRDefault="00710674"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3.2.1.5.</w:t>
            </w:r>
            <w:r w:rsidR="00ED0A1A" w:rsidRPr="0061162E">
              <w:rPr>
                <w:rFonts w:ascii="Arial" w:eastAsia="Verdana" w:hAnsi="Arial" w:cs="Arial"/>
                <w:b/>
                <w:bCs/>
                <w:sz w:val="20"/>
                <w:szCs w:val="20"/>
              </w:rPr>
              <w:t xml:space="preserve"> Priprava in izvajanje izobraževalnih predstav o osnovah varnosti in zdravja pri delu za otroke in učence</w:t>
            </w:r>
          </w:p>
        </w:tc>
      </w:tr>
      <w:tr w:rsidR="005E7140" w:rsidRPr="0061162E" w14:paraId="123584D6"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01BF2F24"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9ECB307" w14:textId="77777777"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osnovnošolci</w:t>
            </w:r>
          </w:p>
          <w:p w14:paraId="34CC0701" w14:textId="77777777" w:rsidR="005E7140" w:rsidRPr="0061162E" w:rsidRDefault="005E7140" w:rsidP="005E7140">
            <w:pPr>
              <w:pStyle w:val="Default"/>
              <w:spacing w:line="300" w:lineRule="exact"/>
              <w:ind w:left="108"/>
              <w:rPr>
                <w:rFonts w:ascii="Arial" w:hAnsi="Arial" w:cs="Arial"/>
                <w:color w:val="auto"/>
                <w:sz w:val="20"/>
                <w:szCs w:val="20"/>
              </w:rPr>
            </w:pPr>
          </w:p>
        </w:tc>
      </w:tr>
      <w:tr w:rsidR="005E7140" w:rsidRPr="0061162E" w14:paraId="36255DD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A35C68F"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97EF262" w14:textId="506B7FE4" w:rsidR="005E7140" w:rsidRPr="0061162E" w:rsidRDefault="005E7140" w:rsidP="005E7140">
            <w:pPr>
              <w:spacing w:line="300" w:lineRule="exact"/>
              <w:ind w:left="108"/>
              <w:rPr>
                <w:rFonts w:ascii="Arial" w:hAnsi="Arial" w:cs="Arial"/>
                <w:sz w:val="20"/>
                <w:szCs w:val="20"/>
              </w:rPr>
            </w:pPr>
            <w:r w:rsidRPr="0061162E">
              <w:rPr>
                <w:rFonts w:ascii="Arial" w:hAnsi="Arial" w:cs="Arial"/>
                <w:b/>
                <w:bCs/>
                <w:sz w:val="20"/>
                <w:szCs w:val="20"/>
              </w:rPr>
              <w:t xml:space="preserve">2022-2027 </w:t>
            </w:r>
            <w:r w:rsidRPr="0061162E">
              <w:rPr>
                <w:rFonts w:ascii="Arial" w:hAnsi="Arial" w:cs="Arial"/>
                <w:sz w:val="20"/>
                <w:szCs w:val="20"/>
              </w:rPr>
              <w:t>/ redna naloga</w:t>
            </w:r>
          </w:p>
        </w:tc>
      </w:tr>
      <w:tr w:rsidR="005E7140" w:rsidRPr="0061162E" w14:paraId="63618A6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528EACF8"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B3ECCE7" w14:textId="6B471B8F"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izvedba najmanj 20 izobraževalnih predstav o osnovah varnosti in zdravja pri delu za učence osnovnih šol (»Hrup je za ušesa strup«, »Ej, Napo, pazi na varnost, zdravje in kapo« ter »Napo v kraljestvu nevarnih snovi«) vsako leto</w:t>
            </w:r>
          </w:p>
          <w:p w14:paraId="468E7D16" w14:textId="0705F96F" w:rsidR="005E7140" w:rsidRPr="0061162E" w:rsidRDefault="005E7140" w:rsidP="005E7140">
            <w:pPr>
              <w:spacing w:line="300" w:lineRule="exact"/>
              <w:jc w:val="both"/>
              <w:rPr>
                <w:rFonts w:ascii="Arial" w:hAnsi="Arial" w:cs="Arial"/>
                <w:sz w:val="20"/>
                <w:szCs w:val="20"/>
              </w:rPr>
            </w:pPr>
          </w:p>
        </w:tc>
      </w:tr>
      <w:tr w:rsidR="005E7140" w:rsidRPr="0061162E" w14:paraId="71A3F1CB"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007BAAF" w14:textId="1E28B159"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FD07292" w14:textId="77777777" w:rsidR="005E7140" w:rsidRPr="0061162E" w:rsidRDefault="005E7140" w:rsidP="005E7140">
            <w:pPr>
              <w:spacing w:line="300" w:lineRule="exact"/>
              <w:ind w:left="108"/>
              <w:rPr>
                <w:rFonts w:ascii="Arial" w:hAnsi="Arial" w:cs="Arial"/>
                <w:sz w:val="20"/>
                <w:szCs w:val="20"/>
              </w:rPr>
            </w:pPr>
            <w:r w:rsidRPr="0061162E">
              <w:rPr>
                <w:rFonts w:ascii="Arial" w:hAnsi="Arial" w:cs="Arial"/>
                <w:sz w:val="20"/>
                <w:szCs w:val="20"/>
              </w:rPr>
              <w:t>MDDSZ</w:t>
            </w:r>
          </w:p>
          <w:p w14:paraId="33918B90" w14:textId="0451C3C8" w:rsidR="005E7140" w:rsidRPr="0061162E" w:rsidRDefault="005E7140" w:rsidP="005E7140">
            <w:pPr>
              <w:spacing w:line="300" w:lineRule="exact"/>
              <w:ind w:left="108"/>
              <w:rPr>
                <w:rFonts w:ascii="Arial" w:hAnsi="Arial" w:cs="Arial"/>
                <w:sz w:val="20"/>
                <w:szCs w:val="20"/>
              </w:rPr>
            </w:pPr>
          </w:p>
        </w:tc>
      </w:tr>
      <w:tr w:rsidR="005E7140" w:rsidRPr="0061162E" w14:paraId="3747C1EF"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97FFAD3"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AC83D9C" w14:textId="77777777" w:rsidR="005E7140" w:rsidRPr="0061162E" w:rsidRDefault="005E7140" w:rsidP="005E7140">
            <w:pPr>
              <w:spacing w:line="300" w:lineRule="exact"/>
              <w:ind w:left="108"/>
              <w:rPr>
                <w:rFonts w:ascii="Arial" w:hAnsi="Arial" w:cs="Arial"/>
                <w:sz w:val="20"/>
                <w:szCs w:val="20"/>
              </w:rPr>
            </w:pPr>
            <w:r w:rsidRPr="0061162E">
              <w:rPr>
                <w:rFonts w:ascii="Arial" w:hAnsi="Arial" w:cs="Arial"/>
                <w:sz w:val="20"/>
                <w:szCs w:val="20"/>
              </w:rPr>
              <w:t>/</w:t>
            </w:r>
          </w:p>
          <w:p w14:paraId="7DC630B6" w14:textId="77777777" w:rsidR="005E7140" w:rsidRPr="0061162E" w:rsidRDefault="005E7140" w:rsidP="005E7140">
            <w:pPr>
              <w:spacing w:line="300" w:lineRule="exact"/>
              <w:ind w:left="108"/>
              <w:rPr>
                <w:rFonts w:ascii="Arial" w:hAnsi="Arial" w:cs="Arial"/>
                <w:sz w:val="20"/>
                <w:szCs w:val="20"/>
              </w:rPr>
            </w:pPr>
          </w:p>
        </w:tc>
      </w:tr>
      <w:tr w:rsidR="005E7140" w:rsidRPr="0061162E" w14:paraId="49762C3E"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56E7C590" w14:textId="77777777" w:rsidR="005E7140" w:rsidRPr="0061162E" w:rsidRDefault="005E7140" w:rsidP="005E7140">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660ECC4B" w14:textId="6D5EEAFB"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6.000 € zagotovi MDDSZ iz PP</w:t>
            </w:r>
            <w:r w:rsidR="00E27265" w:rsidRPr="0061162E">
              <w:rPr>
                <w:rFonts w:ascii="Arial" w:hAnsi="Arial" w:cs="Arial"/>
                <w:color w:val="auto"/>
                <w:sz w:val="20"/>
                <w:szCs w:val="20"/>
              </w:rPr>
              <w:t xml:space="preserve"> </w:t>
            </w:r>
            <w:r w:rsidRPr="0061162E">
              <w:rPr>
                <w:rFonts w:ascii="Arial" w:hAnsi="Arial" w:cs="Arial"/>
                <w:color w:val="auto"/>
                <w:sz w:val="20"/>
                <w:szCs w:val="20"/>
              </w:rPr>
              <w:t>6208 v posameznem letu</w:t>
            </w:r>
          </w:p>
          <w:p w14:paraId="6A5B3E69" w14:textId="1410DD84" w:rsidR="005E7140" w:rsidRPr="0061162E" w:rsidRDefault="005E7140" w:rsidP="005E7140">
            <w:pPr>
              <w:pStyle w:val="Default"/>
              <w:spacing w:line="300" w:lineRule="exact"/>
              <w:ind w:left="85"/>
              <w:rPr>
                <w:rFonts w:ascii="Arial" w:hAnsi="Arial" w:cs="Arial"/>
                <w:color w:val="auto"/>
                <w:sz w:val="20"/>
                <w:szCs w:val="20"/>
              </w:rPr>
            </w:pPr>
          </w:p>
        </w:tc>
      </w:tr>
      <w:tr w:rsidR="005E7140" w:rsidRPr="0061162E" w14:paraId="5ADA1A94"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558C2827" w14:textId="77777777" w:rsidR="005E7140" w:rsidRPr="0061162E" w:rsidRDefault="005E7140" w:rsidP="005E7140">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CED5401" w14:textId="77777777" w:rsidR="005E7140" w:rsidRPr="0061162E" w:rsidRDefault="005E7140" w:rsidP="005E7140">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1AB81EE9" w14:textId="77777777"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izvedenih predstav, po letih</w:t>
            </w:r>
          </w:p>
          <w:p w14:paraId="24869129" w14:textId="26AC5B7B" w:rsidR="005E7140"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učencev, ki si je ogledalo predstavo, po starosti in po letih</w:t>
            </w:r>
          </w:p>
          <w:p w14:paraId="37BCA386" w14:textId="77777777" w:rsidR="005E7140" w:rsidRPr="0061162E" w:rsidRDefault="005E7140" w:rsidP="005E7140">
            <w:pPr>
              <w:pStyle w:val="Default"/>
              <w:spacing w:line="300" w:lineRule="exact"/>
              <w:ind w:left="85"/>
              <w:rPr>
                <w:rFonts w:ascii="Arial" w:hAnsi="Arial" w:cs="Arial"/>
                <w:color w:val="auto"/>
                <w:sz w:val="20"/>
                <w:szCs w:val="20"/>
              </w:rPr>
            </w:pPr>
          </w:p>
        </w:tc>
      </w:tr>
    </w:tbl>
    <w:p w14:paraId="5D7E0A25" w14:textId="77777777" w:rsidR="00711ACB" w:rsidRPr="0061162E" w:rsidRDefault="00711ACB" w:rsidP="000871F0">
      <w:pPr>
        <w:spacing w:line="300" w:lineRule="exact"/>
        <w:rPr>
          <w:rFonts w:ascii="Arial" w:hAnsi="Arial" w:cs="Arial"/>
          <w:sz w:val="20"/>
          <w:szCs w:val="20"/>
        </w:rPr>
      </w:pPr>
    </w:p>
    <w:p w14:paraId="4E08A4F9" w14:textId="3CADC3D7" w:rsidR="00711ACB" w:rsidRPr="0061162E" w:rsidRDefault="00711ACB" w:rsidP="000871F0">
      <w:pPr>
        <w:spacing w:line="300" w:lineRule="exact"/>
        <w:rPr>
          <w:rFonts w:ascii="Arial" w:hAnsi="Arial" w:cs="Arial"/>
          <w:sz w:val="20"/>
          <w:szCs w:val="20"/>
        </w:rPr>
      </w:pPr>
    </w:p>
    <w:p w14:paraId="713EF1B5" w14:textId="7767C8C5" w:rsidR="00711ACB" w:rsidRPr="0061162E" w:rsidRDefault="00711ACB"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711ACB" w:rsidRPr="0061162E" w14:paraId="29F36085"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27EA61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FB766E6" w14:textId="52EE6302" w:rsidR="00711ACB" w:rsidRPr="0061162E" w:rsidRDefault="00711ACB" w:rsidP="000871F0">
            <w:pPr>
              <w:spacing w:line="300" w:lineRule="exact"/>
              <w:ind w:left="108"/>
              <w:rPr>
                <w:rFonts w:ascii="Arial" w:hAnsi="Arial" w:cs="Arial"/>
                <w:b/>
                <w:bCs/>
                <w:sz w:val="20"/>
                <w:szCs w:val="20"/>
              </w:rPr>
            </w:pPr>
            <w:r w:rsidRPr="0061162E">
              <w:rPr>
                <w:rFonts w:ascii="Arial" w:eastAsia="Verdana" w:hAnsi="Arial" w:cs="Arial"/>
                <w:b/>
                <w:bCs/>
                <w:sz w:val="20"/>
                <w:szCs w:val="20"/>
              </w:rPr>
              <w:t>3.2.1.</w:t>
            </w:r>
            <w:r w:rsidR="0028297B" w:rsidRPr="0061162E">
              <w:rPr>
                <w:rFonts w:ascii="Arial" w:eastAsia="Verdana" w:hAnsi="Arial" w:cs="Arial"/>
                <w:b/>
                <w:bCs/>
                <w:sz w:val="20"/>
                <w:szCs w:val="20"/>
              </w:rPr>
              <w:t>6</w:t>
            </w:r>
            <w:r w:rsidRPr="0061162E">
              <w:rPr>
                <w:rFonts w:ascii="Arial" w:eastAsia="Verdana" w:hAnsi="Arial" w:cs="Arial"/>
                <w:b/>
                <w:bCs/>
                <w:sz w:val="20"/>
                <w:szCs w:val="20"/>
              </w:rPr>
              <w:t>.</w:t>
            </w:r>
          </w:p>
        </w:tc>
      </w:tr>
      <w:tr w:rsidR="00711ACB" w:rsidRPr="0061162E" w14:paraId="45F371B1"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8CA956C" w14:textId="77777777" w:rsidR="00711ACB" w:rsidRPr="0061162E" w:rsidRDefault="00711ACB"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E02A8EC" w14:textId="101BE91F" w:rsidR="00711ACB" w:rsidRPr="0061162E" w:rsidRDefault="00711ACB" w:rsidP="000871F0">
            <w:pPr>
              <w:spacing w:line="300" w:lineRule="exact"/>
              <w:ind w:left="108"/>
              <w:rPr>
                <w:rFonts w:ascii="Arial" w:hAnsi="Arial" w:cs="Arial"/>
                <w:b/>
                <w:bCs/>
                <w:sz w:val="20"/>
                <w:szCs w:val="20"/>
              </w:rPr>
            </w:pPr>
            <w:r w:rsidRPr="0061162E">
              <w:rPr>
                <w:rFonts w:ascii="Arial" w:hAnsi="Arial" w:cs="Arial"/>
                <w:b/>
                <w:bCs/>
                <w:sz w:val="20"/>
                <w:szCs w:val="20"/>
              </w:rPr>
              <w:t>Organizacija ogledov</w:t>
            </w:r>
            <w:r w:rsidR="00E65B27" w:rsidRPr="0061162E">
              <w:rPr>
                <w:rFonts w:ascii="Arial" w:hAnsi="Arial" w:cs="Arial"/>
                <w:b/>
                <w:bCs/>
                <w:sz w:val="20"/>
                <w:szCs w:val="20"/>
              </w:rPr>
              <w:t xml:space="preserve"> dokumentarnih</w:t>
            </w:r>
            <w:r w:rsidRPr="0061162E">
              <w:rPr>
                <w:rFonts w:ascii="Arial" w:hAnsi="Arial" w:cs="Arial"/>
                <w:b/>
                <w:bCs/>
                <w:sz w:val="20"/>
                <w:szCs w:val="20"/>
              </w:rPr>
              <w:t xml:space="preserve"> filmov, ki obravnavajo problematiko varnosti in zdravja pri delu, z razpravo za študente  </w:t>
            </w:r>
          </w:p>
          <w:p w14:paraId="582CB39D" w14:textId="350C2560" w:rsidR="00711ACB" w:rsidRPr="0061162E" w:rsidRDefault="00711ACB" w:rsidP="000871F0">
            <w:pPr>
              <w:spacing w:line="300" w:lineRule="exact"/>
              <w:ind w:left="108"/>
              <w:rPr>
                <w:rFonts w:ascii="Arial" w:hAnsi="Arial" w:cs="Arial"/>
                <w:b/>
                <w:bCs/>
                <w:sz w:val="20"/>
                <w:szCs w:val="20"/>
              </w:rPr>
            </w:pPr>
          </w:p>
        </w:tc>
      </w:tr>
      <w:tr w:rsidR="00DE3D7D" w:rsidRPr="0061162E" w14:paraId="7B2571E8"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275D5D1B"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F749FBC" w14:textId="77777777"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študentje</w:t>
            </w:r>
          </w:p>
          <w:p w14:paraId="2AC24D8A" w14:textId="77777777" w:rsidR="00DE3D7D" w:rsidRPr="0061162E" w:rsidRDefault="00DE3D7D" w:rsidP="00DE3D7D">
            <w:pPr>
              <w:pStyle w:val="Default"/>
              <w:spacing w:line="300" w:lineRule="exact"/>
              <w:ind w:left="108"/>
              <w:rPr>
                <w:rFonts w:ascii="Arial" w:hAnsi="Arial" w:cs="Arial"/>
                <w:color w:val="auto"/>
                <w:sz w:val="20"/>
                <w:szCs w:val="20"/>
              </w:rPr>
            </w:pPr>
          </w:p>
        </w:tc>
      </w:tr>
      <w:tr w:rsidR="00DE3D7D" w:rsidRPr="0061162E" w14:paraId="6E7419B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68FDC1F"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3604FEB9"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b/>
                <w:bCs/>
                <w:sz w:val="20"/>
                <w:szCs w:val="20"/>
              </w:rPr>
              <w:t xml:space="preserve">2021-2027 </w:t>
            </w:r>
            <w:r w:rsidRPr="0061162E">
              <w:rPr>
                <w:rFonts w:ascii="Arial" w:eastAsia="Verdana" w:hAnsi="Arial" w:cs="Arial"/>
                <w:sz w:val="20"/>
                <w:szCs w:val="20"/>
              </w:rPr>
              <w:t>/ redna naloga</w:t>
            </w:r>
          </w:p>
          <w:p w14:paraId="6CFE2F93" w14:textId="77777777" w:rsidR="00DE3D7D" w:rsidRPr="0061162E" w:rsidRDefault="00DE3D7D" w:rsidP="00DE3D7D">
            <w:pPr>
              <w:spacing w:line="300" w:lineRule="exact"/>
              <w:ind w:left="108"/>
              <w:rPr>
                <w:rFonts w:ascii="Arial" w:hAnsi="Arial" w:cs="Arial"/>
                <w:sz w:val="20"/>
                <w:szCs w:val="20"/>
              </w:rPr>
            </w:pPr>
          </w:p>
        </w:tc>
      </w:tr>
      <w:tr w:rsidR="00DE3D7D" w:rsidRPr="0061162E" w14:paraId="2BB16008"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70AFF9B"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BFCC8D4" w14:textId="3E2702DF" w:rsidR="00DE3D7D" w:rsidRPr="0061162E" w:rsidRDefault="00DE3D7D" w:rsidP="00DE3D7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3 ogledi dokumentarnega filma s področja varnosti in zdravja pri delu z vodeno vsako leto</w:t>
            </w:r>
          </w:p>
        </w:tc>
      </w:tr>
      <w:tr w:rsidR="00DE3D7D" w:rsidRPr="0061162E" w14:paraId="1CEF63E6"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EBDE5DA" w14:textId="1E96AE04"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66C839E"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MDDSZ</w:t>
            </w:r>
          </w:p>
          <w:p w14:paraId="6627B8F4" w14:textId="4C58D191" w:rsidR="00DE3D7D" w:rsidRPr="0061162E" w:rsidRDefault="00DE3D7D" w:rsidP="00DE3D7D">
            <w:pPr>
              <w:spacing w:line="300" w:lineRule="exact"/>
              <w:ind w:left="108"/>
              <w:rPr>
                <w:rFonts w:ascii="Arial" w:eastAsia="Verdana" w:hAnsi="Arial" w:cs="Arial"/>
                <w:sz w:val="20"/>
                <w:szCs w:val="20"/>
              </w:rPr>
            </w:pPr>
          </w:p>
        </w:tc>
      </w:tr>
      <w:tr w:rsidR="00DE3D7D" w:rsidRPr="0061162E" w14:paraId="211E5A7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6D840AE"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0C01F302"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w:t>
            </w:r>
          </w:p>
          <w:p w14:paraId="513609AF" w14:textId="77777777" w:rsidR="00DE3D7D" w:rsidRPr="0061162E" w:rsidRDefault="00DE3D7D" w:rsidP="00DE3D7D">
            <w:pPr>
              <w:spacing w:line="300" w:lineRule="exact"/>
              <w:ind w:left="108"/>
              <w:rPr>
                <w:rFonts w:ascii="Arial" w:eastAsia="Verdana" w:hAnsi="Arial" w:cs="Arial"/>
                <w:sz w:val="20"/>
                <w:szCs w:val="20"/>
              </w:rPr>
            </w:pPr>
          </w:p>
        </w:tc>
      </w:tr>
      <w:tr w:rsidR="00DE3D7D" w:rsidRPr="0061162E" w14:paraId="44E3DA33"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248048B1" w14:textId="77777777" w:rsidR="00DE3D7D" w:rsidRPr="0061162E" w:rsidRDefault="00DE3D7D" w:rsidP="00DE3D7D">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31DB5CC" w14:textId="77E8D85C" w:rsidR="00DE3D7D" w:rsidRPr="0061162E" w:rsidRDefault="005E7140"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w:t>
            </w:r>
            <w:r w:rsidR="00DE3D7D" w:rsidRPr="0061162E">
              <w:rPr>
                <w:rFonts w:ascii="Arial" w:hAnsi="Arial" w:cs="Arial"/>
                <w:color w:val="auto"/>
                <w:sz w:val="20"/>
                <w:szCs w:val="20"/>
              </w:rPr>
              <w:t>troške p</w:t>
            </w:r>
            <w:r w:rsidRPr="0061162E">
              <w:rPr>
                <w:rFonts w:ascii="Arial" w:hAnsi="Arial" w:cs="Arial"/>
                <w:color w:val="auto"/>
                <w:sz w:val="20"/>
                <w:szCs w:val="20"/>
              </w:rPr>
              <w:t>ro</w:t>
            </w:r>
            <w:r w:rsidR="00DE3D7D" w:rsidRPr="0061162E">
              <w:rPr>
                <w:rFonts w:ascii="Arial" w:hAnsi="Arial" w:cs="Arial"/>
                <w:color w:val="auto"/>
                <w:sz w:val="20"/>
                <w:szCs w:val="20"/>
              </w:rPr>
              <w:t>jekta krije EU-OSHA preko sheme FAST za posamezno let</w:t>
            </w:r>
            <w:r w:rsidRPr="0061162E">
              <w:rPr>
                <w:rFonts w:ascii="Arial" w:hAnsi="Arial" w:cs="Arial"/>
                <w:color w:val="auto"/>
                <w:sz w:val="20"/>
                <w:szCs w:val="20"/>
              </w:rPr>
              <w:t>o</w:t>
            </w:r>
          </w:p>
          <w:p w14:paraId="61423B25" w14:textId="77777777" w:rsidR="00DE3D7D" w:rsidRPr="0061162E" w:rsidRDefault="00DE3D7D" w:rsidP="005E7140">
            <w:pPr>
              <w:pStyle w:val="Default"/>
              <w:spacing w:line="300" w:lineRule="exact"/>
              <w:ind w:left="85"/>
              <w:rPr>
                <w:rFonts w:ascii="Arial" w:hAnsi="Arial" w:cs="Arial"/>
                <w:color w:val="auto"/>
                <w:sz w:val="20"/>
                <w:szCs w:val="20"/>
              </w:rPr>
            </w:pPr>
          </w:p>
        </w:tc>
      </w:tr>
      <w:tr w:rsidR="00DE3D7D" w:rsidRPr="0061162E" w14:paraId="01600BB5"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7436B59C" w14:textId="77777777" w:rsidR="00DE3D7D" w:rsidRPr="0061162E" w:rsidRDefault="00DE3D7D" w:rsidP="00DE3D7D">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1E20EC4" w14:textId="77777777" w:rsidR="00DE3D7D" w:rsidRPr="0061162E" w:rsidRDefault="00DE3D7D" w:rsidP="00DE3D7D">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5D41D96" w14:textId="77777777" w:rsidR="00DE3D7D" w:rsidRPr="0061162E" w:rsidRDefault="00DE3D7D"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dogodkov, po letih</w:t>
            </w:r>
          </w:p>
          <w:p w14:paraId="657FF276" w14:textId="77777777" w:rsidR="00DE3D7D" w:rsidRPr="0061162E" w:rsidRDefault="00DE3D7D" w:rsidP="005E714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število udeležencev, po letih</w:t>
            </w:r>
          </w:p>
          <w:p w14:paraId="085D6107" w14:textId="77777777" w:rsidR="00DE3D7D" w:rsidRPr="0061162E" w:rsidRDefault="00DE3D7D" w:rsidP="005E7140">
            <w:pPr>
              <w:pStyle w:val="Default"/>
              <w:spacing w:line="300" w:lineRule="exact"/>
              <w:ind w:left="85"/>
              <w:rPr>
                <w:rFonts w:ascii="Arial" w:hAnsi="Arial" w:cs="Arial"/>
                <w:color w:val="auto"/>
                <w:sz w:val="20"/>
                <w:szCs w:val="20"/>
              </w:rPr>
            </w:pPr>
          </w:p>
        </w:tc>
      </w:tr>
    </w:tbl>
    <w:p w14:paraId="5CADE124" w14:textId="77777777" w:rsidR="00711ACB" w:rsidRPr="0061162E" w:rsidRDefault="00711ACB" w:rsidP="000871F0">
      <w:pPr>
        <w:spacing w:line="300" w:lineRule="exact"/>
        <w:rPr>
          <w:rFonts w:ascii="Arial" w:hAnsi="Arial" w:cs="Arial"/>
          <w:sz w:val="20"/>
          <w:szCs w:val="20"/>
        </w:rPr>
      </w:pPr>
    </w:p>
    <w:p w14:paraId="54F1A55D" w14:textId="77777777" w:rsidR="00D81C7C" w:rsidRPr="0061162E" w:rsidRDefault="00D81C7C"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elamrea"/>
        <w:tblW w:w="9209" w:type="dxa"/>
        <w:tblLook w:val="04A0" w:firstRow="1" w:lastRow="0" w:firstColumn="1" w:lastColumn="0" w:noHBand="0" w:noVBand="1"/>
      </w:tblPr>
      <w:tblGrid>
        <w:gridCol w:w="2972"/>
        <w:gridCol w:w="6237"/>
      </w:tblGrid>
      <w:tr w:rsidR="00D81C7C" w:rsidRPr="0061162E" w14:paraId="58E03B08" w14:textId="77777777" w:rsidTr="00D81C7C">
        <w:tc>
          <w:tcPr>
            <w:tcW w:w="2972" w:type="dxa"/>
            <w:tcBorders>
              <w:left w:val="nil"/>
            </w:tcBorders>
            <w:shd w:val="clear" w:color="auto" w:fill="DEEAF6" w:themeFill="accent1" w:themeFillTint="33"/>
          </w:tcPr>
          <w:p w14:paraId="33EC834D"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3760275" w14:textId="77777777" w:rsidR="00D81C7C" w:rsidRPr="0061162E" w:rsidRDefault="00D81C7C" w:rsidP="00E27265">
            <w:pPr>
              <w:spacing w:line="300" w:lineRule="exact"/>
              <w:rPr>
                <w:rFonts w:ascii="Arial" w:hAnsi="Arial" w:cs="Arial"/>
                <w:b/>
                <w:sz w:val="20"/>
                <w:szCs w:val="20"/>
              </w:rPr>
            </w:pPr>
            <w:r w:rsidRPr="0061162E">
              <w:rPr>
                <w:rFonts w:ascii="Arial" w:hAnsi="Arial" w:cs="Arial"/>
                <w:b/>
                <w:sz w:val="20"/>
                <w:szCs w:val="20"/>
              </w:rPr>
              <w:t>3.3.3.2.</w:t>
            </w:r>
          </w:p>
          <w:p w14:paraId="3149020B" w14:textId="77777777" w:rsidR="00D81C7C" w:rsidRPr="0061162E" w:rsidRDefault="00D81C7C" w:rsidP="00E27265">
            <w:pPr>
              <w:spacing w:line="300" w:lineRule="exact"/>
              <w:rPr>
                <w:rFonts w:ascii="Arial" w:hAnsi="Arial" w:cs="Arial"/>
                <w:b/>
                <w:sz w:val="20"/>
                <w:szCs w:val="20"/>
              </w:rPr>
            </w:pPr>
          </w:p>
        </w:tc>
      </w:tr>
      <w:tr w:rsidR="00D81C7C" w:rsidRPr="0061162E" w14:paraId="27E49007" w14:textId="77777777" w:rsidTr="00D81C7C">
        <w:tc>
          <w:tcPr>
            <w:tcW w:w="2972" w:type="dxa"/>
            <w:tcBorders>
              <w:left w:val="nil"/>
            </w:tcBorders>
            <w:shd w:val="clear" w:color="auto" w:fill="DEEAF6" w:themeFill="accent1" w:themeFillTint="33"/>
          </w:tcPr>
          <w:p w14:paraId="2D459659"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A9A917D" w14:textId="77777777" w:rsidR="00D81C7C" w:rsidRPr="0061162E" w:rsidRDefault="00D81C7C" w:rsidP="00E27265">
            <w:pPr>
              <w:spacing w:line="300" w:lineRule="exact"/>
              <w:rPr>
                <w:rFonts w:ascii="Arial" w:hAnsi="Arial" w:cs="Arial"/>
                <w:b/>
                <w:sz w:val="20"/>
                <w:szCs w:val="20"/>
              </w:rPr>
            </w:pPr>
            <w:r w:rsidRPr="0061162E">
              <w:rPr>
                <w:rFonts w:ascii="Arial" w:hAnsi="Arial" w:cs="Arial"/>
                <w:b/>
                <w:sz w:val="20"/>
                <w:szCs w:val="20"/>
              </w:rPr>
              <w:t>Podaljševanje delovne aktivnosti in zmanjševanje odsotnosti z dela</w:t>
            </w:r>
          </w:p>
          <w:p w14:paraId="61A59225" w14:textId="7724D209" w:rsidR="00D81C7C" w:rsidRPr="0061162E" w:rsidRDefault="00D81C7C" w:rsidP="00E27265">
            <w:pPr>
              <w:spacing w:line="300" w:lineRule="exact"/>
              <w:rPr>
                <w:rFonts w:ascii="Arial" w:hAnsi="Arial" w:cs="Arial"/>
                <w:b/>
                <w:sz w:val="20"/>
                <w:szCs w:val="20"/>
              </w:rPr>
            </w:pPr>
          </w:p>
        </w:tc>
      </w:tr>
      <w:tr w:rsidR="00D81C7C" w:rsidRPr="0061162E" w14:paraId="0F12F0A6" w14:textId="77777777" w:rsidTr="00D81C7C">
        <w:tc>
          <w:tcPr>
            <w:tcW w:w="2972" w:type="dxa"/>
            <w:tcBorders>
              <w:left w:val="nil"/>
            </w:tcBorders>
            <w:shd w:val="clear" w:color="auto" w:fill="DEEAF6" w:themeFill="accent1" w:themeFillTint="33"/>
          </w:tcPr>
          <w:p w14:paraId="06761651"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7B42D69F"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zaposleni, zlasti starejši od 45 let</w:t>
            </w:r>
          </w:p>
          <w:p w14:paraId="4E30909D"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delodajalci (zasebni sektor)</w:t>
            </w:r>
          </w:p>
          <w:p w14:paraId="40E1A825" w14:textId="77777777" w:rsidR="00D81C7C" w:rsidRPr="0061162E" w:rsidRDefault="00D81C7C" w:rsidP="00E27265">
            <w:pPr>
              <w:pStyle w:val="Odstavekseznama"/>
              <w:numPr>
                <w:ilvl w:val="0"/>
                <w:numId w:val="32"/>
              </w:numPr>
              <w:spacing w:after="0" w:line="300" w:lineRule="exact"/>
              <w:rPr>
                <w:rFonts w:ascii="Arial" w:hAnsi="Arial" w:cs="Arial"/>
                <w:color w:val="auto"/>
                <w:sz w:val="20"/>
                <w:szCs w:val="20"/>
              </w:rPr>
            </w:pPr>
            <w:r w:rsidRPr="0061162E">
              <w:rPr>
                <w:rFonts w:ascii="Arial" w:hAnsi="Arial" w:cs="Arial"/>
                <w:color w:val="auto"/>
                <w:sz w:val="20"/>
                <w:szCs w:val="20"/>
              </w:rPr>
              <w:t>javne institucije, ki so vključene v pripravo in izvajanje politik na področju aktivnega staranja</w:t>
            </w:r>
          </w:p>
          <w:p w14:paraId="3828C4CE" w14:textId="47C3E2D4" w:rsidR="00D81C7C" w:rsidRPr="0061162E" w:rsidRDefault="00D81C7C" w:rsidP="00E27265">
            <w:pPr>
              <w:spacing w:line="300" w:lineRule="exact"/>
              <w:rPr>
                <w:rFonts w:ascii="Arial" w:hAnsi="Arial" w:cs="Arial"/>
                <w:sz w:val="20"/>
                <w:szCs w:val="20"/>
              </w:rPr>
            </w:pPr>
          </w:p>
        </w:tc>
      </w:tr>
      <w:tr w:rsidR="00D81C7C" w:rsidRPr="0061162E" w14:paraId="47D69DBA" w14:textId="77777777" w:rsidTr="00D81C7C">
        <w:trPr>
          <w:trHeight w:val="401"/>
        </w:trPr>
        <w:tc>
          <w:tcPr>
            <w:tcW w:w="2972" w:type="dxa"/>
            <w:tcBorders>
              <w:left w:val="nil"/>
            </w:tcBorders>
            <w:shd w:val="clear" w:color="auto" w:fill="DEEAF6" w:themeFill="accent1" w:themeFillTint="33"/>
          </w:tcPr>
          <w:p w14:paraId="64A6D3AA"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Obdobje:</w:t>
            </w:r>
          </w:p>
        </w:tc>
        <w:tc>
          <w:tcPr>
            <w:tcW w:w="6237" w:type="dxa"/>
            <w:tcBorders>
              <w:right w:val="nil"/>
            </w:tcBorders>
          </w:tcPr>
          <w:p w14:paraId="72584A84" w14:textId="77777777" w:rsidR="00D81C7C" w:rsidRPr="0061162E" w:rsidRDefault="00D81C7C" w:rsidP="00E27265">
            <w:pPr>
              <w:spacing w:line="300" w:lineRule="exact"/>
              <w:rPr>
                <w:rFonts w:ascii="Arial" w:hAnsi="Arial" w:cs="Arial"/>
                <w:b/>
                <w:bCs/>
                <w:sz w:val="20"/>
                <w:szCs w:val="20"/>
              </w:rPr>
            </w:pPr>
            <w:r w:rsidRPr="0061162E">
              <w:rPr>
                <w:rFonts w:ascii="Arial" w:hAnsi="Arial" w:cs="Arial"/>
                <w:b/>
                <w:bCs/>
                <w:sz w:val="20"/>
                <w:szCs w:val="20"/>
              </w:rPr>
              <w:t>2021-2022</w:t>
            </w:r>
          </w:p>
          <w:p w14:paraId="6F1305E9" w14:textId="3EC3A330" w:rsidR="00D81C7C" w:rsidRPr="0061162E" w:rsidRDefault="00D81C7C" w:rsidP="00E27265">
            <w:pPr>
              <w:spacing w:line="300" w:lineRule="exact"/>
              <w:rPr>
                <w:rFonts w:ascii="Arial" w:hAnsi="Arial" w:cs="Arial"/>
                <w:sz w:val="20"/>
                <w:szCs w:val="20"/>
              </w:rPr>
            </w:pPr>
          </w:p>
        </w:tc>
      </w:tr>
      <w:tr w:rsidR="00D81C7C" w:rsidRPr="0061162E" w14:paraId="069217CE" w14:textId="77777777" w:rsidTr="00D81C7C">
        <w:trPr>
          <w:trHeight w:val="903"/>
        </w:trPr>
        <w:tc>
          <w:tcPr>
            <w:tcW w:w="2972" w:type="dxa"/>
            <w:tcBorders>
              <w:left w:val="nil"/>
            </w:tcBorders>
            <w:shd w:val="clear" w:color="auto" w:fill="DEEAF6" w:themeFill="accent1" w:themeFillTint="33"/>
          </w:tcPr>
          <w:p w14:paraId="0F6DB992"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Opis (po letih):</w:t>
            </w:r>
          </w:p>
        </w:tc>
        <w:tc>
          <w:tcPr>
            <w:tcW w:w="6237" w:type="dxa"/>
            <w:tcBorders>
              <w:right w:val="nil"/>
            </w:tcBorders>
          </w:tcPr>
          <w:p w14:paraId="64FD754A" w14:textId="77777777" w:rsidR="00D81C7C" w:rsidRPr="0061162E" w:rsidRDefault="00D81C7C" w:rsidP="00E27265">
            <w:pPr>
              <w:pStyle w:val="Odstavekseznama"/>
              <w:numPr>
                <w:ilvl w:val="0"/>
                <w:numId w:val="31"/>
              </w:numPr>
              <w:spacing w:after="0" w:line="300" w:lineRule="exact"/>
              <w:rPr>
                <w:rFonts w:ascii="Arial" w:hAnsi="Arial" w:cs="Arial"/>
                <w:color w:val="auto"/>
                <w:sz w:val="20"/>
                <w:szCs w:val="20"/>
              </w:rPr>
            </w:pPr>
            <w:r w:rsidRPr="0061162E">
              <w:rPr>
                <w:rFonts w:ascii="Arial" w:hAnsi="Arial" w:cs="Arial"/>
                <w:color w:val="auto"/>
                <w:sz w:val="20"/>
                <w:szCs w:val="20"/>
              </w:rPr>
              <w:t>izvajanje ukrepov na področju aktivnega in zdravega staranja v izbranih podjetjih</w:t>
            </w:r>
          </w:p>
          <w:p w14:paraId="406BE738" w14:textId="7E498197" w:rsidR="00D81C7C" w:rsidRPr="0061162E" w:rsidRDefault="00D81C7C" w:rsidP="00E27265">
            <w:pPr>
              <w:spacing w:line="300" w:lineRule="exact"/>
              <w:rPr>
                <w:rFonts w:ascii="Arial" w:hAnsi="Arial" w:cs="Arial"/>
                <w:sz w:val="20"/>
                <w:szCs w:val="20"/>
              </w:rPr>
            </w:pPr>
          </w:p>
        </w:tc>
      </w:tr>
      <w:tr w:rsidR="00D81C7C" w:rsidRPr="0061162E" w14:paraId="192FF73A" w14:textId="77777777" w:rsidTr="00D81C7C">
        <w:tc>
          <w:tcPr>
            <w:tcW w:w="2972" w:type="dxa"/>
            <w:tcBorders>
              <w:left w:val="nil"/>
            </w:tcBorders>
            <w:shd w:val="clear" w:color="auto" w:fill="DEEAF6" w:themeFill="accent1" w:themeFillTint="33"/>
          </w:tcPr>
          <w:p w14:paraId="2DA7DFC0" w14:textId="60ED2581"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Ključni nosilci:</w:t>
            </w:r>
          </w:p>
        </w:tc>
        <w:tc>
          <w:tcPr>
            <w:tcW w:w="6237" w:type="dxa"/>
            <w:tcBorders>
              <w:right w:val="nil"/>
            </w:tcBorders>
          </w:tcPr>
          <w:p w14:paraId="12F9B199" w14:textId="0BE39908" w:rsidR="00D81C7C" w:rsidRPr="0061162E" w:rsidRDefault="00D81C7C" w:rsidP="00303EC3">
            <w:pPr>
              <w:spacing w:line="300" w:lineRule="exact"/>
              <w:rPr>
                <w:rFonts w:ascii="Arial" w:hAnsi="Arial" w:cs="Arial"/>
                <w:sz w:val="20"/>
                <w:szCs w:val="20"/>
              </w:rPr>
            </w:pPr>
            <w:r w:rsidRPr="0061162E">
              <w:rPr>
                <w:rFonts w:ascii="Arial" w:hAnsi="Arial" w:cs="Arial"/>
                <w:sz w:val="20"/>
                <w:szCs w:val="20"/>
              </w:rPr>
              <w:t>Izbrani izvajalci v okviru javnih razpisov glede na kohezijske regije:</w:t>
            </w:r>
            <w:r w:rsidR="00303EC3" w:rsidRPr="0061162E">
              <w:rPr>
                <w:rFonts w:ascii="Arial" w:hAnsi="Arial" w:cs="Arial"/>
                <w:sz w:val="20"/>
                <w:szCs w:val="20"/>
              </w:rPr>
              <w:t xml:space="preserve"> </w:t>
            </w:r>
            <w:r w:rsidRPr="0061162E">
              <w:rPr>
                <w:rFonts w:ascii="Arial" w:hAnsi="Arial" w:cs="Arial"/>
                <w:sz w:val="20"/>
                <w:szCs w:val="20"/>
              </w:rPr>
              <w:t>Univerza na Primorskem za kohezijsko regijo zahodna Slovenija in</w:t>
            </w:r>
            <w:r w:rsidR="00303EC3" w:rsidRPr="0061162E">
              <w:rPr>
                <w:rFonts w:ascii="Arial" w:hAnsi="Arial" w:cs="Arial"/>
                <w:sz w:val="20"/>
                <w:szCs w:val="20"/>
              </w:rPr>
              <w:t xml:space="preserve"> </w:t>
            </w:r>
            <w:r w:rsidRPr="0061162E">
              <w:rPr>
                <w:rFonts w:ascii="Arial" w:hAnsi="Arial" w:cs="Arial"/>
                <w:sz w:val="20"/>
                <w:szCs w:val="20"/>
              </w:rPr>
              <w:t xml:space="preserve">Združenje delodajalcev Slovenije </w:t>
            </w:r>
            <w:proofErr w:type="spellStart"/>
            <w:r w:rsidRPr="0061162E">
              <w:rPr>
                <w:rFonts w:ascii="Arial" w:hAnsi="Arial" w:cs="Arial"/>
                <w:sz w:val="20"/>
                <w:szCs w:val="20"/>
              </w:rPr>
              <w:t>g.i.z</w:t>
            </w:r>
            <w:proofErr w:type="spellEnd"/>
            <w:r w:rsidRPr="0061162E">
              <w:rPr>
                <w:rFonts w:ascii="Arial" w:hAnsi="Arial" w:cs="Arial"/>
                <w:sz w:val="20"/>
                <w:szCs w:val="20"/>
              </w:rPr>
              <w:t>. za kohezijsko regijo vzhodna Slovenija</w:t>
            </w:r>
          </w:p>
          <w:p w14:paraId="6FD6A976" w14:textId="4A9360E9" w:rsidR="00D81C7C" w:rsidRPr="0061162E" w:rsidRDefault="00D81C7C" w:rsidP="00E27265">
            <w:pPr>
              <w:spacing w:line="300" w:lineRule="exact"/>
              <w:rPr>
                <w:rFonts w:ascii="Arial" w:hAnsi="Arial" w:cs="Arial"/>
                <w:sz w:val="20"/>
                <w:szCs w:val="20"/>
              </w:rPr>
            </w:pPr>
          </w:p>
        </w:tc>
      </w:tr>
      <w:tr w:rsidR="00E04A46" w:rsidRPr="0061162E" w14:paraId="1D50A826" w14:textId="77777777" w:rsidTr="00D81C7C">
        <w:tc>
          <w:tcPr>
            <w:tcW w:w="2972" w:type="dxa"/>
            <w:tcBorders>
              <w:left w:val="nil"/>
            </w:tcBorders>
            <w:shd w:val="clear" w:color="auto" w:fill="DEEAF6" w:themeFill="accent1" w:themeFillTint="33"/>
          </w:tcPr>
          <w:p w14:paraId="2F4DAB79" w14:textId="7DC7616A" w:rsidR="00E04A46" w:rsidRPr="0061162E" w:rsidRDefault="00E04A46" w:rsidP="00E27265">
            <w:pPr>
              <w:spacing w:line="300" w:lineRule="exact"/>
              <w:rPr>
                <w:rFonts w:ascii="Arial" w:hAnsi="Arial" w:cs="Arial"/>
                <w:sz w:val="20"/>
                <w:szCs w:val="20"/>
              </w:rPr>
            </w:pPr>
            <w:r w:rsidRPr="0061162E">
              <w:rPr>
                <w:rFonts w:ascii="Arial" w:hAnsi="Arial" w:cs="Arial"/>
                <w:sz w:val="20"/>
                <w:szCs w:val="20"/>
              </w:rPr>
              <w:t>Naročnik:</w:t>
            </w:r>
          </w:p>
        </w:tc>
        <w:tc>
          <w:tcPr>
            <w:tcW w:w="6237" w:type="dxa"/>
            <w:tcBorders>
              <w:right w:val="nil"/>
            </w:tcBorders>
          </w:tcPr>
          <w:p w14:paraId="59E1B9C2" w14:textId="77777777" w:rsidR="00E04A46" w:rsidRPr="0061162E" w:rsidRDefault="00E04A46" w:rsidP="00E27265">
            <w:pPr>
              <w:spacing w:line="300" w:lineRule="exact"/>
              <w:rPr>
                <w:rFonts w:ascii="Arial" w:hAnsi="Arial" w:cs="Arial"/>
                <w:sz w:val="20"/>
                <w:szCs w:val="20"/>
              </w:rPr>
            </w:pPr>
            <w:r w:rsidRPr="0061162E">
              <w:rPr>
                <w:rFonts w:ascii="Arial" w:hAnsi="Arial" w:cs="Arial"/>
                <w:sz w:val="20"/>
                <w:szCs w:val="20"/>
              </w:rPr>
              <w:t>MDDSZ</w:t>
            </w:r>
          </w:p>
          <w:p w14:paraId="51B81028" w14:textId="5CCDAFE5" w:rsidR="00E04A46" w:rsidRPr="0061162E" w:rsidRDefault="00E04A46" w:rsidP="00E27265">
            <w:pPr>
              <w:spacing w:line="300" w:lineRule="exact"/>
              <w:rPr>
                <w:rFonts w:ascii="Arial" w:hAnsi="Arial" w:cs="Arial"/>
                <w:sz w:val="20"/>
                <w:szCs w:val="20"/>
              </w:rPr>
            </w:pPr>
          </w:p>
        </w:tc>
      </w:tr>
      <w:tr w:rsidR="00D81C7C" w:rsidRPr="0061162E" w14:paraId="7CA96704" w14:textId="77777777" w:rsidTr="00D81C7C">
        <w:tc>
          <w:tcPr>
            <w:tcW w:w="2972" w:type="dxa"/>
            <w:tcBorders>
              <w:left w:val="nil"/>
            </w:tcBorders>
            <w:shd w:val="clear" w:color="auto" w:fill="DEEAF6" w:themeFill="accent1" w:themeFillTint="33"/>
          </w:tcPr>
          <w:p w14:paraId="602C1A26"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Sodelujoče institucije:</w:t>
            </w:r>
          </w:p>
        </w:tc>
        <w:tc>
          <w:tcPr>
            <w:tcW w:w="6237" w:type="dxa"/>
            <w:tcBorders>
              <w:right w:val="nil"/>
            </w:tcBorders>
          </w:tcPr>
          <w:p w14:paraId="16F418D8" w14:textId="77777777" w:rsidR="00D81C7C" w:rsidRPr="0061162E" w:rsidRDefault="00D81C7C" w:rsidP="00E27265">
            <w:pPr>
              <w:spacing w:line="300" w:lineRule="exact"/>
              <w:rPr>
                <w:rFonts w:ascii="Arial" w:hAnsi="Arial" w:cs="Arial"/>
                <w:sz w:val="20"/>
                <w:szCs w:val="20"/>
              </w:rPr>
            </w:pPr>
            <w:proofErr w:type="spellStart"/>
            <w:r w:rsidRPr="0061162E">
              <w:rPr>
                <w:rFonts w:ascii="Arial" w:hAnsi="Arial" w:cs="Arial"/>
                <w:sz w:val="20"/>
                <w:szCs w:val="20"/>
              </w:rPr>
              <w:t>Konzorcijski</w:t>
            </w:r>
            <w:proofErr w:type="spellEnd"/>
            <w:r w:rsidRPr="0061162E">
              <w:rPr>
                <w:rFonts w:ascii="Arial" w:hAnsi="Arial" w:cs="Arial"/>
                <w:sz w:val="20"/>
                <w:szCs w:val="20"/>
              </w:rPr>
              <w:t xml:space="preserve"> partnerji v okviru izbranega projekta glede na kohezijske regije:</w:t>
            </w:r>
          </w:p>
          <w:p w14:paraId="2D69E5AB" w14:textId="35728679" w:rsidR="00D81C7C" w:rsidRPr="0061162E" w:rsidRDefault="00D81C7C" w:rsidP="00E27265">
            <w:pPr>
              <w:pStyle w:val="Odstavekseznama"/>
              <w:numPr>
                <w:ilvl w:val="0"/>
                <w:numId w:val="34"/>
              </w:numPr>
              <w:spacing w:after="0" w:line="300" w:lineRule="exact"/>
              <w:rPr>
                <w:rFonts w:ascii="Arial" w:hAnsi="Arial" w:cs="Arial"/>
                <w:color w:val="auto"/>
                <w:sz w:val="20"/>
                <w:szCs w:val="20"/>
              </w:rPr>
            </w:pPr>
            <w:r w:rsidRPr="0061162E">
              <w:rPr>
                <w:rFonts w:ascii="Arial" w:hAnsi="Arial" w:cs="Arial"/>
                <w:color w:val="auto"/>
                <w:sz w:val="20"/>
                <w:szCs w:val="20"/>
              </w:rPr>
              <w:t>Kohezijska regija zahodna Slovenija:</w:t>
            </w:r>
            <w:r w:rsidR="00303EC3" w:rsidRPr="0061162E">
              <w:rPr>
                <w:rFonts w:ascii="Arial" w:hAnsi="Arial" w:cs="Arial"/>
                <w:color w:val="auto"/>
                <w:sz w:val="20"/>
                <w:szCs w:val="20"/>
              </w:rPr>
              <w:t xml:space="preserve"> </w:t>
            </w:r>
          </w:p>
          <w:p w14:paraId="6DC52859" w14:textId="43C9D362" w:rsidR="00D81C7C" w:rsidRPr="0061162E" w:rsidRDefault="00A00D3E" w:rsidP="00303EC3">
            <w:pPr>
              <w:pStyle w:val="Odstavekseznama"/>
              <w:numPr>
                <w:ilvl w:val="0"/>
                <w:numId w:val="36"/>
              </w:numPr>
              <w:spacing w:after="0" w:line="300" w:lineRule="exact"/>
              <w:rPr>
                <w:rFonts w:ascii="Arial" w:hAnsi="Arial" w:cs="Arial"/>
                <w:color w:val="auto"/>
                <w:sz w:val="20"/>
                <w:szCs w:val="20"/>
              </w:rPr>
            </w:pPr>
            <w:r w:rsidRPr="0061162E">
              <w:rPr>
                <w:rFonts w:ascii="Arial" w:hAnsi="Arial" w:cs="Arial"/>
                <w:color w:val="auto"/>
                <w:sz w:val="20"/>
                <w:szCs w:val="20"/>
              </w:rPr>
              <w:t>NIJZ</w:t>
            </w:r>
            <w:r w:rsidR="00303EC3" w:rsidRPr="0061162E">
              <w:rPr>
                <w:rFonts w:ascii="Arial" w:hAnsi="Arial" w:cs="Arial"/>
                <w:color w:val="auto"/>
                <w:sz w:val="20"/>
                <w:szCs w:val="20"/>
              </w:rPr>
              <w:t xml:space="preserve">, </w:t>
            </w:r>
            <w:r w:rsidRPr="0061162E">
              <w:rPr>
                <w:rFonts w:ascii="Arial" w:hAnsi="Arial" w:cs="Arial"/>
                <w:color w:val="auto"/>
                <w:sz w:val="20"/>
                <w:szCs w:val="20"/>
              </w:rPr>
              <w:t>OZS</w:t>
            </w:r>
            <w:r w:rsidR="00303EC3" w:rsidRPr="0061162E">
              <w:rPr>
                <w:rFonts w:ascii="Arial" w:hAnsi="Arial" w:cs="Arial"/>
                <w:color w:val="auto"/>
                <w:sz w:val="20"/>
                <w:szCs w:val="20"/>
              </w:rPr>
              <w:t xml:space="preserve">, </w:t>
            </w:r>
            <w:r w:rsidR="00D81C7C" w:rsidRPr="0061162E">
              <w:rPr>
                <w:rFonts w:ascii="Arial" w:hAnsi="Arial" w:cs="Arial"/>
                <w:color w:val="auto"/>
                <w:sz w:val="20"/>
                <w:szCs w:val="20"/>
              </w:rPr>
              <w:t>Fakulteta za zdravstvo Angele Boškin</w:t>
            </w:r>
          </w:p>
          <w:p w14:paraId="3FA9D1CC" w14:textId="77777777" w:rsidR="00D81C7C" w:rsidRPr="0061162E" w:rsidRDefault="00D81C7C" w:rsidP="00E27265">
            <w:pPr>
              <w:pStyle w:val="Odstavekseznama"/>
              <w:numPr>
                <w:ilvl w:val="0"/>
                <w:numId w:val="34"/>
              </w:numPr>
              <w:spacing w:after="0" w:line="300" w:lineRule="exact"/>
              <w:rPr>
                <w:rFonts w:ascii="Arial" w:hAnsi="Arial" w:cs="Arial"/>
                <w:color w:val="auto"/>
                <w:sz w:val="20"/>
                <w:szCs w:val="20"/>
              </w:rPr>
            </w:pPr>
            <w:r w:rsidRPr="0061162E">
              <w:rPr>
                <w:rFonts w:ascii="Arial" w:hAnsi="Arial" w:cs="Arial"/>
                <w:color w:val="auto"/>
                <w:sz w:val="20"/>
                <w:szCs w:val="20"/>
              </w:rPr>
              <w:t>Kohezijska regija vzhodna Slovenija:</w:t>
            </w:r>
          </w:p>
          <w:p w14:paraId="71385325" w14:textId="4C9965DE" w:rsidR="00D81C7C" w:rsidRPr="0061162E" w:rsidRDefault="00A00D3E" w:rsidP="00303EC3">
            <w:pPr>
              <w:pStyle w:val="Odstavekseznama"/>
              <w:numPr>
                <w:ilvl w:val="0"/>
                <w:numId w:val="37"/>
              </w:numPr>
              <w:spacing w:after="0" w:line="300" w:lineRule="exact"/>
              <w:rPr>
                <w:rFonts w:ascii="Arial" w:hAnsi="Arial" w:cs="Arial"/>
                <w:color w:val="auto"/>
                <w:sz w:val="20"/>
                <w:szCs w:val="20"/>
              </w:rPr>
            </w:pPr>
            <w:r w:rsidRPr="0061162E">
              <w:rPr>
                <w:rFonts w:ascii="Arial" w:hAnsi="Arial" w:cs="Arial"/>
                <w:color w:val="auto"/>
                <w:sz w:val="20"/>
                <w:szCs w:val="20"/>
              </w:rPr>
              <w:t>GZS</w:t>
            </w:r>
            <w:r w:rsidR="00303EC3" w:rsidRPr="0061162E">
              <w:rPr>
                <w:rFonts w:ascii="Arial" w:hAnsi="Arial" w:cs="Arial"/>
                <w:color w:val="auto"/>
                <w:sz w:val="20"/>
                <w:szCs w:val="20"/>
              </w:rPr>
              <w:t xml:space="preserve">, </w:t>
            </w:r>
            <w:r w:rsidR="00D81C7C" w:rsidRPr="0061162E">
              <w:rPr>
                <w:rFonts w:ascii="Arial" w:hAnsi="Arial" w:cs="Arial"/>
                <w:color w:val="auto"/>
                <w:sz w:val="20"/>
                <w:szCs w:val="20"/>
              </w:rPr>
              <w:t>Štajerska gospodarska zbornica</w:t>
            </w:r>
            <w:r w:rsidR="00303EC3" w:rsidRPr="0061162E">
              <w:rPr>
                <w:rFonts w:ascii="Arial" w:hAnsi="Arial" w:cs="Arial"/>
                <w:color w:val="auto"/>
                <w:sz w:val="20"/>
                <w:szCs w:val="20"/>
              </w:rPr>
              <w:t xml:space="preserve">, </w:t>
            </w:r>
            <w:r w:rsidRPr="0061162E">
              <w:rPr>
                <w:rFonts w:ascii="Arial" w:hAnsi="Arial" w:cs="Arial"/>
                <w:color w:val="auto"/>
                <w:sz w:val="20"/>
                <w:szCs w:val="20"/>
              </w:rPr>
              <w:t>OZS</w:t>
            </w:r>
          </w:p>
          <w:p w14:paraId="5EDDC3B2" w14:textId="5116C2B4" w:rsidR="00E27265" w:rsidRPr="0061162E" w:rsidRDefault="00E27265" w:rsidP="00E27265">
            <w:pPr>
              <w:spacing w:line="300" w:lineRule="exact"/>
              <w:ind w:left="360"/>
              <w:rPr>
                <w:rFonts w:ascii="Arial" w:hAnsi="Arial" w:cs="Arial"/>
                <w:sz w:val="20"/>
                <w:szCs w:val="20"/>
              </w:rPr>
            </w:pPr>
          </w:p>
        </w:tc>
      </w:tr>
      <w:tr w:rsidR="00D81C7C" w:rsidRPr="0061162E" w14:paraId="6387C2C0" w14:textId="77777777" w:rsidTr="00D81C7C">
        <w:tc>
          <w:tcPr>
            <w:tcW w:w="2972" w:type="dxa"/>
            <w:tcBorders>
              <w:left w:val="nil"/>
              <w:bottom w:val="single" w:sz="4" w:space="0" w:color="auto"/>
            </w:tcBorders>
            <w:shd w:val="clear" w:color="auto" w:fill="DEEAF6" w:themeFill="accent1" w:themeFillTint="33"/>
          </w:tcPr>
          <w:p w14:paraId="09E1FF1D" w14:textId="77777777" w:rsidR="00D81C7C" w:rsidRPr="0061162E" w:rsidRDefault="00D81C7C" w:rsidP="00E27265">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bottom w:val="single" w:sz="4" w:space="0" w:color="auto"/>
              <w:right w:val="nil"/>
            </w:tcBorders>
          </w:tcPr>
          <w:p w14:paraId="46679208" w14:textId="77777777" w:rsidR="00E27265" w:rsidRPr="0061162E" w:rsidRDefault="00E86249" w:rsidP="00106059">
            <w:pPr>
              <w:pStyle w:val="Odstavekseznama"/>
              <w:numPr>
                <w:ilvl w:val="0"/>
                <w:numId w:val="33"/>
              </w:numPr>
              <w:spacing w:after="0" w:line="300" w:lineRule="exact"/>
              <w:rPr>
                <w:rFonts w:ascii="Arial" w:hAnsi="Arial" w:cs="Arial"/>
                <w:bCs/>
                <w:color w:val="auto"/>
                <w:sz w:val="20"/>
                <w:szCs w:val="20"/>
              </w:rPr>
            </w:pPr>
            <w:r w:rsidRPr="0061162E">
              <w:rPr>
                <w:rFonts w:ascii="Arial" w:hAnsi="Arial" w:cs="Arial"/>
                <w:color w:val="auto"/>
                <w:sz w:val="20"/>
                <w:szCs w:val="20"/>
              </w:rPr>
              <w:t>p</w:t>
            </w:r>
            <w:r w:rsidR="00D81C7C" w:rsidRPr="0061162E">
              <w:rPr>
                <w:rFonts w:ascii="Arial" w:hAnsi="Arial" w:cs="Arial"/>
                <w:color w:val="auto"/>
                <w:sz w:val="20"/>
                <w:szCs w:val="20"/>
              </w:rPr>
              <w:t xml:space="preserve">rojektne aktivnosti se bodo </w:t>
            </w:r>
            <w:r w:rsidR="00E27265" w:rsidRPr="0061162E">
              <w:rPr>
                <w:rFonts w:ascii="Arial" w:hAnsi="Arial" w:cs="Arial"/>
                <w:color w:val="auto"/>
                <w:sz w:val="20"/>
                <w:szCs w:val="20"/>
              </w:rPr>
              <w:t>v 80 %</w:t>
            </w:r>
            <w:r w:rsidR="00D81C7C" w:rsidRPr="0061162E">
              <w:rPr>
                <w:rFonts w:ascii="Arial" w:hAnsi="Arial" w:cs="Arial"/>
                <w:color w:val="auto"/>
                <w:sz w:val="20"/>
                <w:szCs w:val="20"/>
              </w:rPr>
              <w:t xml:space="preserve"> sofinancira</w:t>
            </w:r>
            <w:r w:rsidR="00E27265" w:rsidRPr="0061162E">
              <w:rPr>
                <w:rFonts w:ascii="Arial" w:hAnsi="Arial" w:cs="Arial"/>
                <w:color w:val="auto"/>
                <w:sz w:val="20"/>
                <w:szCs w:val="20"/>
              </w:rPr>
              <w:t>le iz</w:t>
            </w:r>
            <w:r w:rsidR="00D81C7C" w:rsidRPr="0061162E">
              <w:rPr>
                <w:rFonts w:ascii="Arial" w:hAnsi="Arial" w:cs="Arial"/>
                <w:color w:val="auto"/>
                <w:sz w:val="20"/>
                <w:szCs w:val="20"/>
              </w:rPr>
              <w:t xml:space="preserve"> Evropskih kohezijskih sredstev – Evropskega socialnega sklada</w:t>
            </w:r>
            <w:r w:rsidR="00E27265" w:rsidRPr="0061162E">
              <w:rPr>
                <w:rFonts w:ascii="Arial" w:hAnsi="Arial" w:cs="Arial"/>
                <w:color w:val="auto"/>
                <w:sz w:val="20"/>
                <w:szCs w:val="20"/>
              </w:rPr>
              <w:t xml:space="preserve"> </w:t>
            </w:r>
          </w:p>
          <w:p w14:paraId="56BA80BE" w14:textId="17F3F324" w:rsidR="00D81C7C" w:rsidRPr="0061162E" w:rsidRDefault="00D81C7C" w:rsidP="00106059">
            <w:pPr>
              <w:pStyle w:val="Odstavekseznama"/>
              <w:numPr>
                <w:ilvl w:val="0"/>
                <w:numId w:val="33"/>
              </w:numPr>
              <w:spacing w:after="0" w:line="300" w:lineRule="exact"/>
              <w:rPr>
                <w:rFonts w:ascii="Arial" w:hAnsi="Arial" w:cs="Arial"/>
                <w:bCs/>
                <w:color w:val="auto"/>
                <w:sz w:val="20"/>
                <w:szCs w:val="20"/>
              </w:rPr>
            </w:pPr>
            <w:r w:rsidRPr="0061162E">
              <w:rPr>
                <w:rFonts w:ascii="Arial" w:hAnsi="Arial" w:cs="Arial"/>
                <w:bCs/>
                <w:color w:val="auto"/>
                <w:sz w:val="20"/>
                <w:szCs w:val="20"/>
              </w:rPr>
              <w:t>2021: 1.102.132,66 € zagotovi MDDSZ iz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160126,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160128 in kohezijskih sredstev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160125,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160127</w:t>
            </w:r>
          </w:p>
          <w:p w14:paraId="1B83A540" w14:textId="64D947C5" w:rsidR="00D81C7C" w:rsidRPr="0061162E" w:rsidRDefault="00D81C7C" w:rsidP="00E27265">
            <w:pPr>
              <w:pStyle w:val="Odstavekseznama"/>
              <w:numPr>
                <w:ilvl w:val="0"/>
                <w:numId w:val="33"/>
              </w:numPr>
              <w:spacing w:after="0" w:line="300" w:lineRule="exact"/>
              <w:rPr>
                <w:rFonts w:ascii="Arial" w:hAnsi="Arial" w:cs="Arial"/>
                <w:color w:val="auto"/>
                <w:sz w:val="20"/>
                <w:szCs w:val="20"/>
              </w:rPr>
            </w:pPr>
            <w:r w:rsidRPr="0061162E">
              <w:rPr>
                <w:rFonts w:ascii="Arial" w:hAnsi="Arial" w:cs="Arial"/>
                <w:bCs/>
                <w:color w:val="auto"/>
                <w:sz w:val="20"/>
                <w:szCs w:val="20"/>
              </w:rPr>
              <w:t>2022: 954.521,97 € zagotovi MDDSZ iz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160126, PP</w:t>
            </w:r>
            <w:r w:rsidR="00E27265" w:rsidRPr="0061162E">
              <w:rPr>
                <w:rFonts w:ascii="Arial" w:hAnsi="Arial" w:cs="Arial"/>
                <w:bCs/>
                <w:color w:val="auto"/>
                <w:sz w:val="20"/>
                <w:szCs w:val="20"/>
              </w:rPr>
              <w:t xml:space="preserve"> </w:t>
            </w:r>
            <w:r w:rsidRPr="0061162E">
              <w:rPr>
                <w:rFonts w:ascii="Arial" w:hAnsi="Arial" w:cs="Arial"/>
                <w:bCs/>
                <w:color w:val="auto"/>
                <w:sz w:val="20"/>
                <w:szCs w:val="20"/>
              </w:rPr>
              <w:t>160128 in kohezijskih sredstev</w:t>
            </w:r>
            <w:r w:rsidRPr="0061162E">
              <w:rPr>
                <w:rFonts w:ascii="Arial" w:hAnsi="Arial" w:cs="Arial"/>
                <w:color w:val="auto"/>
                <w:sz w:val="20"/>
                <w:szCs w:val="20"/>
              </w:rPr>
              <w:t xml:space="preserve"> PP</w:t>
            </w:r>
            <w:r w:rsidR="00E27265" w:rsidRPr="0061162E">
              <w:rPr>
                <w:rFonts w:ascii="Arial" w:hAnsi="Arial" w:cs="Arial"/>
                <w:color w:val="auto"/>
                <w:sz w:val="20"/>
                <w:szCs w:val="20"/>
              </w:rPr>
              <w:t xml:space="preserve"> </w:t>
            </w:r>
            <w:r w:rsidRPr="0061162E">
              <w:rPr>
                <w:rFonts w:ascii="Arial" w:hAnsi="Arial" w:cs="Arial"/>
                <w:color w:val="auto"/>
                <w:sz w:val="20"/>
                <w:szCs w:val="20"/>
              </w:rPr>
              <w:t>160125, PP1</w:t>
            </w:r>
            <w:r w:rsidR="00E27265" w:rsidRPr="0061162E">
              <w:rPr>
                <w:rFonts w:ascii="Arial" w:hAnsi="Arial" w:cs="Arial"/>
                <w:color w:val="auto"/>
                <w:sz w:val="20"/>
                <w:szCs w:val="20"/>
              </w:rPr>
              <w:t xml:space="preserve"> </w:t>
            </w:r>
            <w:r w:rsidRPr="0061162E">
              <w:rPr>
                <w:rFonts w:ascii="Arial" w:hAnsi="Arial" w:cs="Arial"/>
                <w:color w:val="auto"/>
                <w:sz w:val="20"/>
                <w:szCs w:val="20"/>
              </w:rPr>
              <w:t>60127</w:t>
            </w:r>
          </w:p>
          <w:p w14:paraId="4BE9CDC4" w14:textId="51D961A4" w:rsidR="00D81C7C" w:rsidRPr="0061162E" w:rsidRDefault="00D81C7C" w:rsidP="00E27265">
            <w:pPr>
              <w:spacing w:line="300" w:lineRule="exact"/>
              <w:rPr>
                <w:rFonts w:ascii="Arial" w:hAnsi="Arial" w:cs="Arial"/>
                <w:sz w:val="20"/>
                <w:szCs w:val="20"/>
              </w:rPr>
            </w:pPr>
          </w:p>
        </w:tc>
      </w:tr>
      <w:tr w:rsidR="00D81C7C" w:rsidRPr="0061162E" w14:paraId="084A257A" w14:textId="77777777" w:rsidTr="00D81C7C">
        <w:tc>
          <w:tcPr>
            <w:tcW w:w="2972" w:type="dxa"/>
            <w:tcBorders>
              <w:left w:val="nil"/>
              <w:bottom w:val="single" w:sz="4" w:space="0" w:color="auto"/>
            </w:tcBorders>
            <w:shd w:val="clear" w:color="auto" w:fill="DEEAF6" w:themeFill="accent1" w:themeFillTint="33"/>
          </w:tcPr>
          <w:p w14:paraId="6A4724D3" w14:textId="73A91562" w:rsidR="00D81C7C" w:rsidRPr="0061162E" w:rsidRDefault="00D81C7C" w:rsidP="000871F0">
            <w:pPr>
              <w:spacing w:line="300" w:lineRule="exact"/>
              <w:rPr>
                <w:rFonts w:ascii="Arial" w:hAnsi="Arial" w:cs="Arial"/>
                <w:sz w:val="20"/>
                <w:szCs w:val="20"/>
              </w:rPr>
            </w:pPr>
            <w:r w:rsidRPr="0061162E">
              <w:rPr>
                <w:rFonts w:ascii="Arial" w:hAnsi="Arial" w:cs="Arial"/>
                <w:sz w:val="20"/>
                <w:szCs w:val="20"/>
              </w:rPr>
              <w:br w:type="page"/>
              <w:t xml:space="preserve">Indikatorji spremljanja: </w:t>
            </w:r>
          </w:p>
        </w:tc>
        <w:tc>
          <w:tcPr>
            <w:tcW w:w="6237" w:type="dxa"/>
            <w:tcBorders>
              <w:bottom w:val="single" w:sz="4" w:space="0" w:color="auto"/>
              <w:right w:val="nil"/>
            </w:tcBorders>
          </w:tcPr>
          <w:p w14:paraId="465CB421" w14:textId="77777777"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izvedeni ukrepi za zmanjšanje odsotnosti (absentizma) z dela v izbranih podjetjih</w:t>
            </w:r>
          </w:p>
          <w:p w14:paraId="6D772B08" w14:textId="1465A8E2"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znižanje trajanje odsotnosti (absentizma) z dela v izbranih podjetjih (glede na izhodiščno stanje, v %)</w:t>
            </w:r>
          </w:p>
          <w:p w14:paraId="48363EAE" w14:textId="11AD3AA5" w:rsidR="00D81C7C" w:rsidRPr="0061162E" w:rsidRDefault="00D81C7C" w:rsidP="007E3832">
            <w:pPr>
              <w:pStyle w:val="Odstavekseznama"/>
              <w:numPr>
                <w:ilvl w:val="0"/>
                <w:numId w:val="31"/>
              </w:numPr>
              <w:spacing w:line="300" w:lineRule="exact"/>
              <w:rPr>
                <w:rFonts w:ascii="Arial" w:hAnsi="Arial" w:cs="Arial"/>
                <w:color w:val="auto"/>
                <w:sz w:val="20"/>
                <w:szCs w:val="20"/>
              </w:rPr>
            </w:pPr>
            <w:r w:rsidRPr="0061162E">
              <w:rPr>
                <w:rFonts w:ascii="Arial" w:hAnsi="Arial" w:cs="Arial"/>
                <w:color w:val="auto"/>
                <w:sz w:val="20"/>
                <w:szCs w:val="20"/>
              </w:rPr>
              <w:t>pripravljena strateška platforma ravnanja s starejšimi v podjetjih (ti. management starejših)</w:t>
            </w:r>
          </w:p>
          <w:p w14:paraId="0FBAB1F8" w14:textId="6F270D4D" w:rsidR="00D81C7C" w:rsidRPr="0061162E" w:rsidRDefault="00D81C7C" w:rsidP="000871F0">
            <w:pPr>
              <w:spacing w:line="300" w:lineRule="exact"/>
              <w:rPr>
                <w:rFonts w:ascii="Arial" w:hAnsi="Arial" w:cs="Arial"/>
                <w:sz w:val="20"/>
                <w:szCs w:val="20"/>
              </w:rPr>
            </w:pPr>
          </w:p>
        </w:tc>
      </w:tr>
    </w:tbl>
    <w:p w14:paraId="1F8C7D82" w14:textId="77777777" w:rsidR="00D81C7C" w:rsidRPr="0061162E" w:rsidRDefault="00D81C7C" w:rsidP="000871F0">
      <w:pPr>
        <w:spacing w:line="300" w:lineRule="exact"/>
        <w:rPr>
          <w:rFonts w:ascii="Arial" w:hAnsi="Arial" w:cs="Arial"/>
          <w:sz w:val="20"/>
          <w:szCs w:val="20"/>
        </w:rPr>
      </w:pPr>
    </w:p>
    <w:p w14:paraId="7D7B4361" w14:textId="2BB835B8" w:rsidR="0063685E" w:rsidRPr="0061162E" w:rsidRDefault="0063685E" w:rsidP="000871F0">
      <w:pPr>
        <w:spacing w:line="300" w:lineRule="exact"/>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2BECB026"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07B796B" w14:textId="77777777" w:rsidR="0063685E" w:rsidRPr="0061162E" w:rsidRDefault="0063685E"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D97DE6C" w14:textId="77777777" w:rsidR="0063685E" w:rsidRPr="0061162E" w:rsidRDefault="0063685E" w:rsidP="000D589F">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3.3.5.</w:t>
            </w:r>
            <w:r w:rsidR="00D17C25" w:rsidRPr="0061162E">
              <w:rPr>
                <w:rFonts w:ascii="Arial" w:eastAsia="Verdana" w:hAnsi="Arial" w:cs="Arial"/>
                <w:b/>
                <w:bCs/>
                <w:sz w:val="20"/>
                <w:szCs w:val="20"/>
              </w:rPr>
              <w:t>3</w:t>
            </w:r>
            <w:r w:rsidRPr="0061162E">
              <w:rPr>
                <w:rFonts w:ascii="Arial" w:eastAsia="Verdana" w:hAnsi="Arial" w:cs="Arial"/>
                <w:b/>
                <w:bCs/>
                <w:sz w:val="20"/>
                <w:szCs w:val="20"/>
              </w:rPr>
              <w:t>.</w:t>
            </w:r>
          </w:p>
          <w:p w14:paraId="50CFAB85" w14:textId="77777777" w:rsidR="00D17C25" w:rsidRPr="0061162E" w:rsidRDefault="00D17C25" w:rsidP="000D589F">
            <w:pPr>
              <w:spacing w:line="300" w:lineRule="exact"/>
              <w:ind w:left="108"/>
              <w:rPr>
                <w:rFonts w:ascii="Arial" w:hAnsi="Arial" w:cs="Arial"/>
                <w:b/>
                <w:bCs/>
                <w:sz w:val="20"/>
                <w:szCs w:val="20"/>
              </w:rPr>
            </w:pPr>
            <w:r w:rsidRPr="0061162E">
              <w:rPr>
                <w:rFonts w:ascii="Arial" w:hAnsi="Arial" w:cs="Arial"/>
                <w:b/>
                <w:bCs/>
                <w:sz w:val="20"/>
                <w:szCs w:val="20"/>
              </w:rPr>
              <w:t>4.1.2.1.</w:t>
            </w:r>
          </w:p>
          <w:p w14:paraId="3BEDC6B4" w14:textId="1124EE1E" w:rsidR="00D17C25" w:rsidRPr="0061162E" w:rsidRDefault="00D17C25" w:rsidP="000D589F">
            <w:pPr>
              <w:spacing w:line="300" w:lineRule="exact"/>
              <w:ind w:left="108"/>
              <w:rPr>
                <w:rFonts w:ascii="Arial" w:hAnsi="Arial" w:cs="Arial"/>
                <w:b/>
                <w:bCs/>
                <w:sz w:val="20"/>
                <w:szCs w:val="20"/>
              </w:rPr>
            </w:pPr>
          </w:p>
        </w:tc>
      </w:tr>
      <w:tr w:rsidR="0063685E" w:rsidRPr="0061162E" w14:paraId="23FCFCBD"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322E6398" w14:textId="77777777" w:rsidR="0063685E" w:rsidRPr="0061162E" w:rsidRDefault="0063685E"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53ED8B90" w14:textId="77777777" w:rsidR="0063685E" w:rsidRPr="0061162E" w:rsidRDefault="0063685E" w:rsidP="000D589F">
            <w:pPr>
              <w:spacing w:line="300" w:lineRule="exact"/>
              <w:ind w:left="108"/>
              <w:rPr>
                <w:rFonts w:ascii="Arial" w:hAnsi="Arial" w:cs="Arial"/>
                <w:b/>
                <w:bCs/>
                <w:sz w:val="20"/>
                <w:szCs w:val="20"/>
              </w:rPr>
            </w:pPr>
            <w:r w:rsidRPr="0061162E">
              <w:rPr>
                <w:rFonts w:ascii="Arial" w:hAnsi="Arial" w:cs="Arial"/>
                <w:b/>
                <w:bCs/>
                <w:sz w:val="20"/>
                <w:szCs w:val="20"/>
              </w:rPr>
              <w:t>Organizacija seminarjev »Zdrava delovna mesta za vse generacije: Kako z boljšo organizacijo dela in boljšim vodenjem do varnega in zdravega delovnega okolja v digitalni dobi« s poudarkom na ravnanju s starejšimi delavci, spodbujanju medgeneracijskega sodelovanja, mentorstva in obratnega mentorstva</w:t>
            </w:r>
          </w:p>
          <w:p w14:paraId="406CAB86" w14:textId="3B4EAA71" w:rsidR="0063685E" w:rsidRPr="0061162E" w:rsidRDefault="0063685E" w:rsidP="000D589F">
            <w:pPr>
              <w:spacing w:line="300" w:lineRule="exact"/>
              <w:ind w:left="108"/>
              <w:rPr>
                <w:rFonts w:ascii="Arial" w:hAnsi="Arial" w:cs="Arial"/>
                <w:b/>
                <w:bCs/>
                <w:sz w:val="20"/>
                <w:szCs w:val="20"/>
              </w:rPr>
            </w:pPr>
          </w:p>
        </w:tc>
      </w:tr>
      <w:tr w:rsidR="00015DA6" w:rsidRPr="0061162E" w14:paraId="70C0689F"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B7895F5"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1B85056A"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vodilni in vodstveni delavci</w:t>
            </w:r>
          </w:p>
          <w:p w14:paraId="592D6303"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3D3C6114"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kadrovski delavci</w:t>
            </w:r>
          </w:p>
          <w:p w14:paraId="506500D3"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posredno: delavci, zlasti starejši delavci</w:t>
            </w:r>
          </w:p>
          <w:p w14:paraId="3A8739C7" w14:textId="77777777" w:rsidR="00015DA6" w:rsidRPr="0061162E" w:rsidRDefault="00015DA6" w:rsidP="000D589F">
            <w:pPr>
              <w:pStyle w:val="Default"/>
              <w:spacing w:line="300" w:lineRule="exact"/>
              <w:ind w:left="108"/>
              <w:rPr>
                <w:rFonts w:ascii="Arial" w:hAnsi="Arial" w:cs="Arial"/>
                <w:color w:val="auto"/>
                <w:sz w:val="20"/>
                <w:szCs w:val="20"/>
              </w:rPr>
            </w:pPr>
          </w:p>
        </w:tc>
      </w:tr>
      <w:tr w:rsidR="00015DA6" w:rsidRPr="0061162E" w14:paraId="6D193E22"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07A9A18"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4B75FA1" w14:textId="77777777" w:rsidR="00015DA6" w:rsidRPr="0061162E" w:rsidRDefault="00015DA6" w:rsidP="000D589F">
            <w:pPr>
              <w:tabs>
                <w:tab w:val="left" w:pos="7826"/>
              </w:tabs>
              <w:spacing w:line="300" w:lineRule="exact"/>
              <w:ind w:left="143"/>
              <w:rPr>
                <w:rFonts w:ascii="Arial" w:hAnsi="Arial" w:cs="Arial"/>
                <w:b/>
                <w:bCs/>
                <w:sz w:val="20"/>
                <w:szCs w:val="20"/>
              </w:rPr>
            </w:pPr>
            <w:r w:rsidRPr="0061162E">
              <w:rPr>
                <w:rFonts w:ascii="Arial" w:hAnsi="Arial" w:cs="Arial"/>
                <w:b/>
                <w:bCs/>
                <w:sz w:val="20"/>
                <w:szCs w:val="20"/>
              </w:rPr>
              <w:t>2023-27</w:t>
            </w:r>
          </w:p>
          <w:p w14:paraId="46ACC548" w14:textId="77777777" w:rsidR="00015DA6" w:rsidRPr="0061162E" w:rsidRDefault="00015DA6" w:rsidP="000D589F">
            <w:pPr>
              <w:spacing w:line="300" w:lineRule="exact"/>
              <w:ind w:left="108"/>
              <w:rPr>
                <w:rFonts w:ascii="Arial" w:hAnsi="Arial" w:cs="Arial"/>
                <w:sz w:val="20"/>
                <w:szCs w:val="20"/>
              </w:rPr>
            </w:pPr>
          </w:p>
        </w:tc>
      </w:tr>
      <w:tr w:rsidR="00015DA6" w:rsidRPr="0061162E" w14:paraId="5D9DB564"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C719C87"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6D314AF2" w14:textId="3DCD3214"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organizacija 1 spletnega seminarja »Zdrava delovna mesta za vse generacije: Kako z boljšo organizacijo dela in boljšim vodenjem do varnega in zdravega delovnega okolja«, vsako leto</w:t>
            </w:r>
          </w:p>
          <w:p w14:paraId="2D8EE2C0" w14:textId="77777777" w:rsidR="00015DA6" w:rsidRPr="0061162E" w:rsidRDefault="00015DA6" w:rsidP="000D589F">
            <w:pPr>
              <w:pStyle w:val="Default"/>
              <w:spacing w:line="300" w:lineRule="exact"/>
              <w:ind w:left="108"/>
              <w:rPr>
                <w:rFonts w:ascii="Arial" w:hAnsi="Arial" w:cs="Arial"/>
                <w:color w:val="auto"/>
                <w:sz w:val="20"/>
                <w:szCs w:val="20"/>
              </w:rPr>
            </w:pPr>
          </w:p>
        </w:tc>
      </w:tr>
      <w:tr w:rsidR="00015DA6" w:rsidRPr="0061162E" w14:paraId="36034832"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644AEC6" w14:textId="573BFB33"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1CA9F52B" w14:textId="77777777" w:rsidR="00015DA6" w:rsidRPr="0061162E" w:rsidRDefault="00015DA6" w:rsidP="000D589F">
            <w:pPr>
              <w:spacing w:line="300" w:lineRule="exact"/>
              <w:ind w:left="143"/>
              <w:rPr>
                <w:rFonts w:ascii="Arial" w:hAnsi="Arial" w:cs="Arial"/>
                <w:sz w:val="20"/>
                <w:szCs w:val="20"/>
              </w:rPr>
            </w:pPr>
            <w:r w:rsidRPr="0061162E">
              <w:rPr>
                <w:rFonts w:ascii="Arial" w:hAnsi="Arial" w:cs="Arial"/>
                <w:sz w:val="20"/>
                <w:szCs w:val="20"/>
              </w:rPr>
              <w:t>MDDSZ</w:t>
            </w:r>
          </w:p>
          <w:p w14:paraId="13F1958F" w14:textId="17150693" w:rsidR="00015DA6" w:rsidRPr="0061162E" w:rsidRDefault="00015DA6" w:rsidP="000D589F">
            <w:pPr>
              <w:spacing w:line="300" w:lineRule="exact"/>
              <w:ind w:left="143"/>
              <w:rPr>
                <w:rFonts w:ascii="Arial" w:hAnsi="Arial" w:cs="Arial"/>
                <w:sz w:val="20"/>
                <w:szCs w:val="20"/>
              </w:rPr>
            </w:pPr>
          </w:p>
        </w:tc>
      </w:tr>
      <w:tr w:rsidR="00015DA6" w:rsidRPr="0061162E" w14:paraId="49EDCF57"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6F57750"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3F2F3C33" w14:textId="77777777" w:rsidR="00015DA6" w:rsidRPr="0061162E" w:rsidRDefault="00015DA6" w:rsidP="000D589F">
            <w:pPr>
              <w:spacing w:line="300" w:lineRule="exact"/>
              <w:ind w:left="143"/>
              <w:rPr>
                <w:rFonts w:ascii="Arial" w:hAnsi="Arial" w:cs="Arial"/>
                <w:sz w:val="20"/>
                <w:szCs w:val="20"/>
              </w:rPr>
            </w:pPr>
            <w:r w:rsidRPr="0061162E">
              <w:rPr>
                <w:rFonts w:ascii="Arial" w:hAnsi="Arial" w:cs="Arial"/>
                <w:sz w:val="20"/>
                <w:szCs w:val="20"/>
              </w:rPr>
              <w:t>/</w:t>
            </w:r>
          </w:p>
          <w:p w14:paraId="01EF070B" w14:textId="77777777" w:rsidR="00015DA6" w:rsidRPr="0061162E" w:rsidRDefault="00015DA6" w:rsidP="000D589F">
            <w:pPr>
              <w:spacing w:line="300" w:lineRule="exact"/>
              <w:ind w:left="143"/>
              <w:rPr>
                <w:rFonts w:ascii="Arial" w:hAnsi="Arial" w:cs="Arial"/>
                <w:sz w:val="20"/>
                <w:szCs w:val="20"/>
              </w:rPr>
            </w:pPr>
          </w:p>
        </w:tc>
      </w:tr>
      <w:tr w:rsidR="00015DA6" w:rsidRPr="0061162E" w14:paraId="475C42DC"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43382C1A" w14:textId="77777777" w:rsidR="00015DA6" w:rsidRPr="0061162E" w:rsidRDefault="00015DA6" w:rsidP="00015DA6">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3DC4F140" w14:textId="7ADC2084"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5.000 € zagotovi MDDSZ iz PP</w:t>
            </w:r>
            <w:r w:rsidR="00E27265" w:rsidRPr="0061162E">
              <w:rPr>
                <w:rFonts w:ascii="Arial" w:hAnsi="Arial" w:cs="Arial"/>
                <w:color w:val="auto"/>
                <w:sz w:val="20"/>
                <w:szCs w:val="20"/>
              </w:rPr>
              <w:t xml:space="preserve"> </w:t>
            </w:r>
            <w:r w:rsidRPr="0061162E">
              <w:rPr>
                <w:rFonts w:ascii="Arial" w:hAnsi="Arial" w:cs="Arial"/>
                <w:color w:val="auto"/>
                <w:sz w:val="20"/>
                <w:szCs w:val="20"/>
              </w:rPr>
              <w:t>6208</w:t>
            </w:r>
            <w:r w:rsidR="00E27265" w:rsidRPr="0061162E">
              <w:rPr>
                <w:rFonts w:ascii="Arial" w:hAnsi="Arial" w:cs="Arial"/>
                <w:color w:val="auto"/>
                <w:sz w:val="20"/>
                <w:szCs w:val="20"/>
              </w:rPr>
              <w:t>,</w:t>
            </w:r>
            <w:r w:rsidRPr="0061162E">
              <w:rPr>
                <w:rFonts w:ascii="Arial" w:hAnsi="Arial" w:cs="Arial"/>
                <w:color w:val="auto"/>
                <w:sz w:val="20"/>
                <w:szCs w:val="20"/>
              </w:rPr>
              <w:t xml:space="preserve"> vsako leto</w:t>
            </w:r>
          </w:p>
          <w:p w14:paraId="7F6E5914" w14:textId="77777777" w:rsidR="00015DA6" w:rsidRPr="0061162E" w:rsidRDefault="00015DA6" w:rsidP="000D589F">
            <w:pPr>
              <w:spacing w:line="300" w:lineRule="exact"/>
              <w:ind w:left="143"/>
              <w:rPr>
                <w:rFonts w:ascii="Arial" w:hAnsi="Arial" w:cs="Arial"/>
                <w:sz w:val="20"/>
                <w:szCs w:val="20"/>
              </w:rPr>
            </w:pPr>
          </w:p>
        </w:tc>
      </w:tr>
      <w:tr w:rsidR="00015DA6" w:rsidRPr="0061162E" w14:paraId="7E0BD8F3"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397DCFA8" w14:textId="77777777" w:rsidR="00015DA6" w:rsidRPr="0061162E" w:rsidRDefault="00015DA6" w:rsidP="00015DA6">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2A9442CA" w14:textId="77777777" w:rsidR="00015DA6" w:rsidRPr="0061162E" w:rsidRDefault="00015DA6" w:rsidP="00015DA6">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791EA5F5"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seminarjev, po letih</w:t>
            </w:r>
          </w:p>
          <w:p w14:paraId="27D1AF8D" w14:textId="77777777" w:rsidR="00015DA6" w:rsidRPr="0061162E" w:rsidRDefault="00015DA6" w:rsidP="000D589F">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udeležencev, po letih</w:t>
            </w:r>
          </w:p>
          <w:p w14:paraId="14D3024C" w14:textId="77777777" w:rsidR="00015DA6" w:rsidRPr="0061162E" w:rsidRDefault="00015DA6" w:rsidP="000D589F">
            <w:pPr>
              <w:spacing w:line="300" w:lineRule="exact"/>
              <w:ind w:left="108"/>
              <w:rPr>
                <w:rFonts w:ascii="Arial" w:hAnsi="Arial" w:cs="Arial"/>
                <w:sz w:val="20"/>
                <w:szCs w:val="20"/>
              </w:rPr>
            </w:pPr>
          </w:p>
        </w:tc>
      </w:tr>
    </w:tbl>
    <w:p w14:paraId="1B2EDB4E" w14:textId="3B9AFB48" w:rsidR="00015DA6" w:rsidRPr="0061162E" w:rsidRDefault="00015DA6" w:rsidP="000871F0">
      <w:pPr>
        <w:spacing w:line="300" w:lineRule="exact"/>
        <w:rPr>
          <w:rFonts w:ascii="Arial" w:hAnsi="Arial" w:cs="Arial"/>
          <w:sz w:val="20"/>
          <w:szCs w:val="20"/>
        </w:rPr>
      </w:pPr>
    </w:p>
    <w:p w14:paraId="43A6CBCD" w14:textId="77777777" w:rsidR="00015DA6" w:rsidRPr="0061162E" w:rsidRDefault="00015DA6">
      <w:pPr>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042AF86D"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E8AE3D3"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152E514" w14:textId="63EDFDC2" w:rsidR="0063685E" w:rsidRPr="0061162E" w:rsidRDefault="0063685E" w:rsidP="00E27265">
            <w:pPr>
              <w:spacing w:line="300" w:lineRule="exact"/>
              <w:ind w:left="108"/>
              <w:rPr>
                <w:rFonts w:ascii="Arial" w:hAnsi="Arial" w:cs="Arial"/>
                <w:b/>
                <w:bCs/>
                <w:sz w:val="20"/>
                <w:szCs w:val="20"/>
              </w:rPr>
            </w:pPr>
            <w:r w:rsidRPr="0061162E">
              <w:rPr>
                <w:rFonts w:ascii="Arial" w:eastAsia="Verdana" w:hAnsi="Arial" w:cs="Arial"/>
                <w:b/>
                <w:bCs/>
                <w:sz w:val="20"/>
                <w:szCs w:val="20"/>
              </w:rPr>
              <w:t>4.1.1.1.</w:t>
            </w:r>
          </w:p>
        </w:tc>
      </w:tr>
      <w:tr w:rsidR="0063685E" w:rsidRPr="0061162E" w14:paraId="1524C088"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F891DFF"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388E9726" w14:textId="77777777" w:rsidR="0063685E" w:rsidRPr="0061162E" w:rsidRDefault="0063685E" w:rsidP="00E27265">
            <w:pPr>
              <w:spacing w:line="300" w:lineRule="exact"/>
              <w:ind w:left="108"/>
              <w:rPr>
                <w:rFonts w:ascii="Arial" w:hAnsi="Arial" w:cs="Arial"/>
                <w:b/>
                <w:bCs/>
                <w:sz w:val="20"/>
                <w:szCs w:val="20"/>
              </w:rPr>
            </w:pPr>
            <w:r w:rsidRPr="0061162E">
              <w:rPr>
                <w:rFonts w:ascii="Arial" w:hAnsi="Arial" w:cs="Arial"/>
                <w:b/>
                <w:bCs/>
                <w:sz w:val="20"/>
                <w:szCs w:val="20"/>
              </w:rPr>
              <w:t>Priprava in izvedba kampanje za delavce, ki delajo na daljavo</w:t>
            </w:r>
          </w:p>
          <w:p w14:paraId="18D0965A" w14:textId="3D4C70C2" w:rsidR="0063685E" w:rsidRPr="0061162E" w:rsidRDefault="0063685E" w:rsidP="00E27265">
            <w:pPr>
              <w:spacing w:line="300" w:lineRule="exact"/>
              <w:ind w:left="108"/>
              <w:rPr>
                <w:rFonts w:ascii="Arial" w:hAnsi="Arial" w:cs="Arial"/>
                <w:b/>
                <w:bCs/>
                <w:sz w:val="20"/>
                <w:szCs w:val="20"/>
              </w:rPr>
            </w:pPr>
          </w:p>
        </w:tc>
      </w:tr>
      <w:tr w:rsidR="0063685E" w:rsidRPr="0061162E" w14:paraId="78C85205"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DFADFF9"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5C6F20A2" w14:textId="3989D9A3" w:rsidR="0063685E"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delavci, ki delajo na daljavo</w:t>
            </w:r>
          </w:p>
          <w:p w14:paraId="786F1E00" w14:textId="5AC0B675"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delodajalci, ki omogočajo delajo na daljavo</w:t>
            </w:r>
          </w:p>
          <w:p w14:paraId="2E249134" w14:textId="28D033AB"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strokovni delavci za varnost pri delu</w:t>
            </w:r>
          </w:p>
          <w:p w14:paraId="565AFFE9" w14:textId="1D0BA3C4"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izvajalci medicine dela</w:t>
            </w:r>
          </w:p>
          <w:p w14:paraId="6296512B" w14:textId="46810B0B" w:rsidR="00E27265" w:rsidRPr="0061162E" w:rsidRDefault="00E27265" w:rsidP="00E27265">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kadrovski delavci</w:t>
            </w:r>
          </w:p>
          <w:p w14:paraId="2E43C424" w14:textId="331FAB48" w:rsidR="0063685E" w:rsidRPr="0061162E" w:rsidRDefault="00E27265" w:rsidP="00324762">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širša javnost</w:t>
            </w:r>
          </w:p>
        </w:tc>
      </w:tr>
      <w:tr w:rsidR="0063685E" w:rsidRPr="0061162E" w14:paraId="4D8BC474"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7FF8BD1"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61A3B075" w14:textId="1DAE8BA1" w:rsidR="0063685E" w:rsidRPr="0061162E" w:rsidRDefault="0063685E" w:rsidP="00E27265">
            <w:pPr>
              <w:spacing w:line="300" w:lineRule="exact"/>
              <w:ind w:left="108"/>
              <w:rPr>
                <w:rFonts w:ascii="Arial" w:eastAsia="Verdana" w:hAnsi="Arial" w:cs="Arial"/>
                <w:b/>
                <w:bCs/>
                <w:sz w:val="20"/>
                <w:szCs w:val="20"/>
              </w:rPr>
            </w:pPr>
            <w:r w:rsidRPr="0061162E">
              <w:rPr>
                <w:rFonts w:ascii="Arial" w:eastAsia="Verdana" w:hAnsi="Arial" w:cs="Arial"/>
                <w:b/>
                <w:bCs/>
                <w:sz w:val="20"/>
                <w:szCs w:val="20"/>
              </w:rPr>
              <w:t>202</w:t>
            </w:r>
            <w:r w:rsidR="009C12BF" w:rsidRPr="0061162E">
              <w:rPr>
                <w:rFonts w:ascii="Arial" w:eastAsia="Verdana" w:hAnsi="Arial" w:cs="Arial"/>
                <w:b/>
                <w:bCs/>
                <w:sz w:val="20"/>
                <w:szCs w:val="20"/>
              </w:rPr>
              <w:t>1</w:t>
            </w:r>
            <w:r w:rsidRPr="0061162E">
              <w:rPr>
                <w:rFonts w:ascii="Arial" w:eastAsia="Verdana" w:hAnsi="Arial" w:cs="Arial"/>
                <w:b/>
                <w:bCs/>
                <w:sz w:val="20"/>
                <w:szCs w:val="20"/>
              </w:rPr>
              <w:t>-202</w:t>
            </w:r>
            <w:r w:rsidR="00630DED" w:rsidRPr="0061162E">
              <w:rPr>
                <w:rFonts w:ascii="Arial" w:eastAsia="Verdana" w:hAnsi="Arial" w:cs="Arial"/>
                <w:b/>
                <w:bCs/>
                <w:sz w:val="20"/>
                <w:szCs w:val="20"/>
              </w:rPr>
              <w:t>3</w:t>
            </w:r>
            <w:r w:rsidRPr="0061162E">
              <w:rPr>
                <w:rFonts w:ascii="Arial" w:eastAsia="Verdana" w:hAnsi="Arial" w:cs="Arial"/>
                <w:b/>
                <w:bCs/>
                <w:sz w:val="20"/>
                <w:szCs w:val="20"/>
              </w:rPr>
              <w:t xml:space="preserve"> </w:t>
            </w:r>
          </w:p>
          <w:p w14:paraId="5FB5690B" w14:textId="77777777" w:rsidR="0063685E" w:rsidRPr="0061162E" w:rsidRDefault="0063685E" w:rsidP="00E27265">
            <w:pPr>
              <w:spacing w:line="300" w:lineRule="exact"/>
              <w:ind w:left="108"/>
              <w:rPr>
                <w:rFonts w:ascii="Arial" w:hAnsi="Arial" w:cs="Arial"/>
                <w:sz w:val="20"/>
                <w:szCs w:val="20"/>
              </w:rPr>
            </w:pPr>
          </w:p>
        </w:tc>
      </w:tr>
      <w:tr w:rsidR="0063685E" w:rsidRPr="0061162E" w14:paraId="46DCD959"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05FC80D8"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2F2FDD4" w14:textId="79C23599" w:rsidR="0063685E" w:rsidRPr="0061162E" w:rsidRDefault="00324762"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 xml:space="preserve">2021: </w:t>
            </w:r>
            <w:r w:rsidRPr="0061162E">
              <w:rPr>
                <w:rFonts w:ascii="Arial" w:hAnsi="Arial" w:cs="Arial"/>
                <w:color w:val="auto"/>
                <w:sz w:val="20"/>
                <w:szCs w:val="20"/>
              </w:rPr>
              <w:t>2 seminarja o delu na domu, prevod EU-OSHA kontrolne liste za ocenjevanje tveganja na delovnih mestih na domu, sporočila za javnost, objave na portalu Varnost in zdravje pri delu</w:t>
            </w:r>
          </w:p>
          <w:p w14:paraId="7BA31CC5" w14:textId="55BC47E9" w:rsidR="00E27265" w:rsidRPr="0061162E" w:rsidRDefault="00324762"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 xml:space="preserve">2022: </w:t>
            </w:r>
            <w:r w:rsidRPr="0061162E">
              <w:rPr>
                <w:rFonts w:ascii="Arial" w:hAnsi="Arial" w:cs="Arial"/>
                <w:color w:val="auto"/>
                <w:sz w:val="20"/>
                <w:szCs w:val="20"/>
              </w:rPr>
              <w:t xml:space="preserve">predstavitev </w:t>
            </w:r>
            <w:proofErr w:type="spellStart"/>
            <w:r w:rsidRPr="0061162E">
              <w:rPr>
                <w:rFonts w:ascii="Arial" w:hAnsi="Arial" w:cs="Arial"/>
                <w:color w:val="auto"/>
                <w:sz w:val="20"/>
                <w:szCs w:val="20"/>
              </w:rPr>
              <w:t>Eurofoundovih</w:t>
            </w:r>
            <w:proofErr w:type="spellEnd"/>
            <w:r w:rsidRPr="0061162E">
              <w:rPr>
                <w:rFonts w:ascii="Arial" w:hAnsi="Arial" w:cs="Arial"/>
                <w:color w:val="auto"/>
                <w:sz w:val="20"/>
                <w:szCs w:val="20"/>
              </w:rPr>
              <w:t xml:space="preserve"> raziskav o pravici do odklopa, 2 seminarja o delu na domu, spletna stran o zagotavljanju varnosti in zdravja pri delu za delavce, ki delajo na domu, in delodajalce, ki zagotavljajo delo na domu, sporočila za javnost, objave na portalu Varnost in zdravje pri delu</w:t>
            </w:r>
          </w:p>
          <w:p w14:paraId="58D043D4" w14:textId="4C4E9145" w:rsidR="00E27265" w:rsidRPr="0061162E" w:rsidRDefault="00E27265" w:rsidP="00324762">
            <w:pPr>
              <w:pStyle w:val="Odstavekseznama"/>
              <w:numPr>
                <w:ilvl w:val="0"/>
                <w:numId w:val="31"/>
              </w:numPr>
              <w:spacing w:after="0" w:line="300" w:lineRule="exact"/>
              <w:ind w:left="426" w:hanging="283"/>
              <w:jc w:val="both"/>
              <w:rPr>
                <w:rFonts w:ascii="Arial" w:hAnsi="Arial" w:cs="Arial"/>
                <w:b/>
                <w:bCs/>
                <w:color w:val="auto"/>
                <w:sz w:val="20"/>
                <w:szCs w:val="20"/>
              </w:rPr>
            </w:pPr>
            <w:r w:rsidRPr="0061162E">
              <w:rPr>
                <w:rFonts w:ascii="Arial" w:hAnsi="Arial" w:cs="Arial"/>
                <w:b/>
                <w:bCs/>
                <w:color w:val="auto"/>
                <w:sz w:val="20"/>
                <w:szCs w:val="20"/>
              </w:rPr>
              <w:t>202</w:t>
            </w:r>
            <w:r w:rsidR="006F2FA4" w:rsidRPr="0061162E">
              <w:rPr>
                <w:rFonts w:ascii="Arial" w:hAnsi="Arial" w:cs="Arial"/>
                <w:b/>
                <w:bCs/>
                <w:color w:val="auto"/>
                <w:sz w:val="20"/>
                <w:szCs w:val="20"/>
              </w:rPr>
              <w:t>3</w:t>
            </w:r>
            <w:r w:rsidRPr="0061162E">
              <w:rPr>
                <w:rFonts w:ascii="Arial" w:hAnsi="Arial" w:cs="Arial"/>
                <w:b/>
                <w:bCs/>
                <w:color w:val="auto"/>
                <w:sz w:val="20"/>
                <w:szCs w:val="20"/>
              </w:rPr>
              <w:t>:</w:t>
            </w:r>
            <w:r w:rsidR="00324762" w:rsidRPr="0061162E">
              <w:rPr>
                <w:rFonts w:ascii="Arial" w:eastAsiaTheme="minorHAnsi" w:hAnsi="Arial" w:cs="Arial"/>
                <w:color w:val="auto"/>
                <w:sz w:val="20"/>
                <w:szCs w:val="20"/>
                <w:lang w:eastAsia="en-US"/>
              </w:rPr>
              <w:t xml:space="preserve"> </w:t>
            </w:r>
            <w:r w:rsidR="00324762" w:rsidRPr="0061162E">
              <w:rPr>
                <w:rFonts w:ascii="Arial" w:hAnsi="Arial" w:cs="Arial"/>
                <w:color w:val="auto"/>
                <w:sz w:val="20"/>
                <w:szCs w:val="20"/>
              </w:rPr>
              <w:t xml:space="preserve">predstavitev </w:t>
            </w:r>
            <w:proofErr w:type="spellStart"/>
            <w:r w:rsidR="00324762" w:rsidRPr="0061162E">
              <w:rPr>
                <w:rFonts w:ascii="Arial" w:hAnsi="Arial" w:cs="Arial"/>
                <w:color w:val="auto"/>
                <w:sz w:val="20"/>
                <w:szCs w:val="20"/>
              </w:rPr>
              <w:t>Eurofoundove</w:t>
            </w:r>
            <w:proofErr w:type="spellEnd"/>
            <w:r w:rsidR="00324762" w:rsidRPr="0061162E">
              <w:rPr>
                <w:rFonts w:ascii="Arial" w:hAnsi="Arial" w:cs="Arial"/>
                <w:color w:val="auto"/>
                <w:sz w:val="20"/>
                <w:szCs w:val="20"/>
              </w:rPr>
              <w:t xml:space="preserve"> raziskave »</w:t>
            </w:r>
            <w:proofErr w:type="spellStart"/>
            <w:r w:rsidR="00324762" w:rsidRPr="0061162E">
              <w:rPr>
                <w:rFonts w:ascii="Arial" w:hAnsi="Arial" w:cs="Arial"/>
                <w:color w:val="auto"/>
                <w:sz w:val="20"/>
                <w:szCs w:val="20"/>
              </w:rPr>
              <w:t>The</w:t>
            </w:r>
            <w:proofErr w:type="spellEnd"/>
            <w:r w:rsidR="00324762" w:rsidRPr="0061162E">
              <w:rPr>
                <w:rFonts w:ascii="Arial" w:hAnsi="Arial" w:cs="Arial"/>
                <w:color w:val="auto"/>
                <w:sz w:val="20"/>
                <w:szCs w:val="20"/>
              </w:rPr>
              <w:t xml:space="preserve"> </w:t>
            </w:r>
            <w:proofErr w:type="spellStart"/>
            <w:r w:rsidR="00324762" w:rsidRPr="0061162E">
              <w:rPr>
                <w:rFonts w:ascii="Arial" w:hAnsi="Arial" w:cs="Arial"/>
                <w:color w:val="auto"/>
                <w:sz w:val="20"/>
                <w:szCs w:val="20"/>
              </w:rPr>
              <w:t>hybrid</w:t>
            </w:r>
            <w:proofErr w:type="spellEnd"/>
            <w:r w:rsidR="00324762" w:rsidRPr="0061162E">
              <w:rPr>
                <w:rFonts w:ascii="Arial" w:hAnsi="Arial" w:cs="Arial"/>
                <w:color w:val="auto"/>
                <w:sz w:val="20"/>
                <w:szCs w:val="20"/>
              </w:rPr>
              <w:t xml:space="preserve"> </w:t>
            </w:r>
            <w:proofErr w:type="spellStart"/>
            <w:r w:rsidR="00324762" w:rsidRPr="0061162E">
              <w:rPr>
                <w:rFonts w:ascii="Arial" w:hAnsi="Arial" w:cs="Arial"/>
                <w:color w:val="auto"/>
                <w:sz w:val="20"/>
                <w:szCs w:val="20"/>
              </w:rPr>
              <w:t>workplaces</w:t>
            </w:r>
            <w:proofErr w:type="spellEnd"/>
            <w:r w:rsidR="00324762" w:rsidRPr="0061162E">
              <w:rPr>
                <w:rFonts w:ascii="Arial" w:hAnsi="Arial" w:cs="Arial"/>
                <w:color w:val="auto"/>
                <w:sz w:val="20"/>
                <w:szCs w:val="20"/>
              </w:rPr>
              <w:t xml:space="preserve"> in </w:t>
            </w:r>
            <w:proofErr w:type="spellStart"/>
            <w:r w:rsidR="00324762" w:rsidRPr="0061162E">
              <w:rPr>
                <w:rFonts w:ascii="Arial" w:hAnsi="Arial" w:cs="Arial"/>
                <w:color w:val="auto"/>
                <w:sz w:val="20"/>
                <w:szCs w:val="20"/>
              </w:rPr>
              <w:t>the</w:t>
            </w:r>
            <w:proofErr w:type="spellEnd"/>
            <w:r w:rsidR="00324762" w:rsidRPr="0061162E">
              <w:rPr>
                <w:rFonts w:ascii="Arial" w:hAnsi="Arial" w:cs="Arial"/>
                <w:color w:val="auto"/>
                <w:sz w:val="20"/>
                <w:szCs w:val="20"/>
              </w:rPr>
              <w:t xml:space="preserve"> post-</w:t>
            </w:r>
            <w:proofErr w:type="spellStart"/>
            <w:r w:rsidR="00324762" w:rsidRPr="0061162E">
              <w:rPr>
                <w:rFonts w:ascii="Arial" w:hAnsi="Arial" w:cs="Arial"/>
                <w:color w:val="auto"/>
                <w:sz w:val="20"/>
                <w:szCs w:val="20"/>
              </w:rPr>
              <w:t>Covid</w:t>
            </w:r>
            <w:proofErr w:type="spellEnd"/>
            <w:r w:rsidR="00324762" w:rsidRPr="0061162E">
              <w:rPr>
                <w:rFonts w:ascii="Arial" w:hAnsi="Arial" w:cs="Arial"/>
                <w:color w:val="auto"/>
                <w:sz w:val="20"/>
                <w:szCs w:val="20"/>
              </w:rPr>
              <w:t xml:space="preserve"> era«, 2 seminarja o hibridnih delovnih mestih, sporočila za javnost, objave na portalu Varnost in zdravje pri delu</w:t>
            </w:r>
          </w:p>
          <w:p w14:paraId="42E784C2" w14:textId="5DBD046B" w:rsidR="00E27265" w:rsidRPr="0061162E" w:rsidRDefault="00E27265" w:rsidP="00324762">
            <w:pPr>
              <w:pStyle w:val="Default"/>
              <w:numPr>
                <w:ilvl w:val="0"/>
                <w:numId w:val="47"/>
              </w:numPr>
              <w:spacing w:line="300" w:lineRule="exact"/>
              <w:rPr>
                <w:rFonts w:ascii="Arial" w:hAnsi="Arial" w:cs="Arial"/>
                <w:b/>
                <w:bCs/>
                <w:color w:val="auto"/>
                <w:sz w:val="20"/>
                <w:szCs w:val="20"/>
              </w:rPr>
            </w:pPr>
          </w:p>
        </w:tc>
      </w:tr>
      <w:tr w:rsidR="0063685E" w:rsidRPr="0061162E" w14:paraId="43C6C253"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18B0121" w14:textId="69A130FD"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Ključn</w:t>
            </w:r>
            <w:r w:rsidR="00C76B77" w:rsidRPr="0061162E">
              <w:rPr>
                <w:rFonts w:ascii="Arial" w:eastAsia="Verdana" w:hAnsi="Arial" w:cs="Arial"/>
                <w:sz w:val="20"/>
                <w:szCs w:val="20"/>
              </w:rPr>
              <w:t>i</w:t>
            </w:r>
            <w:r w:rsidRPr="0061162E">
              <w:rPr>
                <w:rFonts w:ascii="Arial" w:eastAsia="Verdana" w:hAnsi="Arial" w:cs="Arial"/>
                <w:sz w:val="20"/>
                <w:szCs w:val="20"/>
              </w:rPr>
              <w:t xml:space="preserve"> nosil</w:t>
            </w:r>
            <w:r w:rsidR="00C76B77" w:rsidRPr="0061162E">
              <w:rPr>
                <w:rFonts w:ascii="Arial" w:eastAsia="Verdana" w:hAnsi="Arial" w:cs="Arial"/>
                <w:sz w:val="20"/>
                <w:szCs w:val="20"/>
              </w:rPr>
              <w:t>e</w:t>
            </w:r>
            <w:r w:rsidRPr="0061162E">
              <w:rPr>
                <w:rFonts w:ascii="Arial" w:eastAsia="Verdana" w:hAnsi="Arial" w:cs="Arial"/>
                <w:sz w:val="20"/>
                <w:szCs w:val="20"/>
              </w:rPr>
              <w:t>c:</w:t>
            </w:r>
          </w:p>
        </w:tc>
        <w:tc>
          <w:tcPr>
            <w:tcW w:w="6240" w:type="dxa"/>
            <w:tcBorders>
              <w:top w:val="single" w:sz="4" w:space="0" w:color="000000"/>
              <w:left w:val="single" w:sz="4" w:space="0" w:color="000000"/>
              <w:bottom w:val="single" w:sz="4" w:space="0" w:color="000000"/>
              <w:right w:val="nil"/>
            </w:tcBorders>
          </w:tcPr>
          <w:p w14:paraId="6CB701A3" w14:textId="77777777" w:rsidR="0063685E" w:rsidRPr="0061162E" w:rsidRDefault="0063685E" w:rsidP="00E27265">
            <w:pPr>
              <w:spacing w:line="300" w:lineRule="exact"/>
              <w:ind w:left="108"/>
              <w:rPr>
                <w:rFonts w:ascii="Arial" w:hAnsi="Arial" w:cs="Arial"/>
                <w:sz w:val="20"/>
                <w:szCs w:val="20"/>
              </w:rPr>
            </w:pPr>
            <w:r w:rsidRPr="0061162E">
              <w:rPr>
                <w:rFonts w:ascii="Arial" w:hAnsi="Arial" w:cs="Arial"/>
                <w:sz w:val="20"/>
                <w:szCs w:val="20"/>
              </w:rPr>
              <w:t>MDDSZ</w:t>
            </w:r>
          </w:p>
        </w:tc>
      </w:tr>
      <w:tr w:rsidR="0063685E" w:rsidRPr="0061162E" w14:paraId="5B785BAE"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B19CA96"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677DAD90" w14:textId="386529C5" w:rsidR="0063685E" w:rsidRPr="0061162E" w:rsidRDefault="00630DED" w:rsidP="00E27265">
            <w:pPr>
              <w:spacing w:line="300" w:lineRule="exact"/>
              <w:ind w:left="108"/>
              <w:rPr>
                <w:rFonts w:ascii="Arial" w:hAnsi="Arial" w:cs="Arial"/>
                <w:sz w:val="20"/>
                <w:szCs w:val="20"/>
              </w:rPr>
            </w:pPr>
            <w:r w:rsidRPr="0061162E">
              <w:rPr>
                <w:rFonts w:ascii="Arial" w:hAnsi="Arial" w:cs="Arial"/>
                <w:sz w:val="20"/>
                <w:szCs w:val="20"/>
              </w:rPr>
              <w:t>ZMDPŠ</w:t>
            </w:r>
          </w:p>
        </w:tc>
      </w:tr>
      <w:tr w:rsidR="0063685E" w:rsidRPr="0061162E" w14:paraId="6AAD99A4"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3621168" w14:textId="77777777" w:rsidR="0063685E" w:rsidRPr="0061162E" w:rsidRDefault="0063685E" w:rsidP="00E27265">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4428B89" w14:textId="0ADC95DC" w:rsidR="0063685E" w:rsidRPr="0061162E" w:rsidRDefault="00630DED" w:rsidP="00630DED">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2021: del stroškov krije EU-OSHA preko sheme FAST, 3.000 € zagotovi MDDSZ iz PP 3675</w:t>
            </w:r>
          </w:p>
          <w:p w14:paraId="3493722E" w14:textId="31F537F9" w:rsidR="00630DED" w:rsidRPr="0061162E" w:rsidRDefault="00630DED" w:rsidP="00630DED">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2022: del stroškov krije EU-OSHA preko sheme FAST, 6.000 € zagotovi MDDSZ iz PP 3675</w:t>
            </w:r>
          </w:p>
          <w:p w14:paraId="17EFEEEC" w14:textId="60FAC9BD" w:rsidR="0063685E" w:rsidRPr="0061162E" w:rsidRDefault="00630DED" w:rsidP="00324762">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2023: del stroškov krije EU-OSHA preko sheme FAST, 3.000 € zagotovi MDDSZ iz PP 3675</w:t>
            </w:r>
          </w:p>
        </w:tc>
      </w:tr>
      <w:tr w:rsidR="0063685E" w:rsidRPr="0061162E" w14:paraId="79B5608E"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20EC147A" w14:textId="77777777" w:rsidR="0063685E" w:rsidRPr="0061162E" w:rsidRDefault="0063685E" w:rsidP="00E27265">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BDA5561" w14:textId="77777777" w:rsidR="0063685E" w:rsidRPr="0061162E" w:rsidRDefault="0063685E" w:rsidP="00E27265">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6EA98346" w14:textId="77777777" w:rsidR="0063685E"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seminarjev, po letih</w:t>
            </w:r>
          </w:p>
          <w:p w14:paraId="6C91D4AE" w14:textId="7408F3AC"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udeležencev, po letih</w:t>
            </w:r>
          </w:p>
          <w:p w14:paraId="1678F6E9" w14:textId="53DD1187"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objavljena kontrolna lista za ocenjevanje tveganja</w:t>
            </w:r>
          </w:p>
          <w:p w14:paraId="523C2598" w14:textId="1F3A404D"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predstavljenih raziskav, po letih</w:t>
            </w:r>
          </w:p>
          <w:p w14:paraId="74327E2D" w14:textId="77777777" w:rsidR="00630DED" w:rsidRPr="0061162E" w:rsidRDefault="00630DED" w:rsidP="00630DED">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sporočil za javnost</w:t>
            </w:r>
          </w:p>
          <w:p w14:paraId="220A218A" w14:textId="2A88B0EC" w:rsidR="00630DED" w:rsidRPr="0061162E" w:rsidRDefault="00630DED" w:rsidP="00324762">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objav na portalu Varnost in zdravje pri delu</w:t>
            </w:r>
          </w:p>
        </w:tc>
      </w:tr>
    </w:tbl>
    <w:p w14:paraId="791C5AB3" w14:textId="77777777" w:rsidR="004C6F28" w:rsidRPr="0061162E" w:rsidRDefault="004C6F28">
      <w:pPr>
        <w:spacing w:after="160" w:line="259" w:lineRule="auto"/>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4C6F28" w:rsidRPr="0061162E" w14:paraId="131B5020"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6B72906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251AE04A" w14:textId="6AFAB11E" w:rsidR="004C6F28" w:rsidRPr="0061162E" w:rsidRDefault="004C6F28" w:rsidP="00B82644">
            <w:pPr>
              <w:spacing w:line="300" w:lineRule="exact"/>
              <w:ind w:left="108"/>
              <w:rPr>
                <w:rFonts w:ascii="Arial" w:hAnsi="Arial" w:cs="Arial"/>
                <w:b/>
                <w:bCs/>
                <w:sz w:val="20"/>
                <w:szCs w:val="20"/>
              </w:rPr>
            </w:pPr>
            <w:r w:rsidRPr="0061162E">
              <w:rPr>
                <w:rFonts w:ascii="Arial" w:eastAsia="Verdana" w:hAnsi="Arial" w:cs="Arial"/>
                <w:b/>
                <w:bCs/>
                <w:sz w:val="20"/>
                <w:szCs w:val="20"/>
              </w:rPr>
              <w:t>4.1.1.2.</w:t>
            </w:r>
          </w:p>
        </w:tc>
      </w:tr>
      <w:tr w:rsidR="004C6F28" w:rsidRPr="0061162E" w14:paraId="4DB4E9C8" w14:textId="77777777" w:rsidTr="00B82644">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19DD9BEB"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13E6CFAB" w14:textId="77777777" w:rsidR="004C6F28" w:rsidRPr="0061162E" w:rsidRDefault="004C6F28" w:rsidP="00B82644">
            <w:pPr>
              <w:spacing w:line="300" w:lineRule="exact"/>
              <w:ind w:left="108"/>
              <w:rPr>
                <w:rFonts w:ascii="Arial" w:hAnsi="Arial" w:cs="Arial"/>
                <w:b/>
                <w:bCs/>
                <w:sz w:val="20"/>
                <w:szCs w:val="20"/>
              </w:rPr>
            </w:pPr>
            <w:r w:rsidRPr="0061162E">
              <w:rPr>
                <w:rFonts w:ascii="Arial" w:hAnsi="Arial" w:cs="Arial"/>
                <w:b/>
                <w:bCs/>
                <w:sz w:val="20"/>
                <w:szCs w:val="20"/>
              </w:rPr>
              <w:t xml:space="preserve">Organizacija mednarodne konference »Prihodnost je tu: vidik varnosti in zdravja pri delu« </w:t>
            </w:r>
          </w:p>
          <w:p w14:paraId="26DED598" w14:textId="0716E1F3" w:rsidR="004C6F28" w:rsidRPr="0061162E" w:rsidRDefault="004C6F28" w:rsidP="00B82644">
            <w:pPr>
              <w:spacing w:line="300" w:lineRule="exact"/>
              <w:ind w:left="108"/>
              <w:rPr>
                <w:rFonts w:ascii="Arial" w:hAnsi="Arial" w:cs="Arial"/>
                <w:b/>
                <w:bCs/>
                <w:sz w:val="20"/>
                <w:szCs w:val="20"/>
              </w:rPr>
            </w:pPr>
          </w:p>
        </w:tc>
      </w:tr>
      <w:tr w:rsidR="004C6F28" w:rsidRPr="0061162E" w14:paraId="4F373347" w14:textId="77777777" w:rsidTr="00B82644">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30797506"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3E8B3914" w14:textId="0CF735F6"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strokovni delavci za varnost pri delu</w:t>
            </w:r>
          </w:p>
          <w:p w14:paraId="02DDE0C2" w14:textId="5E7DE0D5"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specialisti medicine dela</w:t>
            </w:r>
          </w:p>
          <w:p w14:paraId="7E197C31" w14:textId="1E272E5D"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socialni partnerji</w:t>
            </w:r>
          </w:p>
          <w:p w14:paraId="602A573C" w14:textId="4F72E150"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delodajalci</w:t>
            </w:r>
          </w:p>
          <w:p w14:paraId="053AA849" w14:textId="6EFC29FC"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delavci</w:t>
            </w:r>
          </w:p>
          <w:p w14:paraId="5AE3AD18" w14:textId="0DD5AE56" w:rsidR="004C6F28" w:rsidRPr="0061162E" w:rsidRDefault="004C6F28"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novinarj</w:t>
            </w:r>
            <w:r w:rsidR="00DB60A3" w:rsidRPr="0061162E">
              <w:rPr>
                <w:rFonts w:ascii="Arial" w:hAnsi="Arial" w:cs="Arial"/>
                <w:sz w:val="20"/>
                <w:szCs w:val="20"/>
              </w:rPr>
              <w:t>i</w:t>
            </w:r>
          </w:p>
          <w:p w14:paraId="32BE7264" w14:textId="77777777" w:rsidR="004C6F28" w:rsidRPr="0061162E" w:rsidRDefault="004C6F28" w:rsidP="00B82644">
            <w:pPr>
              <w:pStyle w:val="Default"/>
              <w:spacing w:line="300" w:lineRule="exact"/>
              <w:ind w:left="108"/>
              <w:rPr>
                <w:rFonts w:ascii="Arial" w:hAnsi="Arial" w:cs="Arial"/>
                <w:color w:val="auto"/>
                <w:sz w:val="20"/>
                <w:szCs w:val="20"/>
              </w:rPr>
            </w:pPr>
          </w:p>
        </w:tc>
      </w:tr>
      <w:tr w:rsidR="004C6F28" w:rsidRPr="0061162E" w14:paraId="36104B56" w14:textId="77777777" w:rsidTr="00B82644">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3B7198A"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725B8870" w14:textId="440AB83D" w:rsidR="004C6F28" w:rsidRPr="0061162E" w:rsidRDefault="004C6F28" w:rsidP="00B82644">
            <w:pPr>
              <w:spacing w:line="300" w:lineRule="exact"/>
              <w:ind w:left="108"/>
              <w:rPr>
                <w:rFonts w:ascii="Arial" w:hAnsi="Arial" w:cs="Arial"/>
                <w:sz w:val="20"/>
                <w:szCs w:val="20"/>
              </w:rPr>
            </w:pPr>
            <w:r w:rsidRPr="0061162E">
              <w:rPr>
                <w:rFonts w:ascii="Arial" w:hAnsi="Arial" w:cs="Arial"/>
                <w:b/>
                <w:bCs/>
                <w:sz w:val="20"/>
                <w:szCs w:val="20"/>
              </w:rPr>
              <w:t>2021</w:t>
            </w:r>
          </w:p>
          <w:p w14:paraId="3C8E3191" w14:textId="77777777" w:rsidR="004C6F28" w:rsidRPr="0061162E" w:rsidRDefault="004C6F28" w:rsidP="00B82644">
            <w:pPr>
              <w:spacing w:line="300" w:lineRule="exact"/>
              <w:ind w:left="108"/>
              <w:rPr>
                <w:rFonts w:ascii="Arial" w:hAnsi="Arial" w:cs="Arial"/>
                <w:sz w:val="20"/>
                <w:szCs w:val="20"/>
              </w:rPr>
            </w:pPr>
          </w:p>
        </w:tc>
      </w:tr>
      <w:tr w:rsidR="004C6F28" w:rsidRPr="0061162E" w14:paraId="0377023F" w14:textId="77777777" w:rsidTr="00B82644">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A26FCE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8F7AE88" w14:textId="77777777" w:rsidR="004C6F28" w:rsidRPr="0061162E" w:rsidRDefault="004C6F28" w:rsidP="00DB60A3">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organizacija mednarodne konference »Prihodnost je tu: vidik varnosti in zdravja pri delu«</w:t>
            </w:r>
            <w:r w:rsidR="00DB60A3" w:rsidRPr="0061162E">
              <w:rPr>
                <w:rFonts w:ascii="Arial" w:hAnsi="Arial" w:cs="Arial"/>
                <w:sz w:val="20"/>
                <w:szCs w:val="20"/>
              </w:rPr>
              <w:t>, ki bo potekala v okviru PSEU2021</w:t>
            </w:r>
          </w:p>
          <w:p w14:paraId="76C07CE4" w14:textId="6036E628" w:rsidR="006C682B" w:rsidRPr="0061162E" w:rsidRDefault="006C682B" w:rsidP="00DB60A3">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objava posnetka konference in gradiva na portalu Varnost in zdravje pri delu </w:t>
            </w:r>
          </w:p>
          <w:p w14:paraId="703D8728" w14:textId="209E5F73" w:rsidR="006C682B" w:rsidRPr="0061162E" w:rsidRDefault="006C682B" w:rsidP="006C682B">
            <w:pPr>
              <w:spacing w:line="300" w:lineRule="exact"/>
              <w:ind w:left="143"/>
              <w:rPr>
                <w:rFonts w:ascii="Arial" w:hAnsi="Arial" w:cs="Arial"/>
                <w:sz w:val="20"/>
                <w:szCs w:val="20"/>
              </w:rPr>
            </w:pPr>
          </w:p>
        </w:tc>
      </w:tr>
      <w:tr w:rsidR="004C6F28" w:rsidRPr="0061162E" w14:paraId="7B66147B"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79DCFFB"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4C40804A" w14:textId="77777777" w:rsidR="004C6F28" w:rsidRPr="0061162E" w:rsidRDefault="004C6F28" w:rsidP="00B82644">
            <w:pPr>
              <w:spacing w:line="300" w:lineRule="exact"/>
              <w:ind w:left="108"/>
              <w:rPr>
                <w:rFonts w:ascii="Arial" w:hAnsi="Arial" w:cs="Arial"/>
                <w:sz w:val="20"/>
                <w:szCs w:val="20"/>
              </w:rPr>
            </w:pPr>
            <w:r w:rsidRPr="0061162E">
              <w:rPr>
                <w:rFonts w:ascii="Arial" w:hAnsi="Arial" w:cs="Arial"/>
                <w:sz w:val="20"/>
                <w:szCs w:val="20"/>
              </w:rPr>
              <w:t>MDDSZ</w:t>
            </w:r>
          </w:p>
          <w:p w14:paraId="618661E2" w14:textId="77777777" w:rsidR="004C6F28" w:rsidRPr="0061162E" w:rsidRDefault="004C6F28" w:rsidP="00B82644">
            <w:pPr>
              <w:spacing w:line="300" w:lineRule="exact"/>
              <w:ind w:left="108"/>
              <w:rPr>
                <w:rFonts w:ascii="Arial" w:hAnsi="Arial" w:cs="Arial"/>
                <w:sz w:val="20"/>
                <w:szCs w:val="20"/>
              </w:rPr>
            </w:pPr>
          </w:p>
        </w:tc>
      </w:tr>
      <w:tr w:rsidR="004C6F28" w:rsidRPr="0061162E" w14:paraId="6786D6B0" w14:textId="77777777" w:rsidTr="00B82644">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162CBCC8"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4D52EF24" w14:textId="77777777" w:rsidR="004C6F28" w:rsidRPr="0061162E" w:rsidRDefault="004C6F28" w:rsidP="00B82644">
            <w:pPr>
              <w:spacing w:line="300" w:lineRule="exact"/>
              <w:ind w:left="108"/>
              <w:rPr>
                <w:rFonts w:ascii="Arial" w:hAnsi="Arial" w:cs="Arial"/>
                <w:sz w:val="20"/>
                <w:szCs w:val="20"/>
              </w:rPr>
            </w:pPr>
            <w:r w:rsidRPr="0061162E">
              <w:rPr>
                <w:rFonts w:ascii="Arial" w:hAnsi="Arial" w:cs="Arial"/>
                <w:sz w:val="20"/>
                <w:szCs w:val="20"/>
              </w:rPr>
              <w:t>/</w:t>
            </w:r>
          </w:p>
          <w:p w14:paraId="01AD118C" w14:textId="77777777" w:rsidR="004C6F28" w:rsidRPr="0061162E" w:rsidRDefault="004C6F28" w:rsidP="00B82644">
            <w:pPr>
              <w:spacing w:line="300" w:lineRule="exact"/>
              <w:ind w:left="108"/>
              <w:rPr>
                <w:rFonts w:ascii="Arial" w:hAnsi="Arial" w:cs="Arial"/>
                <w:sz w:val="20"/>
                <w:szCs w:val="20"/>
              </w:rPr>
            </w:pPr>
          </w:p>
        </w:tc>
      </w:tr>
      <w:tr w:rsidR="004C6F28" w:rsidRPr="0061162E" w14:paraId="30E9CD77" w14:textId="77777777" w:rsidTr="00B82644">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AE70BEF" w14:textId="77777777" w:rsidR="004C6F28" w:rsidRPr="0061162E" w:rsidRDefault="004C6F28" w:rsidP="00B82644">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4CC1B32E" w14:textId="041CAC33" w:rsidR="004C6F28" w:rsidRPr="0061162E" w:rsidRDefault="006C682B" w:rsidP="00B82644">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2021: </w:t>
            </w:r>
            <w:r w:rsidR="004C6F28" w:rsidRPr="0061162E">
              <w:rPr>
                <w:rFonts w:ascii="Arial" w:hAnsi="Arial" w:cs="Arial"/>
                <w:sz w:val="20"/>
                <w:szCs w:val="20"/>
              </w:rPr>
              <w:t>16.000 € zagotovi MDDSZ iz PP 6208</w:t>
            </w:r>
          </w:p>
          <w:p w14:paraId="3E03C001" w14:textId="77777777" w:rsidR="004C6F28" w:rsidRPr="0061162E" w:rsidRDefault="004C6F28" w:rsidP="00B82644">
            <w:pPr>
              <w:pStyle w:val="Default"/>
              <w:spacing w:line="300" w:lineRule="exact"/>
              <w:ind w:left="143"/>
              <w:rPr>
                <w:rFonts w:ascii="Arial" w:eastAsia="Calibri" w:hAnsi="Arial" w:cs="Arial"/>
                <w:sz w:val="20"/>
                <w:szCs w:val="20"/>
              </w:rPr>
            </w:pPr>
          </w:p>
        </w:tc>
      </w:tr>
      <w:tr w:rsidR="004C6F28" w:rsidRPr="0061162E" w14:paraId="34F83775" w14:textId="77777777" w:rsidTr="00B82644">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47C25AD" w14:textId="77777777" w:rsidR="004C6F28" w:rsidRPr="0061162E" w:rsidRDefault="004C6F28" w:rsidP="00B82644">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79BE1059" w14:textId="77777777" w:rsidR="004C6F28" w:rsidRPr="0061162E" w:rsidRDefault="004C6F28" w:rsidP="00B82644">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3D84E9DC"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izveden seminar</w:t>
            </w:r>
          </w:p>
          <w:p w14:paraId="2F0C76FD"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udeležencev</w:t>
            </w:r>
          </w:p>
          <w:p w14:paraId="0C3D8821" w14:textId="77777777" w:rsidR="006C682B" w:rsidRPr="0061162E" w:rsidRDefault="006C682B" w:rsidP="006C682B">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objava na portalu Varnost in zdravje pri delu </w:t>
            </w:r>
          </w:p>
          <w:p w14:paraId="31340D8A" w14:textId="387A0E57" w:rsidR="004C6F28" w:rsidRPr="0061162E" w:rsidRDefault="004C6F28" w:rsidP="006C682B">
            <w:pPr>
              <w:spacing w:line="300" w:lineRule="exact"/>
              <w:ind w:left="143"/>
              <w:rPr>
                <w:rFonts w:ascii="Arial" w:hAnsi="Arial" w:cs="Arial"/>
                <w:sz w:val="20"/>
                <w:szCs w:val="20"/>
              </w:rPr>
            </w:pPr>
          </w:p>
        </w:tc>
      </w:tr>
    </w:tbl>
    <w:p w14:paraId="06D54121" w14:textId="77777777" w:rsidR="004C6F28" w:rsidRPr="0061162E" w:rsidRDefault="004C6F28" w:rsidP="000871F0">
      <w:pPr>
        <w:spacing w:line="300" w:lineRule="exact"/>
        <w:rPr>
          <w:rFonts w:ascii="Arial" w:hAnsi="Arial" w:cs="Arial"/>
          <w:sz w:val="20"/>
          <w:szCs w:val="20"/>
        </w:rPr>
      </w:pPr>
    </w:p>
    <w:p w14:paraId="05D17230" w14:textId="5DDA8CD3" w:rsidR="0063685E" w:rsidRPr="0061162E" w:rsidRDefault="0063685E" w:rsidP="000871F0">
      <w:pPr>
        <w:spacing w:line="300" w:lineRule="exact"/>
        <w:rPr>
          <w:rFonts w:ascii="Arial" w:hAnsi="Arial" w:cs="Arial"/>
          <w:sz w:val="20"/>
          <w:szCs w:val="20"/>
        </w:rPr>
      </w:pPr>
      <w:r w:rsidRPr="0061162E">
        <w:rPr>
          <w:rFonts w:ascii="Arial" w:hAnsi="Arial" w:cs="Arial"/>
          <w:sz w:val="20"/>
          <w:szCs w:val="20"/>
        </w:rPr>
        <w:br w:type="page"/>
      </w:r>
    </w:p>
    <w:p w14:paraId="7AB5EF2D" w14:textId="30A58DA8" w:rsidR="004C6F28" w:rsidRPr="0061162E" w:rsidRDefault="004C6F28" w:rsidP="000871F0">
      <w:pPr>
        <w:spacing w:line="300" w:lineRule="exact"/>
        <w:rPr>
          <w:rFonts w:ascii="Arial" w:hAnsi="Arial" w:cs="Arial"/>
          <w:sz w:val="20"/>
          <w:szCs w:val="20"/>
        </w:rPr>
      </w:pPr>
    </w:p>
    <w:p w14:paraId="5A3826B1" w14:textId="77777777" w:rsidR="004C6F28" w:rsidRPr="0061162E" w:rsidRDefault="004C6F28" w:rsidP="000871F0">
      <w:pPr>
        <w:spacing w:line="300" w:lineRule="exact"/>
        <w:rPr>
          <w:rFonts w:ascii="Arial" w:hAnsi="Arial" w:cs="Arial"/>
          <w:sz w:val="20"/>
          <w:szCs w:val="20"/>
        </w:rPr>
      </w:pP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63685E" w:rsidRPr="0061162E" w14:paraId="496CF988"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2A29A6A7" w14:textId="77777777" w:rsidR="0063685E" w:rsidRPr="0061162E" w:rsidRDefault="0063685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1AEB2166" w14:textId="4F36FE23" w:rsidR="0063685E" w:rsidRPr="0061162E" w:rsidRDefault="00C76B77" w:rsidP="00A21FFE">
            <w:pPr>
              <w:spacing w:line="300" w:lineRule="exact"/>
              <w:ind w:left="108"/>
              <w:rPr>
                <w:rFonts w:ascii="Arial" w:hAnsi="Arial" w:cs="Arial"/>
                <w:b/>
                <w:bCs/>
                <w:sz w:val="20"/>
                <w:szCs w:val="20"/>
              </w:rPr>
            </w:pPr>
            <w:r w:rsidRPr="0061162E">
              <w:rPr>
                <w:rFonts w:ascii="Arial" w:eastAsia="Verdana" w:hAnsi="Arial" w:cs="Arial"/>
                <w:b/>
                <w:bCs/>
                <w:sz w:val="20"/>
                <w:szCs w:val="20"/>
              </w:rPr>
              <w:t>4.2.1.1.</w:t>
            </w:r>
          </w:p>
        </w:tc>
      </w:tr>
      <w:tr w:rsidR="0063685E" w:rsidRPr="0061162E" w14:paraId="1FB49E9A"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74ADA813" w14:textId="77777777" w:rsidR="0063685E" w:rsidRPr="0061162E" w:rsidRDefault="0063685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6E3C2948" w14:textId="77777777" w:rsidR="0063685E" w:rsidRPr="0061162E" w:rsidRDefault="00C76B77" w:rsidP="00A21FFE">
            <w:pPr>
              <w:spacing w:line="300" w:lineRule="exact"/>
              <w:ind w:left="108"/>
              <w:rPr>
                <w:rFonts w:ascii="Arial" w:hAnsi="Arial" w:cs="Arial"/>
                <w:b/>
                <w:bCs/>
                <w:sz w:val="20"/>
                <w:szCs w:val="20"/>
              </w:rPr>
            </w:pPr>
            <w:r w:rsidRPr="0061162E">
              <w:rPr>
                <w:rFonts w:ascii="Arial" w:hAnsi="Arial" w:cs="Arial"/>
                <w:b/>
                <w:bCs/>
                <w:sz w:val="20"/>
                <w:szCs w:val="20"/>
              </w:rPr>
              <w:t xml:space="preserve">Redno seznanjanje širše in strokovne javnosti z dognanji najnovejših raziskav o novih oblikah dela in zaposlovanja, ki jih izvajajo/bodo izvajale MOD, </w:t>
            </w:r>
            <w:proofErr w:type="spellStart"/>
            <w:r w:rsidRPr="0061162E">
              <w:rPr>
                <w:rFonts w:ascii="Arial" w:hAnsi="Arial" w:cs="Arial"/>
                <w:b/>
                <w:bCs/>
                <w:sz w:val="20"/>
                <w:szCs w:val="20"/>
              </w:rPr>
              <w:t>Eurofound</w:t>
            </w:r>
            <w:proofErr w:type="spellEnd"/>
            <w:r w:rsidRPr="0061162E">
              <w:rPr>
                <w:rFonts w:ascii="Arial" w:hAnsi="Arial" w:cs="Arial"/>
                <w:b/>
                <w:bCs/>
                <w:sz w:val="20"/>
                <w:szCs w:val="20"/>
              </w:rPr>
              <w:t xml:space="preserve">, EU-OSHA ter druge raziskovalne institucije preko portala Varnost in zdravje pri delu </w:t>
            </w:r>
          </w:p>
          <w:p w14:paraId="73585B54" w14:textId="12EECD06" w:rsidR="00C76B77" w:rsidRPr="0061162E" w:rsidRDefault="00C76B77" w:rsidP="00A21FFE">
            <w:pPr>
              <w:spacing w:line="300" w:lineRule="exact"/>
              <w:ind w:left="108"/>
              <w:rPr>
                <w:rFonts w:ascii="Arial" w:hAnsi="Arial" w:cs="Arial"/>
                <w:b/>
                <w:bCs/>
                <w:sz w:val="20"/>
                <w:szCs w:val="20"/>
              </w:rPr>
            </w:pPr>
          </w:p>
        </w:tc>
      </w:tr>
      <w:tr w:rsidR="00A21FFE" w:rsidRPr="0061162E" w14:paraId="0ED2759B"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F3541CD"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00DD5B7B"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 xml:space="preserve">strokovnjaki za varnost in zdravje pri delu </w:t>
            </w:r>
          </w:p>
          <w:p w14:paraId="470B20C0"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socialni partnerji</w:t>
            </w:r>
          </w:p>
          <w:p w14:paraId="13827515" w14:textId="77777777" w:rsidR="00A21FFE" w:rsidRPr="0061162E" w:rsidRDefault="00A21FFE" w:rsidP="00A21FFE">
            <w:pPr>
              <w:pStyle w:val="Default"/>
              <w:spacing w:line="300" w:lineRule="exact"/>
              <w:ind w:left="108"/>
              <w:rPr>
                <w:rFonts w:ascii="Arial" w:hAnsi="Arial" w:cs="Arial"/>
                <w:color w:val="auto"/>
                <w:sz w:val="20"/>
                <w:szCs w:val="20"/>
              </w:rPr>
            </w:pPr>
          </w:p>
        </w:tc>
      </w:tr>
      <w:tr w:rsidR="00A21FFE" w:rsidRPr="0061162E" w14:paraId="35C57C2A"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3AF68005"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10F43FE5" w14:textId="55948F03" w:rsidR="00A21FFE" w:rsidRPr="0061162E" w:rsidRDefault="00A21FFE" w:rsidP="00A21FFE">
            <w:pPr>
              <w:spacing w:line="300" w:lineRule="exact"/>
              <w:ind w:left="108"/>
              <w:rPr>
                <w:rFonts w:ascii="Arial" w:hAnsi="Arial" w:cs="Arial"/>
                <w:sz w:val="20"/>
                <w:szCs w:val="20"/>
              </w:rPr>
            </w:pPr>
            <w:r w:rsidRPr="0061162E">
              <w:rPr>
                <w:rFonts w:ascii="Arial" w:hAnsi="Arial" w:cs="Arial"/>
                <w:b/>
                <w:bCs/>
                <w:sz w:val="20"/>
                <w:szCs w:val="20"/>
              </w:rPr>
              <w:t>2021-27</w:t>
            </w:r>
            <w:r w:rsidRPr="0061162E">
              <w:rPr>
                <w:rFonts w:ascii="Arial" w:hAnsi="Arial" w:cs="Arial"/>
                <w:sz w:val="20"/>
                <w:szCs w:val="20"/>
              </w:rPr>
              <w:t xml:space="preserve"> / redna naloga</w:t>
            </w:r>
          </w:p>
          <w:p w14:paraId="3956108B" w14:textId="77777777" w:rsidR="00A21FFE" w:rsidRPr="0061162E" w:rsidRDefault="00A21FFE" w:rsidP="00A21FFE">
            <w:pPr>
              <w:spacing w:line="300" w:lineRule="exact"/>
              <w:ind w:left="108"/>
              <w:rPr>
                <w:rFonts w:ascii="Arial" w:hAnsi="Arial" w:cs="Arial"/>
                <w:sz w:val="20"/>
                <w:szCs w:val="20"/>
              </w:rPr>
            </w:pPr>
          </w:p>
        </w:tc>
      </w:tr>
      <w:tr w:rsidR="00A21FFE" w:rsidRPr="0061162E" w14:paraId="76F8CD66"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74391EA9"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0543E07A" w14:textId="6812FF96"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objavljanje povzetkov raziskav o novih oblikah dela in zaposlovanja na portalu Varnost in zdravje pri delu</w:t>
            </w:r>
          </w:p>
          <w:p w14:paraId="4E5A3D91" w14:textId="77777777" w:rsidR="00A21FFE" w:rsidRPr="0061162E" w:rsidRDefault="00A21FFE" w:rsidP="00A21FFE">
            <w:pPr>
              <w:spacing w:line="300" w:lineRule="exact"/>
              <w:ind w:left="143"/>
              <w:rPr>
                <w:rFonts w:ascii="Arial" w:hAnsi="Arial" w:cs="Arial"/>
                <w:sz w:val="20"/>
                <w:szCs w:val="20"/>
              </w:rPr>
            </w:pPr>
          </w:p>
        </w:tc>
      </w:tr>
      <w:tr w:rsidR="00A21FFE" w:rsidRPr="0061162E" w14:paraId="1C1C39E9"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41ECA735" w14:textId="029C094D"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15897AE2" w14:textId="77777777" w:rsidR="00A21FFE" w:rsidRPr="0061162E" w:rsidRDefault="00A21FFE" w:rsidP="00A21FFE">
            <w:pPr>
              <w:spacing w:line="300" w:lineRule="exact"/>
              <w:ind w:left="108"/>
              <w:rPr>
                <w:rFonts w:ascii="Arial" w:hAnsi="Arial" w:cs="Arial"/>
                <w:sz w:val="20"/>
                <w:szCs w:val="20"/>
              </w:rPr>
            </w:pPr>
            <w:r w:rsidRPr="0061162E">
              <w:rPr>
                <w:rFonts w:ascii="Arial" w:hAnsi="Arial" w:cs="Arial"/>
                <w:sz w:val="20"/>
                <w:szCs w:val="20"/>
              </w:rPr>
              <w:t>MDDSZ</w:t>
            </w:r>
          </w:p>
          <w:p w14:paraId="2ED77E7C" w14:textId="36D1467A" w:rsidR="00A21FFE" w:rsidRPr="0061162E" w:rsidRDefault="00A21FFE" w:rsidP="00A21FFE">
            <w:pPr>
              <w:spacing w:line="300" w:lineRule="exact"/>
              <w:ind w:left="108"/>
              <w:rPr>
                <w:rFonts w:ascii="Arial" w:hAnsi="Arial" w:cs="Arial"/>
                <w:sz w:val="20"/>
                <w:szCs w:val="20"/>
              </w:rPr>
            </w:pPr>
          </w:p>
        </w:tc>
      </w:tr>
      <w:tr w:rsidR="00A21FFE" w:rsidRPr="0061162E" w14:paraId="041D99A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01E6517A"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563BEB4B" w14:textId="77777777" w:rsidR="00A21FFE" w:rsidRPr="0061162E" w:rsidRDefault="00A21FFE" w:rsidP="00A21FFE">
            <w:pPr>
              <w:spacing w:line="300" w:lineRule="exact"/>
              <w:ind w:left="108"/>
              <w:rPr>
                <w:rFonts w:ascii="Arial" w:hAnsi="Arial" w:cs="Arial"/>
                <w:sz w:val="20"/>
                <w:szCs w:val="20"/>
              </w:rPr>
            </w:pPr>
            <w:r w:rsidRPr="0061162E">
              <w:rPr>
                <w:rFonts w:ascii="Arial" w:hAnsi="Arial" w:cs="Arial"/>
                <w:sz w:val="20"/>
                <w:szCs w:val="20"/>
              </w:rPr>
              <w:t>/</w:t>
            </w:r>
          </w:p>
          <w:p w14:paraId="7BD060C7" w14:textId="77777777" w:rsidR="00A21FFE" w:rsidRPr="0061162E" w:rsidRDefault="00A21FFE" w:rsidP="00A21FFE">
            <w:pPr>
              <w:spacing w:line="300" w:lineRule="exact"/>
              <w:ind w:left="108"/>
              <w:rPr>
                <w:rFonts w:ascii="Arial" w:hAnsi="Arial" w:cs="Arial"/>
                <w:sz w:val="20"/>
                <w:szCs w:val="20"/>
              </w:rPr>
            </w:pPr>
          </w:p>
        </w:tc>
      </w:tr>
      <w:tr w:rsidR="00A21FFE" w:rsidRPr="0061162E" w14:paraId="42B10120" w14:textId="77777777" w:rsidTr="00ED18E1">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7E9B45BF"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53BE891E"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aktivnost se bo izvajala v okviru rednih nalog IRSD, zaradi česar ne bo potrebno zagotavljati dodatnih proračunskih sredstev</w:t>
            </w:r>
          </w:p>
          <w:p w14:paraId="285AE933" w14:textId="77777777" w:rsidR="00A21FFE" w:rsidRPr="0061162E" w:rsidRDefault="00A21FFE" w:rsidP="00A21FFE">
            <w:pPr>
              <w:pStyle w:val="Default"/>
              <w:spacing w:line="300" w:lineRule="exact"/>
              <w:ind w:left="143"/>
              <w:rPr>
                <w:rFonts w:ascii="Arial" w:eastAsia="Calibri" w:hAnsi="Arial" w:cs="Arial"/>
                <w:sz w:val="20"/>
                <w:szCs w:val="20"/>
              </w:rPr>
            </w:pPr>
          </w:p>
        </w:tc>
      </w:tr>
      <w:tr w:rsidR="00A21FFE" w:rsidRPr="0061162E" w14:paraId="6DCC88CE" w14:textId="77777777" w:rsidTr="00ED18E1">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1B84F9ED" w14:textId="77777777" w:rsidR="00A21FFE" w:rsidRPr="0061162E" w:rsidRDefault="00A21FFE" w:rsidP="00A21FF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5774AFA5" w14:textId="77777777" w:rsidR="00A21FFE" w:rsidRPr="0061162E" w:rsidRDefault="00A21FFE" w:rsidP="00A21FF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F9F1AD1" w14:textId="77777777" w:rsidR="00A21FFE" w:rsidRPr="0061162E" w:rsidRDefault="00A21FFE" w:rsidP="00A21FFE">
            <w:pPr>
              <w:pStyle w:val="Odstavekseznama"/>
              <w:numPr>
                <w:ilvl w:val="0"/>
                <w:numId w:val="31"/>
              </w:numPr>
              <w:spacing w:after="0" w:line="300" w:lineRule="exact"/>
              <w:ind w:left="426" w:hanging="283"/>
              <w:rPr>
                <w:rFonts w:ascii="Arial" w:hAnsi="Arial" w:cs="Arial"/>
                <w:sz w:val="20"/>
                <w:szCs w:val="20"/>
              </w:rPr>
            </w:pPr>
            <w:r w:rsidRPr="0061162E">
              <w:rPr>
                <w:rFonts w:ascii="Arial" w:hAnsi="Arial" w:cs="Arial"/>
                <w:sz w:val="20"/>
                <w:szCs w:val="20"/>
              </w:rPr>
              <w:t>število objavljenih povzetkov raziskav, po letih</w:t>
            </w:r>
          </w:p>
          <w:p w14:paraId="32832FC6" w14:textId="77777777" w:rsidR="00A21FFE" w:rsidRPr="0061162E" w:rsidRDefault="00A21FFE" w:rsidP="00A21FFE">
            <w:pPr>
              <w:spacing w:line="300" w:lineRule="exact"/>
              <w:ind w:left="143"/>
              <w:rPr>
                <w:rFonts w:ascii="Arial" w:eastAsia="Calibri" w:hAnsi="Arial" w:cs="Arial"/>
                <w:color w:val="000000"/>
                <w:sz w:val="20"/>
                <w:szCs w:val="20"/>
                <w:lang w:eastAsia="sl-SI"/>
              </w:rPr>
            </w:pPr>
          </w:p>
        </w:tc>
      </w:tr>
    </w:tbl>
    <w:p w14:paraId="5AA94AC9" w14:textId="3E51EA33" w:rsidR="0063685E" w:rsidRPr="0061162E" w:rsidRDefault="0063685E" w:rsidP="000871F0">
      <w:pPr>
        <w:spacing w:line="300" w:lineRule="exact"/>
        <w:rPr>
          <w:rFonts w:ascii="Arial" w:hAnsi="Arial" w:cs="Arial"/>
          <w:sz w:val="20"/>
          <w:szCs w:val="20"/>
        </w:rPr>
      </w:pPr>
    </w:p>
    <w:p w14:paraId="679288AE" w14:textId="7B927976" w:rsidR="00C76B77" w:rsidRPr="0061162E" w:rsidRDefault="00C76B77" w:rsidP="000871F0">
      <w:pPr>
        <w:spacing w:line="300" w:lineRule="exact"/>
        <w:rPr>
          <w:rFonts w:ascii="Arial" w:hAnsi="Arial" w:cs="Arial"/>
          <w:sz w:val="20"/>
          <w:szCs w:val="20"/>
        </w:rPr>
      </w:pPr>
      <w:r w:rsidRPr="0061162E">
        <w:rPr>
          <w:rFonts w:ascii="Arial" w:hAnsi="Arial" w:cs="Arial"/>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C76B77" w:rsidRPr="0061162E" w14:paraId="587CD6CB"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73E3F3F1" w14:textId="77777777" w:rsidR="00C76B77" w:rsidRPr="0061162E" w:rsidRDefault="00C76B77" w:rsidP="000871F0">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0B124F67" w14:textId="20E3D020" w:rsidR="00C76B77" w:rsidRPr="0061162E" w:rsidRDefault="00C76B77" w:rsidP="000871F0">
            <w:pPr>
              <w:spacing w:line="300" w:lineRule="exact"/>
              <w:ind w:left="108"/>
              <w:rPr>
                <w:rFonts w:ascii="Arial" w:hAnsi="Arial" w:cs="Arial"/>
                <w:b/>
                <w:bCs/>
                <w:sz w:val="20"/>
                <w:szCs w:val="20"/>
              </w:rPr>
            </w:pPr>
            <w:r w:rsidRPr="0061162E">
              <w:rPr>
                <w:rFonts w:ascii="Arial" w:eastAsia="Verdana" w:hAnsi="Arial" w:cs="Arial"/>
                <w:b/>
                <w:bCs/>
                <w:sz w:val="20"/>
                <w:szCs w:val="20"/>
              </w:rPr>
              <w:t>4.2.1.2.</w:t>
            </w:r>
          </w:p>
        </w:tc>
      </w:tr>
      <w:tr w:rsidR="00C76B77" w:rsidRPr="0061162E" w14:paraId="0EF82A16" w14:textId="77777777" w:rsidTr="000A18CE">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48490250" w14:textId="77777777" w:rsidR="00C76B77" w:rsidRPr="0061162E" w:rsidRDefault="00C76B77" w:rsidP="000871F0">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06021B2B" w14:textId="77777777" w:rsidR="00C76B77" w:rsidRPr="0061162E" w:rsidRDefault="00C76B77" w:rsidP="000871F0">
            <w:pPr>
              <w:spacing w:line="300" w:lineRule="exact"/>
              <w:ind w:left="108"/>
              <w:rPr>
                <w:rFonts w:ascii="Arial" w:hAnsi="Arial" w:cs="Arial"/>
                <w:b/>
                <w:bCs/>
                <w:sz w:val="20"/>
                <w:szCs w:val="20"/>
              </w:rPr>
            </w:pPr>
            <w:r w:rsidRPr="0061162E">
              <w:rPr>
                <w:rFonts w:ascii="Arial" w:hAnsi="Arial" w:cs="Arial"/>
                <w:b/>
                <w:bCs/>
                <w:sz w:val="20"/>
                <w:szCs w:val="20"/>
              </w:rPr>
              <w:t>Organizacija delavnic o novih in nastajajočih tveganjih na področju varnosti in zdravja pri delu, ki so posledica digitalizacije</w:t>
            </w:r>
          </w:p>
          <w:p w14:paraId="470B1382" w14:textId="7FA8B3AE" w:rsidR="00C76B77" w:rsidRPr="0061162E" w:rsidRDefault="00C76B77" w:rsidP="000871F0">
            <w:pPr>
              <w:spacing w:line="300" w:lineRule="exact"/>
              <w:ind w:left="108"/>
              <w:rPr>
                <w:rFonts w:ascii="Arial" w:hAnsi="Arial" w:cs="Arial"/>
                <w:b/>
                <w:bCs/>
                <w:sz w:val="20"/>
                <w:szCs w:val="20"/>
              </w:rPr>
            </w:pPr>
          </w:p>
        </w:tc>
      </w:tr>
      <w:tr w:rsidR="00A21FFE" w:rsidRPr="0061162E" w14:paraId="24FE4705" w14:textId="77777777" w:rsidTr="000A18CE">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617348E2"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27871DEA" w14:textId="7777777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strokovnjaki za varnost in zdravje pri delu </w:t>
            </w:r>
          </w:p>
          <w:p w14:paraId="0593683D" w14:textId="7777777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socialni partnerji</w:t>
            </w:r>
          </w:p>
          <w:p w14:paraId="466B7F45" w14:textId="77777777" w:rsidR="00A21FFE" w:rsidRPr="0061162E" w:rsidRDefault="00A21FFE" w:rsidP="00A21FFE">
            <w:pPr>
              <w:pStyle w:val="Default"/>
              <w:spacing w:line="300" w:lineRule="exact"/>
              <w:ind w:left="143"/>
              <w:rPr>
                <w:rFonts w:ascii="Arial" w:eastAsia="Calibri" w:hAnsi="Arial" w:cs="Arial"/>
                <w:color w:val="auto"/>
                <w:sz w:val="20"/>
                <w:szCs w:val="20"/>
              </w:rPr>
            </w:pPr>
          </w:p>
        </w:tc>
      </w:tr>
      <w:tr w:rsidR="00A21FFE" w:rsidRPr="0061162E" w14:paraId="64A873A3" w14:textId="77777777" w:rsidTr="000A18CE">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49F75332"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0312918E" w14:textId="143A53BF" w:rsidR="00A21FFE" w:rsidRPr="0061162E" w:rsidRDefault="00A21FFE" w:rsidP="00A21FFE">
            <w:pPr>
              <w:spacing w:line="300" w:lineRule="exact"/>
              <w:ind w:left="143"/>
              <w:rPr>
                <w:rFonts w:ascii="Arial" w:hAnsi="Arial" w:cs="Arial"/>
                <w:sz w:val="20"/>
                <w:szCs w:val="20"/>
              </w:rPr>
            </w:pPr>
            <w:r w:rsidRPr="0061162E">
              <w:rPr>
                <w:rFonts w:ascii="Arial" w:hAnsi="Arial" w:cs="Arial"/>
                <w:b/>
                <w:bCs/>
                <w:sz w:val="20"/>
                <w:szCs w:val="20"/>
              </w:rPr>
              <w:t>2022-23</w:t>
            </w:r>
          </w:p>
          <w:p w14:paraId="11A43C42" w14:textId="77777777" w:rsidR="00A21FFE" w:rsidRPr="0061162E" w:rsidRDefault="00A21FFE" w:rsidP="00A21FFE">
            <w:pPr>
              <w:spacing w:line="300" w:lineRule="exact"/>
              <w:ind w:left="143"/>
              <w:rPr>
                <w:rFonts w:ascii="Arial" w:hAnsi="Arial" w:cs="Arial"/>
                <w:sz w:val="20"/>
                <w:szCs w:val="20"/>
              </w:rPr>
            </w:pPr>
          </w:p>
        </w:tc>
      </w:tr>
      <w:tr w:rsidR="00A21FFE" w:rsidRPr="0061162E" w14:paraId="0C2978AB" w14:textId="77777777" w:rsidTr="000A18CE">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2D690EE1"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3D8FE2AB" w14:textId="7D4EF3CD"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1 delavnica o novih in nastajajočih tveganjih na področju varnosti in zdravja pri delu, vsako leto</w:t>
            </w:r>
          </w:p>
          <w:p w14:paraId="326C9F56" w14:textId="77777777" w:rsidR="00A21FFE" w:rsidRPr="0061162E" w:rsidRDefault="00A21FFE" w:rsidP="00A21FFE">
            <w:pPr>
              <w:pStyle w:val="Default"/>
              <w:spacing w:line="300" w:lineRule="exact"/>
              <w:ind w:left="143"/>
              <w:rPr>
                <w:rFonts w:ascii="Arial" w:eastAsia="Calibri" w:hAnsi="Arial" w:cs="Arial"/>
                <w:color w:val="auto"/>
                <w:sz w:val="20"/>
                <w:szCs w:val="20"/>
              </w:rPr>
            </w:pPr>
          </w:p>
        </w:tc>
      </w:tr>
      <w:tr w:rsidR="00A21FFE" w:rsidRPr="0061162E" w14:paraId="45D91FF0"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E06E41B"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59F74CEE" w14:textId="77777777" w:rsidR="00A21FFE" w:rsidRPr="0061162E" w:rsidRDefault="00A21FFE" w:rsidP="00A21FFE">
            <w:pPr>
              <w:spacing w:line="300" w:lineRule="exact"/>
              <w:ind w:left="143"/>
              <w:rPr>
                <w:rFonts w:ascii="Arial" w:hAnsi="Arial" w:cs="Arial"/>
                <w:sz w:val="20"/>
                <w:szCs w:val="20"/>
              </w:rPr>
            </w:pPr>
            <w:r w:rsidRPr="0061162E">
              <w:rPr>
                <w:rFonts w:ascii="Arial" w:hAnsi="Arial" w:cs="Arial"/>
                <w:sz w:val="20"/>
                <w:szCs w:val="20"/>
              </w:rPr>
              <w:t>MDDSZ</w:t>
            </w:r>
          </w:p>
          <w:p w14:paraId="5969AB2F" w14:textId="53F786B2" w:rsidR="00A21FFE" w:rsidRPr="0061162E" w:rsidRDefault="00A21FFE" w:rsidP="00A21FFE">
            <w:pPr>
              <w:spacing w:line="300" w:lineRule="exact"/>
              <w:ind w:left="143"/>
              <w:rPr>
                <w:rFonts w:ascii="Arial" w:hAnsi="Arial" w:cs="Arial"/>
                <w:sz w:val="20"/>
                <w:szCs w:val="20"/>
              </w:rPr>
            </w:pPr>
          </w:p>
        </w:tc>
      </w:tr>
      <w:tr w:rsidR="00A21FFE" w:rsidRPr="0061162E" w14:paraId="41D44B01" w14:textId="77777777" w:rsidTr="000A18CE">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35AB0950"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7F4F205F" w14:textId="77777777" w:rsidR="00A21FFE" w:rsidRPr="0061162E" w:rsidRDefault="00A21FFE" w:rsidP="00A21FFE">
            <w:pPr>
              <w:spacing w:line="300" w:lineRule="exact"/>
              <w:ind w:left="143"/>
              <w:rPr>
                <w:rFonts w:ascii="Arial" w:hAnsi="Arial" w:cs="Arial"/>
                <w:sz w:val="20"/>
                <w:szCs w:val="20"/>
              </w:rPr>
            </w:pPr>
            <w:r w:rsidRPr="0061162E">
              <w:rPr>
                <w:rFonts w:ascii="Arial" w:hAnsi="Arial" w:cs="Arial"/>
                <w:sz w:val="20"/>
                <w:szCs w:val="20"/>
              </w:rPr>
              <w:t>/</w:t>
            </w:r>
          </w:p>
          <w:p w14:paraId="7D9114B4" w14:textId="77777777" w:rsidR="00A21FFE" w:rsidRPr="0061162E" w:rsidRDefault="00A21FFE" w:rsidP="00A21FFE">
            <w:pPr>
              <w:spacing w:line="300" w:lineRule="exact"/>
              <w:ind w:left="143"/>
              <w:rPr>
                <w:rFonts w:ascii="Arial" w:hAnsi="Arial" w:cs="Arial"/>
                <w:sz w:val="20"/>
                <w:szCs w:val="20"/>
              </w:rPr>
            </w:pPr>
          </w:p>
        </w:tc>
      </w:tr>
      <w:tr w:rsidR="00A21FFE" w:rsidRPr="0061162E" w14:paraId="2B71F740" w14:textId="77777777" w:rsidTr="000A18CE">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084E4AE5" w14:textId="77777777" w:rsidR="00A21FFE" w:rsidRPr="0061162E" w:rsidRDefault="00A21FFE" w:rsidP="00A21FFE">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1999DB85" w14:textId="4823FF30"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2022: 5.000 EUR zagotovi MDDSZ iz PP 6208</w:t>
            </w:r>
          </w:p>
          <w:p w14:paraId="3E872C4C" w14:textId="30137E8D"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2023: 5.000 EUR zagotovi MDDSZ iz PP 6208</w:t>
            </w:r>
          </w:p>
          <w:p w14:paraId="7EA217A4" w14:textId="77777777" w:rsidR="00A21FFE" w:rsidRPr="0061162E" w:rsidRDefault="00A21FFE" w:rsidP="00A21FFE">
            <w:pPr>
              <w:spacing w:line="300" w:lineRule="exact"/>
              <w:ind w:left="143"/>
              <w:rPr>
                <w:rFonts w:ascii="Arial" w:hAnsi="Arial" w:cs="Arial"/>
                <w:sz w:val="20"/>
                <w:szCs w:val="20"/>
              </w:rPr>
            </w:pPr>
          </w:p>
        </w:tc>
      </w:tr>
      <w:tr w:rsidR="00A21FFE" w:rsidRPr="0061162E" w14:paraId="5969C8AD" w14:textId="77777777" w:rsidTr="000A18CE">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4E2711B7" w14:textId="77777777" w:rsidR="00A21FFE" w:rsidRPr="0061162E" w:rsidRDefault="00A21FFE" w:rsidP="00A21FFE">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4BDF6D8D" w14:textId="77777777" w:rsidR="00A21FFE" w:rsidRPr="0061162E" w:rsidRDefault="00A21FFE" w:rsidP="00A21FFE">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42F3E9D2" w14:textId="2D07F6D7"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seminarjev, po letih</w:t>
            </w:r>
          </w:p>
          <w:p w14:paraId="23C98BCD" w14:textId="2A3CB87A" w:rsidR="00A21FFE" w:rsidRPr="0061162E" w:rsidRDefault="00A21FFE" w:rsidP="00A21FFE">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udeležencev, po letih</w:t>
            </w:r>
          </w:p>
          <w:p w14:paraId="557A8C6B" w14:textId="77777777" w:rsidR="00A21FFE" w:rsidRPr="0061162E" w:rsidRDefault="00A21FFE" w:rsidP="00A21FFE">
            <w:pPr>
              <w:spacing w:line="300" w:lineRule="exact"/>
              <w:ind w:left="143"/>
              <w:rPr>
                <w:rFonts w:ascii="Arial" w:eastAsia="Calibri" w:hAnsi="Arial" w:cs="Arial"/>
                <w:sz w:val="20"/>
                <w:szCs w:val="20"/>
                <w:lang w:eastAsia="sl-SI"/>
              </w:rPr>
            </w:pPr>
          </w:p>
        </w:tc>
      </w:tr>
    </w:tbl>
    <w:p w14:paraId="28289E4D" w14:textId="394DA64C" w:rsidR="0063685E" w:rsidRPr="0061162E" w:rsidRDefault="0063685E" w:rsidP="000871F0">
      <w:pPr>
        <w:spacing w:line="300" w:lineRule="exact"/>
        <w:rPr>
          <w:rFonts w:ascii="Arial" w:hAnsi="Arial" w:cs="Arial"/>
          <w:sz w:val="20"/>
          <w:szCs w:val="20"/>
        </w:rPr>
      </w:pPr>
    </w:p>
    <w:p w14:paraId="62FC883A" w14:textId="77777777" w:rsidR="00A21FFE" w:rsidRPr="0061162E" w:rsidRDefault="00B37FA9">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tbl>
      <w:tblPr>
        <w:tblStyle w:val="TableGrid"/>
        <w:tblW w:w="9214" w:type="dxa"/>
        <w:tblInd w:w="0" w:type="dxa"/>
        <w:tblCellMar>
          <w:top w:w="61" w:type="dxa"/>
          <w:right w:w="45" w:type="dxa"/>
        </w:tblCellMar>
        <w:tblLook w:val="04A0" w:firstRow="1" w:lastRow="0" w:firstColumn="1" w:lastColumn="0" w:noHBand="0" w:noVBand="1"/>
      </w:tblPr>
      <w:tblGrid>
        <w:gridCol w:w="2974"/>
        <w:gridCol w:w="6240"/>
      </w:tblGrid>
      <w:tr w:rsidR="00A21FFE" w:rsidRPr="0061162E" w14:paraId="288D3DFE" w14:textId="77777777" w:rsidTr="00106059">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0D02FA55"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lastRenderedPageBreak/>
              <w:t xml:space="preserve">Zaporedna številka: </w:t>
            </w:r>
          </w:p>
        </w:tc>
        <w:tc>
          <w:tcPr>
            <w:tcW w:w="6240" w:type="dxa"/>
            <w:tcBorders>
              <w:top w:val="single" w:sz="4" w:space="0" w:color="000000"/>
              <w:left w:val="single" w:sz="4" w:space="0" w:color="000000"/>
              <w:bottom w:val="single" w:sz="4" w:space="0" w:color="000000"/>
              <w:right w:val="nil"/>
            </w:tcBorders>
            <w:shd w:val="clear" w:color="auto" w:fill="DEEAF6"/>
          </w:tcPr>
          <w:p w14:paraId="464A3983" w14:textId="1009A990" w:rsidR="00A21FFE" w:rsidRPr="0061162E" w:rsidRDefault="00A21FFE" w:rsidP="00106059">
            <w:pPr>
              <w:spacing w:line="300" w:lineRule="exact"/>
              <w:ind w:left="108"/>
              <w:rPr>
                <w:rFonts w:ascii="Arial" w:hAnsi="Arial" w:cs="Arial"/>
                <w:b/>
                <w:bCs/>
                <w:sz w:val="20"/>
                <w:szCs w:val="20"/>
              </w:rPr>
            </w:pPr>
            <w:r w:rsidRPr="0061162E">
              <w:rPr>
                <w:rFonts w:ascii="Arial" w:eastAsia="Verdana" w:hAnsi="Arial" w:cs="Arial"/>
                <w:b/>
                <w:bCs/>
                <w:sz w:val="20"/>
                <w:szCs w:val="20"/>
              </w:rPr>
              <w:t>4.2.1.</w:t>
            </w:r>
            <w:r w:rsidR="003966ED" w:rsidRPr="0061162E">
              <w:rPr>
                <w:rFonts w:ascii="Arial" w:eastAsia="Verdana" w:hAnsi="Arial" w:cs="Arial"/>
                <w:b/>
                <w:bCs/>
                <w:sz w:val="20"/>
                <w:szCs w:val="20"/>
              </w:rPr>
              <w:t>3</w:t>
            </w:r>
            <w:r w:rsidRPr="0061162E">
              <w:rPr>
                <w:rFonts w:ascii="Arial" w:eastAsia="Verdana" w:hAnsi="Arial" w:cs="Arial"/>
                <w:b/>
                <w:bCs/>
                <w:sz w:val="20"/>
                <w:szCs w:val="20"/>
              </w:rPr>
              <w:t>.</w:t>
            </w:r>
          </w:p>
        </w:tc>
      </w:tr>
      <w:tr w:rsidR="00A21FFE" w:rsidRPr="0061162E" w14:paraId="4E8D604A" w14:textId="77777777" w:rsidTr="00106059">
        <w:trPr>
          <w:trHeight w:val="521"/>
        </w:trPr>
        <w:tc>
          <w:tcPr>
            <w:tcW w:w="2974" w:type="dxa"/>
            <w:tcBorders>
              <w:top w:val="single" w:sz="4" w:space="0" w:color="000000"/>
              <w:left w:val="nil"/>
              <w:bottom w:val="single" w:sz="4" w:space="0" w:color="000000"/>
              <w:right w:val="single" w:sz="4" w:space="0" w:color="000000"/>
            </w:tcBorders>
            <w:shd w:val="clear" w:color="auto" w:fill="DEEAF6"/>
          </w:tcPr>
          <w:p w14:paraId="4D900639"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Naslov: </w:t>
            </w:r>
          </w:p>
        </w:tc>
        <w:tc>
          <w:tcPr>
            <w:tcW w:w="6240" w:type="dxa"/>
            <w:tcBorders>
              <w:top w:val="single" w:sz="4" w:space="0" w:color="000000"/>
              <w:left w:val="single" w:sz="4" w:space="0" w:color="000000"/>
              <w:bottom w:val="single" w:sz="4" w:space="0" w:color="000000"/>
              <w:right w:val="nil"/>
            </w:tcBorders>
            <w:shd w:val="clear" w:color="auto" w:fill="DEEAF6"/>
          </w:tcPr>
          <w:p w14:paraId="294BA774" w14:textId="053F6EAB" w:rsidR="00A21FFE" w:rsidRPr="0061162E" w:rsidRDefault="003966ED" w:rsidP="00106059">
            <w:pPr>
              <w:spacing w:line="300" w:lineRule="exact"/>
              <w:ind w:left="108"/>
              <w:rPr>
                <w:rFonts w:ascii="Arial" w:hAnsi="Arial" w:cs="Arial"/>
                <w:b/>
                <w:bCs/>
                <w:sz w:val="20"/>
                <w:szCs w:val="20"/>
              </w:rPr>
            </w:pPr>
            <w:r w:rsidRPr="0061162E">
              <w:rPr>
                <w:rFonts w:ascii="Arial" w:hAnsi="Arial" w:cs="Arial"/>
                <w:b/>
                <w:bCs/>
                <w:sz w:val="20"/>
                <w:szCs w:val="20"/>
              </w:rPr>
              <w:t xml:space="preserve">Prenova portala Varnost in zdravje pri delu </w:t>
            </w:r>
          </w:p>
          <w:p w14:paraId="5663D273" w14:textId="77777777" w:rsidR="00A21FFE" w:rsidRPr="0061162E" w:rsidRDefault="00A21FFE" w:rsidP="00106059">
            <w:pPr>
              <w:spacing w:line="300" w:lineRule="exact"/>
              <w:ind w:left="108"/>
              <w:rPr>
                <w:rFonts w:ascii="Arial" w:hAnsi="Arial" w:cs="Arial"/>
                <w:b/>
                <w:bCs/>
                <w:sz w:val="20"/>
                <w:szCs w:val="20"/>
              </w:rPr>
            </w:pPr>
          </w:p>
        </w:tc>
      </w:tr>
      <w:tr w:rsidR="00A21FFE" w:rsidRPr="0061162E" w14:paraId="0F71DC70" w14:textId="77777777" w:rsidTr="00106059">
        <w:trPr>
          <w:trHeight w:val="240"/>
        </w:trPr>
        <w:tc>
          <w:tcPr>
            <w:tcW w:w="2974" w:type="dxa"/>
            <w:tcBorders>
              <w:top w:val="single" w:sz="4" w:space="0" w:color="000000"/>
              <w:left w:val="nil"/>
              <w:bottom w:val="single" w:sz="4" w:space="0" w:color="000000"/>
              <w:right w:val="single" w:sz="4" w:space="0" w:color="000000"/>
            </w:tcBorders>
            <w:shd w:val="clear" w:color="auto" w:fill="DEEAF6"/>
          </w:tcPr>
          <w:p w14:paraId="20B3E0E9"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Ciljne skupine: </w:t>
            </w:r>
          </w:p>
        </w:tc>
        <w:tc>
          <w:tcPr>
            <w:tcW w:w="6240" w:type="dxa"/>
            <w:tcBorders>
              <w:top w:val="single" w:sz="4" w:space="0" w:color="000000"/>
              <w:left w:val="single" w:sz="4" w:space="0" w:color="000000"/>
              <w:bottom w:val="single" w:sz="4" w:space="0" w:color="000000"/>
              <w:right w:val="nil"/>
            </w:tcBorders>
          </w:tcPr>
          <w:p w14:paraId="727CD63A"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strokovni delavci za varnost pri delu </w:t>
            </w:r>
          </w:p>
          <w:p w14:paraId="16457DEE"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izvajalci medicine dela</w:t>
            </w:r>
          </w:p>
          <w:p w14:paraId="268C5B83" w14:textId="75534330" w:rsidR="00A21FFE" w:rsidRPr="0061162E" w:rsidRDefault="00A21FFE"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socialni partnerji</w:t>
            </w:r>
          </w:p>
          <w:p w14:paraId="2F98AAE8" w14:textId="4B661A8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delodajalci </w:t>
            </w:r>
          </w:p>
          <w:p w14:paraId="6E9AF6F1"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delavci</w:t>
            </w:r>
          </w:p>
          <w:p w14:paraId="4DBF3A41" w14:textId="77777777"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učitelji</w:t>
            </w:r>
          </w:p>
          <w:p w14:paraId="271478B9" w14:textId="751AFCEF" w:rsidR="003966ED"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novinarji</w:t>
            </w:r>
          </w:p>
          <w:p w14:paraId="719F8302" w14:textId="77777777" w:rsidR="00A21FFE" w:rsidRPr="0061162E" w:rsidRDefault="00A21FFE" w:rsidP="00106059">
            <w:pPr>
              <w:pStyle w:val="Default"/>
              <w:spacing w:line="300" w:lineRule="exact"/>
              <w:ind w:left="143"/>
              <w:rPr>
                <w:rFonts w:ascii="Arial" w:eastAsia="Calibri" w:hAnsi="Arial" w:cs="Arial"/>
                <w:color w:val="auto"/>
                <w:sz w:val="20"/>
                <w:szCs w:val="20"/>
              </w:rPr>
            </w:pPr>
          </w:p>
        </w:tc>
      </w:tr>
      <w:tr w:rsidR="00A21FFE" w:rsidRPr="0061162E" w14:paraId="403C554E" w14:textId="77777777" w:rsidTr="00106059">
        <w:trPr>
          <w:trHeight w:val="610"/>
        </w:trPr>
        <w:tc>
          <w:tcPr>
            <w:tcW w:w="2974" w:type="dxa"/>
            <w:tcBorders>
              <w:top w:val="single" w:sz="4" w:space="0" w:color="000000"/>
              <w:left w:val="nil"/>
              <w:bottom w:val="single" w:sz="4" w:space="0" w:color="000000"/>
              <w:right w:val="single" w:sz="4" w:space="0" w:color="000000"/>
            </w:tcBorders>
            <w:shd w:val="clear" w:color="auto" w:fill="DEEAF6"/>
          </w:tcPr>
          <w:p w14:paraId="1E228025"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Obdobje: </w:t>
            </w:r>
          </w:p>
        </w:tc>
        <w:tc>
          <w:tcPr>
            <w:tcW w:w="6240" w:type="dxa"/>
            <w:tcBorders>
              <w:top w:val="single" w:sz="4" w:space="0" w:color="000000"/>
              <w:left w:val="single" w:sz="4" w:space="0" w:color="000000"/>
              <w:bottom w:val="single" w:sz="4" w:space="0" w:color="000000"/>
              <w:right w:val="nil"/>
            </w:tcBorders>
          </w:tcPr>
          <w:p w14:paraId="2C9ABB8C" w14:textId="00B32409" w:rsidR="00A21FFE" w:rsidRPr="0061162E" w:rsidRDefault="003966ED" w:rsidP="00106059">
            <w:pPr>
              <w:spacing w:line="300" w:lineRule="exact"/>
              <w:ind w:left="143"/>
              <w:rPr>
                <w:rFonts w:ascii="Arial" w:hAnsi="Arial" w:cs="Arial"/>
                <w:sz w:val="20"/>
                <w:szCs w:val="20"/>
              </w:rPr>
            </w:pPr>
            <w:r w:rsidRPr="0061162E">
              <w:rPr>
                <w:rFonts w:ascii="Arial" w:hAnsi="Arial" w:cs="Arial"/>
                <w:b/>
                <w:bCs/>
                <w:sz w:val="20"/>
                <w:szCs w:val="20"/>
              </w:rPr>
              <w:t>2021</w:t>
            </w:r>
            <w:r w:rsidR="00230AE1" w:rsidRPr="0061162E">
              <w:rPr>
                <w:rFonts w:ascii="Arial" w:hAnsi="Arial" w:cs="Arial"/>
                <w:b/>
                <w:bCs/>
                <w:sz w:val="20"/>
                <w:szCs w:val="20"/>
              </w:rPr>
              <w:t>-24</w:t>
            </w:r>
          </w:p>
          <w:p w14:paraId="4719B4DD" w14:textId="77777777" w:rsidR="00A21FFE" w:rsidRPr="0061162E" w:rsidRDefault="00A21FFE" w:rsidP="00106059">
            <w:pPr>
              <w:spacing w:line="300" w:lineRule="exact"/>
              <w:ind w:left="143"/>
              <w:rPr>
                <w:rFonts w:ascii="Arial" w:hAnsi="Arial" w:cs="Arial"/>
                <w:sz w:val="20"/>
                <w:szCs w:val="20"/>
              </w:rPr>
            </w:pPr>
          </w:p>
        </w:tc>
      </w:tr>
      <w:tr w:rsidR="00A21FFE" w:rsidRPr="0061162E" w14:paraId="137FD652" w14:textId="77777777" w:rsidTr="00106059">
        <w:trPr>
          <w:trHeight w:val="910"/>
        </w:trPr>
        <w:tc>
          <w:tcPr>
            <w:tcW w:w="2974" w:type="dxa"/>
            <w:tcBorders>
              <w:top w:val="single" w:sz="4" w:space="0" w:color="000000"/>
              <w:left w:val="nil"/>
              <w:bottom w:val="single" w:sz="4" w:space="0" w:color="000000"/>
              <w:right w:val="single" w:sz="4" w:space="0" w:color="000000"/>
            </w:tcBorders>
            <w:shd w:val="clear" w:color="auto" w:fill="DEEAF6"/>
          </w:tcPr>
          <w:p w14:paraId="65A17510"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Opis (po letih): </w:t>
            </w:r>
          </w:p>
        </w:tc>
        <w:tc>
          <w:tcPr>
            <w:tcW w:w="6240" w:type="dxa"/>
            <w:tcBorders>
              <w:top w:val="single" w:sz="4" w:space="0" w:color="000000"/>
              <w:left w:val="single" w:sz="4" w:space="0" w:color="000000"/>
              <w:bottom w:val="single" w:sz="4" w:space="0" w:color="000000"/>
              <w:right w:val="nil"/>
            </w:tcBorders>
          </w:tcPr>
          <w:p w14:paraId="7E14DDF2" w14:textId="14C7A3C9" w:rsidR="00A21FFE"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2021: </w:t>
            </w:r>
            <w:r w:rsidR="003966ED" w:rsidRPr="0061162E">
              <w:rPr>
                <w:rFonts w:ascii="Arial" w:hAnsi="Arial" w:cs="Arial"/>
                <w:color w:val="auto"/>
                <w:sz w:val="20"/>
                <w:szCs w:val="20"/>
              </w:rPr>
              <w:t xml:space="preserve">prenova portala Varnost in zdravje pri delu </w:t>
            </w:r>
          </w:p>
          <w:p w14:paraId="66CCC05E" w14:textId="77777777" w:rsidR="00EF06E7"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 xml:space="preserve">2022-24: </w:t>
            </w:r>
          </w:p>
          <w:p w14:paraId="49E30C58" w14:textId="7CBF3BEC" w:rsidR="00230AE1" w:rsidRPr="0061162E" w:rsidRDefault="00230AE1" w:rsidP="00EF06E7">
            <w:pPr>
              <w:pStyle w:val="Odstavekseznama"/>
              <w:numPr>
                <w:ilvl w:val="1"/>
                <w:numId w:val="31"/>
              </w:numPr>
              <w:spacing w:after="0" w:line="300" w:lineRule="exact"/>
              <w:ind w:left="710" w:hanging="284"/>
              <w:rPr>
                <w:rFonts w:ascii="Arial" w:hAnsi="Arial" w:cs="Arial"/>
                <w:color w:val="auto"/>
                <w:sz w:val="20"/>
                <w:szCs w:val="20"/>
              </w:rPr>
            </w:pPr>
            <w:r w:rsidRPr="0061162E">
              <w:rPr>
                <w:rFonts w:ascii="Arial" w:hAnsi="Arial" w:cs="Arial"/>
                <w:color w:val="auto"/>
                <w:sz w:val="20"/>
                <w:szCs w:val="20"/>
              </w:rPr>
              <w:t>vzdrževanje portala</w:t>
            </w:r>
          </w:p>
          <w:p w14:paraId="4F6AC5F8" w14:textId="6F7B8636" w:rsidR="00EF06E7" w:rsidRPr="0061162E" w:rsidRDefault="00EF06E7" w:rsidP="00EF06E7">
            <w:pPr>
              <w:pStyle w:val="Odstavekseznama"/>
              <w:numPr>
                <w:ilvl w:val="1"/>
                <w:numId w:val="31"/>
              </w:numPr>
              <w:spacing w:after="0" w:line="300" w:lineRule="exact"/>
              <w:ind w:left="710" w:hanging="284"/>
              <w:rPr>
                <w:rFonts w:ascii="Arial" w:hAnsi="Arial" w:cs="Arial"/>
                <w:color w:val="auto"/>
                <w:sz w:val="20"/>
                <w:szCs w:val="20"/>
              </w:rPr>
            </w:pPr>
            <w:r w:rsidRPr="0061162E">
              <w:rPr>
                <w:rFonts w:ascii="Arial" w:hAnsi="Arial" w:cs="Arial"/>
                <w:color w:val="auto"/>
                <w:sz w:val="20"/>
                <w:szCs w:val="20"/>
              </w:rPr>
              <w:t>objavljanje informacij</w:t>
            </w:r>
          </w:p>
          <w:p w14:paraId="019385C7" w14:textId="77777777" w:rsidR="00A21FFE" w:rsidRPr="0061162E" w:rsidRDefault="00A21FFE" w:rsidP="00106059">
            <w:pPr>
              <w:pStyle w:val="Default"/>
              <w:spacing w:line="300" w:lineRule="exact"/>
              <w:ind w:left="143"/>
              <w:rPr>
                <w:rFonts w:ascii="Arial" w:eastAsia="Calibri" w:hAnsi="Arial" w:cs="Arial"/>
                <w:color w:val="auto"/>
                <w:sz w:val="20"/>
                <w:szCs w:val="20"/>
              </w:rPr>
            </w:pPr>
          </w:p>
        </w:tc>
      </w:tr>
      <w:tr w:rsidR="00A21FFE" w:rsidRPr="0061162E" w14:paraId="25AF5A89" w14:textId="77777777" w:rsidTr="00106059">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2A4DD604"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Ključni nosilec:</w:t>
            </w:r>
          </w:p>
        </w:tc>
        <w:tc>
          <w:tcPr>
            <w:tcW w:w="6240" w:type="dxa"/>
            <w:tcBorders>
              <w:top w:val="single" w:sz="4" w:space="0" w:color="000000"/>
              <w:left w:val="single" w:sz="4" w:space="0" w:color="000000"/>
              <w:bottom w:val="single" w:sz="4" w:space="0" w:color="000000"/>
              <w:right w:val="nil"/>
            </w:tcBorders>
          </w:tcPr>
          <w:p w14:paraId="07182EB6" w14:textId="77777777" w:rsidR="00A21FFE" w:rsidRPr="0061162E" w:rsidRDefault="00A21FFE" w:rsidP="00106059">
            <w:pPr>
              <w:spacing w:line="300" w:lineRule="exact"/>
              <w:ind w:left="143"/>
              <w:rPr>
                <w:rFonts w:ascii="Arial" w:hAnsi="Arial" w:cs="Arial"/>
                <w:sz w:val="20"/>
                <w:szCs w:val="20"/>
              </w:rPr>
            </w:pPr>
            <w:r w:rsidRPr="0061162E">
              <w:rPr>
                <w:rFonts w:ascii="Arial" w:hAnsi="Arial" w:cs="Arial"/>
                <w:sz w:val="20"/>
                <w:szCs w:val="20"/>
              </w:rPr>
              <w:t>MDDSZ</w:t>
            </w:r>
          </w:p>
          <w:p w14:paraId="45C4B061" w14:textId="77777777" w:rsidR="00A21FFE" w:rsidRPr="0061162E" w:rsidRDefault="00A21FFE" w:rsidP="00106059">
            <w:pPr>
              <w:spacing w:line="300" w:lineRule="exact"/>
              <w:ind w:left="143"/>
              <w:rPr>
                <w:rFonts w:ascii="Arial" w:hAnsi="Arial" w:cs="Arial"/>
                <w:sz w:val="20"/>
                <w:szCs w:val="20"/>
              </w:rPr>
            </w:pPr>
          </w:p>
        </w:tc>
      </w:tr>
      <w:tr w:rsidR="00A21FFE" w:rsidRPr="0061162E" w14:paraId="108E0B58" w14:textId="77777777" w:rsidTr="00106059">
        <w:trPr>
          <w:trHeight w:val="611"/>
        </w:trPr>
        <w:tc>
          <w:tcPr>
            <w:tcW w:w="2974" w:type="dxa"/>
            <w:tcBorders>
              <w:top w:val="single" w:sz="4" w:space="0" w:color="000000"/>
              <w:left w:val="nil"/>
              <w:bottom w:val="single" w:sz="4" w:space="0" w:color="000000"/>
              <w:right w:val="single" w:sz="4" w:space="0" w:color="000000"/>
            </w:tcBorders>
            <w:shd w:val="clear" w:color="auto" w:fill="DEEAF6"/>
          </w:tcPr>
          <w:p w14:paraId="5330FB1B"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Sodelujoče institucije: </w:t>
            </w:r>
          </w:p>
        </w:tc>
        <w:tc>
          <w:tcPr>
            <w:tcW w:w="6240" w:type="dxa"/>
            <w:tcBorders>
              <w:top w:val="single" w:sz="4" w:space="0" w:color="000000"/>
              <w:left w:val="nil"/>
              <w:bottom w:val="single" w:sz="4" w:space="0" w:color="000000"/>
              <w:right w:val="nil"/>
            </w:tcBorders>
          </w:tcPr>
          <w:p w14:paraId="191E23A3" w14:textId="77777777" w:rsidR="00A21FFE" w:rsidRPr="0061162E" w:rsidRDefault="00A21FFE" w:rsidP="00106059">
            <w:pPr>
              <w:spacing w:line="300" w:lineRule="exact"/>
              <w:ind w:left="143"/>
              <w:rPr>
                <w:rFonts w:ascii="Arial" w:hAnsi="Arial" w:cs="Arial"/>
                <w:sz w:val="20"/>
                <w:szCs w:val="20"/>
              </w:rPr>
            </w:pPr>
            <w:r w:rsidRPr="0061162E">
              <w:rPr>
                <w:rFonts w:ascii="Arial" w:hAnsi="Arial" w:cs="Arial"/>
                <w:sz w:val="20"/>
                <w:szCs w:val="20"/>
              </w:rPr>
              <w:t>/</w:t>
            </w:r>
          </w:p>
          <w:p w14:paraId="3449DC1D" w14:textId="77777777" w:rsidR="00A21FFE" w:rsidRPr="0061162E" w:rsidRDefault="00A21FFE" w:rsidP="00106059">
            <w:pPr>
              <w:spacing w:line="300" w:lineRule="exact"/>
              <w:ind w:left="143"/>
              <w:rPr>
                <w:rFonts w:ascii="Arial" w:hAnsi="Arial" w:cs="Arial"/>
                <w:sz w:val="20"/>
                <w:szCs w:val="20"/>
              </w:rPr>
            </w:pPr>
          </w:p>
        </w:tc>
      </w:tr>
      <w:tr w:rsidR="00A21FFE" w:rsidRPr="0061162E" w14:paraId="3F0631B8" w14:textId="77777777" w:rsidTr="00106059">
        <w:trPr>
          <w:trHeight w:val="365"/>
        </w:trPr>
        <w:tc>
          <w:tcPr>
            <w:tcW w:w="2974" w:type="dxa"/>
            <w:tcBorders>
              <w:top w:val="single" w:sz="4" w:space="0" w:color="000000"/>
              <w:left w:val="nil"/>
              <w:bottom w:val="single" w:sz="4" w:space="0" w:color="000000"/>
              <w:right w:val="single" w:sz="4" w:space="0" w:color="000000"/>
            </w:tcBorders>
            <w:shd w:val="clear" w:color="auto" w:fill="DEEAF6"/>
          </w:tcPr>
          <w:p w14:paraId="3455FB66" w14:textId="77777777" w:rsidR="00A21FFE" w:rsidRPr="0061162E" w:rsidRDefault="00A21FFE" w:rsidP="00106059">
            <w:pPr>
              <w:spacing w:line="300" w:lineRule="exact"/>
              <w:ind w:left="108"/>
              <w:rPr>
                <w:rFonts w:ascii="Arial" w:hAnsi="Arial" w:cs="Arial"/>
                <w:sz w:val="20"/>
                <w:szCs w:val="20"/>
              </w:rPr>
            </w:pPr>
            <w:r w:rsidRPr="0061162E">
              <w:rPr>
                <w:rFonts w:ascii="Arial" w:eastAsia="Verdana" w:hAnsi="Arial" w:cs="Arial"/>
                <w:sz w:val="20"/>
                <w:szCs w:val="20"/>
              </w:rPr>
              <w:t xml:space="preserve">Ocena potrebnih sredstev: </w:t>
            </w:r>
          </w:p>
        </w:tc>
        <w:tc>
          <w:tcPr>
            <w:tcW w:w="6240" w:type="dxa"/>
            <w:tcBorders>
              <w:top w:val="single" w:sz="4" w:space="0" w:color="000000"/>
              <w:left w:val="nil"/>
              <w:bottom w:val="single" w:sz="4" w:space="0" w:color="000000"/>
              <w:right w:val="nil"/>
            </w:tcBorders>
          </w:tcPr>
          <w:p w14:paraId="78C67235" w14:textId="5641225C"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2021: </w:t>
            </w:r>
            <w:r w:rsidR="003966ED" w:rsidRPr="0061162E">
              <w:rPr>
                <w:rFonts w:ascii="Arial" w:eastAsia="Calibri" w:hAnsi="Arial" w:cs="Arial"/>
                <w:sz w:val="20"/>
                <w:szCs w:val="20"/>
                <w:lang w:eastAsia="sl-SI"/>
              </w:rPr>
              <w:t>2</w:t>
            </w:r>
            <w:r w:rsidR="007C67EF" w:rsidRPr="0061162E">
              <w:rPr>
                <w:rFonts w:ascii="Arial" w:eastAsia="Calibri" w:hAnsi="Arial" w:cs="Arial"/>
                <w:sz w:val="20"/>
                <w:szCs w:val="20"/>
                <w:lang w:eastAsia="sl-SI"/>
              </w:rPr>
              <w:t>7</w:t>
            </w:r>
            <w:r w:rsidR="003966ED" w:rsidRPr="0061162E">
              <w:rPr>
                <w:rFonts w:ascii="Arial" w:eastAsia="Calibri" w:hAnsi="Arial" w:cs="Arial"/>
                <w:sz w:val="20"/>
                <w:szCs w:val="20"/>
                <w:lang w:eastAsia="sl-SI"/>
              </w:rPr>
              <w:t>.</w:t>
            </w:r>
            <w:r w:rsidR="007C67EF" w:rsidRPr="0061162E">
              <w:rPr>
                <w:rFonts w:ascii="Arial" w:eastAsia="Calibri" w:hAnsi="Arial" w:cs="Arial"/>
                <w:sz w:val="20"/>
                <w:szCs w:val="20"/>
                <w:lang w:eastAsia="sl-SI"/>
              </w:rPr>
              <w:t>000</w:t>
            </w:r>
            <w:r w:rsidR="003966ED" w:rsidRPr="0061162E">
              <w:rPr>
                <w:rFonts w:ascii="Arial" w:eastAsia="Calibri" w:hAnsi="Arial" w:cs="Arial"/>
                <w:sz w:val="20"/>
                <w:szCs w:val="20"/>
                <w:lang w:eastAsia="sl-SI"/>
              </w:rPr>
              <w:t>,00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701855AF" w14:textId="6C9FF169"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2022: </w:t>
            </w:r>
            <w:r w:rsidR="007C67EF" w:rsidRPr="0061162E">
              <w:rPr>
                <w:rFonts w:ascii="Arial" w:eastAsia="Calibri" w:hAnsi="Arial" w:cs="Arial"/>
                <w:sz w:val="20"/>
                <w:szCs w:val="20"/>
                <w:lang w:eastAsia="sl-SI"/>
              </w:rPr>
              <w:t>7</w:t>
            </w:r>
            <w:r w:rsidR="003966ED" w:rsidRPr="0061162E">
              <w:rPr>
                <w:rFonts w:ascii="Arial" w:eastAsia="Calibri" w:hAnsi="Arial" w:cs="Arial"/>
                <w:sz w:val="20"/>
                <w:szCs w:val="20"/>
                <w:lang w:eastAsia="sl-SI"/>
              </w:rPr>
              <w:t>.</w:t>
            </w:r>
            <w:r w:rsidR="007C67EF" w:rsidRPr="0061162E">
              <w:rPr>
                <w:rFonts w:ascii="Arial" w:eastAsia="Calibri" w:hAnsi="Arial" w:cs="Arial"/>
                <w:sz w:val="20"/>
                <w:szCs w:val="20"/>
                <w:lang w:eastAsia="sl-SI"/>
              </w:rPr>
              <w:t>900</w:t>
            </w:r>
            <w:r w:rsidR="003966ED" w:rsidRPr="0061162E">
              <w:rPr>
                <w:rFonts w:ascii="Arial" w:eastAsia="Calibri" w:hAnsi="Arial" w:cs="Arial"/>
                <w:sz w:val="20"/>
                <w:szCs w:val="20"/>
                <w:lang w:eastAsia="sl-SI"/>
              </w:rPr>
              <w:t>,00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709C1348" w14:textId="6C718990" w:rsidR="003966ED"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2023: </w:t>
            </w:r>
            <w:r w:rsidR="003966ED" w:rsidRPr="0061162E">
              <w:rPr>
                <w:rFonts w:ascii="Arial" w:eastAsia="Calibri" w:hAnsi="Arial" w:cs="Arial"/>
                <w:sz w:val="20"/>
                <w:szCs w:val="20"/>
                <w:lang w:eastAsia="sl-SI"/>
              </w:rPr>
              <w:t>7.320,00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222AAD56" w14:textId="45B2DCFB" w:rsidR="00A21FFE" w:rsidRPr="0061162E" w:rsidRDefault="00230AE1" w:rsidP="003966ED">
            <w:pPr>
              <w:spacing w:line="300" w:lineRule="exact"/>
              <w:ind w:left="143"/>
              <w:rPr>
                <w:rFonts w:ascii="Arial" w:eastAsia="Calibri" w:hAnsi="Arial" w:cs="Arial"/>
                <w:sz w:val="20"/>
                <w:szCs w:val="20"/>
                <w:lang w:eastAsia="sl-SI"/>
              </w:rPr>
            </w:pPr>
            <w:r w:rsidRPr="0061162E">
              <w:rPr>
                <w:rFonts w:ascii="Arial" w:eastAsia="Calibri" w:hAnsi="Arial" w:cs="Arial"/>
                <w:sz w:val="20"/>
                <w:szCs w:val="20"/>
                <w:lang w:eastAsia="sl-SI"/>
              </w:rPr>
              <w:t xml:space="preserve">2024: </w:t>
            </w:r>
            <w:r w:rsidR="003966ED" w:rsidRPr="0061162E">
              <w:rPr>
                <w:rFonts w:ascii="Arial" w:eastAsia="Calibri" w:hAnsi="Arial" w:cs="Arial"/>
                <w:sz w:val="20"/>
                <w:szCs w:val="20"/>
                <w:lang w:eastAsia="sl-SI"/>
              </w:rPr>
              <w:t>2.440,00</w:t>
            </w:r>
            <w:r w:rsidRPr="0061162E">
              <w:rPr>
                <w:rFonts w:ascii="Arial" w:eastAsia="Calibri" w:hAnsi="Arial" w:cs="Arial"/>
                <w:sz w:val="20"/>
                <w:szCs w:val="20"/>
                <w:lang w:eastAsia="sl-SI"/>
              </w:rPr>
              <w:t xml:space="preserve"> € zagotovi MDDSZ iz PP </w:t>
            </w:r>
            <w:r w:rsidR="006C682B" w:rsidRPr="0061162E">
              <w:rPr>
                <w:rFonts w:ascii="Arial" w:eastAsia="Calibri" w:hAnsi="Arial" w:cs="Arial"/>
                <w:sz w:val="20"/>
                <w:szCs w:val="20"/>
                <w:lang w:eastAsia="sl-SI"/>
              </w:rPr>
              <w:t>4326</w:t>
            </w:r>
          </w:p>
          <w:p w14:paraId="3AFE0B59" w14:textId="4076A1D1" w:rsidR="00230AE1" w:rsidRPr="0061162E" w:rsidRDefault="00230AE1" w:rsidP="003966ED">
            <w:pPr>
              <w:spacing w:line="300" w:lineRule="exact"/>
              <w:ind w:left="143"/>
              <w:rPr>
                <w:rFonts w:ascii="Arial" w:hAnsi="Arial" w:cs="Arial"/>
                <w:sz w:val="20"/>
                <w:szCs w:val="20"/>
              </w:rPr>
            </w:pPr>
          </w:p>
        </w:tc>
      </w:tr>
      <w:tr w:rsidR="00A21FFE" w:rsidRPr="0061162E" w14:paraId="47AB38FF" w14:textId="77777777" w:rsidTr="00106059">
        <w:trPr>
          <w:trHeight w:val="346"/>
        </w:trPr>
        <w:tc>
          <w:tcPr>
            <w:tcW w:w="2974" w:type="dxa"/>
            <w:tcBorders>
              <w:top w:val="single" w:sz="4" w:space="0" w:color="000000"/>
              <w:left w:val="nil"/>
              <w:bottom w:val="single" w:sz="4" w:space="0" w:color="auto"/>
              <w:right w:val="single" w:sz="4" w:space="0" w:color="000000"/>
            </w:tcBorders>
            <w:shd w:val="clear" w:color="auto" w:fill="DEEAF6"/>
          </w:tcPr>
          <w:p w14:paraId="6BAE3842" w14:textId="77777777" w:rsidR="00A21FFE" w:rsidRPr="0061162E" w:rsidRDefault="00A21FFE" w:rsidP="00106059">
            <w:pPr>
              <w:spacing w:line="300" w:lineRule="exact"/>
              <w:ind w:left="108"/>
              <w:rPr>
                <w:rFonts w:ascii="Arial" w:eastAsia="Verdana" w:hAnsi="Arial" w:cs="Arial"/>
                <w:sz w:val="20"/>
                <w:szCs w:val="20"/>
              </w:rPr>
            </w:pPr>
            <w:r w:rsidRPr="0061162E">
              <w:rPr>
                <w:rFonts w:ascii="Arial" w:eastAsia="Verdana" w:hAnsi="Arial" w:cs="Arial"/>
                <w:sz w:val="20"/>
                <w:szCs w:val="20"/>
              </w:rPr>
              <w:t xml:space="preserve">Indikatorji spremljanja:  </w:t>
            </w:r>
          </w:p>
          <w:p w14:paraId="15B122B5" w14:textId="77777777" w:rsidR="00A21FFE" w:rsidRPr="0061162E" w:rsidRDefault="00A21FFE" w:rsidP="00106059">
            <w:pPr>
              <w:spacing w:line="300" w:lineRule="exact"/>
              <w:ind w:left="108"/>
              <w:rPr>
                <w:rFonts w:ascii="Arial" w:hAnsi="Arial" w:cs="Arial"/>
                <w:sz w:val="20"/>
                <w:szCs w:val="20"/>
              </w:rPr>
            </w:pPr>
          </w:p>
        </w:tc>
        <w:tc>
          <w:tcPr>
            <w:tcW w:w="6240" w:type="dxa"/>
            <w:tcBorders>
              <w:top w:val="single" w:sz="4" w:space="0" w:color="000000"/>
              <w:left w:val="nil"/>
              <w:bottom w:val="single" w:sz="4" w:space="0" w:color="auto"/>
              <w:right w:val="nil"/>
            </w:tcBorders>
          </w:tcPr>
          <w:p w14:paraId="0E3B000A" w14:textId="46DF1856" w:rsidR="00A21FFE" w:rsidRPr="0061162E" w:rsidRDefault="003966ED"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prenovljen portal</w:t>
            </w:r>
          </w:p>
          <w:p w14:paraId="77B57381" w14:textId="2DD4BF15" w:rsidR="00230AE1" w:rsidRPr="0061162E" w:rsidRDefault="00230AE1"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obiskov</w:t>
            </w:r>
            <w:r w:rsidR="00EF06E7" w:rsidRPr="0061162E">
              <w:rPr>
                <w:rFonts w:ascii="Arial" w:hAnsi="Arial" w:cs="Arial"/>
                <w:color w:val="auto"/>
                <w:sz w:val="20"/>
                <w:szCs w:val="20"/>
              </w:rPr>
              <w:t>, po letih</w:t>
            </w:r>
          </w:p>
          <w:p w14:paraId="43EB207C" w14:textId="564BF35C" w:rsidR="00EF06E7" w:rsidRPr="0061162E" w:rsidRDefault="00EF06E7" w:rsidP="00106059">
            <w:pPr>
              <w:pStyle w:val="Odstavekseznama"/>
              <w:numPr>
                <w:ilvl w:val="0"/>
                <w:numId w:val="31"/>
              </w:numPr>
              <w:spacing w:after="0" w:line="300" w:lineRule="exact"/>
              <w:ind w:left="426" w:hanging="283"/>
              <w:rPr>
                <w:rFonts w:ascii="Arial" w:hAnsi="Arial" w:cs="Arial"/>
                <w:color w:val="auto"/>
                <w:sz w:val="20"/>
                <w:szCs w:val="20"/>
              </w:rPr>
            </w:pPr>
            <w:r w:rsidRPr="0061162E">
              <w:rPr>
                <w:rFonts w:ascii="Arial" w:hAnsi="Arial" w:cs="Arial"/>
                <w:color w:val="auto"/>
                <w:sz w:val="20"/>
                <w:szCs w:val="20"/>
              </w:rPr>
              <w:t>število objav, po letih</w:t>
            </w:r>
          </w:p>
          <w:p w14:paraId="087D3D74" w14:textId="77777777" w:rsidR="00A21FFE" w:rsidRPr="0061162E" w:rsidRDefault="00A21FFE" w:rsidP="00106059">
            <w:pPr>
              <w:spacing w:line="300" w:lineRule="exact"/>
              <w:ind w:left="143"/>
              <w:rPr>
                <w:rFonts w:ascii="Arial" w:eastAsia="Calibri" w:hAnsi="Arial" w:cs="Arial"/>
                <w:sz w:val="20"/>
                <w:szCs w:val="20"/>
                <w:lang w:eastAsia="sl-SI"/>
              </w:rPr>
            </w:pPr>
          </w:p>
        </w:tc>
      </w:tr>
    </w:tbl>
    <w:p w14:paraId="72436ED4" w14:textId="32041DEB" w:rsidR="00A21FFE" w:rsidRPr="0061162E" w:rsidRDefault="00A21FFE">
      <w:pPr>
        <w:spacing w:after="160" w:line="259" w:lineRule="auto"/>
        <w:rPr>
          <w:rFonts w:ascii="Arial" w:eastAsia="Verdana" w:hAnsi="Arial" w:cs="Arial"/>
          <w:b/>
          <w:sz w:val="20"/>
          <w:szCs w:val="20"/>
        </w:rPr>
      </w:pPr>
      <w:r w:rsidRPr="0061162E">
        <w:rPr>
          <w:rFonts w:ascii="Arial" w:eastAsia="Verdana" w:hAnsi="Arial" w:cs="Arial"/>
          <w:b/>
          <w:sz w:val="20"/>
          <w:szCs w:val="20"/>
        </w:rPr>
        <w:br w:type="page"/>
      </w:r>
    </w:p>
    <w:p w14:paraId="438720DA" w14:textId="77777777" w:rsidR="00B37FA9" w:rsidRPr="0061162E" w:rsidRDefault="00B37FA9">
      <w:pPr>
        <w:rPr>
          <w:rFonts w:ascii="Arial" w:eastAsia="Verdana" w:hAnsi="Arial" w:cs="Arial"/>
          <w:b/>
          <w:sz w:val="20"/>
          <w:szCs w:val="20"/>
        </w:rPr>
      </w:pPr>
    </w:p>
    <w:p w14:paraId="66811F1C" w14:textId="3A9B490E" w:rsidR="005449C7" w:rsidRPr="0061162E" w:rsidRDefault="005449C7" w:rsidP="000871F0">
      <w:pPr>
        <w:spacing w:line="300" w:lineRule="exact"/>
        <w:rPr>
          <w:rFonts w:ascii="Arial" w:eastAsia="Verdana" w:hAnsi="Arial" w:cs="Arial"/>
          <w:b/>
          <w:sz w:val="20"/>
          <w:szCs w:val="20"/>
        </w:rPr>
      </w:pPr>
    </w:p>
    <w:p w14:paraId="2B83772B" w14:textId="77777777" w:rsidR="000A5B91" w:rsidRPr="0061162E" w:rsidRDefault="000A5B91" w:rsidP="000871F0">
      <w:pPr>
        <w:spacing w:line="300" w:lineRule="exact"/>
        <w:rPr>
          <w:rFonts w:ascii="Arial" w:eastAsia="Verdana" w:hAnsi="Arial" w:cs="Arial"/>
          <w:b/>
          <w:sz w:val="20"/>
          <w:szCs w:val="20"/>
        </w:rPr>
      </w:pPr>
    </w:p>
    <w:tbl>
      <w:tblPr>
        <w:tblStyle w:val="Tabelamrea"/>
        <w:tblW w:w="9209" w:type="dxa"/>
        <w:tblLook w:val="04A0" w:firstRow="1" w:lastRow="0" w:firstColumn="1" w:lastColumn="0" w:noHBand="0" w:noVBand="1"/>
      </w:tblPr>
      <w:tblGrid>
        <w:gridCol w:w="2972"/>
        <w:gridCol w:w="6237"/>
      </w:tblGrid>
      <w:tr w:rsidR="008A1875" w:rsidRPr="0061162E" w14:paraId="5CC787E5" w14:textId="77777777" w:rsidTr="00450892">
        <w:tc>
          <w:tcPr>
            <w:tcW w:w="2972" w:type="dxa"/>
            <w:tcBorders>
              <w:left w:val="nil"/>
            </w:tcBorders>
            <w:shd w:val="clear" w:color="auto" w:fill="DEEAF6" w:themeFill="accent1" w:themeFillTint="33"/>
          </w:tcPr>
          <w:p w14:paraId="50C1E8B2"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04991FAC" w14:textId="5BA6E7F5" w:rsidR="008A1875" w:rsidRPr="0061162E" w:rsidRDefault="00737F54" w:rsidP="000871F0">
            <w:pPr>
              <w:spacing w:line="300" w:lineRule="exact"/>
              <w:ind w:left="108"/>
              <w:rPr>
                <w:rFonts w:ascii="Arial" w:hAnsi="Arial" w:cs="Arial"/>
                <w:b/>
                <w:bCs/>
                <w:sz w:val="20"/>
                <w:szCs w:val="20"/>
              </w:rPr>
            </w:pPr>
            <w:r w:rsidRPr="0061162E">
              <w:rPr>
                <w:rFonts w:ascii="Arial" w:hAnsi="Arial" w:cs="Arial"/>
                <w:b/>
                <w:bCs/>
                <w:sz w:val="20"/>
                <w:szCs w:val="20"/>
              </w:rPr>
              <w:t>6.1.1.</w:t>
            </w:r>
            <w:r w:rsidR="008B7620" w:rsidRPr="0061162E">
              <w:rPr>
                <w:rFonts w:ascii="Arial" w:hAnsi="Arial" w:cs="Arial"/>
                <w:b/>
                <w:bCs/>
                <w:sz w:val="20"/>
                <w:szCs w:val="20"/>
              </w:rPr>
              <w:t>2</w:t>
            </w:r>
            <w:r w:rsidRPr="0061162E">
              <w:rPr>
                <w:rFonts w:ascii="Arial" w:hAnsi="Arial" w:cs="Arial"/>
                <w:b/>
                <w:bCs/>
                <w:sz w:val="20"/>
                <w:szCs w:val="20"/>
              </w:rPr>
              <w:t>.</w:t>
            </w:r>
          </w:p>
          <w:p w14:paraId="000F0F38" w14:textId="2184F433" w:rsidR="00737F54" w:rsidRPr="0061162E" w:rsidRDefault="00737F54" w:rsidP="000871F0">
            <w:pPr>
              <w:spacing w:line="300" w:lineRule="exact"/>
              <w:ind w:left="108"/>
              <w:rPr>
                <w:rFonts w:ascii="Arial" w:hAnsi="Arial" w:cs="Arial"/>
                <w:b/>
                <w:bCs/>
                <w:sz w:val="20"/>
                <w:szCs w:val="20"/>
              </w:rPr>
            </w:pPr>
          </w:p>
        </w:tc>
      </w:tr>
      <w:tr w:rsidR="008A1875" w:rsidRPr="0061162E" w14:paraId="7EE59AD9" w14:textId="77777777" w:rsidTr="00450892">
        <w:tc>
          <w:tcPr>
            <w:tcW w:w="2972" w:type="dxa"/>
            <w:tcBorders>
              <w:left w:val="nil"/>
            </w:tcBorders>
            <w:shd w:val="clear" w:color="auto" w:fill="DEEAF6" w:themeFill="accent1" w:themeFillTint="33"/>
          </w:tcPr>
          <w:p w14:paraId="6DB55101"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FF181A8" w14:textId="77777777" w:rsidR="008A1875" w:rsidRPr="0061162E" w:rsidRDefault="008A1875" w:rsidP="000871F0">
            <w:pPr>
              <w:spacing w:line="300" w:lineRule="exact"/>
              <w:ind w:left="108"/>
              <w:rPr>
                <w:rFonts w:ascii="Arial" w:hAnsi="Arial" w:cs="Arial"/>
                <w:b/>
                <w:bCs/>
                <w:sz w:val="20"/>
                <w:szCs w:val="20"/>
              </w:rPr>
            </w:pPr>
            <w:r w:rsidRPr="0061162E">
              <w:rPr>
                <w:rFonts w:ascii="Arial" w:hAnsi="Arial" w:cs="Arial"/>
                <w:b/>
                <w:bCs/>
                <w:sz w:val="20"/>
                <w:szCs w:val="20"/>
              </w:rPr>
              <w:t>Prenos Direktive Komisije (EU) 2019/1834 z dne 24. oktobra 2019 o spremembi prilog II in IV k Direktivi Sveta 92/29/ glede izključno tehničnih prilagoditev, ki določa minimalne zahteve pri zagotavljanju zdravstvene oskrbe posadke na ladjah v slovenski pravni red</w:t>
            </w:r>
          </w:p>
          <w:p w14:paraId="4F07F242" w14:textId="77777777" w:rsidR="008A1875" w:rsidRPr="0061162E" w:rsidRDefault="008A1875" w:rsidP="000871F0">
            <w:pPr>
              <w:spacing w:line="300" w:lineRule="exact"/>
              <w:ind w:left="108"/>
              <w:rPr>
                <w:rFonts w:ascii="Arial" w:hAnsi="Arial" w:cs="Arial"/>
                <w:b/>
                <w:bCs/>
                <w:sz w:val="20"/>
                <w:szCs w:val="20"/>
              </w:rPr>
            </w:pPr>
          </w:p>
        </w:tc>
      </w:tr>
      <w:tr w:rsidR="008A1875" w:rsidRPr="0061162E" w14:paraId="11DED7C3" w14:textId="77777777" w:rsidTr="00450892">
        <w:tc>
          <w:tcPr>
            <w:tcW w:w="2972" w:type="dxa"/>
            <w:tcBorders>
              <w:left w:val="nil"/>
            </w:tcBorders>
            <w:shd w:val="clear" w:color="auto" w:fill="DEEAF6" w:themeFill="accent1" w:themeFillTint="33"/>
          </w:tcPr>
          <w:p w14:paraId="497284F9" w14:textId="0C23DCB3"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9640DF6"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1E78777A"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E8C466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3674E6E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DCA384E" w14:textId="77777777" w:rsidR="008A1875" w:rsidRPr="0061162E" w:rsidRDefault="008A1875" w:rsidP="000871F0">
            <w:pPr>
              <w:pStyle w:val="Odstavekseznama"/>
              <w:spacing w:line="300" w:lineRule="exact"/>
              <w:rPr>
                <w:rFonts w:ascii="Arial" w:hAnsi="Arial" w:cs="Arial"/>
                <w:sz w:val="20"/>
                <w:szCs w:val="20"/>
              </w:rPr>
            </w:pPr>
          </w:p>
        </w:tc>
      </w:tr>
      <w:tr w:rsidR="008A1875" w:rsidRPr="0061162E" w14:paraId="0CE2424C" w14:textId="77777777" w:rsidTr="00450892">
        <w:tc>
          <w:tcPr>
            <w:tcW w:w="2972" w:type="dxa"/>
            <w:tcBorders>
              <w:left w:val="nil"/>
            </w:tcBorders>
            <w:shd w:val="clear" w:color="auto" w:fill="DEEAF6" w:themeFill="accent1" w:themeFillTint="33"/>
          </w:tcPr>
          <w:p w14:paraId="2D081BFF" w14:textId="7D6B62D2" w:rsidR="008A1875" w:rsidRPr="0061162E" w:rsidRDefault="00B232F1" w:rsidP="000871F0">
            <w:pPr>
              <w:spacing w:line="300" w:lineRule="exact"/>
              <w:rPr>
                <w:rFonts w:ascii="Arial" w:hAnsi="Arial" w:cs="Arial"/>
                <w:sz w:val="20"/>
                <w:szCs w:val="20"/>
              </w:rPr>
            </w:pPr>
            <w:r w:rsidRPr="0061162E">
              <w:rPr>
                <w:rFonts w:ascii="Arial" w:hAnsi="Arial" w:cs="Arial"/>
                <w:sz w:val="20"/>
                <w:szCs w:val="20"/>
              </w:rPr>
              <w:t>O</w:t>
            </w:r>
            <w:r w:rsidR="008A1875" w:rsidRPr="0061162E">
              <w:rPr>
                <w:rFonts w:ascii="Arial" w:hAnsi="Arial" w:cs="Arial"/>
                <w:sz w:val="20"/>
                <w:szCs w:val="20"/>
              </w:rPr>
              <w:t>bdobje:</w:t>
            </w:r>
          </w:p>
        </w:tc>
        <w:tc>
          <w:tcPr>
            <w:tcW w:w="6237" w:type="dxa"/>
            <w:tcBorders>
              <w:right w:val="nil"/>
            </w:tcBorders>
          </w:tcPr>
          <w:p w14:paraId="7117D0A8" w14:textId="58E59682"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2021</w:t>
            </w:r>
          </w:p>
          <w:p w14:paraId="2B26DC68" w14:textId="1BBB0768" w:rsidR="00B232F1" w:rsidRPr="0061162E" w:rsidRDefault="00B232F1" w:rsidP="000871F0">
            <w:pPr>
              <w:spacing w:line="300" w:lineRule="exact"/>
              <w:rPr>
                <w:rFonts w:ascii="Arial" w:hAnsi="Arial" w:cs="Arial"/>
                <w:b/>
                <w:bCs/>
                <w:sz w:val="20"/>
                <w:szCs w:val="20"/>
              </w:rPr>
            </w:pPr>
          </w:p>
        </w:tc>
      </w:tr>
      <w:tr w:rsidR="008A1875" w:rsidRPr="0061162E" w14:paraId="0B78592D" w14:textId="77777777" w:rsidTr="00450892">
        <w:tc>
          <w:tcPr>
            <w:tcW w:w="2972" w:type="dxa"/>
            <w:tcBorders>
              <w:left w:val="nil"/>
            </w:tcBorders>
            <w:shd w:val="clear" w:color="auto" w:fill="DEEAF6" w:themeFill="accent1" w:themeFillTint="33"/>
          </w:tcPr>
          <w:p w14:paraId="5F162025"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72B2AD14" w14:textId="57321515" w:rsidR="008A1875" w:rsidRPr="0061162E" w:rsidRDefault="00B232F1" w:rsidP="000871F0">
            <w:pPr>
              <w:pStyle w:val="Default"/>
              <w:numPr>
                <w:ilvl w:val="0"/>
                <w:numId w:val="24"/>
              </w:numPr>
              <w:spacing w:line="300" w:lineRule="exact"/>
              <w:ind w:hanging="275"/>
              <w:rPr>
                <w:rFonts w:ascii="Arial" w:eastAsia="Calibri" w:hAnsi="Arial" w:cs="Arial"/>
                <w:sz w:val="20"/>
                <w:szCs w:val="20"/>
              </w:rPr>
            </w:pPr>
            <w:r w:rsidRPr="0061162E">
              <w:rPr>
                <w:rFonts w:ascii="Arial" w:hAnsi="Arial" w:cs="Arial"/>
                <w:color w:val="auto"/>
                <w:sz w:val="20"/>
                <w:szCs w:val="20"/>
              </w:rPr>
              <w:t>p</w:t>
            </w:r>
            <w:r w:rsidR="008A1875" w:rsidRPr="0061162E">
              <w:rPr>
                <w:rFonts w:ascii="Arial" w:hAnsi="Arial" w:cs="Arial"/>
                <w:color w:val="auto"/>
                <w:sz w:val="20"/>
                <w:szCs w:val="20"/>
              </w:rPr>
              <w:t>renos Direktive Komisije (EU) 2019/1834 z dne 24. oktobra 2019 o spremembi prilog II in IV k Direktivi Sveta 92/29/ glede izključno tehničnih prilagoditev določa minimalne zahteve pri zagotavljanju zdravstvene oskrbe posadke na ladjah v slovenski pravni red</w:t>
            </w:r>
            <w:r w:rsidRPr="0061162E">
              <w:rPr>
                <w:rFonts w:ascii="Arial" w:hAnsi="Arial" w:cs="Arial"/>
                <w:color w:val="auto"/>
                <w:sz w:val="20"/>
                <w:szCs w:val="20"/>
              </w:rPr>
              <w:t>; d</w:t>
            </w:r>
            <w:r w:rsidR="008A1875" w:rsidRPr="0061162E">
              <w:rPr>
                <w:rFonts w:ascii="Arial" w:hAnsi="Arial" w:cs="Arial"/>
                <w:color w:val="auto"/>
                <w:sz w:val="20"/>
                <w:szCs w:val="20"/>
              </w:rPr>
              <w:t>irektiva se prenaša v obliki Pravilnika o spremembah in dopolnitvah Pravilnika o minimalnih zahtevah pri zagotavljanju zdravstvene oskrbe posadke na ladjah</w:t>
            </w:r>
            <w:r w:rsidRPr="0061162E">
              <w:rPr>
                <w:rFonts w:ascii="Arial" w:hAnsi="Arial" w:cs="Arial"/>
                <w:color w:val="auto"/>
                <w:sz w:val="20"/>
                <w:szCs w:val="20"/>
              </w:rPr>
              <w:t>, ki bo s</w:t>
            </w:r>
            <w:r w:rsidR="008A1875" w:rsidRPr="0061162E">
              <w:rPr>
                <w:rFonts w:ascii="Arial" w:hAnsi="Arial" w:cs="Arial"/>
                <w:color w:val="auto"/>
                <w:sz w:val="20"/>
                <w:szCs w:val="20"/>
              </w:rPr>
              <w:t>topi</w:t>
            </w:r>
            <w:r w:rsidRPr="0061162E">
              <w:rPr>
                <w:rFonts w:ascii="Arial" w:hAnsi="Arial" w:cs="Arial"/>
                <w:color w:val="auto"/>
                <w:sz w:val="20"/>
                <w:szCs w:val="20"/>
              </w:rPr>
              <w:t>l</w:t>
            </w:r>
            <w:r w:rsidR="008A1875" w:rsidRPr="0061162E">
              <w:rPr>
                <w:rFonts w:ascii="Arial" w:hAnsi="Arial" w:cs="Arial"/>
                <w:color w:val="auto"/>
                <w:sz w:val="20"/>
                <w:szCs w:val="20"/>
              </w:rPr>
              <w:t xml:space="preserve"> v veljavo 21. novembra 2021</w:t>
            </w:r>
          </w:p>
          <w:p w14:paraId="6EDC10AB" w14:textId="1CB1270C" w:rsidR="00B232F1" w:rsidRPr="0061162E" w:rsidRDefault="00B232F1" w:rsidP="009C12BF">
            <w:pPr>
              <w:pStyle w:val="Default"/>
              <w:spacing w:line="300" w:lineRule="exact"/>
              <w:ind w:left="85"/>
              <w:rPr>
                <w:rFonts w:ascii="Arial" w:eastAsia="Calibri" w:hAnsi="Arial" w:cs="Arial"/>
                <w:sz w:val="20"/>
                <w:szCs w:val="20"/>
              </w:rPr>
            </w:pPr>
          </w:p>
        </w:tc>
      </w:tr>
      <w:tr w:rsidR="008A1875" w:rsidRPr="0061162E" w14:paraId="752E12D8" w14:textId="77777777" w:rsidTr="00450892">
        <w:tc>
          <w:tcPr>
            <w:tcW w:w="2972" w:type="dxa"/>
            <w:tcBorders>
              <w:left w:val="nil"/>
            </w:tcBorders>
            <w:shd w:val="clear" w:color="auto" w:fill="DEEAF6" w:themeFill="accent1" w:themeFillTint="33"/>
          </w:tcPr>
          <w:p w14:paraId="2301B9F0" w14:textId="4203E51F"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w:t>
            </w:r>
            <w:r w:rsidR="00B232F1" w:rsidRPr="0061162E">
              <w:rPr>
                <w:rFonts w:ascii="Arial" w:hAnsi="Arial" w:cs="Arial"/>
                <w:sz w:val="20"/>
                <w:szCs w:val="20"/>
              </w:rPr>
              <w:t>a</w:t>
            </w:r>
            <w:r w:rsidRPr="0061162E">
              <w:rPr>
                <w:rFonts w:ascii="Arial" w:hAnsi="Arial" w:cs="Arial"/>
                <w:sz w:val="20"/>
                <w:szCs w:val="20"/>
              </w:rPr>
              <w:t xml:space="preserve"> nosil</w:t>
            </w:r>
            <w:r w:rsidR="00B232F1" w:rsidRPr="0061162E">
              <w:rPr>
                <w:rFonts w:ascii="Arial" w:hAnsi="Arial" w:cs="Arial"/>
                <w:sz w:val="20"/>
                <w:szCs w:val="20"/>
              </w:rPr>
              <w:t>ca</w:t>
            </w:r>
            <w:r w:rsidRPr="0061162E">
              <w:rPr>
                <w:rFonts w:ascii="Arial" w:hAnsi="Arial" w:cs="Arial"/>
                <w:sz w:val="20"/>
                <w:szCs w:val="20"/>
              </w:rPr>
              <w:t>:</w:t>
            </w:r>
          </w:p>
        </w:tc>
        <w:tc>
          <w:tcPr>
            <w:tcW w:w="6237" w:type="dxa"/>
            <w:tcBorders>
              <w:right w:val="nil"/>
            </w:tcBorders>
          </w:tcPr>
          <w:p w14:paraId="1446F492"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MDDSZ, MZ</w:t>
            </w:r>
          </w:p>
          <w:p w14:paraId="01214A5A"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3F100153" w14:textId="77777777" w:rsidTr="00450892">
        <w:tc>
          <w:tcPr>
            <w:tcW w:w="2972" w:type="dxa"/>
            <w:tcBorders>
              <w:left w:val="nil"/>
            </w:tcBorders>
            <w:shd w:val="clear" w:color="auto" w:fill="DEEAF6" w:themeFill="accent1" w:themeFillTint="33"/>
          </w:tcPr>
          <w:p w14:paraId="0395D27F"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25B9120D"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47F6543D"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IRSD, ZIRS</w:t>
            </w:r>
          </w:p>
          <w:p w14:paraId="500A87FE"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2A833786" w14:textId="77777777" w:rsidTr="00450892">
        <w:tc>
          <w:tcPr>
            <w:tcW w:w="2972" w:type="dxa"/>
            <w:tcBorders>
              <w:left w:val="nil"/>
            </w:tcBorders>
            <w:shd w:val="clear" w:color="auto" w:fill="DEEAF6" w:themeFill="accent1" w:themeFillTint="33"/>
          </w:tcPr>
          <w:p w14:paraId="640FB620"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49CAD5D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0579BE39" w14:textId="77777777" w:rsidR="008A1875" w:rsidRPr="0061162E" w:rsidRDefault="008A1875" w:rsidP="000871F0">
            <w:pPr>
              <w:pStyle w:val="Default"/>
              <w:spacing w:line="300" w:lineRule="exact"/>
              <w:rPr>
                <w:rFonts w:ascii="Arial" w:hAnsi="Arial" w:cs="Arial"/>
                <w:color w:val="auto"/>
                <w:sz w:val="20"/>
                <w:szCs w:val="20"/>
              </w:rPr>
            </w:pPr>
          </w:p>
        </w:tc>
      </w:tr>
      <w:tr w:rsidR="008A1875" w:rsidRPr="0061162E" w14:paraId="4B1FB4B5" w14:textId="77777777" w:rsidTr="00450892">
        <w:tc>
          <w:tcPr>
            <w:tcW w:w="2972" w:type="dxa"/>
            <w:tcBorders>
              <w:left w:val="nil"/>
            </w:tcBorders>
            <w:shd w:val="clear" w:color="auto" w:fill="DEEAF6" w:themeFill="accent1" w:themeFillTint="33"/>
          </w:tcPr>
          <w:p w14:paraId="06F5C69B" w14:textId="4B8075C2"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1DD0E142"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 o minimalnih zahtevah pri zagotavljanju zdravstvene oskrbe posadke na ladjah</w:t>
            </w:r>
          </w:p>
          <w:p w14:paraId="715E563F" w14:textId="77777777" w:rsidR="008A1875" w:rsidRPr="0061162E" w:rsidRDefault="008A1875" w:rsidP="000871F0">
            <w:pPr>
              <w:pStyle w:val="Default"/>
              <w:spacing w:line="300" w:lineRule="exact"/>
              <w:rPr>
                <w:rFonts w:ascii="Arial" w:hAnsi="Arial" w:cs="Arial"/>
                <w:color w:val="auto"/>
                <w:sz w:val="20"/>
                <w:szCs w:val="20"/>
              </w:rPr>
            </w:pPr>
          </w:p>
        </w:tc>
      </w:tr>
    </w:tbl>
    <w:p w14:paraId="1A646D7B" w14:textId="77777777" w:rsidR="008A1875" w:rsidRPr="0061162E" w:rsidRDefault="008A1875" w:rsidP="000871F0">
      <w:pPr>
        <w:spacing w:line="300" w:lineRule="exact"/>
        <w:rPr>
          <w:rFonts w:ascii="Arial" w:hAnsi="Arial" w:cs="Arial"/>
          <w:b/>
          <w:sz w:val="20"/>
          <w:szCs w:val="20"/>
        </w:rPr>
      </w:pPr>
    </w:p>
    <w:p w14:paraId="19C8C67A" w14:textId="77777777" w:rsidR="008A1875" w:rsidRPr="0061162E" w:rsidRDefault="008A1875" w:rsidP="000871F0">
      <w:pPr>
        <w:spacing w:line="300" w:lineRule="exact"/>
        <w:rPr>
          <w:rFonts w:ascii="Arial" w:hAnsi="Arial" w:cs="Arial"/>
          <w:b/>
          <w:sz w:val="20"/>
          <w:szCs w:val="20"/>
        </w:rPr>
      </w:pPr>
    </w:p>
    <w:p w14:paraId="4672F20A" w14:textId="77777777" w:rsidR="008A1875" w:rsidRPr="0061162E" w:rsidRDefault="008A1875" w:rsidP="000871F0">
      <w:pPr>
        <w:spacing w:line="300" w:lineRule="exact"/>
        <w:rPr>
          <w:rFonts w:ascii="Arial" w:hAnsi="Arial" w:cs="Arial"/>
          <w:b/>
          <w:sz w:val="20"/>
          <w:szCs w:val="20"/>
        </w:rPr>
      </w:pPr>
      <w:r w:rsidRPr="0061162E">
        <w:rPr>
          <w:rFonts w:ascii="Arial" w:hAnsi="Arial" w:cs="Arial"/>
          <w:b/>
          <w:sz w:val="20"/>
          <w:szCs w:val="20"/>
        </w:rPr>
        <w:br w:type="page"/>
      </w:r>
    </w:p>
    <w:p w14:paraId="42BC3A8E" w14:textId="77777777" w:rsidR="008A1875" w:rsidRPr="0061162E" w:rsidRDefault="008A1875" w:rsidP="000871F0">
      <w:pPr>
        <w:spacing w:line="300" w:lineRule="exact"/>
        <w:rPr>
          <w:rFonts w:ascii="Arial" w:hAnsi="Arial" w:cs="Arial"/>
          <w:b/>
          <w:sz w:val="20"/>
          <w:szCs w:val="20"/>
        </w:rPr>
      </w:pPr>
    </w:p>
    <w:p w14:paraId="4A1F3A05" w14:textId="77777777" w:rsidR="008A1875" w:rsidRPr="0061162E" w:rsidRDefault="008A1875" w:rsidP="000871F0">
      <w:pPr>
        <w:spacing w:line="300" w:lineRule="exact"/>
        <w:rPr>
          <w:rFonts w:ascii="Arial" w:hAnsi="Arial" w:cs="Arial"/>
          <w:b/>
          <w:sz w:val="20"/>
          <w:szCs w:val="20"/>
        </w:rPr>
      </w:pPr>
    </w:p>
    <w:tbl>
      <w:tblPr>
        <w:tblStyle w:val="Tabelamrea"/>
        <w:tblW w:w="9209" w:type="dxa"/>
        <w:tblLook w:val="04A0" w:firstRow="1" w:lastRow="0" w:firstColumn="1" w:lastColumn="0" w:noHBand="0" w:noVBand="1"/>
      </w:tblPr>
      <w:tblGrid>
        <w:gridCol w:w="2972"/>
        <w:gridCol w:w="6237"/>
      </w:tblGrid>
      <w:tr w:rsidR="008A1875" w:rsidRPr="0061162E" w14:paraId="54E82E28" w14:textId="77777777" w:rsidTr="00450892">
        <w:tc>
          <w:tcPr>
            <w:tcW w:w="2972" w:type="dxa"/>
            <w:tcBorders>
              <w:left w:val="nil"/>
            </w:tcBorders>
            <w:shd w:val="clear" w:color="auto" w:fill="DEEAF6" w:themeFill="accent1" w:themeFillTint="33"/>
          </w:tcPr>
          <w:p w14:paraId="2B01A2E4"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5BBF5C41" w14:textId="6A626FDA" w:rsidR="008A1875" w:rsidRPr="0061162E" w:rsidRDefault="00737F54" w:rsidP="000871F0">
            <w:pPr>
              <w:spacing w:line="300" w:lineRule="exact"/>
              <w:rPr>
                <w:rFonts w:ascii="Arial" w:hAnsi="Arial" w:cs="Arial"/>
                <w:b/>
                <w:sz w:val="20"/>
                <w:szCs w:val="20"/>
              </w:rPr>
            </w:pPr>
            <w:r w:rsidRPr="0061162E">
              <w:rPr>
                <w:rFonts w:ascii="Arial" w:hAnsi="Arial" w:cs="Arial"/>
                <w:b/>
                <w:sz w:val="20"/>
                <w:szCs w:val="20"/>
              </w:rPr>
              <w:t>6.1.1.</w:t>
            </w:r>
            <w:r w:rsidR="008B7620" w:rsidRPr="0061162E">
              <w:rPr>
                <w:rFonts w:ascii="Arial" w:hAnsi="Arial" w:cs="Arial"/>
                <w:b/>
                <w:sz w:val="20"/>
                <w:szCs w:val="20"/>
              </w:rPr>
              <w:t>3</w:t>
            </w:r>
            <w:r w:rsidRPr="0061162E">
              <w:rPr>
                <w:rFonts w:ascii="Arial" w:hAnsi="Arial" w:cs="Arial"/>
                <w:b/>
                <w:sz w:val="20"/>
                <w:szCs w:val="20"/>
              </w:rPr>
              <w:t>.</w:t>
            </w:r>
          </w:p>
          <w:p w14:paraId="4A08F692" w14:textId="68E95DC6" w:rsidR="00737F54" w:rsidRPr="0061162E" w:rsidRDefault="00737F54" w:rsidP="000871F0">
            <w:pPr>
              <w:spacing w:line="300" w:lineRule="exact"/>
              <w:rPr>
                <w:rFonts w:ascii="Arial" w:hAnsi="Arial" w:cs="Arial"/>
                <w:b/>
                <w:sz w:val="20"/>
                <w:szCs w:val="20"/>
              </w:rPr>
            </w:pPr>
          </w:p>
        </w:tc>
      </w:tr>
      <w:tr w:rsidR="008A1875" w:rsidRPr="0061162E" w14:paraId="52E2122F" w14:textId="77777777" w:rsidTr="00450892">
        <w:tc>
          <w:tcPr>
            <w:tcW w:w="2972" w:type="dxa"/>
            <w:tcBorders>
              <w:left w:val="nil"/>
            </w:tcBorders>
            <w:shd w:val="clear" w:color="auto" w:fill="DEEAF6" w:themeFill="accent1" w:themeFillTint="33"/>
          </w:tcPr>
          <w:p w14:paraId="6A3F9CA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256AAB7C" w14:textId="77777777"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Prenos Direktive Komisije (EU) 2019/1832 z dne 24. oktobra 2019 o spremembi prilog I, II in III k Direktivi Sveta 89/656</w:t>
            </w:r>
            <w:r w:rsidRPr="0061162E">
              <w:rPr>
                <w:rFonts w:ascii="Arial" w:hAnsi="Arial" w:cs="Arial"/>
                <w:b/>
                <w:bCs/>
                <w:sz w:val="20"/>
                <w:szCs w:val="20"/>
                <w:shd w:val="clear" w:color="auto" w:fill="DEEAF6" w:themeFill="accent1" w:themeFillTint="33"/>
              </w:rPr>
              <w:t xml:space="preserve">/EGS glede izključno tehničnih prilagoditev, ki določa </w:t>
            </w:r>
            <w:r w:rsidRPr="0061162E">
              <w:rPr>
                <w:rFonts w:ascii="Arial" w:hAnsi="Arial" w:cs="Arial"/>
                <w:b/>
                <w:bCs/>
                <w:sz w:val="20"/>
                <w:szCs w:val="20"/>
                <w:shd w:val="clear" w:color="auto" w:fill="DEEAF6" w:themeFill="accent1" w:themeFillTint="33"/>
                <w:lang w:val="x-none"/>
              </w:rPr>
              <w:t>splošne obveznosti delodajalca v zvezi z osebno varovalno opremo, ki jo delavci uporabljajo pri delu</w:t>
            </w:r>
          </w:p>
          <w:p w14:paraId="08417996" w14:textId="77777777" w:rsidR="008A1875" w:rsidRPr="0061162E" w:rsidRDefault="008A1875" w:rsidP="000871F0">
            <w:pPr>
              <w:spacing w:line="300" w:lineRule="exact"/>
              <w:rPr>
                <w:rFonts w:ascii="Arial" w:hAnsi="Arial" w:cs="Arial"/>
                <w:sz w:val="20"/>
                <w:szCs w:val="20"/>
              </w:rPr>
            </w:pPr>
          </w:p>
        </w:tc>
      </w:tr>
      <w:tr w:rsidR="008A1875" w:rsidRPr="0061162E" w14:paraId="759044F9" w14:textId="77777777" w:rsidTr="00450892">
        <w:tc>
          <w:tcPr>
            <w:tcW w:w="2972" w:type="dxa"/>
            <w:tcBorders>
              <w:left w:val="nil"/>
            </w:tcBorders>
            <w:shd w:val="clear" w:color="auto" w:fill="DEEAF6" w:themeFill="accent1" w:themeFillTint="33"/>
          </w:tcPr>
          <w:p w14:paraId="45E072BC" w14:textId="45B122F6"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E9E7215"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2F8B7D07"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5483084"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D79E98F"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1901CFDE" w14:textId="77777777" w:rsidR="008A1875" w:rsidRPr="0061162E" w:rsidRDefault="008A1875" w:rsidP="000871F0">
            <w:pPr>
              <w:pStyle w:val="Odstavekseznama"/>
              <w:spacing w:line="300" w:lineRule="exact"/>
              <w:ind w:left="0"/>
              <w:rPr>
                <w:rFonts w:ascii="Arial" w:hAnsi="Arial" w:cs="Arial"/>
                <w:sz w:val="20"/>
                <w:szCs w:val="20"/>
              </w:rPr>
            </w:pPr>
          </w:p>
        </w:tc>
      </w:tr>
      <w:tr w:rsidR="008A1875" w:rsidRPr="0061162E" w14:paraId="40EA090D" w14:textId="77777777" w:rsidTr="00450892">
        <w:tc>
          <w:tcPr>
            <w:tcW w:w="2972" w:type="dxa"/>
            <w:tcBorders>
              <w:left w:val="nil"/>
            </w:tcBorders>
            <w:shd w:val="clear" w:color="auto" w:fill="DEEAF6" w:themeFill="accent1" w:themeFillTint="33"/>
          </w:tcPr>
          <w:p w14:paraId="3AB2EFAE"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5CB5ED7F" w14:textId="2FE4F32F" w:rsidR="008A1875" w:rsidRPr="0061162E" w:rsidRDefault="008A1875" w:rsidP="000871F0">
            <w:pPr>
              <w:spacing w:line="300" w:lineRule="exact"/>
              <w:rPr>
                <w:rFonts w:ascii="Arial" w:hAnsi="Arial" w:cs="Arial"/>
                <w:b/>
                <w:bCs/>
                <w:sz w:val="20"/>
                <w:szCs w:val="20"/>
              </w:rPr>
            </w:pPr>
            <w:r w:rsidRPr="0061162E">
              <w:rPr>
                <w:rFonts w:ascii="Arial" w:hAnsi="Arial" w:cs="Arial"/>
                <w:b/>
                <w:bCs/>
                <w:sz w:val="20"/>
                <w:szCs w:val="20"/>
              </w:rPr>
              <w:t>2021</w:t>
            </w:r>
          </w:p>
          <w:p w14:paraId="7DA1BD59" w14:textId="71C2E41C" w:rsidR="00CE0D57" w:rsidRPr="0061162E" w:rsidRDefault="00CE0D57" w:rsidP="000871F0">
            <w:pPr>
              <w:spacing w:line="300" w:lineRule="exact"/>
              <w:rPr>
                <w:rFonts w:ascii="Arial" w:hAnsi="Arial" w:cs="Arial"/>
                <w:sz w:val="20"/>
                <w:szCs w:val="20"/>
              </w:rPr>
            </w:pPr>
          </w:p>
        </w:tc>
      </w:tr>
      <w:tr w:rsidR="008A1875" w:rsidRPr="0061162E" w14:paraId="73B5DEF5" w14:textId="77777777" w:rsidTr="00450892">
        <w:tc>
          <w:tcPr>
            <w:tcW w:w="2972" w:type="dxa"/>
            <w:tcBorders>
              <w:left w:val="nil"/>
            </w:tcBorders>
            <w:shd w:val="clear" w:color="auto" w:fill="DEEAF6" w:themeFill="accent1" w:themeFillTint="33"/>
          </w:tcPr>
          <w:p w14:paraId="6D6A0C2A"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33CB54F5" w14:textId="7E13DCC9" w:rsidR="008A1875" w:rsidRPr="0061162E" w:rsidRDefault="00CE0D57"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p</w:t>
            </w:r>
            <w:r w:rsidR="008A1875" w:rsidRPr="0061162E">
              <w:rPr>
                <w:rFonts w:ascii="Arial" w:hAnsi="Arial" w:cs="Arial"/>
                <w:color w:val="auto"/>
                <w:sz w:val="20"/>
                <w:szCs w:val="20"/>
              </w:rPr>
              <w:t>renos Direktive Komisije (EU) 2019/1832 z dne 24. oktobra 2019 o spremembi prilog I, II in III k Direktivi Sveta 89/656/EGS glede izključno tehničnih prilagoditev, ki določa splošne obveznosti delodajalca v zvezi z osebno varovalno opremo, ki jo delavci uporabljajo pri delu</w:t>
            </w:r>
            <w:r w:rsidRPr="0061162E">
              <w:rPr>
                <w:rFonts w:ascii="Arial" w:hAnsi="Arial" w:cs="Arial"/>
                <w:color w:val="auto"/>
                <w:sz w:val="20"/>
                <w:szCs w:val="20"/>
              </w:rPr>
              <w:t>; d</w:t>
            </w:r>
            <w:r w:rsidR="008A1875" w:rsidRPr="0061162E">
              <w:rPr>
                <w:rFonts w:ascii="Arial" w:hAnsi="Arial" w:cs="Arial"/>
                <w:color w:val="auto"/>
                <w:sz w:val="20"/>
                <w:szCs w:val="20"/>
              </w:rPr>
              <w:t>irektiva se prenaša v obliki Pravilnika o spremembah in dopolnitvah Pravilnika o osebni varovalni opremi, ki jo delavci uporabljajo pri delu</w:t>
            </w:r>
            <w:r w:rsidRPr="0061162E">
              <w:rPr>
                <w:rFonts w:ascii="Arial" w:hAnsi="Arial" w:cs="Arial"/>
                <w:color w:val="auto"/>
                <w:sz w:val="20"/>
                <w:szCs w:val="20"/>
              </w:rPr>
              <w:t>, ki bo</w:t>
            </w:r>
            <w:r w:rsidR="008A1875" w:rsidRPr="0061162E">
              <w:rPr>
                <w:rFonts w:ascii="Arial" w:hAnsi="Arial" w:cs="Arial"/>
                <w:color w:val="auto"/>
                <w:sz w:val="20"/>
                <w:szCs w:val="20"/>
              </w:rPr>
              <w:t xml:space="preserve"> stopi</w:t>
            </w:r>
            <w:r w:rsidRPr="0061162E">
              <w:rPr>
                <w:rFonts w:ascii="Arial" w:hAnsi="Arial" w:cs="Arial"/>
                <w:color w:val="auto"/>
                <w:sz w:val="20"/>
                <w:szCs w:val="20"/>
              </w:rPr>
              <w:t>l</w:t>
            </w:r>
            <w:r w:rsidR="008A1875" w:rsidRPr="0061162E">
              <w:rPr>
                <w:rFonts w:ascii="Arial" w:hAnsi="Arial" w:cs="Arial"/>
                <w:color w:val="auto"/>
                <w:sz w:val="20"/>
                <w:szCs w:val="20"/>
              </w:rPr>
              <w:t xml:space="preserve"> v veljavo 20. novembra 2021</w:t>
            </w:r>
          </w:p>
          <w:p w14:paraId="18619C4C" w14:textId="4CE663B4" w:rsidR="00CE0D57" w:rsidRPr="0061162E" w:rsidRDefault="00CE0D57" w:rsidP="009C12BF">
            <w:pPr>
              <w:pStyle w:val="Default"/>
              <w:spacing w:line="300" w:lineRule="exact"/>
              <w:ind w:left="85"/>
              <w:rPr>
                <w:rFonts w:ascii="Arial" w:hAnsi="Arial" w:cs="Arial"/>
                <w:color w:val="auto"/>
                <w:sz w:val="20"/>
                <w:szCs w:val="20"/>
              </w:rPr>
            </w:pPr>
          </w:p>
        </w:tc>
      </w:tr>
      <w:tr w:rsidR="008A1875" w:rsidRPr="0061162E" w14:paraId="353C36B5" w14:textId="77777777" w:rsidTr="00450892">
        <w:tc>
          <w:tcPr>
            <w:tcW w:w="2972" w:type="dxa"/>
            <w:tcBorders>
              <w:left w:val="nil"/>
            </w:tcBorders>
            <w:shd w:val="clear" w:color="auto" w:fill="DEEAF6" w:themeFill="accent1" w:themeFillTint="33"/>
          </w:tcPr>
          <w:p w14:paraId="2337448F" w14:textId="5F7AED75"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A4DD6A0"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MDDSZ</w:t>
            </w:r>
          </w:p>
          <w:p w14:paraId="372F8633"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63AFE0DB" w14:textId="77777777" w:rsidTr="00450892">
        <w:tc>
          <w:tcPr>
            <w:tcW w:w="2972" w:type="dxa"/>
            <w:tcBorders>
              <w:left w:val="nil"/>
            </w:tcBorders>
            <w:shd w:val="clear" w:color="auto" w:fill="DEEAF6" w:themeFill="accent1" w:themeFillTint="33"/>
          </w:tcPr>
          <w:p w14:paraId="620B91F9"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Sodelujoče institucije:</w:t>
            </w:r>
          </w:p>
          <w:p w14:paraId="70EBDD96" w14:textId="77777777" w:rsidR="008A1875" w:rsidRPr="0061162E" w:rsidRDefault="008A1875" w:rsidP="000871F0">
            <w:pPr>
              <w:spacing w:line="300" w:lineRule="exact"/>
              <w:rPr>
                <w:rFonts w:ascii="Arial" w:hAnsi="Arial" w:cs="Arial"/>
                <w:sz w:val="20"/>
                <w:szCs w:val="20"/>
              </w:rPr>
            </w:pPr>
          </w:p>
        </w:tc>
        <w:tc>
          <w:tcPr>
            <w:tcW w:w="6237" w:type="dxa"/>
            <w:tcBorders>
              <w:right w:val="nil"/>
            </w:tcBorders>
          </w:tcPr>
          <w:p w14:paraId="23A0C56B" w14:textId="77777777" w:rsidR="008A1875" w:rsidRPr="0061162E" w:rsidRDefault="008A1875" w:rsidP="0091592D">
            <w:pPr>
              <w:pStyle w:val="Default"/>
              <w:spacing w:line="300" w:lineRule="exact"/>
              <w:ind w:left="85"/>
              <w:rPr>
                <w:rFonts w:ascii="Arial" w:hAnsi="Arial" w:cs="Arial"/>
                <w:color w:val="auto"/>
                <w:sz w:val="20"/>
                <w:szCs w:val="20"/>
              </w:rPr>
            </w:pPr>
            <w:r w:rsidRPr="0061162E">
              <w:rPr>
                <w:rFonts w:ascii="Arial" w:hAnsi="Arial" w:cs="Arial"/>
                <w:color w:val="auto"/>
                <w:sz w:val="20"/>
                <w:szCs w:val="20"/>
              </w:rPr>
              <w:t>IRSD</w:t>
            </w:r>
          </w:p>
          <w:p w14:paraId="69C27282" w14:textId="77777777" w:rsidR="008A1875" w:rsidRPr="0061162E" w:rsidRDefault="008A1875" w:rsidP="0091592D">
            <w:pPr>
              <w:pStyle w:val="Default"/>
              <w:spacing w:line="300" w:lineRule="exact"/>
              <w:rPr>
                <w:rFonts w:ascii="Arial" w:hAnsi="Arial" w:cs="Arial"/>
                <w:color w:val="auto"/>
                <w:sz w:val="20"/>
                <w:szCs w:val="20"/>
              </w:rPr>
            </w:pPr>
          </w:p>
        </w:tc>
      </w:tr>
      <w:tr w:rsidR="008A1875" w:rsidRPr="0061162E" w14:paraId="68AA8DFE" w14:textId="77777777" w:rsidTr="00450892">
        <w:tc>
          <w:tcPr>
            <w:tcW w:w="2972" w:type="dxa"/>
            <w:tcBorders>
              <w:left w:val="nil"/>
            </w:tcBorders>
            <w:shd w:val="clear" w:color="auto" w:fill="DEEAF6" w:themeFill="accent1" w:themeFillTint="33"/>
          </w:tcPr>
          <w:p w14:paraId="6D522685" w14:textId="77777777"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39CAAEA"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zaradi česar ne bo potrebno zagotavljati dodatnih proračunskih sredstev </w:t>
            </w:r>
          </w:p>
          <w:p w14:paraId="2C558A62" w14:textId="77777777" w:rsidR="008A1875" w:rsidRPr="0061162E" w:rsidRDefault="008A1875" w:rsidP="000871F0">
            <w:pPr>
              <w:pStyle w:val="Default"/>
              <w:spacing w:line="300" w:lineRule="exact"/>
              <w:rPr>
                <w:rFonts w:ascii="Arial" w:hAnsi="Arial" w:cs="Arial"/>
                <w:color w:val="auto"/>
                <w:sz w:val="20"/>
                <w:szCs w:val="20"/>
              </w:rPr>
            </w:pPr>
          </w:p>
        </w:tc>
      </w:tr>
      <w:tr w:rsidR="008A1875" w:rsidRPr="0061162E" w14:paraId="505A1CF0" w14:textId="77777777" w:rsidTr="00450892">
        <w:tc>
          <w:tcPr>
            <w:tcW w:w="2972" w:type="dxa"/>
            <w:tcBorders>
              <w:left w:val="nil"/>
            </w:tcBorders>
            <w:shd w:val="clear" w:color="auto" w:fill="DEEAF6" w:themeFill="accent1" w:themeFillTint="33"/>
          </w:tcPr>
          <w:p w14:paraId="7216328C" w14:textId="286B66F5" w:rsidR="008A1875" w:rsidRPr="0061162E" w:rsidRDefault="008A1875" w:rsidP="000871F0">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589E0691" w14:textId="77777777" w:rsidR="008A1875" w:rsidRPr="0061162E" w:rsidRDefault="008A1875" w:rsidP="000871F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sprejem Pravilnika o osebni varovalni opremi, ki jo delavci uporabljajo pri delu</w:t>
            </w:r>
          </w:p>
          <w:p w14:paraId="416EBD1F" w14:textId="77777777" w:rsidR="008A1875" w:rsidRPr="0061162E" w:rsidRDefault="008A1875" w:rsidP="000871F0">
            <w:pPr>
              <w:pStyle w:val="Default"/>
              <w:spacing w:line="300" w:lineRule="exact"/>
              <w:rPr>
                <w:rFonts w:ascii="Arial" w:hAnsi="Arial" w:cs="Arial"/>
                <w:color w:val="auto"/>
                <w:sz w:val="20"/>
                <w:szCs w:val="20"/>
              </w:rPr>
            </w:pPr>
          </w:p>
        </w:tc>
      </w:tr>
    </w:tbl>
    <w:p w14:paraId="3774AD6C" w14:textId="4670CD93" w:rsidR="0091592D" w:rsidRPr="0061162E" w:rsidRDefault="0091592D" w:rsidP="000871F0">
      <w:pPr>
        <w:spacing w:line="300" w:lineRule="exact"/>
        <w:rPr>
          <w:rFonts w:ascii="Arial" w:hAnsi="Arial" w:cs="Arial"/>
          <w:sz w:val="20"/>
          <w:szCs w:val="20"/>
        </w:rPr>
      </w:pPr>
    </w:p>
    <w:p w14:paraId="708B4D47" w14:textId="77777777"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32FA9AC0" w14:textId="77777777" w:rsidTr="002667BD">
        <w:tc>
          <w:tcPr>
            <w:tcW w:w="2972" w:type="dxa"/>
            <w:tcBorders>
              <w:left w:val="nil"/>
            </w:tcBorders>
            <w:shd w:val="clear" w:color="auto" w:fill="DEEAF6" w:themeFill="accent1" w:themeFillTint="33"/>
          </w:tcPr>
          <w:p w14:paraId="0EF921DF"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C374B40" w14:textId="283370A6" w:rsidR="0091592D" w:rsidRPr="0061162E" w:rsidRDefault="0091592D" w:rsidP="0091592D">
            <w:pPr>
              <w:spacing w:line="300" w:lineRule="exact"/>
              <w:rPr>
                <w:rFonts w:ascii="Arial" w:hAnsi="Arial" w:cs="Arial"/>
                <w:b/>
                <w:sz w:val="20"/>
                <w:szCs w:val="20"/>
              </w:rPr>
            </w:pPr>
            <w:r w:rsidRPr="0061162E">
              <w:rPr>
                <w:rFonts w:ascii="Arial" w:hAnsi="Arial" w:cs="Arial"/>
                <w:b/>
                <w:sz w:val="20"/>
                <w:szCs w:val="20"/>
              </w:rPr>
              <w:t>6.1.1.4.</w:t>
            </w:r>
          </w:p>
          <w:p w14:paraId="204C8798" w14:textId="7B58E432" w:rsidR="0091592D" w:rsidRPr="0061162E" w:rsidRDefault="0091592D" w:rsidP="0091592D">
            <w:pPr>
              <w:spacing w:line="300" w:lineRule="exact"/>
              <w:rPr>
                <w:rFonts w:ascii="Arial" w:hAnsi="Arial" w:cs="Arial"/>
                <w:b/>
                <w:sz w:val="20"/>
                <w:szCs w:val="20"/>
              </w:rPr>
            </w:pPr>
          </w:p>
        </w:tc>
      </w:tr>
      <w:tr w:rsidR="0091592D" w:rsidRPr="0061162E" w14:paraId="107279B6" w14:textId="77777777" w:rsidTr="002667BD">
        <w:tc>
          <w:tcPr>
            <w:tcW w:w="2972" w:type="dxa"/>
            <w:tcBorders>
              <w:left w:val="nil"/>
            </w:tcBorders>
            <w:shd w:val="clear" w:color="auto" w:fill="DEEAF6" w:themeFill="accent1" w:themeFillTint="33"/>
          </w:tcPr>
          <w:p w14:paraId="530F8AFF"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34004BB3" w14:textId="77777777" w:rsidR="0091592D" w:rsidRPr="0061162E" w:rsidRDefault="0091592D" w:rsidP="0091592D">
            <w:pPr>
              <w:spacing w:line="300" w:lineRule="exact"/>
              <w:rPr>
                <w:rFonts w:ascii="Arial" w:hAnsi="Arial" w:cs="Arial"/>
                <w:b/>
                <w:bCs/>
                <w:sz w:val="20"/>
                <w:szCs w:val="20"/>
              </w:rPr>
            </w:pPr>
            <w:r w:rsidRPr="0061162E">
              <w:rPr>
                <w:rFonts w:ascii="Arial" w:hAnsi="Arial" w:cs="Arial"/>
                <w:b/>
                <w:bCs/>
                <w:sz w:val="20"/>
                <w:szCs w:val="20"/>
              </w:rPr>
              <w:t>Priprava in sprejem Pravilnika o prijavi nezgode in poškodbe pri delu</w:t>
            </w:r>
          </w:p>
          <w:p w14:paraId="35FEF10E" w14:textId="7D1BF12D" w:rsidR="0091592D" w:rsidRPr="0061162E" w:rsidRDefault="0091592D" w:rsidP="0091592D">
            <w:pPr>
              <w:spacing w:line="300" w:lineRule="exact"/>
              <w:rPr>
                <w:rFonts w:ascii="Arial" w:hAnsi="Arial" w:cs="Arial"/>
                <w:sz w:val="20"/>
                <w:szCs w:val="20"/>
              </w:rPr>
            </w:pPr>
          </w:p>
        </w:tc>
      </w:tr>
      <w:tr w:rsidR="0091592D" w:rsidRPr="0061162E" w14:paraId="68408C93" w14:textId="77777777" w:rsidTr="002667BD">
        <w:tc>
          <w:tcPr>
            <w:tcW w:w="2972" w:type="dxa"/>
            <w:tcBorders>
              <w:left w:val="nil"/>
            </w:tcBorders>
            <w:shd w:val="clear" w:color="auto" w:fill="DEEAF6" w:themeFill="accent1" w:themeFillTint="33"/>
          </w:tcPr>
          <w:p w14:paraId="1C72B8A6" w14:textId="617777C2"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78228208"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EE362EB"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5456AE82"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1C71829A" w14:textId="77777777" w:rsidR="0091592D" w:rsidRPr="0061162E" w:rsidRDefault="0091592D" w:rsidP="0091592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49AC0B76" w14:textId="77777777" w:rsidR="0091592D" w:rsidRPr="0061162E" w:rsidRDefault="0091592D" w:rsidP="0091592D">
            <w:pPr>
              <w:pStyle w:val="Odstavekseznama"/>
              <w:spacing w:after="0" w:line="300" w:lineRule="exact"/>
              <w:ind w:left="0"/>
              <w:rPr>
                <w:rFonts w:ascii="Arial" w:hAnsi="Arial" w:cs="Arial"/>
                <w:color w:val="auto"/>
                <w:sz w:val="20"/>
                <w:szCs w:val="20"/>
              </w:rPr>
            </w:pPr>
          </w:p>
        </w:tc>
      </w:tr>
      <w:tr w:rsidR="0091592D" w:rsidRPr="0061162E" w14:paraId="7C7AFA45" w14:textId="77777777" w:rsidTr="002667BD">
        <w:tc>
          <w:tcPr>
            <w:tcW w:w="2972" w:type="dxa"/>
            <w:tcBorders>
              <w:left w:val="nil"/>
            </w:tcBorders>
            <w:shd w:val="clear" w:color="auto" w:fill="DEEAF6" w:themeFill="accent1" w:themeFillTint="33"/>
          </w:tcPr>
          <w:p w14:paraId="2843AF42"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3145311" w14:textId="77777777" w:rsidR="0091592D" w:rsidRPr="0061162E" w:rsidRDefault="0091592D" w:rsidP="0091592D">
            <w:pPr>
              <w:spacing w:line="300" w:lineRule="exact"/>
              <w:rPr>
                <w:rFonts w:ascii="Arial" w:hAnsi="Arial" w:cs="Arial"/>
                <w:b/>
                <w:bCs/>
                <w:sz w:val="20"/>
                <w:szCs w:val="20"/>
              </w:rPr>
            </w:pPr>
            <w:r w:rsidRPr="0061162E">
              <w:rPr>
                <w:rFonts w:ascii="Arial" w:hAnsi="Arial" w:cs="Arial"/>
                <w:b/>
                <w:bCs/>
                <w:sz w:val="20"/>
                <w:szCs w:val="20"/>
              </w:rPr>
              <w:t>2021-22</w:t>
            </w:r>
          </w:p>
          <w:p w14:paraId="7519DE88" w14:textId="104E9E1C" w:rsidR="0091592D" w:rsidRPr="0061162E" w:rsidRDefault="0091592D" w:rsidP="0091592D">
            <w:pPr>
              <w:spacing w:line="300" w:lineRule="exact"/>
              <w:rPr>
                <w:rFonts w:ascii="Arial" w:hAnsi="Arial" w:cs="Arial"/>
                <w:b/>
                <w:bCs/>
                <w:sz w:val="20"/>
                <w:szCs w:val="20"/>
              </w:rPr>
            </w:pPr>
          </w:p>
        </w:tc>
      </w:tr>
      <w:tr w:rsidR="0091592D" w:rsidRPr="0061162E" w14:paraId="78124377" w14:textId="77777777" w:rsidTr="002667BD">
        <w:tc>
          <w:tcPr>
            <w:tcW w:w="2972" w:type="dxa"/>
            <w:tcBorders>
              <w:left w:val="nil"/>
            </w:tcBorders>
            <w:shd w:val="clear" w:color="auto" w:fill="DEEAF6" w:themeFill="accent1" w:themeFillTint="33"/>
          </w:tcPr>
          <w:p w14:paraId="14E01471"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5530BF" w14:textId="7C36240F" w:rsidR="004656B3" w:rsidRPr="0061162E" w:rsidRDefault="004656B3"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w:t>
            </w:r>
            <w:r w:rsidRPr="0061162E">
              <w:rPr>
                <w:rFonts w:ascii="Arial" w:eastAsiaTheme="minorEastAsia" w:hAnsi="Arial" w:cs="Arial"/>
                <w:color w:val="auto"/>
                <w:sz w:val="20"/>
                <w:szCs w:val="20"/>
                <w:lang w:eastAsia="sl-SI"/>
              </w:rPr>
              <w:t>Pravilnika o prijavi nezgode in poškodbe pri delu</w:t>
            </w:r>
          </w:p>
          <w:p w14:paraId="054FDDB1" w14:textId="765E182E" w:rsidR="0091592D" w:rsidRPr="0061162E" w:rsidRDefault="004656B3" w:rsidP="00FA6369">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prijavi nezgode in poškodbe pri</w:t>
            </w:r>
            <w:r w:rsidR="00CE7D1A" w:rsidRPr="0061162E">
              <w:rPr>
                <w:rFonts w:ascii="Arial" w:hAnsi="Arial" w:cs="Arial"/>
                <w:color w:val="auto"/>
                <w:sz w:val="20"/>
                <w:szCs w:val="20"/>
              </w:rPr>
              <w:t xml:space="preserve"> delu</w:t>
            </w:r>
          </w:p>
          <w:p w14:paraId="1B53C752" w14:textId="5CCB7B8E" w:rsidR="0091592D" w:rsidRPr="0061162E" w:rsidRDefault="0091592D" w:rsidP="0091592D">
            <w:pPr>
              <w:pStyle w:val="Default"/>
              <w:spacing w:line="300" w:lineRule="exact"/>
              <w:ind w:left="85"/>
              <w:rPr>
                <w:rFonts w:ascii="Arial" w:hAnsi="Arial" w:cs="Arial"/>
                <w:color w:val="auto"/>
                <w:sz w:val="20"/>
                <w:szCs w:val="20"/>
              </w:rPr>
            </w:pPr>
          </w:p>
        </w:tc>
      </w:tr>
      <w:tr w:rsidR="0091592D" w:rsidRPr="0061162E" w14:paraId="412E8640" w14:textId="77777777" w:rsidTr="002667BD">
        <w:tc>
          <w:tcPr>
            <w:tcW w:w="2972" w:type="dxa"/>
            <w:tcBorders>
              <w:left w:val="nil"/>
            </w:tcBorders>
            <w:shd w:val="clear" w:color="auto" w:fill="DEEAF6" w:themeFill="accent1" w:themeFillTint="33"/>
          </w:tcPr>
          <w:p w14:paraId="6FB332A6" w14:textId="0987D39C"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4E1E4E80" w14:textId="0A39939B"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MDDSZ</w:t>
            </w:r>
            <w:r w:rsidR="00CE7D1A" w:rsidRPr="0061162E">
              <w:rPr>
                <w:rFonts w:ascii="Arial" w:hAnsi="Arial" w:cs="Arial"/>
                <w:sz w:val="20"/>
                <w:szCs w:val="20"/>
              </w:rPr>
              <w:t>, MZ</w:t>
            </w:r>
          </w:p>
          <w:p w14:paraId="63FB77C4" w14:textId="77777777"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3620F974" w14:textId="77777777" w:rsidTr="002667BD">
        <w:tc>
          <w:tcPr>
            <w:tcW w:w="2972" w:type="dxa"/>
            <w:tcBorders>
              <w:left w:val="nil"/>
            </w:tcBorders>
            <w:shd w:val="clear" w:color="auto" w:fill="DEEAF6" w:themeFill="accent1" w:themeFillTint="33"/>
          </w:tcPr>
          <w:p w14:paraId="30E11C3E"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Sodelujoče institucije:</w:t>
            </w:r>
          </w:p>
          <w:p w14:paraId="47054BF1" w14:textId="77777777" w:rsidR="0091592D" w:rsidRPr="0061162E" w:rsidRDefault="0091592D" w:rsidP="0091592D">
            <w:pPr>
              <w:spacing w:line="300" w:lineRule="exact"/>
              <w:rPr>
                <w:rFonts w:ascii="Arial" w:hAnsi="Arial" w:cs="Arial"/>
                <w:sz w:val="20"/>
                <w:szCs w:val="20"/>
              </w:rPr>
            </w:pPr>
          </w:p>
        </w:tc>
        <w:tc>
          <w:tcPr>
            <w:tcW w:w="6237" w:type="dxa"/>
            <w:tcBorders>
              <w:right w:val="nil"/>
            </w:tcBorders>
          </w:tcPr>
          <w:p w14:paraId="7BB65771" w14:textId="2B2E5987" w:rsidR="0091592D" w:rsidRPr="0061162E" w:rsidRDefault="00CE7D1A" w:rsidP="0091592D">
            <w:pPr>
              <w:spacing w:line="300" w:lineRule="exact"/>
              <w:rPr>
                <w:rFonts w:ascii="Arial" w:hAnsi="Arial" w:cs="Arial"/>
                <w:sz w:val="20"/>
                <w:szCs w:val="20"/>
              </w:rPr>
            </w:pPr>
            <w:r w:rsidRPr="0061162E">
              <w:rPr>
                <w:rFonts w:ascii="Arial" w:hAnsi="Arial" w:cs="Arial"/>
                <w:sz w:val="20"/>
                <w:szCs w:val="20"/>
              </w:rPr>
              <w:t>MJU, IRSD, NIJZ, ZZZS</w:t>
            </w:r>
          </w:p>
          <w:p w14:paraId="617DE758" w14:textId="77777777"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180F9D93" w14:textId="77777777" w:rsidTr="002667BD">
        <w:tc>
          <w:tcPr>
            <w:tcW w:w="2972" w:type="dxa"/>
            <w:tcBorders>
              <w:left w:val="nil"/>
            </w:tcBorders>
            <w:shd w:val="clear" w:color="auto" w:fill="DEEAF6" w:themeFill="accent1" w:themeFillTint="33"/>
          </w:tcPr>
          <w:p w14:paraId="2A0EB2DB" w14:textId="77777777"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0BEF862" w14:textId="09F17E79" w:rsidR="0091592D" w:rsidRPr="0061162E" w:rsidRDefault="0091592D" w:rsidP="0091592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6B2C2836" w14:textId="1045CC65" w:rsidR="0091592D" w:rsidRPr="0061162E" w:rsidRDefault="0091592D" w:rsidP="0091592D">
            <w:pPr>
              <w:pStyle w:val="Default"/>
              <w:spacing w:line="300" w:lineRule="exact"/>
              <w:rPr>
                <w:rFonts w:ascii="Arial" w:hAnsi="Arial" w:cs="Arial"/>
                <w:color w:val="auto"/>
                <w:sz w:val="20"/>
                <w:szCs w:val="20"/>
              </w:rPr>
            </w:pPr>
          </w:p>
        </w:tc>
      </w:tr>
      <w:tr w:rsidR="0091592D" w:rsidRPr="0061162E" w14:paraId="5E165A46" w14:textId="77777777" w:rsidTr="002667BD">
        <w:tc>
          <w:tcPr>
            <w:tcW w:w="2972" w:type="dxa"/>
            <w:tcBorders>
              <w:left w:val="nil"/>
            </w:tcBorders>
            <w:shd w:val="clear" w:color="auto" w:fill="DEEAF6" w:themeFill="accent1" w:themeFillTint="33"/>
          </w:tcPr>
          <w:p w14:paraId="2A1CD0EB" w14:textId="1079BE60" w:rsidR="0091592D" w:rsidRPr="0061162E" w:rsidRDefault="0091592D" w:rsidP="0091592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0A73C490" w14:textId="3CBDEA1F" w:rsidR="0091592D" w:rsidRPr="0061162E" w:rsidRDefault="0091592D" w:rsidP="0091592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prijavi nezgode in poškodbe pri delu</w:t>
            </w:r>
          </w:p>
          <w:p w14:paraId="20C26E83" w14:textId="194BC290" w:rsidR="0091592D" w:rsidRPr="0061162E" w:rsidRDefault="0091592D" w:rsidP="0091592D">
            <w:pPr>
              <w:pStyle w:val="Default"/>
              <w:spacing w:line="300" w:lineRule="exact"/>
              <w:rPr>
                <w:rFonts w:ascii="Arial" w:hAnsi="Arial" w:cs="Arial"/>
                <w:color w:val="auto"/>
                <w:sz w:val="20"/>
                <w:szCs w:val="20"/>
              </w:rPr>
            </w:pPr>
          </w:p>
        </w:tc>
      </w:tr>
    </w:tbl>
    <w:p w14:paraId="31D1532E" w14:textId="2B208492" w:rsidR="0063685E" w:rsidRPr="0061162E" w:rsidRDefault="0063685E" w:rsidP="000871F0">
      <w:pPr>
        <w:spacing w:line="300" w:lineRule="exact"/>
        <w:rPr>
          <w:rFonts w:ascii="Arial" w:hAnsi="Arial" w:cs="Arial"/>
          <w:sz w:val="20"/>
          <w:szCs w:val="20"/>
        </w:rPr>
      </w:pPr>
    </w:p>
    <w:p w14:paraId="562E03B0" w14:textId="36F60BE6"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7AF37E27" w14:textId="77777777" w:rsidTr="002667BD">
        <w:tc>
          <w:tcPr>
            <w:tcW w:w="2972" w:type="dxa"/>
            <w:tcBorders>
              <w:left w:val="nil"/>
            </w:tcBorders>
            <w:shd w:val="clear" w:color="auto" w:fill="DEEAF6" w:themeFill="accent1" w:themeFillTint="33"/>
          </w:tcPr>
          <w:p w14:paraId="667C256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43B332F0" w14:textId="3C9D2379"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6.1.1.5.</w:t>
            </w:r>
          </w:p>
          <w:p w14:paraId="4CB5F136" w14:textId="77777777" w:rsidR="0091592D" w:rsidRPr="0061162E" w:rsidRDefault="0091592D" w:rsidP="002667BD">
            <w:pPr>
              <w:spacing w:line="300" w:lineRule="exact"/>
              <w:rPr>
                <w:rFonts w:ascii="Arial" w:hAnsi="Arial" w:cs="Arial"/>
                <w:b/>
                <w:sz w:val="20"/>
                <w:szCs w:val="20"/>
              </w:rPr>
            </w:pPr>
          </w:p>
        </w:tc>
      </w:tr>
      <w:tr w:rsidR="0091592D" w:rsidRPr="0061162E" w14:paraId="3C291586" w14:textId="77777777" w:rsidTr="002667BD">
        <w:tc>
          <w:tcPr>
            <w:tcW w:w="2972" w:type="dxa"/>
            <w:tcBorders>
              <w:left w:val="nil"/>
            </w:tcBorders>
            <w:shd w:val="clear" w:color="auto" w:fill="DEEAF6" w:themeFill="accent1" w:themeFillTint="33"/>
          </w:tcPr>
          <w:p w14:paraId="6A3BA0B1"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39FBDE8"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 xml:space="preserve">Priprava in sprejem Pravilnika  o zagotavljanju varnosti in zdravja pri ročnem premeščanju bremen </w:t>
            </w:r>
          </w:p>
          <w:p w14:paraId="20FD9AD1" w14:textId="1B652DEE" w:rsidR="0091592D" w:rsidRPr="0061162E" w:rsidRDefault="0091592D" w:rsidP="002667BD">
            <w:pPr>
              <w:spacing w:line="300" w:lineRule="exact"/>
              <w:rPr>
                <w:rFonts w:ascii="Arial" w:hAnsi="Arial" w:cs="Arial"/>
                <w:sz w:val="20"/>
                <w:szCs w:val="20"/>
              </w:rPr>
            </w:pPr>
          </w:p>
        </w:tc>
      </w:tr>
      <w:tr w:rsidR="0091592D" w:rsidRPr="0061162E" w14:paraId="6D0936D5" w14:textId="77777777" w:rsidTr="002667BD">
        <w:tc>
          <w:tcPr>
            <w:tcW w:w="2972" w:type="dxa"/>
            <w:tcBorders>
              <w:left w:val="nil"/>
            </w:tcBorders>
            <w:shd w:val="clear" w:color="auto" w:fill="DEEAF6" w:themeFill="accent1" w:themeFillTint="33"/>
          </w:tcPr>
          <w:p w14:paraId="0F2B881B"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4111FCB"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6FFD7A1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6A42ED1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248FB3D4"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7F27F44"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677A8FB7" w14:textId="77777777" w:rsidTr="002667BD">
        <w:tc>
          <w:tcPr>
            <w:tcW w:w="2972" w:type="dxa"/>
            <w:tcBorders>
              <w:left w:val="nil"/>
            </w:tcBorders>
            <w:shd w:val="clear" w:color="auto" w:fill="DEEAF6" w:themeFill="accent1" w:themeFillTint="33"/>
          </w:tcPr>
          <w:p w14:paraId="15896F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5479389A"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2021-22</w:t>
            </w:r>
          </w:p>
          <w:p w14:paraId="497D5033" w14:textId="77777777" w:rsidR="0091592D" w:rsidRPr="0061162E" w:rsidRDefault="0091592D" w:rsidP="002667BD">
            <w:pPr>
              <w:spacing w:line="300" w:lineRule="exact"/>
              <w:rPr>
                <w:rFonts w:ascii="Arial" w:hAnsi="Arial" w:cs="Arial"/>
                <w:b/>
                <w:bCs/>
                <w:sz w:val="20"/>
                <w:szCs w:val="20"/>
              </w:rPr>
            </w:pPr>
          </w:p>
        </w:tc>
      </w:tr>
      <w:tr w:rsidR="0091592D" w:rsidRPr="0061162E" w14:paraId="2CB98015" w14:textId="77777777" w:rsidTr="002667BD">
        <w:tc>
          <w:tcPr>
            <w:tcW w:w="2972" w:type="dxa"/>
            <w:tcBorders>
              <w:left w:val="nil"/>
            </w:tcBorders>
            <w:shd w:val="clear" w:color="auto" w:fill="DEEAF6" w:themeFill="accent1" w:themeFillTint="33"/>
          </w:tcPr>
          <w:p w14:paraId="63E83B7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2AC0E69C" w14:textId="77777777" w:rsidR="00CE7D1A" w:rsidRPr="0061162E" w:rsidRDefault="00CE7D1A" w:rsidP="00CE7D1A">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zagotavljanju varnosti in zdravja pri ročnem premeščanju bremen</w:t>
            </w:r>
            <w:r w:rsidRPr="0061162E">
              <w:rPr>
                <w:rFonts w:ascii="Arial" w:hAnsi="Arial" w:cs="Arial"/>
                <w:b/>
                <w:bCs/>
                <w:color w:val="auto"/>
                <w:sz w:val="20"/>
                <w:szCs w:val="20"/>
              </w:rPr>
              <w:t xml:space="preserve"> </w:t>
            </w:r>
          </w:p>
          <w:p w14:paraId="77C2BD6B" w14:textId="094FD11D" w:rsidR="00CE7D1A" w:rsidRPr="0061162E" w:rsidRDefault="00CE7D1A" w:rsidP="00CE7D1A">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zagotavljanju varnosti in zdravja pri ročnem premeščanju bremen</w:t>
            </w:r>
          </w:p>
          <w:p w14:paraId="15A31717" w14:textId="77777777" w:rsidR="0091592D" w:rsidRPr="0061162E" w:rsidRDefault="0091592D" w:rsidP="00FA6369">
            <w:pPr>
              <w:pStyle w:val="Default"/>
              <w:spacing w:line="300" w:lineRule="exact"/>
              <w:rPr>
                <w:rFonts w:ascii="Arial" w:hAnsi="Arial" w:cs="Arial"/>
                <w:color w:val="auto"/>
                <w:sz w:val="20"/>
                <w:szCs w:val="20"/>
              </w:rPr>
            </w:pPr>
          </w:p>
        </w:tc>
      </w:tr>
      <w:tr w:rsidR="0091592D" w:rsidRPr="0061162E" w14:paraId="0173C5E8" w14:textId="77777777" w:rsidTr="002667BD">
        <w:tc>
          <w:tcPr>
            <w:tcW w:w="2972" w:type="dxa"/>
            <w:tcBorders>
              <w:left w:val="nil"/>
            </w:tcBorders>
            <w:shd w:val="clear" w:color="auto" w:fill="DEEAF6" w:themeFill="accent1" w:themeFillTint="33"/>
          </w:tcPr>
          <w:p w14:paraId="63737E58"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60C2D234"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2D0705BC"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40970133" w14:textId="77777777" w:rsidTr="002667BD">
        <w:tc>
          <w:tcPr>
            <w:tcW w:w="2972" w:type="dxa"/>
            <w:tcBorders>
              <w:left w:val="nil"/>
            </w:tcBorders>
            <w:shd w:val="clear" w:color="auto" w:fill="DEEAF6" w:themeFill="accent1" w:themeFillTint="33"/>
          </w:tcPr>
          <w:p w14:paraId="517C09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1E772B81"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5CCCC41C" w14:textId="1E317282" w:rsidR="0091592D" w:rsidRPr="0061162E" w:rsidRDefault="00CE7D1A" w:rsidP="002667BD">
            <w:pPr>
              <w:spacing w:line="300" w:lineRule="exact"/>
              <w:rPr>
                <w:rFonts w:ascii="Arial" w:hAnsi="Arial" w:cs="Arial"/>
                <w:sz w:val="20"/>
                <w:szCs w:val="20"/>
              </w:rPr>
            </w:pPr>
            <w:r w:rsidRPr="0061162E">
              <w:rPr>
                <w:rFonts w:ascii="Arial" w:hAnsi="Arial" w:cs="Arial"/>
                <w:sz w:val="20"/>
                <w:szCs w:val="20"/>
              </w:rPr>
              <w:t>IRSD</w:t>
            </w:r>
          </w:p>
          <w:p w14:paraId="368C549E"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671C2AEC" w14:textId="77777777" w:rsidTr="002667BD">
        <w:tc>
          <w:tcPr>
            <w:tcW w:w="2972" w:type="dxa"/>
            <w:tcBorders>
              <w:left w:val="nil"/>
            </w:tcBorders>
            <w:shd w:val="clear" w:color="auto" w:fill="DEEAF6" w:themeFill="accent1" w:themeFillTint="33"/>
          </w:tcPr>
          <w:p w14:paraId="7C15C62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A5FFB6B"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7F3D20B1"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5817E830" w14:textId="77777777" w:rsidTr="002667BD">
        <w:tc>
          <w:tcPr>
            <w:tcW w:w="2972" w:type="dxa"/>
            <w:tcBorders>
              <w:left w:val="nil"/>
            </w:tcBorders>
            <w:shd w:val="clear" w:color="auto" w:fill="DEEAF6" w:themeFill="accent1" w:themeFillTint="33"/>
          </w:tcPr>
          <w:p w14:paraId="3EA78D0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CDB2C73" w14:textId="06179270"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zagotavljanju varnosti in zdravja pri ročnem premeščanju bremen</w:t>
            </w:r>
          </w:p>
          <w:p w14:paraId="3F4513DD" w14:textId="77777777" w:rsidR="0091592D" w:rsidRPr="0061162E" w:rsidRDefault="0091592D" w:rsidP="002667BD">
            <w:pPr>
              <w:pStyle w:val="Default"/>
              <w:spacing w:line="300" w:lineRule="exact"/>
              <w:rPr>
                <w:rFonts w:ascii="Arial" w:hAnsi="Arial" w:cs="Arial"/>
                <w:color w:val="auto"/>
                <w:sz w:val="20"/>
                <w:szCs w:val="20"/>
              </w:rPr>
            </w:pPr>
          </w:p>
        </w:tc>
      </w:tr>
    </w:tbl>
    <w:p w14:paraId="1833563E" w14:textId="04803A48" w:rsidR="0091592D" w:rsidRPr="0061162E" w:rsidRDefault="0091592D" w:rsidP="000871F0">
      <w:pPr>
        <w:spacing w:line="300" w:lineRule="exact"/>
        <w:rPr>
          <w:rFonts w:ascii="Arial" w:hAnsi="Arial" w:cs="Arial"/>
          <w:sz w:val="20"/>
          <w:szCs w:val="20"/>
        </w:rPr>
      </w:pPr>
    </w:p>
    <w:p w14:paraId="464880A5" w14:textId="73CBDA62"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46D1C15C" w14:textId="77777777" w:rsidTr="002667BD">
        <w:tc>
          <w:tcPr>
            <w:tcW w:w="2972" w:type="dxa"/>
            <w:tcBorders>
              <w:left w:val="nil"/>
            </w:tcBorders>
            <w:shd w:val="clear" w:color="auto" w:fill="DEEAF6" w:themeFill="accent1" w:themeFillTint="33"/>
          </w:tcPr>
          <w:p w14:paraId="1F8B00B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32A795BF" w14:textId="25880604"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6.1.1.6.</w:t>
            </w:r>
          </w:p>
          <w:p w14:paraId="62288060" w14:textId="77777777" w:rsidR="0091592D" w:rsidRPr="0061162E" w:rsidRDefault="0091592D" w:rsidP="002667BD">
            <w:pPr>
              <w:spacing w:line="300" w:lineRule="exact"/>
              <w:rPr>
                <w:rFonts w:ascii="Arial" w:hAnsi="Arial" w:cs="Arial"/>
                <w:b/>
                <w:sz w:val="20"/>
                <w:szCs w:val="20"/>
              </w:rPr>
            </w:pPr>
          </w:p>
        </w:tc>
      </w:tr>
      <w:tr w:rsidR="0091592D" w:rsidRPr="0061162E" w14:paraId="09D409DA" w14:textId="77777777" w:rsidTr="002667BD">
        <w:tc>
          <w:tcPr>
            <w:tcW w:w="2972" w:type="dxa"/>
            <w:tcBorders>
              <w:left w:val="nil"/>
            </w:tcBorders>
            <w:shd w:val="clear" w:color="auto" w:fill="DEEAF6" w:themeFill="accent1" w:themeFillTint="33"/>
          </w:tcPr>
          <w:p w14:paraId="77F3C22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1125B9C8"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Priprava in sprejem Zakona o zagotavljanju varnosti in zdravja pri delu na začasnih in premičnih gradbiščih</w:t>
            </w:r>
          </w:p>
          <w:p w14:paraId="7F054FD1" w14:textId="5BBA323A" w:rsidR="0091592D" w:rsidRPr="0061162E" w:rsidRDefault="0091592D" w:rsidP="002667BD">
            <w:pPr>
              <w:spacing w:line="300" w:lineRule="exact"/>
              <w:rPr>
                <w:rFonts w:ascii="Arial" w:hAnsi="Arial" w:cs="Arial"/>
                <w:sz w:val="20"/>
                <w:szCs w:val="20"/>
              </w:rPr>
            </w:pPr>
          </w:p>
        </w:tc>
      </w:tr>
      <w:tr w:rsidR="0091592D" w:rsidRPr="0061162E" w14:paraId="5E6ED693" w14:textId="77777777" w:rsidTr="002667BD">
        <w:tc>
          <w:tcPr>
            <w:tcW w:w="2972" w:type="dxa"/>
            <w:tcBorders>
              <w:left w:val="nil"/>
            </w:tcBorders>
            <w:shd w:val="clear" w:color="auto" w:fill="DEEAF6" w:themeFill="accent1" w:themeFillTint="33"/>
          </w:tcPr>
          <w:p w14:paraId="268AACA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310EBFA3"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1DDAADCD"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694A664A"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66431666"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36BF2803"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470E691F" w14:textId="77777777" w:rsidTr="002667BD">
        <w:tc>
          <w:tcPr>
            <w:tcW w:w="2972" w:type="dxa"/>
            <w:tcBorders>
              <w:left w:val="nil"/>
            </w:tcBorders>
            <w:shd w:val="clear" w:color="auto" w:fill="DEEAF6" w:themeFill="accent1" w:themeFillTint="33"/>
          </w:tcPr>
          <w:p w14:paraId="5D2ABD4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4BAC8B56"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2021-22</w:t>
            </w:r>
          </w:p>
          <w:p w14:paraId="356A38B6" w14:textId="77777777" w:rsidR="0091592D" w:rsidRPr="0061162E" w:rsidRDefault="0091592D" w:rsidP="002667BD">
            <w:pPr>
              <w:spacing w:line="300" w:lineRule="exact"/>
              <w:rPr>
                <w:rFonts w:ascii="Arial" w:hAnsi="Arial" w:cs="Arial"/>
                <w:b/>
                <w:bCs/>
                <w:sz w:val="20"/>
                <w:szCs w:val="20"/>
              </w:rPr>
            </w:pPr>
          </w:p>
        </w:tc>
      </w:tr>
      <w:tr w:rsidR="0091592D" w:rsidRPr="0061162E" w14:paraId="46213DA8" w14:textId="77777777" w:rsidTr="002667BD">
        <w:tc>
          <w:tcPr>
            <w:tcW w:w="2972" w:type="dxa"/>
            <w:tcBorders>
              <w:left w:val="nil"/>
            </w:tcBorders>
            <w:shd w:val="clear" w:color="auto" w:fill="DEEAF6" w:themeFill="accent1" w:themeFillTint="33"/>
          </w:tcPr>
          <w:p w14:paraId="0EE39D49"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693184CF" w14:textId="5CF1B9C5"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Zakona o zagotavljanju varnosti in zdravja pri delu na začasnih in premičnih gradbiščih</w:t>
            </w:r>
          </w:p>
          <w:p w14:paraId="2BC0F043" w14:textId="3AEE8076"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Zakona o zagotavljanju varnosti in zdravja pri delu na začasnih in premičnih gradbiščih</w:t>
            </w:r>
          </w:p>
          <w:p w14:paraId="4D15B6E3" w14:textId="77777777" w:rsidR="0091592D" w:rsidRPr="0061162E" w:rsidRDefault="0091592D" w:rsidP="002667BD">
            <w:pPr>
              <w:pStyle w:val="Default"/>
              <w:spacing w:line="300" w:lineRule="exact"/>
              <w:ind w:left="85"/>
              <w:rPr>
                <w:rFonts w:ascii="Arial" w:hAnsi="Arial" w:cs="Arial"/>
                <w:color w:val="auto"/>
                <w:sz w:val="20"/>
                <w:szCs w:val="20"/>
              </w:rPr>
            </w:pPr>
          </w:p>
          <w:p w14:paraId="5515F33D" w14:textId="77777777" w:rsidR="0091592D" w:rsidRPr="0061162E" w:rsidRDefault="0091592D" w:rsidP="002667BD">
            <w:pPr>
              <w:pStyle w:val="Default"/>
              <w:spacing w:line="300" w:lineRule="exact"/>
              <w:ind w:left="85"/>
              <w:rPr>
                <w:rFonts w:ascii="Arial" w:hAnsi="Arial" w:cs="Arial"/>
                <w:color w:val="auto"/>
                <w:sz w:val="20"/>
                <w:szCs w:val="20"/>
              </w:rPr>
            </w:pPr>
          </w:p>
        </w:tc>
      </w:tr>
      <w:tr w:rsidR="0091592D" w:rsidRPr="0061162E" w14:paraId="5AAE3189" w14:textId="77777777" w:rsidTr="002667BD">
        <w:tc>
          <w:tcPr>
            <w:tcW w:w="2972" w:type="dxa"/>
            <w:tcBorders>
              <w:left w:val="nil"/>
            </w:tcBorders>
            <w:shd w:val="clear" w:color="auto" w:fill="DEEAF6" w:themeFill="accent1" w:themeFillTint="33"/>
          </w:tcPr>
          <w:p w14:paraId="04472F5A"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39F03097"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4E84E0BA"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2A30BF16" w14:textId="77777777" w:rsidTr="002667BD">
        <w:tc>
          <w:tcPr>
            <w:tcW w:w="2972" w:type="dxa"/>
            <w:tcBorders>
              <w:left w:val="nil"/>
            </w:tcBorders>
            <w:shd w:val="clear" w:color="auto" w:fill="DEEAF6" w:themeFill="accent1" w:themeFillTint="33"/>
          </w:tcPr>
          <w:p w14:paraId="67AF392C"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4831361C"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22F5A3F2" w14:textId="3F19E82A" w:rsidR="0091592D" w:rsidRPr="0061162E" w:rsidRDefault="001F016F" w:rsidP="002667BD">
            <w:pPr>
              <w:spacing w:line="300" w:lineRule="exact"/>
              <w:rPr>
                <w:rFonts w:ascii="Arial" w:hAnsi="Arial" w:cs="Arial"/>
                <w:sz w:val="20"/>
                <w:szCs w:val="20"/>
              </w:rPr>
            </w:pPr>
            <w:r w:rsidRPr="0061162E">
              <w:rPr>
                <w:rFonts w:ascii="Arial" w:hAnsi="Arial" w:cs="Arial"/>
                <w:sz w:val="20"/>
                <w:szCs w:val="20"/>
              </w:rPr>
              <w:t>IRSD</w:t>
            </w:r>
          </w:p>
          <w:p w14:paraId="449F313D"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75F14619" w14:textId="77777777" w:rsidTr="002667BD">
        <w:tc>
          <w:tcPr>
            <w:tcW w:w="2972" w:type="dxa"/>
            <w:tcBorders>
              <w:left w:val="nil"/>
            </w:tcBorders>
            <w:shd w:val="clear" w:color="auto" w:fill="DEEAF6" w:themeFill="accent1" w:themeFillTint="33"/>
          </w:tcPr>
          <w:p w14:paraId="2B1F853C"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73472B41"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0C53625D"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19F08CF1" w14:textId="77777777" w:rsidTr="002667BD">
        <w:tc>
          <w:tcPr>
            <w:tcW w:w="2972" w:type="dxa"/>
            <w:tcBorders>
              <w:left w:val="nil"/>
            </w:tcBorders>
            <w:shd w:val="clear" w:color="auto" w:fill="DEEAF6" w:themeFill="accent1" w:themeFillTint="33"/>
          </w:tcPr>
          <w:p w14:paraId="441B35C0"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62E9EC93" w14:textId="32678C5A"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Zakona o zagotavljanju varnosti in zdravja pri delu na začasnih in premičnih gradbiščih</w:t>
            </w:r>
          </w:p>
          <w:p w14:paraId="4325BDD6" w14:textId="77777777" w:rsidR="0091592D" w:rsidRPr="0061162E" w:rsidRDefault="0091592D" w:rsidP="002667BD">
            <w:pPr>
              <w:pStyle w:val="Default"/>
              <w:spacing w:line="300" w:lineRule="exact"/>
              <w:rPr>
                <w:rFonts w:ascii="Arial" w:hAnsi="Arial" w:cs="Arial"/>
                <w:color w:val="auto"/>
                <w:sz w:val="20"/>
                <w:szCs w:val="20"/>
              </w:rPr>
            </w:pPr>
          </w:p>
        </w:tc>
      </w:tr>
    </w:tbl>
    <w:p w14:paraId="6E85D6B6" w14:textId="77777777" w:rsidR="0091592D" w:rsidRPr="0061162E" w:rsidRDefault="0091592D" w:rsidP="000871F0">
      <w:pPr>
        <w:spacing w:line="300" w:lineRule="exact"/>
        <w:rPr>
          <w:rFonts w:ascii="Arial" w:hAnsi="Arial" w:cs="Arial"/>
          <w:sz w:val="20"/>
          <w:szCs w:val="20"/>
        </w:rPr>
      </w:pPr>
    </w:p>
    <w:p w14:paraId="3DBCCC5F" w14:textId="498035C2" w:rsidR="0091592D" w:rsidRPr="0061162E" w:rsidRDefault="0091592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91592D" w:rsidRPr="0061162E" w14:paraId="796EB58C" w14:textId="77777777" w:rsidTr="002667BD">
        <w:tc>
          <w:tcPr>
            <w:tcW w:w="2972" w:type="dxa"/>
            <w:tcBorders>
              <w:left w:val="nil"/>
            </w:tcBorders>
            <w:shd w:val="clear" w:color="auto" w:fill="DEEAF6" w:themeFill="accent1" w:themeFillTint="33"/>
          </w:tcPr>
          <w:p w14:paraId="13750EC6"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0CC47AE1" w14:textId="0B4C4E20" w:rsidR="0091592D" w:rsidRPr="0061162E" w:rsidRDefault="0091592D" w:rsidP="002667BD">
            <w:pPr>
              <w:spacing w:line="300" w:lineRule="exact"/>
              <w:rPr>
                <w:rFonts w:ascii="Arial" w:hAnsi="Arial" w:cs="Arial"/>
                <w:b/>
                <w:sz w:val="20"/>
                <w:szCs w:val="20"/>
              </w:rPr>
            </w:pPr>
            <w:r w:rsidRPr="0061162E">
              <w:rPr>
                <w:rFonts w:ascii="Arial" w:hAnsi="Arial" w:cs="Arial"/>
                <w:b/>
                <w:sz w:val="20"/>
                <w:szCs w:val="20"/>
              </w:rPr>
              <w:t>6.1.1.7.</w:t>
            </w:r>
          </w:p>
          <w:p w14:paraId="68AABF03" w14:textId="77777777" w:rsidR="0091592D" w:rsidRPr="0061162E" w:rsidRDefault="0091592D" w:rsidP="002667BD">
            <w:pPr>
              <w:spacing w:line="300" w:lineRule="exact"/>
              <w:rPr>
                <w:rFonts w:ascii="Arial" w:hAnsi="Arial" w:cs="Arial"/>
                <w:b/>
                <w:sz w:val="20"/>
                <w:szCs w:val="20"/>
              </w:rPr>
            </w:pPr>
          </w:p>
        </w:tc>
      </w:tr>
      <w:tr w:rsidR="0091592D" w:rsidRPr="0061162E" w14:paraId="70A03491" w14:textId="77777777" w:rsidTr="002667BD">
        <w:tc>
          <w:tcPr>
            <w:tcW w:w="2972" w:type="dxa"/>
            <w:tcBorders>
              <w:left w:val="nil"/>
            </w:tcBorders>
            <w:shd w:val="clear" w:color="auto" w:fill="DEEAF6" w:themeFill="accent1" w:themeFillTint="33"/>
          </w:tcPr>
          <w:p w14:paraId="2737A56F"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6828DFE1" w14:textId="77777777" w:rsidR="0091592D" w:rsidRPr="0061162E" w:rsidRDefault="0091592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pogojih in načinu izpolnjevanja zahtev varnega in zdravega dela na začasnih in premičnih gradbiščih</w:t>
            </w:r>
          </w:p>
          <w:p w14:paraId="4F50FA53" w14:textId="79D12943" w:rsidR="0091592D" w:rsidRPr="0061162E" w:rsidRDefault="0091592D" w:rsidP="002667BD">
            <w:pPr>
              <w:spacing w:line="300" w:lineRule="exact"/>
              <w:rPr>
                <w:rFonts w:ascii="Arial" w:hAnsi="Arial" w:cs="Arial"/>
                <w:sz w:val="20"/>
                <w:szCs w:val="20"/>
              </w:rPr>
            </w:pPr>
          </w:p>
        </w:tc>
      </w:tr>
      <w:tr w:rsidR="0091592D" w:rsidRPr="0061162E" w14:paraId="6997EFD5" w14:textId="77777777" w:rsidTr="002667BD">
        <w:tc>
          <w:tcPr>
            <w:tcW w:w="2972" w:type="dxa"/>
            <w:tcBorders>
              <w:left w:val="nil"/>
            </w:tcBorders>
            <w:shd w:val="clear" w:color="auto" w:fill="DEEAF6" w:themeFill="accent1" w:themeFillTint="33"/>
          </w:tcPr>
          <w:p w14:paraId="4D0D8687"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AEEB998"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5352B9CF"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27AF1FE1"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466C0E0" w14:textId="77777777" w:rsidR="0091592D" w:rsidRPr="0061162E" w:rsidRDefault="0091592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75020572" w14:textId="77777777" w:rsidR="0091592D" w:rsidRPr="0061162E" w:rsidRDefault="0091592D" w:rsidP="002667BD">
            <w:pPr>
              <w:pStyle w:val="Odstavekseznama"/>
              <w:spacing w:after="0" w:line="300" w:lineRule="exact"/>
              <w:ind w:left="0"/>
              <w:rPr>
                <w:rFonts w:ascii="Arial" w:hAnsi="Arial" w:cs="Arial"/>
                <w:color w:val="auto"/>
                <w:sz w:val="20"/>
                <w:szCs w:val="20"/>
              </w:rPr>
            </w:pPr>
          </w:p>
        </w:tc>
      </w:tr>
      <w:tr w:rsidR="0091592D" w:rsidRPr="0061162E" w14:paraId="1BC1427C" w14:textId="77777777" w:rsidTr="002667BD">
        <w:tc>
          <w:tcPr>
            <w:tcW w:w="2972" w:type="dxa"/>
            <w:tcBorders>
              <w:left w:val="nil"/>
            </w:tcBorders>
            <w:shd w:val="clear" w:color="auto" w:fill="DEEAF6" w:themeFill="accent1" w:themeFillTint="33"/>
          </w:tcPr>
          <w:p w14:paraId="04D89D51"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0517E53A" w14:textId="425C7295" w:rsidR="0091592D" w:rsidRPr="0061162E" w:rsidRDefault="001F016F" w:rsidP="002667BD">
            <w:pPr>
              <w:spacing w:line="300" w:lineRule="exact"/>
              <w:rPr>
                <w:rFonts w:ascii="Arial" w:hAnsi="Arial" w:cs="Arial"/>
                <w:b/>
                <w:bCs/>
                <w:sz w:val="20"/>
                <w:szCs w:val="20"/>
              </w:rPr>
            </w:pPr>
            <w:r w:rsidRPr="0061162E">
              <w:rPr>
                <w:rFonts w:ascii="Arial" w:hAnsi="Arial" w:cs="Arial"/>
                <w:b/>
                <w:bCs/>
                <w:sz w:val="20"/>
                <w:szCs w:val="20"/>
              </w:rPr>
              <w:t>2021-</w:t>
            </w:r>
            <w:r w:rsidR="0091592D" w:rsidRPr="0061162E">
              <w:rPr>
                <w:rFonts w:ascii="Arial" w:hAnsi="Arial" w:cs="Arial"/>
                <w:b/>
                <w:bCs/>
                <w:sz w:val="20"/>
                <w:szCs w:val="20"/>
              </w:rPr>
              <w:t>22</w:t>
            </w:r>
          </w:p>
          <w:p w14:paraId="00C18969" w14:textId="77777777" w:rsidR="0091592D" w:rsidRPr="0061162E" w:rsidRDefault="0091592D" w:rsidP="002667BD">
            <w:pPr>
              <w:spacing w:line="300" w:lineRule="exact"/>
              <w:rPr>
                <w:rFonts w:ascii="Arial" w:hAnsi="Arial" w:cs="Arial"/>
                <w:b/>
                <w:bCs/>
                <w:sz w:val="20"/>
                <w:szCs w:val="20"/>
              </w:rPr>
            </w:pPr>
          </w:p>
        </w:tc>
      </w:tr>
      <w:tr w:rsidR="0091592D" w:rsidRPr="0061162E" w14:paraId="3A0EEF0E" w14:textId="77777777" w:rsidTr="002667BD">
        <w:tc>
          <w:tcPr>
            <w:tcW w:w="2972" w:type="dxa"/>
            <w:tcBorders>
              <w:left w:val="nil"/>
            </w:tcBorders>
            <w:shd w:val="clear" w:color="auto" w:fill="DEEAF6" w:themeFill="accent1" w:themeFillTint="33"/>
          </w:tcPr>
          <w:p w14:paraId="60205182"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3A1300A1" w14:textId="100634B8"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pogojih in načinu izpolnjevanja zahtev varnega in zdravega dela na začasnih in premičnih gradbiščih</w:t>
            </w:r>
          </w:p>
          <w:p w14:paraId="060BECFE" w14:textId="1DACA35A"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2022: sprejem Pravilnika o pogojih in načinu izpolnjevanja zahtev varnega in zdravega dela na začasnih in premičnih gradbiščih</w:t>
            </w:r>
          </w:p>
          <w:p w14:paraId="52E3D1FD" w14:textId="77777777" w:rsidR="0091592D" w:rsidRPr="0061162E" w:rsidRDefault="0091592D" w:rsidP="002667BD">
            <w:pPr>
              <w:pStyle w:val="Default"/>
              <w:spacing w:line="300" w:lineRule="exact"/>
              <w:ind w:left="85"/>
              <w:rPr>
                <w:rFonts w:ascii="Arial" w:hAnsi="Arial" w:cs="Arial"/>
                <w:color w:val="auto"/>
                <w:sz w:val="20"/>
                <w:szCs w:val="20"/>
              </w:rPr>
            </w:pPr>
          </w:p>
          <w:p w14:paraId="08FBAC55" w14:textId="77777777" w:rsidR="0091592D" w:rsidRPr="0061162E" w:rsidRDefault="0091592D" w:rsidP="002667BD">
            <w:pPr>
              <w:pStyle w:val="Default"/>
              <w:spacing w:line="300" w:lineRule="exact"/>
              <w:ind w:left="85"/>
              <w:rPr>
                <w:rFonts w:ascii="Arial" w:hAnsi="Arial" w:cs="Arial"/>
                <w:color w:val="auto"/>
                <w:sz w:val="20"/>
                <w:szCs w:val="20"/>
              </w:rPr>
            </w:pPr>
          </w:p>
        </w:tc>
      </w:tr>
      <w:tr w:rsidR="0091592D" w:rsidRPr="0061162E" w14:paraId="371A2B47" w14:textId="77777777" w:rsidTr="002667BD">
        <w:tc>
          <w:tcPr>
            <w:tcW w:w="2972" w:type="dxa"/>
            <w:tcBorders>
              <w:left w:val="nil"/>
            </w:tcBorders>
            <w:shd w:val="clear" w:color="auto" w:fill="DEEAF6" w:themeFill="accent1" w:themeFillTint="33"/>
          </w:tcPr>
          <w:p w14:paraId="69F5AC1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0D73364"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MDDSZ</w:t>
            </w:r>
          </w:p>
          <w:p w14:paraId="2ADB38AE"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2141FE86" w14:textId="77777777" w:rsidTr="002667BD">
        <w:tc>
          <w:tcPr>
            <w:tcW w:w="2972" w:type="dxa"/>
            <w:tcBorders>
              <w:left w:val="nil"/>
            </w:tcBorders>
            <w:shd w:val="clear" w:color="auto" w:fill="DEEAF6" w:themeFill="accent1" w:themeFillTint="33"/>
          </w:tcPr>
          <w:p w14:paraId="01FB01E3"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Sodelujoče institucije:</w:t>
            </w:r>
          </w:p>
          <w:p w14:paraId="158412B2" w14:textId="77777777" w:rsidR="0091592D" w:rsidRPr="0061162E" w:rsidRDefault="0091592D" w:rsidP="002667BD">
            <w:pPr>
              <w:spacing w:line="300" w:lineRule="exact"/>
              <w:rPr>
                <w:rFonts w:ascii="Arial" w:hAnsi="Arial" w:cs="Arial"/>
                <w:sz w:val="20"/>
                <w:szCs w:val="20"/>
              </w:rPr>
            </w:pPr>
          </w:p>
        </w:tc>
        <w:tc>
          <w:tcPr>
            <w:tcW w:w="6237" w:type="dxa"/>
            <w:tcBorders>
              <w:right w:val="nil"/>
            </w:tcBorders>
          </w:tcPr>
          <w:p w14:paraId="06CDF71C" w14:textId="04B5EBF6" w:rsidR="0091592D" w:rsidRPr="0061162E" w:rsidRDefault="001F016F" w:rsidP="002667BD">
            <w:pPr>
              <w:spacing w:line="300" w:lineRule="exact"/>
              <w:rPr>
                <w:rFonts w:ascii="Arial" w:hAnsi="Arial" w:cs="Arial"/>
                <w:sz w:val="20"/>
                <w:szCs w:val="20"/>
              </w:rPr>
            </w:pPr>
            <w:r w:rsidRPr="0061162E">
              <w:rPr>
                <w:rFonts w:ascii="Arial" w:hAnsi="Arial" w:cs="Arial"/>
                <w:sz w:val="20"/>
                <w:szCs w:val="20"/>
              </w:rPr>
              <w:t>IRSD</w:t>
            </w:r>
          </w:p>
          <w:p w14:paraId="268D9962"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788B1CA1" w14:textId="77777777" w:rsidTr="002667BD">
        <w:tc>
          <w:tcPr>
            <w:tcW w:w="2972" w:type="dxa"/>
            <w:tcBorders>
              <w:left w:val="nil"/>
            </w:tcBorders>
            <w:shd w:val="clear" w:color="auto" w:fill="DEEAF6" w:themeFill="accent1" w:themeFillTint="33"/>
          </w:tcPr>
          <w:p w14:paraId="7BCE1DD0"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2D5AAB2D" w14:textId="77777777"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0A65A582" w14:textId="77777777" w:rsidR="0091592D" w:rsidRPr="0061162E" w:rsidRDefault="0091592D" w:rsidP="002667BD">
            <w:pPr>
              <w:pStyle w:val="Default"/>
              <w:spacing w:line="300" w:lineRule="exact"/>
              <w:rPr>
                <w:rFonts w:ascii="Arial" w:hAnsi="Arial" w:cs="Arial"/>
                <w:color w:val="auto"/>
                <w:sz w:val="20"/>
                <w:szCs w:val="20"/>
              </w:rPr>
            </w:pPr>
          </w:p>
        </w:tc>
      </w:tr>
      <w:tr w:rsidR="0091592D" w:rsidRPr="0061162E" w14:paraId="12AE886A" w14:textId="77777777" w:rsidTr="002667BD">
        <w:tc>
          <w:tcPr>
            <w:tcW w:w="2972" w:type="dxa"/>
            <w:tcBorders>
              <w:left w:val="nil"/>
            </w:tcBorders>
            <w:shd w:val="clear" w:color="auto" w:fill="DEEAF6" w:themeFill="accent1" w:themeFillTint="33"/>
          </w:tcPr>
          <w:p w14:paraId="0BD6335E" w14:textId="77777777" w:rsidR="0091592D" w:rsidRPr="0061162E" w:rsidRDefault="0091592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37D5FC3" w14:textId="63B25198" w:rsidR="0091592D" w:rsidRPr="0061162E" w:rsidRDefault="0091592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sprejem </w:t>
            </w:r>
            <w:r w:rsidR="002667BD" w:rsidRPr="0061162E">
              <w:rPr>
                <w:rFonts w:ascii="Arial" w:hAnsi="Arial" w:cs="Arial"/>
                <w:color w:val="auto"/>
                <w:sz w:val="20"/>
                <w:szCs w:val="20"/>
              </w:rPr>
              <w:t>Pravilnika o pogojih in načinu izpolnjevanja zahtev varnega in zdravega dela na začasnih in premičnih gradbiščih</w:t>
            </w:r>
          </w:p>
          <w:p w14:paraId="6BCF81AC" w14:textId="77777777" w:rsidR="0091592D" w:rsidRPr="0061162E" w:rsidRDefault="0091592D" w:rsidP="002667BD">
            <w:pPr>
              <w:pStyle w:val="Default"/>
              <w:spacing w:line="300" w:lineRule="exact"/>
              <w:rPr>
                <w:rFonts w:ascii="Arial" w:hAnsi="Arial" w:cs="Arial"/>
                <w:color w:val="auto"/>
                <w:sz w:val="20"/>
                <w:szCs w:val="20"/>
              </w:rPr>
            </w:pPr>
          </w:p>
        </w:tc>
      </w:tr>
    </w:tbl>
    <w:p w14:paraId="4CB417C2" w14:textId="38A1C1DE" w:rsidR="002667BD" w:rsidRPr="0061162E" w:rsidRDefault="002667BD" w:rsidP="0091592D">
      <w:pPr>
        <w:spacing w:line="300" w:lineRule="exact"/>
        <w:rPr>
          <w:rFonts w:ascii="Arial" w:hAnsi="Arial" w:cs="Arial"/>
          <w:sz w:val="20"/>
          <w:szCs w:val="20"/>
        </w:rPr>
      </w:pPr>
    </w:p>
    <w:p w14:paraId="30973066" w14:textId="77777777"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p w14:paraId="3393654B" w14:textId="77777777" w:rsidR="0091592D" w:rsidRPr="0061162E" w:rsidRDefault="0091592D" w:rsidP="0091592D">
      <w:pPr>
        <w:spacing w:line="300" w:lineRule="exact"/>
        <w:rPr>
          <w:rFonts w:ascii="Arial" w:hAnsi="Arial" w:cs="Arial"/>
          <w:sz w:val="20"/>
          <w:szCs w:val="20"/>
        </w:rPr>
      </w:pPr>
    </w:p>
    <w:tbl>
      <w:tblPr>
        <w:tblStyle w:val="Tabelamrea"/>
        <w:tblW w:w="9209" w:type="dxa"/>
        <w:tblLook w:val="04A0" w:firstRow="1" w:lastRow="0" w:firstColumn="1" w:lastColumn="0" w:noHBand="0" w:noVBand="1"/>
      </w:tblPr>
      <w:tblGrid>
        <w:gridCol w:w="2972"/>
        <w:gridCol w:w="6237"/>
      </w:tblGrid>
      <w:tr w:rsidR="002667BD" w:rsidRPr="0061162E" w14:paraId="1708B990" w14:textId="77777777" w:rsidTr="002667BD">
        <w:tc>
          <w:tcPr>
            <w:tcW w:w="2972" w:type="dxa"/>
            <w:tcBorders>
              <w:left w:val="nil"/>
            </w:tcBorders>
            <w:shd w:val="clear" w:color="auto" w:fill="DEEAF6" w:themeFill="accent1" w:themeFillTint="33"/>
          </w:tcPr>
          <w:p w14:paraId="1DA8B35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Zaporedna številka:</w:t>
            </w:r>
          </w:p>
        </w:tc>
        <w:tc>
          <w:tcPr>
            <w:tcW w:w="6237" w:type="dxa"/>
            <w:tcBorders>
              <w:right w:val="nil"/>
            </w:tcBorders>
            <w:shd w:val="clear" w:color="auto" w:fill="DEEAF6" w:themeFill="accent1" w:themeFillTint="33"/>
          </w:tcPr>
          <w:p w14:paraId="6BF58CBD" w14:textId="5346EB29"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6.1.1.8.</w:t>
            </w:r>
          </w:p>
          <w:p w14:paraId="462510F7" w14:textId="77777777" w:rsidR="002667BD" w:rsidRPr="0061162E" w:rsidRDefault="002667BD" w:rsidP="002667BD">
            <w:pPr>
              <w:spacing w:line="300" w:lineRule="exact"/>
              <w:rPr>
                <w:rFonts w:ascii="Arial" w:hAnsi="Arial" w:cs="Arial"/>
                <w:b/>
                <w:sz w:val="20"/>
                <w:szCs w:val="20"/>
              </w:rPr>
            </w:pPr>
          </w:p>
        </w:tc>
      </w:tr>
      <w:tr w:rsidR="002667BD" w:rsidRPr="0061162E" w14:paraId="3C065BEF" w14:textId="77777777" w:rsidTr="002667BD">
        <w:tc>
          <w:tcPr>
            <w:tcW w:w="2972" w:type="dxa"/>
            <w:tcBorders>
              <w:left w:val="nil"/>
            </w:tcBorders>
            <w:shd w:val="clear" w:color="auto" w:fill="DEEAF6" w:themeFill="accent1" w:themeFillTint="33"/>
          </w:tcPr>
          <w:p w14:paraId="44C3770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46D548B3"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navodil za delodajalce v zvezi z zagotavljanjem varnosti in zdravja pri delu v razmerah epidemije</w:t>
            </w:r>
          </w:p>
          <w:p w14:paraId="07FACFE6" w14:textId="6F87C674" w:rsidR="002667BD" w:rsidRPr="0061162E" w:rsidRDefault="002667BD" w:rsidP="002667BD">
            <w:pPr>
              <w:spacing w:line="300" w:lineRule="exact"/>
              <w:rPr>
                <w:rFonts w:ascii="Arial" w:hAnsi="Arial" w:cs="Arial"/>
                <w:sz w:val="20"/>
                <w:szCs w:val="20"/>
              </w:rPr>
            </w:pPr>
          </w:p>
        </w:tc>
      </w:tr>
      <w:tr w:rsidR="002667BD" w:rsidRPr="0061162E" w14:paraId="55DA1A29" w14:textId="77777777" w:rsidTr="002667BD">
        <w:tc>
          <w:tcPr>
            <w:tcW w:w="2972" w:type="dxa"/>
            <w:tcBorders>
              <w:left w:val="nil"/>
            </w:tcBorders>
            <w:shd w:val="clear" w:color="auto" w:fill="DEEAF6" w:themeFill="accent1" w:themeFillTint="33"/>
          </w:tcPr>
          <w:p w14:paraId="5B01AE3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6A84B437"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0028C1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7CC4BCE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228F9109"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78BBC0A3"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49B9DAA0" w14:textId="77777777" w:rsidTr="002667BD">
        <w:tc>
          <w:tcPr>
            <w:tcW w:w="2972" w:type="dxa"/>
            <w:tcBorders>
              <w:left w:val="nil"/>
            </w:tcBorders>
            <w:shd w:val="clear" w:color="auto" w:fill="DEEAF6" w:themeFill="accent1" w:themeFillTint="33"/>
          </w:tcPr>
          <w:p w14:paraId="2B2A74EE"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16D4A6BB" w14:textId="398A2563"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2020-21</w:t>
            </w:r>
          </w:p>
          <w:p w14:paraId="770D065B" w14:textId="77777777" w:rsidR="002667BD" w:rsidRPr="0061162E" w:rsidRDefault="002667BD" w:rsidP="002667BD">
            <w:pPr>
              <w:spacing w:line="300" w:lineRule="exact"/>
              <w:rPr>
                <w:rFonts w:ascii="Arial" w:hAnsi="Arial" w:cs="Arial"/>
                <w:b/>
                <w:bCs/>
                <w:sz w:val="20"/>
                <w:szCs w:val="20"/>
              </w:rPr>
            </w:pPr>
          </w:p>
        </w:tc>
      </w:tr>
      <w:tr w:rsidR="002667BD" w:rsidRPr="0061162E" w14:paraId="62A90443" w14:textId="77777777" w:rsidTr="002667BD">
        <w:tc>
          <w:tcPr>
            <w:tcW w:w="2972" w:type="dxa"/>
            <w:tcBorders>
              <w:left w:val="nil"/>
            </w:tcBorders>
            <w:shd w:val="clear" w:color="auto" w:fill="DEEAF6" w:themeFill="accent1" w:themeFillTint="33"/>
          </w:tcPr>
          <w:p w14:paraId="7A0518D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746A8A" w14:textId="77777777"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navodil za delodajalce v zvezi z zagotavljanjem varnosti in zdravja pri delu v razmerah epidemije </w:t>
            </w:r>
          </w:p>
          <w:p w14:paraId="38E1B913" w14:textId="18B75CA1" w:rsidR="001F016F" w:rsidRPr="0061162E" w:rsidRDefault="001F016F" w:rsidP="001F016F">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2022: dopolnitev in posodobitev navodil za delodajalce v zvezi z zagotavljanjem varnosti in zdravja pri delu v razmerah epidemije </w:t>
            </w:r>
          </w:p>
          <w:p w14:paraId="2CC6D368" w14:textId="77777777" w:rsidR="002667BD" w:rsidRPr="0061162E" w:rsidRDefault="002667BD">
            <w:pPr>
              <w:pStyle w:val="Default"/>
              <w:spacing w:line="300" w:lineRule="exact"/>
              <w:ind w:left="85"/>
              <w:rPr>
                <w:rFonts w:ascii="Arial" w:hAnsi="Arial" w:cs="Arial"/>
                <w:color w:val="auto"/>
                <w:sz w:val="20"/>
                <w:szCs w:val="20"/>
              </w:rPr>
            </w:pPr>
          </w:p>
        </w:tc>
      </w:tr>
      <w:tr w:rsidR="002667BD" w:rsidRPr="0061162E" w14:paraId="67EBA21A" w14:textId="77777777" w:rsidTr="002667BD">
        <w:tc>
          <w:tcPr>
            <w:tcW w:w="2972" w:type="dxa"/>
            <w:tcBorders>
              <w:left w:val="nil"/>
            </w:tcBorders>
            <w:shd w:val="clear" w:color="auto" w:fill="DEEAF6" w:themeFill="accent1" w:themeFillTint="33"/>
          </w:tcPr>
          <w:p w14:paraId="0915631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14885B81"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4E2B2307"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5D717D6" w14:textId="77777777" w:rsidTr="002667BD">
        <w:tc>
          <w:tcPr>
            <w:tcW w:w="2972" w:type="dxa"/>
            <w:tcBorders>
              <w:left w:val="nil"/>
            </w:tcBorders>
            <w:shd w:val="clear" w:color="auto" w:fill="DEEAF6" w:themeFill="accent1" w:themeFillTint="33"/>
          </w:tcPr>
          <w:p w14:paraId="55B6A22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5A7687EE"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10499B4B" w14:textId="4D694D13" w:rsidR="002667BD" w:rsidRPr="0061162E" w:rsidRDefault="001F016F" w:rsidP="002667BD">
            <w:pPr>
              <w:spacing w:line="300" w:lineRule="exact"/>
              <w:rPr>
                <w:rFonts w:ascii="Arial" w:hAnsi="Arial" w:cs="Arial"/>
                <w:sz w:val="20"/>
                <w:szCs w:val="20"/>
              </w:rPr>
            </w:pPr>
            <w:r w:rsidRPr="0061162E">
              <w:rPr>
                <w:rFonts w:ascii="Arial" w:hAnsi="Arial" w:cs="Arial"/>
                <w:sz w:val="20"/>
                <w:szCs w:val="20"/>
              </w:rPr>
              <w:t>/</w:t>
            </w:r>
          </w:p>
          <w:p w14:paraId="72D739F3"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6B5FFC1" w14:textId="77777777" w:rsidTr="002667BD">
        <w:tc>
          <w:tcPr>
            <w:tcW w:w="2972" w:type="dxa"/>
            <w:tcBorders>
              <w:left w:val="nil"/>
            </w:tcBorders>
            <w:shd w:val="clear" w:color="auto" w:fill="DEEAF6" w:themeFill="accent1" w:themeFillTint="33"/>
          </w:tcPr>
          <w:p w14:paraId="67BA509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71B3C278"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18386637"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0554DB1" w14:textId="77777777" w:rsidTr="002667BD">
        <w:tc>
          <w:tcPr>
            <w:tcW w:w="2972" w:type="dxa"/>
            <w:tcBorders>
              <w:left w:val="nil"/>
            </w:tcBorders>
            <w:shd w:val="clear" w:color="auto" w:fill="DEEAF6" w:themeFill="accent1" w:themeFillTint="33"/>
          </w:tcPr>
          <w:p w14:paraId="4F217CA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52B8284D" w14:textId="68AA263D"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objava navodil</w:t>
            </w:r>
          </w:p>
          <w:p w14:paraId="7DEEE1B1" w14:textId="77777777" w:rsidR="002667BD" w:rsidRPr="0061162E" w:rsidRDefault="002667BD" w:rsidP="002667BD">
            <w:pPr>
              <w:pStyle w:val="Default"/>
              <w:spacing w:line="300" w:lineRule="exact"/>
              <w:rPr>
                <w:rFonts w:ascii="Arial" w:hAnsi="Arial" w:cs="Arial"/>
                <w:color w:val="auto"/>
                <w:sz w:val="20"/>
                <w:szCs w:val="20"/>
              </w:rPr>
            </w:pPr>
          </w:p>
        </w:tc>
      </w:tr>
    </w:tbl>
    <w:p w14:paraId="569B1DE1" w14:textId="6E99306C" w:rsidR="0091592D" w:rsidRPr="0061162E" w:rsidRDefault="0091592D" w:rsidP="000871F0">
      <w:pPr>
        <w:spacing w:line="300" w:lineRule="exact"/>
        <w:rPr>
          <w:rFonts w:ascii="Arial" w:hAnsi="Arial" w:cs="Arial"/>
          <w:sz w:val="20"/>
          <w:szCs w:val="20"/>
        </w:rPr>
      </w:pPr>
    </w:p>
    <w:p w14:paraId="05E38C42" w14:textId="090DD3A9"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66CC3493" w14:textId="77777777" w:rsidTr="002667BD">
        <w:tc>
          <w:tcPr>
            <w:tcW w:w="2972" w:type="dxa"/>
            <w:tcBorders>
              <w:left w:val="nil"/>
            </w:tcBorders>
            <w:shd w:val="clear" w:color="auto" w:fill="DEEAF6" w:themeFill="accent1" w:themeFillTint="33"/>
          </w:tcPr>
          <w:p w14:paraId="5D3036E7"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1DB725F2" w14:textId="62ED9016"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6.1.1.9.</w:t>
            </w:r>
          </w:p>
          <w:p w14:paraId="16376938" w14:textId="77777777" w:rsidR="002667BD" w:rsidRPr="0061162E" w:rsidRDefault="002667BD" w:rsidP="002667BD">
            <w:pPr>
              <w:spacing w:line="300" w:lineRule="exact"/>
              <w:rPr>
                <w:rFonts w:ascii="Arial" w:hAnsi="Arial" w:cs="Arial"/>
                <w:b/>
                <w:sz w:val="20"/>
                <w:szCs w:val="20"/>
              </w:rPr>
            </w:pPr>
          </w:p>
        </w:tc>
      </w:tr>
      <w:tr w:rsidR="002667BD" w:rsidRPr="0061162E" w14:paraId="13ADE9B5" w14:textId="77777777" w:rsidTr="002667BD">
        <w:tc>
          <w:tcPr>
            <w:tcW w:w="2972" w:type="dxa"/>
            <w:tcBorders>
              <w:left w:val="nil"/>
            </w:tcBorders>
            <w:shd w:val="clear" w:color="auto" w:fill="DEEAF6" w:themeFill="accent1" w:themeFillTint="33"/>
          </w:tcPr>
          <w:p w14:paraId="4309E43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5B6B924B"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varstvu pri delu pred nevarnostjo električnega toka</w:t>
            </w:r>
          </w:p>
          <w:p w14:paraId="75FA0565" w14:textId="2D2E11BF" w:rsidR="002667BD" w:rsidRPr="0061162E" w:rsidRDefault="002667BD" w:rsidP="002667BD">
            <w:pPr>
              <w:spacing w:line="300" w:lineRule="exact"/>
              <w:rPr>
                <w:rFonts w:ascii="Arial" w:hAnsi="Arial" w:cs="Arial"/>
                <w:sz w:val="20"/>
                <w:szCs w:val="20"/>
              </w:rPr>
            </w:pPr>
          </w:p>
        </w:tc>
      </w:tr>
      <w:tr w:rsidR="002667BD" w:rsidRPr="0061162E" w14:paraId="5FB9BCCD" w14:textId="77777777" w:rsidTr="002667BD">
        <w:tc>
          <w:tcPr>
            <w:tcW w:w="2972" w:type="dxa"/>
            <w:tcBorders>
              <w:left w:val="nil"/>
            </w:tcBorders>
            <w:shd w:val="clear" w:color="auto" w:fill="DEEAF6" w:themeFill="accent1" w:themeFillTint="33"/>
          </w:tcPr>
          <w:p w14:paraId="11EB7B8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1EEBB6B"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0E98B564"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137375AD"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4F76381A"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05531783"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0635C82F" w14:textId="77777777" w:rsidTr="002667BD">
        <w:tc>
          <w:tcPr>
            <w:tcW w:w="2972" w:type="dxa"/>
            <w:tcBorders>
              <w:left w:val="nil"/>
            </w:tcBorders>
            <w:shd w:val="clear" w:color="auto" w:fill="DEEAF6" w:themeFill="accent1" w:themeFillTint="33"/>
          </w:tcPr>
          <w:p w14:paraId="738CF7D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020DA8A3" w14:textId="1C3CA974" w:rsidR="002667BD" w:rsidRPr="0061162E" w:rsidRDefault="00F45650" w:rsidP="002667BD">
            <w:pPr>
              <w:spacing w:line="300" w:lineRule="exact"/>
              <w:rPr>
                <w:rFonts w:ascii="Arial" w:hAnsi="Arial" w:cs="Arial"/>
                <w:b/>
                <w:bCs/>
                <w:sz w:val="20"/>
                <w:szCs w:val="20"/>
              </w:rPr>
            </w:pPr>
            <w:r w:rsidRPr="0061162E">
              <w:rPr>
                <w:rFonts w:ascii="Arial" w:hAnsi="Arial" w:cs="Arial"/>
                <w:b/>
                <w:bCs/>
                <w:sz w:val="20"/>
                <w:szCs w:val="20"/>
              </w:rPr>
              <w:t>2021-</w:t>
            </w:r>
            <w:r w:rsidR="002667BD" w:rsidRPr="0061162E">
              <w:rPr>
                <w:rFonts w:ascii="Arial" w:hAnsi="Arial" w:cs="Arial"/>
                <w:b/>
                <w:bCs/>
                <w:sz w:val="20"/>
                <w:szCs w:val="20"/>
              </w:rPr>
              <w:t>2023</w:t>
            </w:r>
          </w:p>
          <w:p w14:paraId="610B367A" w14:textId="77777777" w:rsidR="002667BD" w:rsidRPr="0061162E" w:rsidRDefault="002667BD" w:rsidP="002667BD">
            <w:pPr>
              <w:spacing w:line="300" w:lineRule="exact"/>
              <w:rPr>
                <w:rFonts w:ascii="Arial" w:hAnsi="Arial" w:cs="Arial"/>
                <w:b/>
                <w:bCs/>
                <w:sz w:val="20"/>
                <w:szCs w:val="20"/>
              </w:rPr>
            </w:pPr>
          </w:p>
        </w:tc>
      </w:tr>
      <w:tr w:rsidR="002667BD" w:rsidRPr="0061162E" w14:paraId="7DE4E1E6" w14:textId="77777777" w:rsidTr="002667BD">
        <w:tc>
          <w:tcPr>
            <w:tcW w:w="2972" w:type="dxa"/>
            <w:tcBorders>
              <w:left w:val="nil"/>
            </w:tcBorders>
            <w:shd w:val="clear" w:color="auto" w:fill="DEEAF6" w:themeFill="accent1" w:themeFillTint="33"/>
          </w:tcPr>
          <w:p w14:paraId="584D5FBB"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408947DD" w14:textId="77777777" w:rsidR="00F45650" w:rsidRPr="0061162E" w:rsidRDefault="00F45650" w:rsidP="00F4565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 xml:space="preserve">2021: priprava Pravilnika o varstvu pri delu pred nevarnostjo električnega toka </w:t>
            </w:r>
          </w:p>
          <w:p w14:paraId="2B5E6CAA" w14:textId="34D3B2F0" w:rsidR="002667BD" w:rsidRPr="0061162E" w:rsidRDefault="00F45650" w:rsidP="00F45650">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2022: sprejem Pravilnika o varstvu pri delu pred nevarnostjo električnega toka</w:t>
            </w:r>
          </w:p>
          <w:p w14:paraId="607B8687" w14:textId="77777777" w:rsidR="002667BD" w:rsidRPr="0061162E" w:rsidRDefault="002667BD" w:rsidP="002667BD">
            <w:pPr>
              <w:pStyle w:val="Default"/>
              <w:spacing w:line="300" w:lineRule="exact"/>
              <w:ind w:left="85"/>
              <w:rPr>
                <w:rFonts w:ascii="Arial" w:hAnsi="Arial" w:cs="Arial"/>
                <w:color w:val="auto"/>
                <w:sz w:val="20"/>
                <w:szCs w:val="20"/>
              </w:rPr>
            </w:pPr>
          </w:p>
        </w:tc>
      </w:tr>
      <w:tr w:rsidR="002667BD" w:rsidRPr="0061162E" w14:paraId="27DCA1F9" w14:textId="77777777" w:rsidTr="002667BD">
        <w:tc>
          <w:tcPr>
            <w:tcW w:w="2972" w:type="dxa"/>
            <w:tcBorders>
              <w:left w:val="nil"/>
            </w:tcBorders>
            <w:shd w:val="clear" w:color="auto" w:fill="DEEAF6" w:themeFill="accent1" w:themeFillTint="33"/>
          </w:tcPr>
          <w:p w14:paraId="50BB343B"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38CFA90E"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11954DF6"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33259D9" w14:textId="77777777" w:rsidTr="002667BD">
        <w:tc>
          <w:tcPr>
            <w:tcW w:w="2972" w:type="dxa"/>
            <w:tcBorders>
              <w:left w:val="nil"/>
            </w:tcBorders>
            <w:shd w:val="clear" w:color="auto" w:fill="DEEAF6" w:themeFill="accent1" w:themeFillTint="33"/>
          </w:tcPr>
          <w:p w14:paraId="563E8B7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387A7043"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4C318E1C" w14:textId="686F66DD" w:rsidR="002667BD" w:rsidRPr="0061162E" w:rsidRDefault="00F45650" w:rsidP="002667BD">
            <w:pPr>
              <w:spacing w:line="300" w:lineRule="exact"/>
              <w:rPr>
                <w:rFonts w:ascii="Arial" w:hAnsi="Arial" w:cs="Arial"/>
                <w:sz w:val="20"/>
                <w:szCs w:val="20"/>
              </w:rPr>
            </w:pPr>
            <w:r w:rsidRPr="0061162E">
              <w:rPr>
                <w:rFonts w:ascii="Arial" w:hAnsi="Arial" w:cs="Arial"/>
                <w:sz w:val="20"/>
                <w:szCs w:val="20"/>
              </w:rPr>
              <w:t>IRSD</w:t>
            </w:r>
          </w:p>
          <w:p w14:paraId="2425A4DC"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765143B" w14:textId="77777777" w:rsidTr="002667BD">
        <w:tc>
          <w:tcPr>
            <w:tcW w:w="2972" w:type="dxa"/>
            <w:tcBorders>
              <w:left w:val="nil"/>
            </w:tcBorders>
            <w:shd w:val="clear" w:color="auto" w:fill="DEEAF6" w:themeFill="accent1" w:themeFillTint="33"/>
          </w:tcPr>
          <w:p w14:paraId="4DADB01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1B48A55E"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4CFCC02B"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22B19235" w14:textId="77777777" w:rsidTr="002667BD">
        <w:tc>
          <w:tcPr>
            <w:tcW w:w="2972" w:type="dxa"/>
            <w:tcBorders>
              <w:left w:val="nil"/>
            </w:tcBorders>
            <w:shd w:val="clear" w:color="auto" w:fill="DEEAF6" w:themeFill="accent1" w:themeFillTint="33"/>
          </w:tcPr>
          <w:p w14:paraId="1BC5D069"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0B91934F" w14:textId="39DEA2AF"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varstvu pri delu pred nevarnostjo električnega toka</w:t>
            </w:r>
          </w:p>
          <w:p w14:paraId="383D4CA1" w14:textId="4527310D" w:rsidR="002667BD" w:rsidRPr="0061162E" w:rsidRDefault="002667BD" w:rsidP="002667BD">
            <w:pPr>
              <w:pStyle w:val="Default"/>
              <w:spacing w:line="300" w:lineRule="exact"/>
              <w:rPr>
                <w:rFonts w:ascii="Arial" w:hAnsi="Arial" w:cs="Arial"/>
                <w:color w:val="auto"/>
                <w:sz w:val="20"/>
                <w:szCs w:val="20"/>
              </w:rPr>
            </w:pPr>
          </w:p>
        </w:tc>
      </w:tr>
    </w:tbl>
    <w:p w14:paraId="1142CD4E" w14:textId="77777777" w:rsidR="002667BD" w:rsidRPr="0061162E" w:rsidRDefault="002667BD" w:rsidP="002667BD">
      <w:pPr>
        <w:spacing w:line="300" w:lineRule="exact"/>
        <w:rPr>
          <w:rFonts w:ascii="Arial" w:hAnsi="Arial" w:cs="Arial"/>
          <w:sz w:val="20"/>
          <w:szCs w:val="20"/>
        </w:rPr>
      </w:pPr>
    </w:p>
    <w:p w14:paraId="727DBFB3" w14:textId="77777777" w:rsidR="0091592D" w:rsidRPr="0061162E" w:rsidRDefault="0091592D" w:rsidP="000871F0">
      <w:pPr>
        <w:spacing w:line="300" w:lineRule="exact"/>
        <w:rPr>
          <w:rFonts w:ascii="Arial" w:hAnsi="Arial" w:cs="Arial"/>
          <w:sz w:val="20"/>
          <w:szCs w:val="20"/>
        </w:rPr>
      </w:pPr>
    </w:p>
    <w:p w14:paraId="606B67AC" w14:textId="421E22C1"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75A71A04" w14:textId="77777777" w:rsidTr="002667BD">
        <w:tc>
          <w:tcPr>
            <w:tcW w:w="2972" w:type="dxa"/>
            <w:tcBorders>
              <w:left w:val="nil"/>
            </w:tcBorders>
            <w:shd w:val="clear" w:color="auto" w:fill="DEEAF6" w:themeFill="accent1" w:themeFillTint="33"/>
          </w:tcPr>
          <w:p w14:paraId="655EA2E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7A9D9C30" w14:textId="7E93AA7A"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6.1.1.10.</w:t>
            </w:r>
          </w:p>
          <w:p w14:paraId="0B7DD6D3" w14:textId="77777777" w:rsidR="002667BD" w:rsidRPr="0061162E" w:rsidRDefault="002667BD" w:rsidP="002667BD">
            <w:pPr>
              <w:spacing w:line="300" w:lineRule="exact"/>
              <w:rPr>
                <w:rFonts w:ascii="Arial" w:hAnsi="Arial" w:cs="Arial"/>
                <w:b/>
                <w:sz w:val="20"/>
                <w:szCs w:val="20"/>
              </w:rPr>
            </w:pPr>
          </w:p>
        </w:tc>
      </w:tr>
      <w:tr w:rsidR="002667BD" w:rsidRPr="0061162E" w14:paraId="5951A120" w14:textId="77777777" w:rsidTr="002667BD">
        <w:tc>
          <w:tcPr>
            <w:tcW w:w="2972" w:type="dxa"/>
            <w:tcBorders>
              <w:left w:val="nil"/>
            </w:tcBorders>
            <w:shd w:val="clear" w:color="auto" w:fill="DEEAF6" w:themeFill="accent1" w:themeFillTint="33"/>
          </w:tcPr>
          <w:p w14:paraId="269E0297"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0C10F037" w14:textId="77777777"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Priprava in sprejem Pravilnika o zagotavljanju varnosti in zdravju pri delu v gozdarstvu</w:t>
            </w:r>
          </w:p>
          <w:p w14:paraId="319C6EC1" w14:textId="26725AC5" w:rsidR="002667BD" w:rsidRPr="0061162E" w:rsidRDefault="002667BD" w:rsidP="002667BD">
            <w:pPr>
              <w:spacing w:line="300" w:lineRule="exact"/>
              <w:rPr>
                <w:rFonts w:ascii="Arial" w:hAnsi="Arial" w:cs="Arial"/>
                <w:sz w:val="20"/>
                <w:szCs w:val="20"/>
              </w:rPr>
            </w:pPr>
          </w:p>
        </w:tc>
      </w:tr>
      <w:tr w:rsidR="002667BD" w:rsidRPr="0061162E" w14:paraId="7CB928F1" w14:textId="77777777" w:rsidTr="002667BD">
        <w:tc>
          <w:tcPr>
            <w:tcW w:w="2972" w:type="dxa"/>
            <w:tcBorders>
              <w:left w:val="nil"/>
            </w:tcBorders>
            <w:shd w:val="clear" w:color="auto" w:fill="DEEAF6" w:themeFill="accent1" w:themeFillTint="33"/>
          </w:tcPr>
          <w:p w14:paraId="2B9F3F9D"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17582E99"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delavci</w:t>
            </w:r>
          </w:p>
          <w:p w14:paraId="2D005EC7"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delodajalci</w:t>
            </w:r>
          </w:p>
          <w:p w14:paraId="0240BECE"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strokovni delavci za varnost pri delu</w:t>
            </w:r>
          </w:p>
          <w:p w14:paraId="08E49565" w14:textId="77777777" w:rsidR="002667BD" w:rsidRPr="0061162E" w:rsidRDefault="002667BD" w:rsidP="002667BD">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izvajalci medicine dela</w:t>
            </w:r>
          </w:p>
          <w:p w14:paraId="4443EBC8" w14:textId="77777777" w:rsidR="002667BD" w:rsidRPr="0061162E" w:rsidRDefault="002667BD" w:rsidP="002667BD">
            <w:pPr>
              <w:pStyle w:val="Odstavekseznama"/>
              <w:spacing w:after="0" w:line="300" w:lineRule="exact"/>
              <w:ind w:left="0"/>
              <w:rPr>
                <w:rFonts w:ascii="Arial" w:hAnsi="Arial" w:cs="Arial"/>
                <w:color w:val="auto"/>
                <w:sz w:val="20"/>
                <w:szCs w:val="20"/>
              </w:rPr>
            </w:pPr>
          </w:p>
        </w:tc>
      </w:tr>
      <w:tr w:rsidR="002667BD" w:rsidRPr="0061162E" w14:paraId="081F2F53" w14:textId="77777777" w:rsidTr="002667BD">
        <w:tc>
          <w:tcPr>
            <w:tcW w:w="2972" w:type="dxa"/>
            <w:tcBorders>
              <w:left w:val="nil"/>
            </w:tcBorders>
            <w:shd w:val="clear" w:color="auto" w:fill="DEEAF6" w:themeFill="accent1" w:themeFillTint="33"/>
          </w:tcPr>
          <w:p w14:paraId="6664998A"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C6323DE" w14:textId="5741531B" w:rsidR="002667BD" w:rsidRPr="0061162E" w:rsidRDefault="00F45650" w:rsidP="002667BD">
            <w:pPr>
              <w:spacing w:line="300" w:lineRule="exact"/>
              <w:rPr>
                <w:rFonts w:ascii="Arial" w:hAnsi="Arial" w:cs="Arial"/>
                <w:b/>
                <w:bCs/>
                <w:sz w:val="20"/>
                <w:szCs w:val="20"/>
              </w:rPr>
            </w:pPr>
            <w:r w:rsidRPr="0061162E">
              <w:rPr>
                <w:rFonts w:ascii="Arial" w:hAnsi="Arial" w:cs="Arial"/>
                <w:b/>
                <w:bCs/>
                <w:sz w:val="20"/>
                <w:szCs w:val="20"/>
              </w:rPr>
              <w:t>2021-</w:t>
            </w:r>
            <w:r w:rsidR="002667BD" w:rsidRPr="0061162E">
              <w:rPr>
                <w:rFonts w:ascii="Arial" w:hAnsi="Arial" w:cs="Arial"/>
                <w:b/>
                <w:bCs/>
                <w:sz w:val="20"/>
                <w:szCs w:val="20"/>
              </w:rPr>
              <w:t>2023</w:t>
            </w:r>
          </w:p>
          <w:p w14:paraId="4263C23B" w14:textId="77777777" w:rsidR="002667BD" w:rsidRPr="0061162E" w:rsidRDefault="002667BD" w:rsidP="002667BD">
            <w:pPr>
              <w:spacing w:line="300" w:lineRule="exact"/>
              <w:rPr>
                <w:rFonts w:ascii="Arial" w:hAnsi="Arial" w:cs="Arial"/>
                <w:b/>
                <w:bCs/>
                <w:sz w:val="20"/>
                <w:szCs w:val="20"/>
              </w:rPr>
            </w:pPr>
          </w:p>
        </w:tc>
      </w:tr>
      <w:tr w:rsidR="002667BD" w:rsidRPr="0061162E" w14:paraId="4DDD3AC6" w14:textId="77777777" w:rsidTr="002667BD">
        <w:tc>
          <w:tcPr>
            <w:tcW w:w="2972" w:type="dxa"/>
            <w:tcBorders>
              <w:left w:val="nil"/>
            </w:tcBorders>
            <w:shd w:val="clear" w:color="auto" w:fill="DEEAF6" w:themeFill="accent1" w:themeFillTint="33"/>
          </w:tcPr>
          <w:p w14:paraId="2F67271F"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7F16AC9" w14:textId="0AFB82D1" w:rsidR="00F45650" w:rsidRPr="0061162E" w:rsidRDefault="00F45650" w:rsidP="00F45650">
            <w:pPr>
              <w:pStyle w:val="Default"/>
              <w:numPr>
                <w:ilvl w:val="0"/>
                <w:numId w:val="24"/>
              </w:numPr>
              <w:spacing w:line="300" w:lineRule="exact"/>
              <w:ind w:hanging="275"/>
              <w:rPr>
                <w:rFonts w:ascii="Arial" w:hAnsi="Arial" w:cs="Arial"/>
                <w:color w:val="auto"/>
                <w:sz w:val="20"/>
                <w:szCs w:val="20"/>
              </w:rPr>
            </w:pPr>
            <w:r w:rsidRPr="0061162E">
              <w:rPr>
                <w:rFonts w:ascii="Arial" w:hAnsi="Arial" w:cs="Arial"/>
                <w:color w:val="auto"/>
                <w:sz w:val="20"/>
                <w:szCs w:val="20"/>
              </w:rPr>
              <w:t>2021: priprava Pravilnika o zagotavljanju varnosti in zdravju pri delu v gozdarstvu</w:t>
            </w:r>
          </w:p>
          <w:p w14:paraId="539A5984" w14:textId="38E7BC12" w:rsidR="00F45650" w:rsidRPr="0061162E" w:rsidRDefault="00F45650" w:rsidP="00F45650">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2022: sprejem Pravilnika o zagotavljanju varnosti in zdravju pri delu v gozdarstvu</w:t>
            </w:r>
          </w:p>
          <w:p w14:paraId="23548AEF" w14:textId="77777777" w:rsidR="002667BD" w:rsidRPr="0061162E" w:rsidRDefault="002667BD" w:rsidP="002667BD">
            <w:pPr>
              <w:pStyle w:val="Default"/>
              <w:spacing w:line="300" w:lineRule="exact"/>
              <w:ind w:left="85"/>
              <w:rPr>
                <w:rFonts w:ascii="Arial" w:hAnsi="Arial" w:cs="Arial"/>
                <w:color w:val="auto"/>
                <w:sz w:val="20"/>
                <w:szCs w:val="20"/>
              </w:rPr>
            </w:pPr>
          </w:p>
          <w:p w14:paraId="7D62AEEA" w14:textId="77777777" w:rsidR="002667BD" w:rsidRPr="0061162E" w:rsidRDefault="002667BD" w:rsidP="002667BD">
            <w:pPr>
              <w:pStyle w:val="Default"/>
              <w:spacing w:line="300" w:lineRule="exact"/>
              <w:ind w:left="85"/>
              <w:rPr>
                <w:rFonts w:ascii="Arial" w:hAnsi="Arial" w:cs="Arial"/>
                <w:color w:val="auto"/>
                <w:sz w:val="20"/>
                <w:szCs w:val="20"/>
              </w:rPr>
            </w:pPr>
          </w:p>
        </w:tc>
      </w:tr>
      <w:tr w:rsidR="002667BD" w:rsidRPr="0061162E" w14:paraId="0262D4BD" w14:textId="77777777" w:rsidTr="002667BD">
        <w:tc>
          <w:tcPr>
            <w:tcW w:w="2972" w:type="dxa"/>
            <w:tcBorders>
              <w:left w:val="nil"/>
            </w:tcBorders>
            <w:shd w:val="clear" w:color="auto" w:fill="DEEAF6" w:themeFill="accent1" w:themeFillTint="33"/>
          </w:tcPr>
          <w:p w14:paraId="3B2489D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nosilec:</w:t>
            </w:r>
          </w:p>
        </w:tc>
        <w:tc>
          <w:tcPr>
            <w:tcW w:w="6237" w:type="dxa"/>
            <w:tcBorders>
              <w:right w:val="nil"/>
            </w:tcBorders>
          </w:tcPr>
          <w:p w14:paraId="03C88A4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MDDSZ</w:t>
            </w:r>
          </w:p>
          <w:p w14:paraId="3F6E37E3"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298B755C" w14:textId="77777777" w:rsidTr="002667BD">
        <w:tc>
          <w:tcPr>
            <w:tcW w:w="2972" w:type="dxa"/>
            <w:tcBorders>
              <w:left w:val="nil"/>
            </w:tcBorders>
            <w:shd w:val="clear" w:color="auto" w:fill="DEEAF6" w:themeFill="accent1" w:themeFillTint="33"/>
          </w:tcPr>
          <w:p w14:paraId="2487FEE6"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104A85CB"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15FB64C3" w14:textId="7F9E9EAC" w:rsidR="002667BD" w:rsidRPr="0061162E" w:rsidRDefault="00F45650" w:rsidP="002667BD">
            <w:pPr>
              <w:spacing w:line="300" w:lineRule="exact"/>
              <w:rPr>
                <w:rFonts w:ascii="Arial" w:hAnsi="Arial" w:cs="Arial"/>
                <w:sz w:val="20"/>
                <w:szCs w:val="20"/>
              </w:rPr>
            </w:pPr>
            <w:r w:rsidRPr="0061162E">
              <w:rPr>
                <w:rFonts w:ascii="Arial" w:hAnsi="Arial" w:cs="Arial"/>
                <w:sz w:val="20"/>
                <w:szCs w:val="20"/>
              </w:rPr>
              <w:t>IRSD</w:t>
            </w:r>
          </w:p>
          <w:p w14:paraId="6855402A"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46C5762E" w14:textId="77777777" w:rsidTr="002667BD">
        <w:tc>
          <w:tcPr>
            <w:tcW w:w="2972" w:type="dxa"/>
            <w:tcBorders>
              <w:left w:val="nil"/>
            </w:tcBorders>
            <w:shd w:val="clear" w:color="auto" w:fill="DEEAF6" w:themeFill="accent1" w:themeFillTint="33"/>
          </w:tcPr>
          <w:p w14:paraId="662205B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424124C7" w14:textId="77777777"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aktivnost se bo izvajala v okviru rednih nalog MDDSZ, zaradi česar ne bo potrebno zagotavljati dodatnih proračunskih sredstev</w:t>
            </w:r>
          </w:p>
          <w:p w14:paraId="582CB916"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7F723B46" w14:textId="77777777" w:rsidTr="002667BD">
        <w:tc>
          <w:tcPr>
            <w:tcW w:w="2972" w:type="dxa"/>
            <w:tcBorders>
              <w:left w:val="nil"/>
            </w:tcBorders>
            <w:shd w:val="clear" w:color="auto" w:fill="DEEAF6" w:themeFill="accent1" w:themeFillTint="33"/>
          </w:tcPr>
          <w:p w14:paraId="20539FD9"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43281934" w14:textId="3D97C601" w:rsidR="002667BD" w:rsidRPr="0061162E" w:rsidRDefault="002667BD"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sprejem Pravilnika o zagotavljanju varnosti in zdravju pri delu v gozdarstvu</w:t>
            </w:r>
          </w:p>
          <w:p w14:paraId="745BC3C4" w14:textId="77777777" w:rsidR="002667BD" w:rsidRPr="0061162E" w:rsidRDefault="002667BD" w:rsidP="002667BD">
            <w:pPr>
              <w:pStyle w:val="Default"/>
              <w:spacing w:line="300" w:lineRule="exact"/>
              <w:rPr>
                <w:rFonts w:ascii="Arial" w:hAnsi="Arial" w:cs="Arial"/>
                <w:color w:val="auto"/>
                <w:sz w:val="20"/>
                <w:szCs w:val="20"/>
              </w:rPr>
            </w:pPr>
          </w:p>
        </w:tc>
      </w:tr>
    </w:tbl>
    <w:p w14:paraId="5C58DD0C" w14:textId="77777777" w:rsidR="002667BD" w:rsidRPr="0061162E" w:rsidRDefault="002667BD" w:rsidP="002667BD">
      <w:pPr>
        <w:spacing w:line="300" w:lineRule="exact"/>
        <w:rPr>
          <w:rFonts w:ascii="Arial" w:hAnsi="Arial" w:cs="Arial"/>
          <w:sz w:val="20"/>
          <w:szCs w:val="20"/>
        </w:rPr>
      </w:pPr>
    </w:p>
    <w:p w14:paraId="19281C49" w14:textId="32D1D71D" w:rsidR="0091592D" w:rsidRPr="0061162E" w:rsidRDefault="0091592D" w:rsidP="000871F0">
      <w:pPr>
        <w:spacing w:line="300" w:lineRule="exact"/>
        <w:rPr>
          <w:rFonts w:ascii="Arial" w:hAnsi="Arial" w:cs="Arial"/>
          <w:sz w:val="20"/>
          <w:szCs w:val="20"/>
        </w:rPr>
      </w:pPr>
    </w:p>
    <w:p w14:paraId="37364F06" w14:textId="39826AB4" w:rsidR="002667BD" w:rsidRPr="0061162E" w:rsidRDefault="002667BD" w:rsidP="000871F0">
      <w:pPr>
        <w:spacing w:line="300" w:lineRule="exact"/>
        <w:rPr>
          <w:rFonts w:ascii="Arial" w:hAnsi="Arial" w:cs="Arial"/>
          <w:sz w:val="20"/>
          <w:szCs w:val="20"/>
        </w:rPr>
      </w:pPr>
    </w:p>
    <w:p w14:paraId="0F277FD9" w14:textId="2EDFEAF1" w:rsidR="002667BD"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2667BD" w:rsidRPr="0061162E" w14:paraId="640015B0" w14:textId="77777777" w:rsidTr="002667BD">
        <w:tc>
          <w:tcPr>
            <w:tcW w:w="2972" w:type="dxa"/>
            <w:tcBorders>
              <w:left w:val="nil"/>
            </w:tcBorders>
            <w:shd w:val="clear" w:color="auto" w:fill="DEEAF6" w:themeFill="accent1" w:themeFillTint="33"/>
          </w:tcPr>
          <w:p w14:paraId="73B0280A"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42F02368" w14:textId="77777777" w:rsidR="002667BD" w:rsidRPr="0061162E" w:rsidRDefault="002667BD" w:rsidP="002667BD">
            <w:pPr>
              <w:spacing w:line="300" w:lineRule="exact"/>
              <w:rPr>
                <w:rFonts w:ascii="Arial" w:hAnsi="Arial" w:cs="Arial"/>
                <w:b/>
                <w:sz w:val="20"/>
                <w:szCs w:val="20"/>
              </w:rPr>
            </w:pPr>
            <w:r w:rsidRPr="0061162E">
              <w:rPr>
                <w:rFonts w:ascii="Arial" w:hAnsi="Arial" w:cs="Arial"/>
                <w:b/>
                <w:sz w:val="20"/>
                <w:szCs w:val="20"/>
              </w:rPr>
              <w:t>6.2.1.1.</w:t>
            </w:r>
          </w:p>
          <w:p w14:paraId="522802CB" w14:textId="2D1CBFA0" w:rsidR="002667BD" w:rsidRPr="0061162E" w:rsidRDefault="002667BD" w:rsidP="002667BD">
            <w:pPr>
              <w:spacing w:line="300" w:lineRule="exact"/>
              <w:rPr>
                <w:rFonts w:ascii="Arial" w:hAnsi="Arial" w:cs="Arial"/>
                <w:b/>
                <w:sz w:val="20"/>
                <w:szCs w:val="20"/>
              </w:rPr>
            </w:pPr>
          </w:p>
        </w:tc>
      </w:tr>
      <w:tr w:rsidR="002667BD" w:rsidRPr="0061162E" w14:paraId="35418003" w14:textId="77777777" w:rsidTr="002667BD">
        <w:tc>
          <w:tcPr>
            <w:tcW w:w="2972" w:type="dxa"/>
            <w:tcBorders>
              <w:left w:val="nil"/>
            </w:tcBorders>
            <w:shd w:val="clear" w:color="auto" w:fill="DEEAF6" w:themeFill="accent1" w:themeFillTint="33"/>
          </w:tcPr>
          <w:p w14:paraId="724CE90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6D10072E" w14:textId="2F0FD204" w:rsidR="002667BD" w:rsidRPr="0061162E" w:rsidRDefault="00F04028" w:rsidP="002667BD">
            <w:pPr>
              <w:spacing w:line="300" w:lineRule="exact"/>
              <w:rPr>
                <w:rFonts w:ascii="Arial" w:hAnsi="Arial" w:cs="Arial"/>
                <w:b/>
                <w:bCs/>
                <w:sz w:val="20"/>
                <w:szCs w:val="20"/>
              </w:rPr>
            </w:pPr>
            <w:r w:rsidRPr="0061162E">
              <w:rPr>
                <w:rFonts w:ascii="Arial" w:hAnsi="Arial" w:cs="Arial"/>
                <w:b/>
                <w:bCs/>
                <w:sz w:val="20"/>
                <w:szCs w:val="20"/>
              </w:rPr>
              <w:t>Mednarodna primerjava in evalvacija administrativnih in anketnih statističnih podatkov o nezgodah pri delu, poškodbah pri delu, bolniškem dopustu, poklicnih boleznih ter zdravstvenih težavah, povezanih z delom</w:t>
            </w:r>
          </w:p>
          <w:p w14:paraId="476CD559" w14:textId="1B00141B" w:rsidR="002667BD" w:rsidRPr="0061162E" w:rsidRDefault="002667BD" w:rsidP="002667BD">
            <w:pPr>
              <w:spacing w:line="300" w:lineRule="exact"/>
              <w:rPr>
                <w:rFonts w:ascii="Arial" w:hAnsi="Arial" w:cs="Arial"/>
                <w:sz w:val="20"/>
                <w:szCs w:val="20"/>
              </w:rPr>
            </w:pPr>
          </w:p>
        </w:tc>
      </w:tr>
      <w:tr w:rsidR="002667BD" w:rsidRPr="0061162E" w14:paraId="7117FA9F" w14:textId="77777777" w:rsidTr="002667BD">
        <w:tc>
          <w:tcPr>
            <w:tcW w:w="2972" w:type="dxa"/>
            <w:tcBorders>
              <w:left w:val="nil"/>
            </w:tcBorders>
            <w:shd w:val="clear" w:color="auto" w:fill="DEEAF6" w:themeFill="accent1" w:themeFillTint="33"/>
          </w:tcPr>
          <w:p w14:paraId="2CD8D446"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20E09D62" w14:textId="54594215" w:rsidR="002667BD" w:rsidRPr="0061162E" w:rsidRDefault="00B82644" w:rsidP="00B82644">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upravljavci zbirk podatko</w:t>
            </w:r>
            <w:r w:rsidR="00F04028" w:rsidRPr="0061162E">
              <w:rPr>
                <w:rFonts w:ascii="Arial" w:hAnsi="Arial" w:cs="Arial"/>
                <w:color w:val="auto"/>
                <w:sz w:val="20"/>
                <w:szCs w:val="20"/>
              </w:rPr>
              <w:t>v</w:t>
            </w:r>
          </w:p>
          <w:p w14:paraId="00AD107A" w14:textId="7A3C2CF2" w:rsidR="00F04028" w:rsidRPr="0061162E" w:rsidRDefault="00F04028" w:rsidP="00F04028">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odločevalci o politiki varnosti in zdravja pri delu </w:t>
            </w:r>
          </w:p>
          <w:p w14:paraId="077A122D" w14:textId="4DD9355A"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399A28FD" w14:textId="77777777" w:rsidTr="002667BD">
        <w:tc>
          <w:tcPr>
            <w:tcW w:w="2972" w:type="dxa"/>
            <w:tcBorders>
              <w:left w:val="nil"/>
            </w:tcBorders>
            <w:shd w:val="clear" w:color="auto" w:fill="DEEAF6" w:themeFill="accent1" w:themeFillTint="33"/>
          </w:tcPr>
          <w:p w14:paraId="3FF6A165"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739A6E70" w14:textId="620DCFCA" w:rsidR="002667BD" w:rsidRPr="0061162E" w:rsidRDefault="002667BD" w:rsidP="002667BD">
            <w:pPr>
              <w:spacing w:line="300" w:lineRule="exact"/>
              <w:rPr>
                <w:rFonts w:ascii="Arial" w:hAnsi="Arial" w:cs="Arial"/>
                <w:b/>
                <w:bCs/>
                <w:sz w:val="20"/>
                <w:szCs w:val="20"/>
              </w:rPr>
            </w:pPr>
            <w:r w:rsidRPr="0061162E">
              <w:rPr>
                <w:rFonts w:ascii="Arial" w:hAnsi="Arial" w:cs="Arial"/>
                <w:b/>
                <w:bCs/>
                <w:sz w:val="20"/>
                <w:szCs w:val="20"/>
              </w:rPr>
              <w:t>202</w:t>
            </w:r>
            <w:r w:rsidR="00F04028" w:rsidRPr="0061162E">
              <w:rPr>
                <w:rFonts w:ascii="Arial" w:hAnsi="Arial" w:cs="Arial"/>
                <w:b/>
                <w:bCs/>
                <w:sz w:val="20"/>
                <w:szCs w:val="20"/>
              </w:rPr>
              <w:t>3</w:t>
            </w:r>
            <w:r w:rsidRPr="0061162E">
              <w:rPr>
                <w:rFonts w:ascii="Arial" w:hAnsi="Arial" w:cs="Arial"/>
                <w:b/>
                <w:bCs/>
                <w:sz w:val="20"/>
                <w:szCs w:val="20"/>
              </w:rPr>
              <w:t>-24</w:t>
            </w:r>
          </w:p>
          <w:p w14:paraId="068BBB39" w14:textId="77777777" w:rsidR="002667BD" w:rsidRPr="0061162E" w:rsidRDefault="002667BD" w:rsidP="002667BD">
            <w:pPr>
              <w:spacing w:line="300" w:lineRule="exact"/>
              <w:rPr>
                <w:rFonts w:ascii="Arial" w:hAnsi="Arial" w:cs="Arial"/>
                <w:b/>
                <w:bCs/>
                <w:sz w:val="20"/>
                <w:szCs w:val="20"/>
              </w:rPr>
            </w:pPr>
          </w:p>
        </w:tc>
      </w:tr>
      <w:tr w:rsidR="002667BD" w:rsidRPr="0061162E" w14:paraId="6191FE67" w14:textId="77777777" w:rsidTr="002667BD">
        <w:tc>
          <w:tcPr>
            <w:tcW w:w="2972" w:type="dxa"/>
            <w:tcBorders>
              <w:left w:val="nil"/>
            </w:tcBorders>
            <w:shd w:val="clear" w:color="auto" w:fill="DEEAF6" w:themeFill="accent1" w:themeFillTint="33"/>
          </w:tcPr>
          <w:p w14:paraId="6A233CFC"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5B32631" w14:textId="77777777" w:rsidR="00B82644" w:rsidRPr="0061162E" w:rsidRDefault="00B82644" w:rsidP="000B78C1">
            <w:pPr>
              <w:pStyle w:val="Default"/>
              <w:numPr>
                <w:ilvl w:val="0"/>
                <w:numId w:val="48"/>
              </w:numPr>
              <w:spacing w:line="300" w:lineRule="exact"/>
              <w:rPr>
                <w:rFonts w:ascii="Arial" w:hAnsi="Arial" w:cs="Arial"/>
                <w:color w:val="auto"/>
                <w:sz w:val="20"/>
                <w:szCs w:val="20"/>
              </w:rPr>
            </w:pPr>
            <w:r w:rsidRPr="0061162E">
              <w:rPr>
                <w:rFonts w:ascii="Arial" w:hAnsi="Arial" w:cs="Arial"/>
                <w:b/>
                <w:bCs/>
                <w:color w:val="auto"/>
                <w:sz w:val="20"/>
                <w:szCs w:val="20"/>
              </w:rPr>
              <w:t>2023</w:t>
            </w:r>
            <w:r w:rsidRPr="0061162E">
              <w:rPr>
                <w:rFonts w:ascii="Arial" w:hAnsi="Arial" w:cs="Arial"/>
                <w:color w:val="auto"/>
                <w:sz w:val="20"/>
                <w:szCs w:val="20"/>
              </w:rPr>
              <w:t>: izbor izvajalca</w:t>
            </w:r>
          </w:p>
          <w:p w14:paraId="64E78FE6" w14:textId="73C863D1" w:rsidR="002667BD" w:rsidRPr="0061162E" w:rsidRDefault="00B82644" w:rsidP="000B78C1">
            <w:pPr>
              <w:pStyle w:val="Default"/>
              <w:numPr>
                <w:ilvl w:val="0"/>
                <w:numId w:val="48"/>
              </w:numPr>
              <w:spacing w:line="300" w:lineRule="exact"/>
              <w:rPr>
                <w:rFonts w:ascii="Arial" w:hAnsi="Arial" w:cs="Arial"/>
                <w:color w:val="auto"/>
                <w:sz w:val="20"/>
                <w:szCs w:val="20"/>
              </w:rPr>
            </w:pPr>
            <w:r w:rsidRPr="0061162E">
              <w:rPr>
                <w:rFonts w:ascii="Arial" w:hAnsi="Arial" w:cs="Arial"/>
                <w:b/>
                <w:bCs/>
                <w:color w:val="auto"/>
                <w:sz w:val="20"/>
                <w:szCs w:val="20"/>
              </w:rPr>
              <w:t>2023-24</w:t>
            </w:r>
            <w:r w:rsidRPr="0061162E">
              <w:rPr>
                <w:rFonts w:ascii="Arial" w:hAnsi="Arial" w:cs="Arial"/>
                <w:color w:val="auto"/>
                <w:sz w:val="20"/>
                <w:szCs w:val="20"/>
              </w:rPr>
              <w:t xml:space="preserve">: izvedba mednarodne primerjave </w:t>
            </w:r>
            <w:r w:rsidR="00F04028" w:rsidRPr="0061162E">
              <w:rPr>
                <w:rFonts w:ascii="Arial" w:hAnsi="Arial" w:cs="Arial"/>
                <w:color w:val="auto"/>
                <w:sz w:val="20"/>
                <w:szCs w:val="20"/>
              </w:rPr>
              <w:t>in evalvacija</w:t>
            </w:r>
          </w:p>
          <w:p w14:paraId="22884A2A"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5025924E" w14:textId="77777777" w:rsidTr="002667BD">
        <w:tc>
          <w:tcPr>
            <w:tcW w:w="2972" w:type="dxa"/>
            <w:tcBorders>
              <w:left w:val="nil"/>
            </w:tcBorders>
            <w:shd w:val="clear" w:color="auto" w:fill="DEEAF6" w:themeFill="accent1" w:themeFillTint="33"/>
          </w:tcPr>
          <w:p w14:paraId="38D9AAC2" w14:textId="00815A80"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Ključni nosilci:</w:t>
            </w:r>
          </w:p>
        </w:tc>
        <w:tc>
          <w:tcPr>
            <w:tcW w:w="6237" w:type="dxa"/>
            <w:tcBorders>
              <w:right w:val="nil"/>
            </w:tcBorders>
          </w:tcPr>
          <w:p w14:paraId="3D3CE356" w14:textId="77777777" w:rsidR="002667BD" w:rsidRPr="0061162E" w:rsidRDefault="002667BD" w:rsidP="002667BD">
            <w:pPr>
              <w:pStyle w:val="Default"/>
              <w:spacing w:line="300" w:lineRule="exact"/>
              <w:rPr>
                <w:rFonts w:ascii="Arial" w:hAnsi="Arial" w:cs="Arial"/>
                <w:color w:val="auto"/>
                <w:sz w:val="20"/>
                <w:szCs w:val="20"/>
              </w:rPr>
            </w:pPr>
            <w:r w:rsidRPr="0061162E">
              <w:rPr>
                <w:rFonts w:ascii="Arial" w:hAnsi="Arial" w:cs="Arial"/>
                <w:color w:val="auto"/>
                <w:sz w:val="20"/>
                <w:szCs w:val="20"/>
              </w:rPr>
              <w:t xml:space="preserve">MDDSZ, MZ, IRSD, NIJZ in SURS </w:t>
            </w:r>
          </w:p>
          <w:p w14:paraId="5A998F91" w14:textId="7D799B04"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78DCFCCF" w14:textId="77777777" w:rsidTr="002667BD">
        <w:tc>
          <w:tcPr>
            <w:tcW w:w="2972" w:type="dxa"/>
            <w:tcBorders>
              <w:left w:val="nil"/>
            </w:tcBorders>
            <w:shd w:val="clear" w:color="auto" w:fill="DEEAF6" w:themeFill="accent1" w:themeFillTint="33"/>
          </w:tcPr>
          <w:p w14:paraId="4C6A9200"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Sodelujoče institucije:</w:t>
            </w:r>
          </w:p>
          <w:p w14:paraId="2F6FF7C5" w14:textId="77777777" w:rsidR="002667BD" w:rsidRPr="0061162E" w:rsidRDefault="002667BD" w:rsidP="002667BD">
            <w:pPr>
              <w:spacing w:line="300" w:lineRule="exact"/>
              <w:rPr>
                <w:rFonts w:ascii="Arial" w:hAnsi="Arial" w:cs="Arial"/>
                <w:sz w:val="20"/>
                <w:szCs w:val="20"/>
              </w:rPr>
            </w:pPr>
          </w:p>
        </w:tc>
        <w:tc>
          <w:tcPr>
            <w:tcW w:w="6237" w:type="dxa"/>
            <w:tcBorders>
              <w:right w:val="nil"/>
            </w:tcBorders>
          </w:tcPr>
          <w:p w14:paraId="75811E60" w14:textId="3FA5C0C3" w:rsidR="002667BD" w:rsidRPr="0061162E" w:rsidRDefault="00B82644" w:rsidP="002667BD">
            <w:pPr>
              <w:spacing w:line="300" w:lineRule="exact"/>
              <w:rPr>
                <w:rFonts w:ascii="Arial" w:hAnsi="Arial" w:cs="Arial"/>
                <w:sz w:val="20"/>
                <w:szCs w:val="20"/>
              </w:rPr>
            </w:pPr>
            <w:r w:rsidRPr="0061162E">
              <w:rPr>
                <w:rFonts w:ascii="Arial" w:hAnsi="Arial" w:cs="Arial"/>
                <w:sz w:val="20"/>
                <w:szCs w:val="20"/>
              </w:rPr>
              <w:t>/</w:t>
            </w:r>
          </w:p>
          <w:p w14:paraId="75773299" w14:textId="7777777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66A760E" w14:textId="77777777" w:rsidTr="002667BD">
        <w:tc>
          <w:tcPr>
            <w:tcW w:w="2972" w:type="dxa"/>
            <w:tcBorders>
              <w:left w:val="nil"/>
            </w:tcBorders>
            <w:shd w:val="clear" w:color="auto" w:fill="DEEAF6" w:themeFill="accent1" w:themeFillTint="33"/>
          </w:tcPr>
          <w:p w14:paraId="50DB7A53"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6749C353" w14:textId="5A2EB2B1" w:rsidR="002667BD" w:rsidRPr="0061162E" w:rsidRDefault="00B82644" w:rsidP="00B82644">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2024: 5.000 € zagotovi MDDSZ iz PP 6215</w:t>
            </w:r>
          </w:p>
          <w:p w14:paraId="3EB73B4B" w14:textId="441EA917" w:rsidR="002667BD" w:rsidRPr="0061162E" w:rsidRDefault="002667BD" w:rsidP="002667BD">
            <w:pPr>
              <w:pStyle w:val="Default"/>
              <w:spacing w:line="300" w:lineRule="exact"/>
              <w:rPr>
                <w:rFonts w:ascii="Arial" w:hAnsi="Arial" w:cs="Arial"/>
                <w:color w:val="auto"/>
                <w:sz w:val="20"/>
                <w:szCs w:val="20"/>
              </w:rPr>
            </w:pPr>
          </w:p>
        </w:tc>
      </w:tr>
      <w:tr w:rsidR="002667BD" w:rsidRPr="0061162E" w14:paraId="1C8A97B2" w14:textId="77777777" w:rsidTr="002667BD">
        <w:tc>
          <w:tcPr>
            <w:tcW w:w="2972" w:type="dxa"/>
            <w:tcBorders>
              <w:left w:val="nil"/>
            </w:tcBorders>
            <w:shd w:val="clear" w:color="auto" w:fill="DEEAF6" w:themeFill="accent1" w:themeFillTint="33"/>
          </w:tcPr>
          <w:p w14:paraId="0D3FA758" w14:textId="77777777" w:rsidR="002667BD" w:rsidRPr="0061162E" w:rsidRDefault="002667BD" w:rsidP="002667BD">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37C67B01" w14:textId="6912868E" w:rsidR="00F04028" w:rsidRPr="0061162E" w:rsidRDefault="00F04028"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i</w:t>
            </w:r>
            <w:r w:rsidR="002667BD" w:rsidRPr="0061162E">
              <w:rPr>
                <w:rFonts w:ascii="Arial" w:hAnsi="Arial" w:cs="Arial"/>
                <w:color w:val="auto"/>
                <w:sz w:val="20"/>
                <w:szCs w:val="20"/>
              </w:rPr>
              <w:t>zvedena</w:t>
            </w:r>
            <w:r w:rsidRPr="0061162E">
              <w:rPr>
                <w:rFonts w:ascii="Arial" w:hAnsi="Arial" w:cs="Arial"/>
                <w:color w:val="auto"/>
                <w:sz w:val="20"/>
                <w:szCs w:val="20"/>
              </w:rPr>
              <w:t xml:space="preserve"> evalvacija</w:t>
            </w:r>
          </w:p>
          <w:p w14:paraId="4BB6EFE9" w14:textId="607772DC" w:rsidR="002667BD" w:rsidRPr="0061162E" w:rsidRDefault="00F04028" w:rsidP="002667BD">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izvedena </w:t>
            </w:r>
            <w:r w:rsidR="002667BD" w:rsidRPr="0061162E">
              <w:rPr>
                <w:rFonts w:ascii="Arial" w:hAnsi="Arial" w:cs="Arial"/>
                <w:color w:val="auto"/>
                <w:sz w:val="20"/>
                <w:szCs w:val="20"/>
              </w:rPr>
              <w:t>mednarodna primerjava</w:t>
            </w:r>
          </w:p>
          <w:p w14:paraId="4959FEA3" w14:textId="64026A5A" w:rsidR="002667BD" w:rsidRPr="0061162E" w:rsidRDefault="002667BD" w:rsidP="002667BD">
            <w:pPr>
              <w:pStyle w:val="Default"/>
              <w:spacing w:line="300" w:lineRule="exact"/>
              <w:rPr>
                <w:rFonts w:ascii="Arial" w:hAnsi="Arial" w:cs="Arial"/>
                <w:color w:val="auto"/>
                <w:sz w:val="20"/>
                <w:szCs w:val="20"/>
              </w:rPr>
            </w:pPr>
          </w:p>
        </w:tc>
      </w:tr>
    </w:tbl>
    <w:p w14:paraId="5B4446D8" w14:textId="5A4486D0" w:rsidR="002667BD" w:rsidRPr="0061162E" w:rsidRDefault="002667BD">
      <w:pPr>
        <w:spacing w:after="160" w:line="259" w:lineRule="auto"/>
        <w:rPr>
          <w:rFonts w:ascii="Arial" w:hAnsi="Arial" w:cs="Arial"/>
          <w:sz w:val="20"/>
          <w:szCs w:val="20"/>
        </w:rPr>
      </w:pPr>
    </w:p>
    <w:p w14:paraId="32D18D49" w14:textId="2C38E115" w:rsidR="000A13A9" w:rsidRPr="0061162E" w:rsidRDefault="002667BD">
      <w:pPr>
        <w:spacing w:after="160" w:line="259" w:lineRule="auto"/>
        <w:rPr>
          <w:rFonts w:ascii="Arial" w:hAnsi="Arial" w:cs="Arial"/>
          <w:sz w:val="20"/>
          <w:szCs w:val="20"/>
        </w:rPr>
      </w:pPr>
      <w:r w:rsidRPr="0061162E">
        <w:rPr>
          <w:rFonts w:ascii="Arial" w:hAnsi="Arial" w:cs="Arial"/>
          <w:sz w:val="20"/>
          <w:szCs w:val="20"/>
        </w:rPr>
        <w:br w:type="page"/>
      </w:r>
    </w:p>
    <w:tbl>
      <w:tblPr>
        <w:tblStyle w:val="Tabelamrea"/>
        <w:tblW w:w="9209" w:type="dxa"/>
        <w:tblLook w:val="04A0" w:firstRow="1" w:lastRow="0" w:firstColumn="1" w:lastColumn="0" w:noHBand="0" w:noVBand="1"/>
      </w:tblPr>
      <w:tblGrid>
        <w:gridCol w:w="2972"/>
        <w:gridCol w:w="6237"/>
      </w:tblGrid>
      <w:tr w:rsidR="000A13A9" w:rsidRPr="0061162E" w14:paraId="539D299E" w14:textId="77777777" w:rsidTr="000A13A9">
        <w:tc>
          <w:tcPr>
            <w:tcW w:w="2972" w:type="dxa"/>
            <w:tcBorders>
              <w:left w:val="nil"/>
            </w:tcBorders>
            <w:shd w:val="clear" w:color="auto" w:fill="DEEAF6" w:themeFill="accent1" w:themeFillTint="33"/>
          </w:tcPr>
          <w:p w14:paraId="13C78FCB"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lastRenderedPageBreak/>
              <w:t>Zaporedna številka:</w:t>
            </w:r>
          </w:p>
        </w:tc>
        <w:tc>
          <w:tcPr>
            <w:tcW w:w="6237" w:type="dxa"/>
            <w:tcBorders>
              <w:right w:val="nil"/>
            </w:tcBorders>
            <w:shd w:val="clear" w:color="auto" w:fill="DEEAF6" w:themeFill="accent1" w:themeFillTint="33"/>
          </w:tcPr>
          <w:p w14:paraId="69E41B23" w14:textId="066C6AAC" w:rsidR="000A13A9" w:rsidRPr="0061162E" w:rsidRDefault="000A13A9" w:rsidP="00B10EB1">
            <w:pPr>
              <w:spacing w:line="300" w:lineRule="exact"/>
              <w:rPr>
                <w:rFonts w:ascii="Arial" w:hAnsi="Arial" w:cs="Arial"/>
                <w:b/>
                <w:sz w:val="20"/>
                <w:szCs w:val="20"/>
              </w:rPr>
            </w:pPr>
            <w:r w:rsidRPr="0061162E">
              <w:rPr>
                <w:rFonts w:ascii="Arial" w:hAnsi="Arial" w:cs="Arial"/>
                <w:b/>
                <w:sz w:val="20"/>
                <w:szCs w:val="20"/>
              </w:rPr>
              <w:t>6.2.1.</w:t>
            </w:r>
            <w:r w:rsidR="00B42126" w:rsidRPr="0061162E">
              <w:rPr>
                <w:rFonts w:ascii="Arial" w:hAnsi="Arial" w:cs="Arial"/>
                <w:b/>
                <w:sz w:val="20"/>
                <w:szCs w:val="20"/>
              </w:rPr>
              <w:t>2</w:t>
            </w:r>
            <w:r w:rsidRPr="0061162E">
              <w:rPr>
                <w:rFonts w:ascii="Arial" w:hAnsi="Arial" w:cs="Arial"/>
                <w:b/>
                <w:sz w:val="20"/>
                <w:szCs w:val="20"/>
              </w:rPr>
              <w:t>.</w:t>
            </w:r>
          </w:p>
          <w:p w14:paraId="6EF1F6FD" w14:textId="77777777" w:rsidR="000A13A9" w:rsidRPr="0061162E" w:rsidRDefault="000A13A9" w:rsidP="00B10EB1">
            <w:pPr>
              <w:spacing w:line="300" w:lineRule="exact"/>
              <w:rPr>
                <w:rFonts w:ascii="Arial" w:hAnsi="Arial" w:cs="Arial"/>
                <w:b/>
                <w:sz w:val="20"/>
                <w:szCs w:val="20"/>
              </w:rPr>
            </w:pPr>
          </w:p>
        </w:tc>
      </w:tr>
      <w:tr w:rsidR="000A13A9" w:rsidRPr="0061162E" w14:paraId="6C297231" w14:textId="77777777" w:rsidTr="000A13A9">
        <w:tc>
          <w:tcPr>
            <w:tcW w:w="2972" w:type="dxa"/>
            <w:tcBorders>
              <w:left w:val="nil"/>
            </w:tcBorders>
            <w:shd w:val="clear" w:color="auto" w:fill="DEEAF6" w:themeFill="accent1" w:themeFillTint="33"/>
          </w:tcPr>
          <w:p w14:paraId="4F5266D8"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Naslov:</w:t>
            </w:r>
          </w:p>
        </w:tc>
        <w:tc>
          <w:tcPr>
            <w:tcW w:w="6237" w:type="dxa"/>
            <w:tcBorders>
              <w:right w:val="nil"/>
            </w:tcBorders>
            <w:shd w:val="clear" w:color="auto" w:fill="DEEAF6" w:themeFill="accent1" w:themeFillTint="33"/>
          </w:tcPr>
          <w:p w14:paraId="75DE4902" w14:textId="6304767E" w:rsidR="000A13A9" w:rsidRPr="0061162E" w:rsidRDefault="000A13A9" w:rsidP="000D7773">
            <w:pPr>
              <w:spacing w:line="300" w:lineRule="exact"/>
              <w:jc w:val="both"/>
              <w:rPr>
                <w:rFonts w:ascii="Arial" w:hAnsi="Arial" w:cs="Arial"/>
                <w:b/>
                <w:bCs/>
                <w:sz w:val="20"/>
                <w:szCs w:val="20"/>
              </w:rPr>
            </w:pPr>
            <w:r w:rsidRPr="0061162E">
              <w:rPr>
                <w:rFonts w:ascii="Arial" w:hAnsi="Arial" w:cs="Arial"/>
                <w:b/>
                <w:bCs/>
                <w:sz w:val="20"/>
                <w:szCs w:val="20"/>
              </w:rPr>
              <w:t xml:space="preserve">Preučitev možnosti za vzpostavitev </w:t>
            </w:r>
            <w:r w:rsidR="00F04028" w:rsidRPr="0061162E">
              <w:rPr>
                <w:rFonts w:ascii="Arial" w:hAnsi="Arial" w:cs="Arial"/>
                <w:b/>
                <w:bCs/>
                <w:sz w:val="20"/>
                <w:szCs w:val="20"/>
              </w:rPr>
              <w:t>e-</w:t>
            </w:r>
            <w:r w:rsidRPr="0061162E">
              <w:rPr>
                <w:rFonts w:ascii="Arial" w:hAnsi="Arial" w:cs="Arial"/>
                <w:b/>
                <w:bCs/>
                <w:sz w:val="20"/>
                <w:szCs w:val="20"/>
              </w:rPr>
              <w:t xml:space="preserve">registra izpostavljenosti </w:t>
            </w:r>
            <w:r w:rsidR="000D7773" w:rsidRPr="0061162E">
              <w:rPr>
                <w:rFonts w:ascii="Arial" w:hAnsi="Arial" w:cs="Arial"/>
                <w:b/>
                <w:bCs/>
                <w:sz w:val="20"/>
                <w:szCs w:val="20"/>
              </w:rPr>
              <w:t>škodljivostim v delovnem okolju</w:t>
            </w:r>
          </w:p>
          <w:p w14:paraId="6629C9A3" w14:textId="260DAE23" w:rsidR="000A13A9" w:rsidRPr="0061162E" w:rsidRDefault="000A13A9" w:rsidP="00B10EB1">
            <w:pPr>
              <w:spacing w:line="300" w:lineRule="exact"/>
              <w:rPr>
                <w:rFonts w:ascii="Arial" w:hAnsi="Arial" w:cs="Arial"/>
                <w:sz w:val="20"/>
                <w:szCs w:val="20"/>
              </w:rPr>
            </w:pPr>
          </w:p>
        </w:tc>
      </w:tr>
      <w:tr w:rsidR="000A13A9" w:rsidRPr="0061162E" w14:paraId="0077A8D7" w14:textId="77777777" w:rsidTr="000A13A9">
        <w:tc>
          <w:tcPr>
            <w:tcW w:w="2972" w:type="dxa"/>
            <w:tcBorders>
              <w:left w:val="nil"/>
            </w:tcBorders>
            <w:shd w:val="clear" w:color="auto" w:fill="DEEAF6" w:themeFill="accent1" w:themeFillTint="33"/>
          </w:tcPr>
          <w:p w14:paraId="0D0EA4EF"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Ciljne skupine:</w:t>
            </w:r>
          </w:p>
        </w:tc>
        <w:tc>
          <w:tcPr>
            <w:tcW w:w="6237" w:type="dxa"/>
            <w:tcBorders>
              <w:right w:val="nil"/>
            </w:tcBorders>
          </w:tcPr>
          <w:p w14:paraId="49D2203B" w14:textId="7405449B" w:rsidR="00B10EB1" w:rsidRPr="0061162E" w:rsidRDefault="00B10EB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delavci</w:t>
            </w:r>
          </w:p>
          <w:p w14:paraId="0925E12D" w14:textId="61FC23D1" w:rsidR="00B10EB1" w:rsidRPr="0061162E" w:rsidRDefault="00B10EB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delodajalci</w:t>
            </w:r>
          </w:p>
          <w:p w14:paraId="05DA244B" w14:textId="5BCFB150" w:rsidR="000A13A9" w:rsidRPr="0061162E" w:rsidRDefault="00ED18E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odločevalci o politiki varnosti in zdravja pri delu </w:t>
            </w:r>
          </w:p>
          <w:p w14:paraId="1CAEFEF4" w14:textId="77777777" w:rsidR="000A13A9" w:rsidRPr="0061162E" w:rsidRDefault="000A13A9" w:rsidP="00B10EB1">
            <w:pPr>
              <w:pStyle w:val="Default"/>
              <w:spacing w:line="300" w:lineRule="exact"/>
              <w:ind w:left="85"/>
              <w:rPr>
                <w:rFonts w:ascii="Arial" w:hAnsi="Arial" w:cs="Arial"/>
                <w:color w:val="auto"/>
                <w:sz w:val="20"/>
                <w:szCs w:val="20"/>
              </w:rPr>
            </w:pPr>
          </w:p>
        </w:tc>
      </w:tr>
      <w:tr w:rsidR="000A13A9" w:rsidRPr="0061162E" w14:paraId="5C904CA0" w14:textId="77777777" w:rsidTr="000A13A9">
        <w:tc>
          <w:tcPr>
            <w:tcW w:w="2972" w:type="dxa"/>
            <w:tcBorders>
              <w:left w:val="nil"/>
            </w:tcBorders>
            <w:shd w:val="clear" w:color="auto" w:fill="DEEAF6" w:themeFill="accent1" w:themeFillTint="33"/>
          </w:tcPr>
          <w:p w14:paraId="0994FD8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Leto/obdobje:</w:t>
            </w:r>
          </w:p>
        </w:tc>
        <w:tc>
          <w:tcPr>
            <w:tcW w:w="6237" w:type="dxa"/>
            <w:tcBorders>
              <w:right w:val="nil"/>
            </w:tcBorders>
          </w:tcPr>
          <w:p w14:paraId="33CFBB9A" w14:textId="77777777" w:rsidR="000A13A9" w:rsidRPr="0061162E" w:rsidRDefault="000A13A9" w:rsidP="00B10EB1">
            <w:pPr>
              <w:spacing w:line="300" w:lineRule="exact"/>
              <w:rPr>
                <w:rFonts w:ascii="Arial" w:hAnsi="Arial" w:cs="Arial"/>
                <w:b/>
                <w:bCs/>
                <w:sz w:val="20"/>
                <w:szCs w:val="20"/>
              </w:rPr>
            </w:pPr>
            <w:r w:rsidRPr="0061162E">
              <w:rPr>
                <w:rFonts w:ascii="Arial" w:hAnsi="Arial" w:cs="Arial"/>
                <w:b/>
                <w:bCs/>
                <w:sz w:val="20"/>
                <w:szCs w:val="20"/>
              </w:rPr>
              <w:t>2022-24</w:t>
            </w:r>
          </w:p>
          <w:p w14:paraId="435CDCD2" w14:textId="77777777" w:rsidR="000A13A9" w:rsidRPr="0061162E" w:rsidRDefault="000A13A9" w:rsidP="00B10EB1">
            <w:pPr>
              <w:spacing w:line="300" w:lineRule="exact"/>
              <w:rPr>
                <w:rFonts w:ascii="Arial" w:hAnsi="Arial" w:cs="Arial"/>
                <w:b/>
                <w:bCs/>
                <w:sz w:val="20"/>
                <w:szCs w:val="20"/>
              </w:rPr>
            </w:pPr>
          </w:p>
        </w:tc>
      </w:tr>
      <w:tr w:rsidR="000A13A9" w:rsidRPr="0061162E" w14:paraId="6BEF40A4" w14:textId="77777777" w:rsidTr="000A13A9">
        <w:tc>
          <w:tcPr>
            <w:tcW w:w="2972" w:type="dxa"/>
            <w:tcBorders>
              <w:left w:val="nil"/>
            </w:tcBorders>
            <w:shd w:val="clear" w:color="auto" w:fill="DEEAF6" w:themeFill="accent1" w:themeFillTint="33"/>
          </w:tcPr>
          <w:p w14:paraId="26D880A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Opis (po posameznih letih):</w:t>
            </w:r>
          </w:p>
        </w:tc>
        <w:tc>
          <w:tcPr>
            <w:tcW w:w="6237" w:type="dxa"/>
            <w:tcBorders>
              <w:right w:val="nil"/>
            </w:tcBorders>
          </w:tcPr>
          <w:p w14:paraId="09D1A16F" w14:textId="2169E9B1" w:rsidR="000A13A9" w:rsidRPr="0061162E" w:rsidRDefault="00ED18E1"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preučitev možnosti za vzpostavitev registra izpostavljenosti </w:t>
            </w:r>
            <w:r w:rsidR="000D7773" w:rsidRPr="0061162E">
              <w:rPr>
                <w:rFonts w:ascii="Arial" w:hAnsi="Arial" w:cs="Arial"/>
                <w:color w:val="auto"/>
                <w:sz w:val="20"/>
                <w:szCs w:val="20"/>
              </w:rPr>
              <w:t>škodljivostim v delovnem okolju</w:t>
            </w:r>
          </w:p>
          <w:p w14:paraId="0C0D0E6E" w14:textId="2F8B3088" w:rsidR="00ED18E1" w:rsidRPr="0061162E" w:rsidRDefault="00ED18E1" w:rsidP="00B10EB1">
            <w:pPr>
              <w:pStyle w:val="Odstavekseznama"/>
              <w:numPr>
                <w:ilvl w:val="0"/>
                <w:numId w:val="24"/>
              </w:numPr>
              <w:spacing w:after="0" w:line="300" w:lineRule="exact"/>
              <w:ind w:left="85"/>
              <w:rPr>
                <w:rFonts w:ascii="Arial" w:hAnsi="Arial" w:cs="Arial"/>
                <w:color w:val="auto"/>
                <w:sz w:val="20"/>
                <w:szCs w:val="20"/>
              </w:rPr>
            </w:pPr>
          </w:p>
        </w:tc>
      </w:tr>
      <w:tr w:rsidR="000A13A9" w:rsidRPr="0061162E" w14:paraId="1DF30B4E" w14:textId="77777777" w:rsidTr="000A13A9">
        <w:tc>
          <w:tcPr>
            <w:tcW w:w="2972" w:type="dxa"/>
            <w:tcBorders>
              <w:left w:val="nil"/>
            </w:tcBorders>
            <w:shd w:val="clear" w:color="auto" w:fill="DEEAF6" w:themeFill="accent1" w:themeFillTint="33"/>
          </w:tcPr>
          <w:p w14:paraId="548FB3A3" w14:textId="36F4488C"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Ključna nosilca:</w:t>
            </w:r>
          </w:p>
        </w:tc>
        <w:tc>
          <w:tcPr>
            <w:tcW w:w="6237" w:type="dxa"/>
            <w:tcBorders>
              <w:right w:val="nil"/>
            </w:tcBorders>
          </w:tcPr>
          <w:p w14:paraId="27EB48F6" w14:textId="5D63C74A" w:rsidR="000A13A9" w:rsidRPr="0061162E" w:rsidRDefault="000A13A9" w:rsidP="00B10EB1">
            <w:pPr>
              <w:pStyle w:val="Default"/>
              <w:spacing w:line="300" w:lineRule="exact"/>
              <w:rPr>
                <w:rFonts w:ascii="Arial" w:hAnsi="Arial" w:cs="Arial"/>
                <w:color w:val="auto"/>
                <w:sz w:val="20"/>
                <w:szCs w:val="20"/>
              </w:rPr>
            </w:pPr>
            <w:r w:rsidRPr="0061162E">
              <w:rPr>
                <w:rFonts w:ascii="Arial" w:hAnsi="Arial" w:cs="Arial"/>
                <w:color w:val="auto"/>
                <w:sz w:val="20"/>
                <w:szCs w:val="20"/>
              </w:rPr>
              <w:t>MDDSZ</w:t>
            </w:r>
          </w:p>
          <w:p w14:paraId="085AC98E"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1229F7DC" w14:textId="77777777" w:rsidTr="000A13A9">
        <w:tc>
          <w:tcPr>
            <w:tcW w:w="2972" w:type="dxa"/>
            <w:tcBorders>
              <w:left w:val="nil"/>
            </w:tcBorders>
            <w:shd w:val="clear" w:color="auto" w:fill="DEEAF6" w:themeFill="accent1" w:themeFillTint="33"/>
          </w:tcPr>
          <w:p w14:paraId="10056417"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Sodelujoče institucije:</w:t>
            </w:r>
          </w:p>
          <w:p w14:paraId="39DD7509" w14:textId="77777777" w:rsidR="000A13A9" w:rsidRPr="0061162E" w:rsidRDefault="000A13A9" w:rsidP="00B82644">
            <w:pPr>
              <w:spacing w:line="300" w:lineRule="exact"/>
              <w:rPr>
                <w:rFonts w:ascii="Arial" w:hAnsi="Arial" w:cs="Arial"/>
                <w:sz w:val="20"/>
                <w:szCs w:val="20"/>
              </w:rPr>
            </w:pPr>
          </w:p>
        </w:tc>
        <w:tc>
          <w:tcPr>
            <w:tcW w:w="6237" w:type="dxa"/>
            <w:tcBorders>
              <w:right w:val="nil"/>
            </w:tcBorders>
          </w:tcPr>
          <w:p w14:paraId="7FDFBA53" w14:textId="08A923D1" w:rsidR="000A13A9" w:rsidRPr="0061162E" w:rsidRDefault="00B10EB1" w:rsidP="00B10EB1">
            <w:pPr>
              <w:spacing w:line="300" w:lineRule="exact"/>
              <w:rPr>
                <w:rFonts w:ascii="Arial" w:hAnsi="Arial" w:cs="Arial"/>
                <w:sz w:val="20"/>
                <w:szCs w:val="20"/>
              </w:rPr>
            </w:pPr>
            <w:r w:rsidRPr="0061162E">
              <w:rPr>
                <w:rFonts w:ascii="Arial" w:hAnsi="Arial" w:cs="Arial"/>
                <w:sz w:val="20"/>
                <w:szCs w:val="20"/>
              </w:rPr>
              <w:t>/</w:t>
            </w:r>
          </w:p>
          <w:p w14:paraId="44FBFD1C"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3BEC630A" w14:textId="77777777" w:rsidTr="000A13A9">
        <w:tc>
          <w:tcPr>
            <w:tcW w:w="2972" w:type="dxa"/>
            <w:tcBorders>
              <w:left w:val="nil"/>
            </w:tcBorders>
            <w:shd w:val="clear" w:color="auto" w:fill="DEEAF6" w:themeFill="accent1" w:themeFillTint="33"/>
          </w:tcPr>
          <w:p w14:paraId="6F1680D8"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Ocena potrebnih sredstev:</w:t>
            </w:r>
          </w:p>
        </w:tc>
        <w:tc>
          <w:tcPr>
            <w:tcW w:w="6237" w:type="dxa"/>
            <w:tcBorders>
              <w:right w:val="nil"/>
            </w:tcBorders>
          </w:tcPr>
          <w:p w14:paraId="07F0B009" w14:textId="7D108AAE" w:rsidR="000D7773" w:rsidRPr="0061162E" w:rsidRDefault="000D7773" w:rsidP="000D7773">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 xml:space="preserve">aktivnost se bo izvajala v okviru rednih nalog MDDSZ </w:t>
            </w:r>
          </w:p>
          <w:p w14:paraId="0B364471" w14:textId="77777777" w:rsidR="000A13A9" w:rsidRPr="0061162E" w:rsidRDefault="000A13A9" w:rsidP="00B10EB1">
            <w:pPr>
              <w:pStyle w:val="Default"/>
              <w:spacing w:line="300" w:lineRule="exact"/>
              <w:rPr>
                <w:rFonts w:ascii="Arial" w:hAnsi="Arial" w:cs="Arial"/>
                <w:color w:val="auto"/>
                <w:sz w:val="20"/>
                <w:szCs w:val="20"/>
              </w:rPr>
            </w:pPr>
          </w:p>
        </w:tc>
      </w:tr>
      <w:tr w:rsidR="000A13A9" w:rsidRPr="0061162E" w14:paraId="3263C29C" w14:textId="77777777" w:rsidTr="000A13A9">
        <w:tc>
          <w:tcPr>
            <w:tcW w:w="2972" w:type="dxa"/>
            <w:tcBorders>
              <w:left w:val="nil"/>
            </w:tcBorders>
            <w:shd w:val="clear" w:color="auto" w:fill="DEEAF6" w:themeFill="accent1" w:themeFillTint="33"/>
          </w:tcPr>
          <w:p w14:paraId="76A0551D" w14:textId="77777777" w:rsidR="000A13A9" w:rsidRPr="0061162E" w:rsidRDefault="000A13A9" w:rsidP="00B82644">
            <w:pPr>
              <w:spacing w:line="300" w:lineRule="exact"/>
              <w:rPr>
                <w:rFonts w:ascii="Arial" w:hAnsi="Arial" w:cs="Arial"/>
                <w:sz w:val="20"/>
                <w:szCs w:val="20"/>
              </w:rPr>
            </w:pPr>
            <w:r w:rsidRPr="0061162E">
              <w:rPr>
                <w:rFonts w:ascii="Arial" w:hAnsi="Arial" w:cs="Arial"/>
                <w:sz w:val="20"/>
                <w:szCs w:val="20"/>
              </w:rPr>
              <w:t xml:space="preserve">Indikator spremljanja: </w:t>
            </w:r>
          </w:p>
        </w:tc>
        <w:tc>
          <w:tcPr>
            <w:tcW w:w="6237" w:type="dxa"/>
            <w:tcBorders>
              <w:right w:val="nil"/>
            </w:tcBorders>
          </w:tcPr>
          <w:p w14:paraId="7FEE3B9B" w14:textId="77777777" w:rsidR="000A13A9" w:rsidRPr="0061162E" w:rsidRDefault="000A13A9" w:rsidP="00B10EB1">
            <w:pPr>
              <w:pStyle w:val="Default"/>
              <w:numPr>
                <w:ilvl w:val="0"/>
                <w:numId w:val="24"/>
              </w:numPr>
              <w:spacing w:line="300" w:lineRule="exact"/>
              <w:rPr>
                <w:rFonts w:ascii="Arial" w:hAnsi="Arial" w:cs="Arial"/>
                <w:color w:val="auto"/>
                <w:sz w:val="20"/>
                <w:szCs w:val="20"/>
              </w:rPr>
            </w:pPr>
            <w:r w:rsidRPr="0061162E">
              <w:rPr>
                <w:rFonts w:ascii="Arial" w:hAnsi="Arial" w:cs="Arial"/>
                <w:color w:val="auto"/>
                <w:sz w:val="20"/>
                <w:szCs w:val="20"/>
              </w:rPr>
              <w:t>izvedena evalvacija</w:t>
            </w:r>
          </w:p>
          <w:p w14:paraId="7171B619" w14:textId="77777777" w:rsidR="000A13A9" w:rsidRPr="0061162E" w:rsidRDefault="000A13A9" w:rsidP="00B10EB1">
            <w:pPr>
              <w:pStyle w:val="Default"/>
              <w:spacing w:line="300" w:lineRule="exact"/>
              <w:rPr>
                <w:rFonts w:ascii="Arial" w:hAnsi="Arial" w:cs="Arial"/>
                <w:color w:val="auto"/>
                <w:sz w:val="20"/>
                <w:szCs w:val="20"/>
              </w:rPr>
            </w:pPr>
          </w:p>
        </w:tc>
      </w:tr>
    </w:tbl>
    <w:p w14:paraId="1BD31798" w14:textId="77777777" w:rsidR="002667BD" w:rsidRPr="0061162E" w:rsidRDefault="002667BD" w:rsidP="000871F0">
      <w:pPr>
        <w:spacing w:line="300" w:lineRule="exact"/>
        <w:rPr>
          <w:rFonts w:ascii="Arial" w:hAnsi="Arial" w:cs="Arial"/>
          <w:sz w:val="20"/>
          <w:szCs w:val="20"/>
        </w:rPr>
      </w:pPr>
    </w:p>
    <w:p w14:paraId="2651E50A" w14:textId="0D28D3F2" w:rsidR="00F45C6A" w:rsidRPr="0061162E" w:rsidRDefault="0063685E" w:rsidP="000871F0">
      <w:pPr>
        <w:spacing w:line="300" w:lineRule="exact"/>
        <w:rPr>
          <w:rFonts w:ascii="Arial" w:hAnsi="Arial" w:cs="Arial"/>
          <w:sz w:val="20"/>
          <w:szCs w:val="20"/>
        </w:rPr>
      </w:pPr>
      <w:r w:rsidRPr="0061162E">
        <w:rPr>
          <w:rFonts w:ascii="Arial" w:hAnsi="Arial" w:cs="Arial"/>
          <w:sz w:val="20"/>
          <w:szCs w:val="20"/>
        </w:rPr>
        <w:br w:type="page"/>
      </w:r>
    </w:p>
    <w:p w14:paraId="35F82A23" w14:textId="77777777" w:rsidR="0063349D" w:rsidRPr="0061162E" w:rsidRDefault="0063349D" w:rsidP="0063349D">
      <w:pPr>
        <w:spacing w:line="300" w:lineRule="exact"/>
        <w:rPr>
          <w:rFonts w:ascii="Arial" w:hAnsi="Arial" w:cs="Arial"/>
          <w:b/>
          <w:bCs/>
          <w:sz w:val="20"/>
          <w:szCs w:val="20"/>
        </w:rPr>
      </w:pPr>
      <w:r w:rsidRPr="0061162E">
        <w:rPr>
          <w:rFonts w:ascii="Arial" w:hAnsi="Arial" w:cs="Arial"/>
          <w:b/>
          <w:bCs/>
          <w:sz w:val="20"/>
          <w:szCs w:val="20"/>
        </w:rPr>
        <w:lastRenderedPageBreak/>
        <w:t xml:space="preserve">FINANČNI RAZREZ </w:t>
      </w:r>
    </w:p>
    <w:p w14:paraId="0C755337" w14:textId="77777777" w:rsidR="0063349D" w:rsidRPr="0061162E" w:rsidRDefault="0063349D" w:rsidP="0063349D">
      <w:pPr>
        <w:spacing w:line="300" w:lineRule="exact"/>
        <w:rPr>
          <w:rFonts w:ascii="Arial" w:eastAsia="Verdana" w:hAnsi="Arial" w:cs="Arial"/>
          <w:b/>
          <w:i/>
          <w:sz w:val="20"/>
          <w:szCs w:val="20"/>
        </w:rPr>
      </w:pPr>
    </w:p>
    <w:p w14:paraId="0C0617EF" w14:textId="77777777" w:rsidR="0063349D" w:rsidRPr="0061162E" w:rsidRDefault="0063349D" w:rsidP="0063349D">
      <w:pPr>
        <w:spacing w:after="42" w:line="300" w:lineRule="exact"/>
        <w:ind w:right="152"/>
        <w:jc w:val="both"/>
        <w:rPr>
          <w:rFonts w:ascii="Arial" w:hAnsi="Arial" w:cs="Arial"/>
          <w:b/>
          <w:sz w:val="20"/>
          <w:szCs w:val="20"/>
        </w:rPr>
      </w:pPr>
      <w:r w:rsidRPr="0061162E">
        <w:rPr>
          <w:rFonts w:ascii="Arial" w:hAnsi="Arial" w:cs="Arial"/>
          <w:b/>
          <w:sz w:val="20"/>
          <w:szCs w:val="20"/>
        </w:rPr>
        <w:t>IRSD:</w:t>
      </w:r>
    </w:p>
    <w:p w14:paraId="60D0F314" w14:textId="77777777" w:rsidR="0063349D" w:rsidRPr="0061162E" w:rsidRDefault="0063349D" w:rsidP="0063349D">
      <w:pPr>
        <w:spacing w:line="300" w:lineRule="exact"/>
        <w:rPr>
          <w:rFonts w:ascii="Arial" w:hAnsi="Arial" w:cs="Arial"/>
          <w:sz w:val="20"/>
          <w:szCs w:val="20"/>
        </w:rPr>
      </w:pPr>
      <w:r w:rsidRPr="0061162E">
        <w:rPr>
          <w:rFonts w:ascii="Arial" w:eastAsia="Verdana" w:hAnsi="Arial" w:cs="Arial"/>
          <w:b/>
          <w:sz w:val="20"/>
          <w:szCs w:val="20"/>
        </w:rPr>
        <w:t xml:space="preserve"> </w:t>
      </w: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270"/>
        <w:gridCol w:w="2270"/>
        <w:gridCol w:w="1387"/>
        <w:gridCol w:w="1385"/>
        <w:gridCol w:w="1481"/>
        <w:gridCol w:w="1267"/>
      </w:tblGrid>
      <w:tr w:rsidR="0063349D" w:rsidRPr="0061162E" w14:paraId="25AE76AE" w14:textId="77777777" w:rsidTr="0063349D">
        <w:trPr>
          <w:trHeight w:val="908"/>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4B0A3C81"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62BFEC7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hideMark/>
          </w:tcPr>
          <w:p w14:paraId="77DF75A2" w14:textId="77777777" w:rsidR="0063349D" w:rsidRPr="0061162E" w:rsidRDefault="0063349D">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385" w:type="dxa"/>
            <w:tcBorders>
              <w:top w:val="single" w:sz="4" w:space="0" w:color="000000"/>
              <w:left w:val="single" w:sz="4" w:space="0" w:color="000000"/>
              <w:bottom w:val="single" w:sz="4" w:space="0" w:color="000000"/>
              <w:right w:val="single" w:sz="4" w:space="0" w:color="000000"/>
            </w:tcBorders>
            <w:shd w:val="clear" w:color="auto" w:fill="DEEAF6"/>
            <w:hideMark/>
          </w:tcPr>
          <w:p w14:paraId="52B0B0FA" w14:textId="77777777" w:rsidR="0063349D" w:rsidRPr="0061162E" w:rsidRDefault="0063349D">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481" w:type="dxa"/>
            <w:tcBorders>
              <w:top w:val="single" w:sz="4" w:space="0" w:color="000000"/>
              <w:left w:val="single" w:sz="4" w:space="0" w:color="000000"/>
              <w:bottom w:val="single" w:sz="4" w:space="0" w:color="000000"/>
              <w:right w:val="single" w:sz="4" w:space="0" w:color="000000"/>
            </w:tcBorders>
            <w:shd w:val="clear" w:color="auto" w:fill="DEEAF6"/>
            <w:hideMark/>
          </w:tcPr>
          <w:p w14:paraId="5F823AAA" w14:textId="12EE7940" w:rsidR="0063349D" w:rsidRPr="0061162E" w:rsidRDefault="0063349D">
            <w:pPr>
              <w:spacing w:line="300" w:lineRule="exact"/>
              <w:ind w:right="84"/>
              <w:jc w:val="center"/>
              <w:rPr>
                <w:rFonts w:ascii="Arial" w:hAnsi="Arial" w:cs="Arial"/>
                <w:sz w:val="20"/>
                <w:szCs w:val="20"/>
                <w:vertAlign w:val="superscript"/>
              </w:rPr>
            </w:pPr>
            <w:r w:rsidRPr="0061162E">
              <w:rPr>
                <w:rFonts w:ascii="Arial" w:eastAsia="Verdana" w:hAnsi="Arial" w:cs="Arial"/>
                <w:b/>
                <w:sz w:val="20"/>
                <w:szCs w:val="20"/>
              </w:rPr>
              <w:t>2023</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22116F6A" w14:textId="77777777" w:rsidR="0063349D" w:rsidRPr="0061162E" w:rsidRDefault="0063349D">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11EBFF51" w14:textId="77777777" w:rsidR="0063349D" w:rsidRPr="0061162E" w:rsidRDefault="0063349D">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63349D" w:rsidRPr="0061162E" w14:paraId="21659C65" w14:textId="77777777" w:rsidTr="0063349D">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hideMark/>
          </w:tcPr>
          <w:p w14:paraId="310BCA27" w14:textId="119F492D" w:rsidR="0063349D" w:rsidRPr="0061162E" w:rsidRDefault="0063349D">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w:t>
            </w:r>
            <w:r w:rsidR="00A75795" w:rsidRPr="0061162E">
              <w:rPr>
                <w:rFonts w:ascii="Arial" w:eastAsia="Verdana" w:hAnsi="Arial" w:cs="Arial"/>
                <w:b/>
                <w:sz w:val="20"/>
                <w:szCs w:val="20"/>
              </w:rPr>
              <w:t>a</w:t>
            </w:r>
            <w:r w:rsidRPr="0061162E">
              <w:rPr>
                <w:rFonts w:ascii="Arial" w:eastAsia="Verdana" w:hAnsi="Arial" w:cs="Arial"/>
                <w:b/>
                <w:sz w:val="20"/>
                <w:szCs w:val="20"/>
              </w:rPr>
              <w:t xml:space="preserve"> 2021</w:t>
            </w:r>
            <w:r w:rsidR="00A75795" w:rsidRPr="0061162E">
              <w:rPr>
                <w:rFonts w:ascii="Arial" w:eastAsia="Verdana" w:hAnsi="Arial" w:cs="Arial"/>
                <w:b/>
                <w:sz w:val="20"/>
                <w:szCs w:val="20"/>
              </w:rPr>
              <w:t>,</w:t>
            </w:r>
            <w:r w:rsidRPr="0061162E">
              <w:rPr>
                <w:rFonts w:ascii="Arial" w:eastAsia="Verdana" w:hAnsi="Arial" w:cs="Arial"/>
                <w:b/>
                <w:sz w:val="20"/>
                <w:szCs w:val="20"/>
              </w:rPr>
              <w:t xml:space="preserve"> 2022 </w:t>
            </w:r>
            <w:r w:rsidR="00A75795" w:rsidRPr="0061162E">
              <w:rPr>
                <w:rFonts w:ascii="Arial" w:eastAsia="Verdana" w:hAnsi="Arial" w:cs="Arial"/>
                <w:b/>
                <w:sz w:val="20"/>
                <w:szCs w:val="20"/>
              </w:rPr>
              <w:t>in 2023</w:t>
            </w:r>
          </w:p>
          <w:p w14:paraId="2C5704F3"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63349D" w:rsidRPr="0061162E" w14:paraId="3C37836C" w14:textId="77777777" w:rsidTr="0063349D">
        <w:trPr>
          <w:trHeight w:val="311"/>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522D986C" w14:textId="77777777" w:rsidR="0063349D" w:rsidRPr="0061162E" w:rsidRDefault="0063349D">
            <w:pPr>
              <w:spacing w:line="300" w:lineRule="exact"/>
              <w:rPr>
                <w:rFonts w:ascii="Arial" w:eastAsia="Verdana" w:hAnsi="Arial" w:cs="Arial"/>
                <w:b/>
                <w:sz w:val="20"/>
                <w:szCs w:val="20"/>
              </w:rPr>
            </w:pPr>
            <w:r w:rsidRPr="0061162E">
              <w:rPr>
                <w:rFonts w:ascii="Arial" w:eastAsia="Verdana" w:hAnsi="Arial" w:cs="Arial"/>
                <w:b/>
                <w:sz w:val="20"/>
                <w:szCs w:val="20"/>
              </w:rPr>
              <w:t xml:space="preserve">7889 </w:t>
            </w:r>
          </w:p>
          <w:p w14:paraId="3A3D36E2" w14:textId="311952DB" w:rsidR="0063349D" w:rsidRPr="0061162E" w:rsidRDefault="00C20205">
            <w:pPr>
              <w:spacing w:line="300" w:lineRule="exact"/>
              <w:rPr>
                <w:rFonts w:ascii="Arial" w:eastAsia="Verdana" w:hAnsi="Arial" w:cs="Arial"/>
                <w:b/>
                <w:sz w:val="20"/>
                <w:szCs w:val="20"/>
              </w:rPr>
            </w:pPr>
            <w:r w:rsidRPr="0061162E">
              <w:rPr>
                <w:rFonts w:ascii="Arial" w:eastAsia="Verdana" w:hAnsi="Arial" w:cs="Arial"/>
                <w:b/>
                <w:sz w:val="20"/>
                <w:szCs w:val="20"/>
              </w:rPr>
              <w:t>in</w:t>
            </w:r>
          </w:p>
          <w:p w14:paraId="596F5929" w14:textId="77777777" w:rsidR="0063349D" w:rsidRPr="0061162E" w:rsidRDefault="0063349D">
            <w:pPr>
              <w:spacing w:line="300" w:lineRule="exact"/>
              <w:rPr>
                <w:rFonts w:ascii="Arial" w:hAnsi="Arial" w:cs="Arial"/>
                <w:sz w:val="20"/>
                <w:szCs w:val="20"/>
              </w:rPr>
            </w:pPr>
            <w:r w:rsidRPr="0061162E">
              <w:rPr>
                <w:rFonts w:ascii="Arial" w:eastAsia="Verdana" w:hAnsi="Arial" w:cs="Arial"/>
                <w:b/>
                <w:sz w:val="20"/>
                <w:szCs w:val="20"/>
              </w:rPr>
              <w:t xml:space="preserve">4528 </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1FBC6AAA"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1A54BD66"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500</w:t>
            </w:r>
          </w:p>
        </w:tc>
        <w:tc>
          <w:tcPr>
            <w:tcW w:w="1385" w:type="dxa"/>
            <w:tcBorders>
              <w:top w:val="single" w:sz="4" w:space="0" w:color="000000"/>
              <w:left w:val="single" w:sz="4" w:space="0" w:color="000000"/>
              <w:bottom w:val="single" w:sz="4" w:space="0" w:color="000000"/>
              <w:right w:val="single" w:sz="4" w:space="0" w:color="000000"/>
            </w:tcBorders>
            <w:hideMark/>
          </w:tcPr>
          <w:p w14:paraId="3FF2AA07" w14:textId="77777777" w:rsidR="0063349D" w:rsidRPr="0061162E" w:rsidRDefault="0063349D">
            <w:pPr>
              <w:spacing w:line="300" w:lineRule="exact"/>
              <w:ind w:right="55"/>
              <w:jc w:val="right"/>
              <w:rPr>
                <w:rFonts w:ascii="Arial" w:hAnsi="Arial" w:cs="Arial"/>
                <w:sz w:val="20"/>
                <w:szCs w:val="20"/>
              </w:rPr>
            </w:pPr>
            <w:r w:rsidRPr="0061162E">
              <w:rPr>
                <w:rFonts w:ascii="Arial" w:hAnsi="Arial" w:cs="Arial"/>
                <w:sz w:val="20"/>
                <w:szCs w:val="20"/>
              </w:rPr>
              <w:t>500</w:t>
            </w:r>
          </w:p>
        </w:tc>
        <w:tc>
          <w:tcPr>
            <w:tcW w:w="1481" w:type="dxa"/>
            <w:tcBorders>
              <w:top w:val="single" w:sz="4" w:space="0" w:color="000000"/>
              <w:left w:val="single" w:sz="4" w:space="0" w:color="000000"/>
              <w:bottom w:val="single" w:sz="4" w:space="0" w:color="000000"/>
              <w:right w:val="single" w:sz="4" w:space="0" w:color="000000"/>
            </w:tcBorders>
            <w:hideMark/>
          </w:tcPr>
          <w:p w14:paraId="5B719C51" w14:textId="77777777" w:rsidR="0063349D" w:rsidRPr="0061162E" w:rsidRDefault="0063349D">
            <w:pPr>
              <w:spacing w:line="300" w:lineRule="exact"/>
              <w:ind w:right="68"/>
              <w:jc w:val="right"/>
              <w:rPr>
                <w:rFonts w:ascii="Arial" w:hAnsi="Arial" w:cs="Arial"/>
                <w:sz w:val="20"/>
                <w:szCs w:val="20"/>
              </w:rPr>
            </w:pPr>
            <w:r w:rsidRPr="0061162E">
              <w:rPr>
                <w:rFonts w:ascii="Arial" w:hAnsi="Arial" w:cs="Arial"/>
                <w:sz w:val="20"/>
                <w:szCs w:val="20"/>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3086BE19"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1.500</w:t>
            </w:r>
          </w:p>
        </w:tc>
      </w:tr>
      <w:tr w:rsidR="0063349D" w:rsidRPr="0061162E" w14:paraId="21FB671F" w14:textId="77777777" w:rsidTr="0063349D">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B9A4DF"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44F6C24C" w14:textId="77777777" w:rsidR="0063349D" w:rsidRPr="0061162E" w:rsidRDefault="0063349D">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4988BBCB"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1D9940F3" w14:textId="77777777" w:rsidR="0063349D" w:rsidRPr="0061162E" w:rsidRDefault="0063349D">
            <w:pPr>
              <w:spacing w:line="300" w:lineRule="exact"/>
              <w:ind w:right="46"/>
              <w:jc w:val="center"/>
              <w:rPr>
                <w:rFonts w:ascii="Arial" w:hAnsi="Arial" w:cs="Arial"/>
                <w:sz w:val="20"/>
                <w:szCs w:val="20"/>
              </w:rPr>
            </w:pPr>
            <w:r w:rsidRPr="0061162E">
              <w:rPr>
                <w:rFonts w:ascii="Arial" w:hAnsi="Arial" w:cs="Arial"/>
                <w:sz w:val="20"/>
                <w:szCs w:val="20"/>
              </w:rPr>
              <w:t>1.3.3.2.</w:t>
            </w:r>
          </w:p>
        </w:tc>
        <w:tc>
          <w:tcPr>
            <w:tcW w:w="1385" w:type="dxa"/>
            <w:tcBorders>
              <w:top w:val="single" w:sz="4" w:space="0" w:color="000000"/>
              <w:left w:val="single" w:sz="4" w:space="0" w:color="000000"/>
              <w:bottom w:val="single" w:sz="4" w:space="0" w:color="000000"/>
              <w:right w:val="single" w:sz="4" w:space="0" w:color="000000"/>
            </w:tcBorders>
            <w:hideMark/>
          </w:tcPr>
          <w:p w14:paraId="1B5D7AD4"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1.3.3.2.</w:t>
            </w:r>
          </w:p>
        </w:tc>
        <w:tc>
          <w:tcPr>
            <w:tcW w:w="1481" w:type="dxa"/>
            <w:tcBorders>
              <w:top w:val="single" w:sz="4" w:space="0" w:color="000000"/>
              <w:left w:val="single" w:sz="4" w:space="0" w:color="000000"/>
              <w:bottom w:val="single" w:sz="4" w:space="0" w:color="000000"/>
              <w:right w:val="single" w:sz="4" w:space="0" w:color="000000"/>
            </w:tcBorders>
            <w:hideMark/>
          </w:tcPr>
          <w:p w14:paraId="6C3DD49B" w14:textId="77777777" w:rsidR="0063349D" w:rsidRPr="0061162E" w:rsidRDefault="0063349D">
            <w:pPr>
              <w:spacing w:line="300" w:lineRule="exact"/>
              <w:ind w:right="57"/>
              <w:jc w:val="center"/>
              <w:rPr>
                <w:rFonts w:ascii="Arial" w:hAnsi="Arial" w:cs="Arial"/>
                <w:sz w:val="20"/>
                <w:szCs w:val="20"/>
              </w:rPr>
            </w:pPr>
            <w:r w:rsidRPr="0061162E">
              <w:rPr>
                <w:rFonts w:ascii="Arial" w:hAnsi="Arial" w:cs="Arial"/>
                <w:sz w:val="20"/>
                <w:szCs w:val="20"/>
              </w:rPr>
              <w:t>1.3.3.2.</w:t>
            </w:r>
          </w:p>
        </w:tc>
        <w:tc>
          <w:tcPr>
            <w:tcW w:w="1267" w:type="dxa"/>
            <w:tcBorders>
              <w:top w:val="single" w:sz="4" w:space="0" w:color="000000"/>
              <w:left w:val="single" w:sz="4" w:space="0" w:color="000000"/>
              <w:bottom w:val="single" w:sz="4" w:space="0" w:color="000000"/>
              <w:right w:val="single" w:sz="4" w:space="0" w:color="000000"/>
            </w:tcBorders>
          </w:tcPr>
          <w:p w14:paraId="1B1223FD" w14:textId="77777777" w:rsidR="0063349D" w:rsidRPr="0061162E" w:rsidRDefault="0063349D">
            <w:pPr>
              <w:spacing w:line="300" w:lineRule="exact"/>
              <w:ind w:right="14"/>
              <w:jc w:val="center"/>
              <w:rPr>
                <w:rFonts w:ascii="Arial" w:hAnsi="Arial" w:cs="Arial"/>
                <w:sz w:val="20"/>
                <w:szCs w:val="20"/>
              </w:rPr>
            </w:pPr>
          </w:p>
        </w:tc>
      </w:tr>
      <w:tr w:rsidR="0063349D" w:rsidRPr="0061162E" w14:paraId="7A17FFDD" w14:textId="77777777" w:rsidTr="0063349D">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44AFCB4E"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 xml:space="preserve">170288 </w:t>
            </w:r>
          </w:p>
          <w:p w14:paraId="27174E46"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in</w:t>
            </w:r>
          </w:p>
          <w:p w14:paraId="44228C3A" w14:textId="77777777" w:rsidR="0063349D" w:rsidRPr="0061162E" w:rsidRDefault="0063349D">
            <w:pPr>
              <w:spacing w:line="300" w:lineRule="exact"/>
              <w:rPr>
                <w:rFonts w:ascii="Arial" w:hAnsi="Arial" w:cs="Arial"/>
                <w:sz w:val="20"/>
                <w:szCs w:val="20"/>
              </w:rPr>
            </w:pPr>
            <w:r w:rsidRPr="0061162E">
              <w:rPr>
                <w:rFonts w:ascii="Arial" w:hAnsi="Arial" w:cs="Arial"/>
                <w:b/>
                <w:bCs/>
                <w:sz w:val="20"/>
                <w:szCs w:val="20"/>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7C6A5AC5"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17291F45"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5.000</w:t>
            </w:r>
          </w:p>
        </w:tc>
        <w:tc>
          <w:tcPr>
            <w:tcW w:w="1385" w:type="dxa"/>
            <w:tcBorders>
              <w:top w:val="single" w:sz="4" w:space="0" w:color="000000"/>
              <w:left w:val="single" w:sz="4" w:space="0" w:color="000000"/>
              <w:bottom w:val="single" w:sz="4" w:space="0" w:color="000000"/>
              <w:right w:val="single" w:sz="4" w:space="0" w:color="000000"/>
            </w:tcBorders>
            <w:hideMark/>
          </w:tcPr>
          <w:p w14:paraId="1FA15C88" w14:textId="77777777" w:rsidR="0063349D" w:rsidRPr="0061162E" w:rsidRDefault="0063349D">
            <w:pPr>
              <w:spacing w:line="300" w:lineRule="exact"/>
              <w:ind w:right="55"/>
              <w:jc w:val="right"/>
              <w:rPr>
                <w:rFonts w:ascii="Arial" w:hAnsi="Arial" w:cs="Arial"/>
                <w:sz w:val="20"/>
                <w:szCs w:val="20"/>
              </w:rPr>
            </w:pPr>
            <w:r w:rsidRPr="0061162E">
              <w:rPr>
                <w:rFonts w:ascii="Arial" w:hAnsi="Arial" w:cs="Arial"/>
                <w:sz w:val="20"/>
                <w:szCs w:val="20"/>
              </w:rPr>
              <w:t>5.000</w:t>
            </w:r>
          </w:p>
        </w:tc>
        <w:tc>
          <w:tcPr>
            <w:tcW w:w="1481" w:type="dxa"/>
            <w:tcBorders>
              <w:top w:val="single" w:sz="4" w:space="0" w:color="000000"/>
              <w:left w:val="single" w:sz="4" w:space="0" w:color="000000"/>
              <w:bottom w:val="single" w:sz="4" w:space="0" w:color="000000"/>
              <w:right w:val="single" w:sz="4" w:space="0" w:color="000000"/>
            </w:tcBorders>
            <w:hideMark/>
          </w:tcPr>
          <w:p w14:paraId="0C67854E" w14:textId="77777777" w:rsidR="0063349D" w:rsidRPr="0061162E" w:rsidRDefault="0063349D">
            <w:pPr>
              <w:spacing w:line="300" w:lineRule="exact"/>
              <w:ind w:right="69"/>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7A71C824"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10.000</w:t>
            </w:r>
          </w:p>
        </w:tc>
      </w:tr>
      <w:tr w:rsidR="0063349D" w:rsidRPr="0061162E" w14:paraId="4A87F10C" w14:textId="77777777" w:rsidTr="0063349D">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BFCBFB"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2A01180E" w14:textId="77777777" w:rsidR="0063349D" w:rsidRPr="0061162E" w:rsidRDefault="0063349D">
            <w:pPr>
              <w:spacing w:after="71" w:line="300" w:lineRule="exact"/>
              <w:rPr>
                <w:rFonts w:ascii="Arial" w:hAnsi="Arial" w:cs="Arial"/>
                <w:sz w:val="20"/>
                <w:szCs w:val="20"/>
              </w:rPr>
            </w:pPr>
            <w:r w:rsidRPr="0061162E">
              <w:rPr>
                <w:rFonts w:ascii="Arial" w:eastAsia="Verdana" w:hAnsi="Arial" w:cs="Arial"/>
                <w:sz w:val="20"/>
                <w:szCs w:val="20"/>
              </w:rPr>
              <w:t xml:space="preserve">- št. aktivnosti </w:t>
            </w:r>
          </w:p>
          <w:p w14:paraId="07048996"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41EF152" w14:textId="77777777" w:rsidR="0063349D" w:rsidRPr="0061162E" w:rsidRDefault="0063349D">
            <w:pPr>
              <w:spacing w:line="300" w:lineRule="exact"/>
              <w:ind w:right="46"/>
              <w:jc w:val="center"/>
              <w:rPr>
                <w:rFonts w:ascii="Arial" w:hAnsi="Arial" w:cs="Arial"/>
                <w:sz w:val="20"/>
                <w:szCs w:val="20"/>
              </w:rPr>
            </w:pPr>
            <w:r w:rsidRPr="0061162E">
              <w:rPr>
                <w:rFonts w:ascii="Arial" w:hAnsi="Arial" w:cs="Arial"/>
                <w:sz w:val="20"/>
                <w:szCs w:val="20"/>
              </w:rPr>
              <w:t>1.1.1.4.</w:t>
            </w:r>
          </w:p>
        </w:tc>
        <w:tc>
          <w:tcPr>
            <w:tcW w:w="1385" w:type="dxa"/>
            <w:tcBorders>
              <w:top w:val="single" w:sz="4" w:space="0" w:color="000000"/>
              <w:left w:val="single" w:sz="4" w:space="0" w:color="000000"/>
              <w:bottom w:val="single" w:sz="4" w:space="0" w:color="000000"/>
              <w:right w:val="single" w:sz="4" w:space="0" w:color="000000"/>
            </w:tcBorders>
            <w:hideMark/>
          </w:tcPr>
          <w:p w14:paraId="421CA89C"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1.1.1.4.</w:t>
            </w:r>
          </w:p>
        </w:tc>
        <w:tc>
          <w:tcPr>
            <w:tcW w:w="1481" w:type="dxa"/>
            <w:tcBorders>
              <w:top w:val="single" w:sz="4" w:space="0" w:color="000000"/>
              <w:left w:val="single" w:sz="4" w:space="0" w:color="000000"/>
              <w:bottom w:val="single" w:sz="4" w:space="0" w:color="000000"/>
              <w:right w:val="single" w:sz="4" w:space="0" w:color="000000"/>
            </w:tcBorders>
            <w:hideMark/>
          </w:tcPr>
          <w:p w14:paraId="607D4FFF" w14:textId="77777777" w:rsidR="0063349D" w:rsidRPr="0061162E" w:rsidRDefault="0063349D">
            <w:pPr>
              <w:spacing w:line="300" w:lineRule="exact"/>
              <w:ind w:right="57"/>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tcPr>
          <w:p w14:paraId="4272D5FC" w14:textId="77777777" w:rsidR="0063349D" w:rsidRPr="0061162E" w:rsidRDefault="0063349D">
            <w:pPr>
              <w:spacing w:line="300" w:lineRule="exact"/>
              <w:ind w:right="14"/>
              <w:jc w:val="center"/>
              <w:rPr>
                <w:rFonts w:ascii="Arial" w:hAnsi="Arial" w:cs="Arial"/>
                <w:sz w:val="20"/>
                <w:szCs w:val="20"/>
              </w:rPr>
            </w:pPr>
          </w:p>
        </w:tc>
      </w:tr>
      <w:tr w:rsidR="0063349D" w:rsidRPr="0061162E" w14:paraId="14867028" w14:textId="77777777" w:rsidTr="0063349D">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5C3744A8"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 xml:space="preserve">170288 </w:t>
            </w:r>
          </w:p>
          <w:p w14:paraId="4F51BF11" w14:textId="77777777" w:rsidR="0063349D" w:rsidRPr="0061162E" w:rsidRDefault="0063349D">
            <w:pPr>
              <w:spacing w:line="300" w:lineRule="exact"/>
              <w:rPr>
                <w:rFonts w:ascii="Arial" w:hAnsi="Arial" w:cs="Arial"/>
                <w:b/>
                <w:bCs/>
                <w:sz w:val="20"/>
                <w:szCs w:val="20"/>
              </w:rPr>
            </w:pPr>
            <w:r w:rsidRPr="0061162E">
              <w:rPr>
                <w:rFonts w:ascii="Arial" w:hAnsi="Arial" w:cs="Arial"/>
                <w:b/>
                <w:bCs/>
                <w:sz w:val="20"/>
                <w:szCs w:val="20"/>
              </w:rPr>
              <w:t>in</w:t>
            </w:r>
          </w:p>
          <w:p w14:paraId="0E1BC772" w14:textId="77777777" w:rsidR="0063349D" w:rsidRPr="0061162E" w:rsidRDefault="0063349D">
            <w:pPr>
              <w:spacing w:line="300" w:lineRule="exact"/>
              <w:rPr>
                <w:rFonts w:ascii="Arial" w:hAnsi="Arial" w:cs="Arial"/>
                <w:sz w:val="20"/>
                <w:szCs w:val="20"/>
              </w:rPr>
            </w:pPr>
            <w:r w:rsidRPr="0061162E">
              <w:rPr>
                <w:rFonts w:ascii="Arial" w:hAnsi="Arial" w:cs="Arial"/>
                <w:b/>
                <w:bCs/>
                <w:sz w:val="20"/>
                <w:szCs w:val="20"/>
              </w:rPr>
              <w:t>170289</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5ABF12D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6F42A54F" w14:textId="77777777" w:rsidR="0063349D" w:rsidRPr="0061162E" w:rsidRDefault="0063349D">
            <w:pPr>
              <w:spacing w:line="300" w:lineRule="exact"/>
              <w:ind w:right="57"/>
              <w:jc w:val="right"/>
              <w:rPr>
                <w:rFonts w:ascii="Arial" w:hAnsi="Arial" w:cs="Arial"/>
                <w:sz w:val="20"/>
                <w:szCs w:val="20"/>
              </w:rPr>
            </w:pPr>
            <w:r w:rsidRPr="0061162E">
              <w:rPr>
                <w:rFonts w:ascii="Arial" w:hAnsi="Arial" w:cs="Arial"/>
                <w:sz w:val="20"/>
                <w:szCs w:val="20"/>
              </w:rPr>
              <w:t>4.000</w:t>
            </w:r>
          </w:p>
        </w:tc>
        <w:tc>
          <w:tcPr>
            <w:tcW w:w="1385" w:type="dxa"/>
            <w:tcBorders>
              <w:top w:val="single" w:sz="4" w:space="0" w:color="000000"/>
              <w:left w:val="single" w:sz="4" w:space="0" w:color="000000"/>
              <w:bottom w:val="single" w:sz="4" w:space="0" w:color="000000"/>
              <w:right w:val="single" w:sz="4" w:space="0" w:color="000000"/>
            </w:tcBorders>
            <w:hideMark/>
          </w:tcPr>
          <w:p w14:paraId="6ACCB46B" w14:textId="77777777" w:rsidR="0063349D" w:rsidRPr="0061162E" w:rsidRDefault="0063349D">
            <w:pPr>
              <w:spacing w:line="300" w:lineRule="exact"/>
              <w:ind w:right="56"/>
              <w:jc w:val="right"/>
              <w:rPr>
                <w:rFonts w:ascii="Arial" w:hAnsi="Arial" w:cs="Arial"/>
                <w:sz w:val="20"/>
                <w:szCs w:val="20"/>
              </w:rPr>
            </w:pPr>
            <w:r w:rsidRPr="0061162E">
              <w:rPr>
                <w:rFonts w:ascii="Arial" w:hAnsi="Arial" w:cs="Arial"/>
                <w:sz w:val="20"/>
                <w:szCs w:val="20"/>
              </w:rPr>
              <w:t>4.000</w:t>
            </w:r>
          </w:p>
        </w:tc>
        <w:tc>
          <w:tcPr>
            <w:tcW w:w="1481" w:type="dxa"/>
            <w:tcBorders>
              <w:top w:val="single" w:sz="4" w:space="0" w:color="000000"/>
              <w:left w:val="single" w:sz="4" w:space="0" w:color="000000"/>
              <w:bottom w:val="single" w:sz="4" w:space="0" w:color="000000"/>
              <w:right w:val="single" w:sz="4" w:space="0" w:color="000000"/>
            </w:tcBorders>
            <w:hideMark/>
          </w:tcPr>
          <w:p w14:paraId="4A325C4A" w14:textId="77777777" w:rsidR="0063349D" w:rsidRPr="0061162E" w:rsidRDefault="0063349D">
            <w:pPr>
              <w:spacing w:line="300" w:lineRule="exact"/>
              <w:ind w:right="1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090B609F" w14:textId="77777777" w:rsidR="0063349D" w:rsidRPr="0061162E" w:rsidRDefault="0063349D">
            <w:pPr>
              <w:spacing w:line="300" w:lineRule="exact"/>
              <w:ind w:right="67"/>
              <w:jc w:val="right"/>
              <w:rPr>
                <w:rFonts w:ascii="Arial" w:hAnsi="Arial" w:cs="Arial"/>
                <w:sz w:val="20"/>
                <w:szCs w:val="20"/>
              </w:rPr>
            </w:pPr>
            <w:r w:rsidRPr="0061162E">
              <w:rPr>
                <w:rFonts w:ascii="Arial" w:hAnsi="Arial" w:cs="Arial"/>
                <w:sz w:val="20"/>
                <w:szCs w:val="20"/>
              </w:rPr>
              <w:t>8.000</w:t>
            </w:r>
          </w:p>
        </w:tc>
      </w:tr>
      <w:tr w:rsidR="0063349D" w:rsidRPr="0061162E" w14:paraId="5810FBBA" w14:textId="77777777" w:rsidTr="0063349D">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97172" w14:textId="77777777" w:rsidR="0063349D" w:rsidRPr="0061162E" w:rsidRDefault="0063349D">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27D1DDC2" w14:textId="77777777" w:rsidR="0063349D" w:rsidRPr="0061162E" w:rsidRDefault="0063349D">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39352FEC"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487C3F69" w14:textId="77777777" w:rsidR="0063349D" w:rsidRPr="0061162E" w:rsidRDefault="0063349D">
            <w:pPr>
              <w:spacing w:line="300" w:lineRule="exact"/>
              <w:ind w:left="13"/>
              <w:jc w:val="center"/>
              <w:rPr>
                <w:rFonts w:ascii="Arial" w:hAnsi="Arial" w:cs="Arial"/>
                <w:sz w:val="20"/>
                <w:szCs w:val="20"/>
              </w:rPr>
            </w:pPr>
            <w:r w:rsidRPr="0061162E">
              <w:rPr>
                <w:rFonts w:ascii="Arial" w:hAnsi="Arial" w:cs="Arial"/>
                <w:sz w:val="20"/>
                <w:szCs w:val="20"/>
              </w:rPr>
              <w:t>1.3.4.1.</w:t>
            </w:r>
          </w:p>
        </w:tc>
        <w:tc>
          <w:tcPr>
            <w:tcW w:w="1385" w:type="dxa"/>
            <w:tcBorders>
              <w:top w:val="single" w:sz="4" w:space="0" w:color="000000"/>
              <w:left w:val="single" w:sz="4" w:space="0" w:color="000000"/>
              <w:bottom w:val="single" w:sz="4" w:space="0" w:color="000000"/>
              <w:right w:val="single" w:sz="4" w:space="0" w:color="000000"/>
            </w:tcBorders>
            <w:hideMark/>
          </w:tcPr>
          <w:p w14:paraId="61996E58" w14:textId="77777777" w:rsidR="0063349D" w:rsidRPr="0061162E" w:rsidRDefault="0063349D">
            <w:pPr>
              <w:spacing w:line="300" w:lineRule="exact"/>
              <w:ind w:right="44"/>
              <w:jc w:val="center"/>
              <w:rPr>
                <w:rFonts w:ascii="Arial" w:hAnsi="Arial" w:cs="Arial"/>
                <w:sz w:val="20"/>
                <w:szCs w:val="20"/>
              </w:rPr>
            </w:pPr>
            <w:r w:rsidRPr="0061162E">
              <w:rPr>
                <w:rFonts w:ascii="Arial" w:hAnsi="Arial" w:cs="Arial"/>
                <w:sz w:val="20"/>
                <w:szCs w:val="20"/>
              </w:rPr>
              <w:t>1.3.4.1.</w:t>
            </w:r>
          </w:p>
        </w:tc>
        <w:tc>
          <w:tcPr>
            <w:tcW w:w="1481" w:type="dxa"/>
            <w:tcBorders>
              <w:top w:val="single" w:sz="4" w:space="0" w:color="000000"/>
              <w:left w:val="single" w:sz="4" w:space="0" w:color="000000"/>
              <w:bottom w:val="single" w:sz="4" w:space="0" w:color="000000"/>
              <w:right w:val="single" w:sz="4" w:space="0" w:color="000000"/>
            </w:tcBorders>
            <w:hideMark/>
          </w:tcPr>
          <w:p w14:paraId="562AFF95" w14:textId="77777777" w:rsidR="0063349D" w:rsidRPr="0061162E" w:rsidRDefault="0063349D">
            <w:pPr>
              <w:spacing w:line="300" w:lineRule="exact"/>
              <w:ind w:right="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tcPr>
          <w:p w14:paraId="4A9BDA42" w14:textId="77777777" w:rsidR="0063349D" w:rsidRPr="0061162E" w:rsidRDefault="0063349D">
            <w:pPr>
              <w:spacing w:line="300" w:lineRule="exact"/>
              <w:ind w:right="14"/>
              <w:jc w:val="center"/>
              <w:rPr>
                <w:rFonts w:ascii="Arial" w:hAnsi="Arial" w:cs="Arial"/>
                <w:sz w:val="20"/>
                <w:szCs w:val="20"/>
              </w:rPr>
            </w:pPr>
          </w:p>
        </w:tc>
      </w:tr>
      <w:tr w:rsidR="00C20205" w:rsidRPr="0061162E" w14:paraId="2FE64AAE" w14:textId="77777777" w:rsidTr="00C20205">
        <w:trPr>
          <w:trHeight w:val="310"/>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EEAF6"/>
            <w:hideMark/>
          </w:tcPr>
          <w:p w14:paraId="0E4D75BE" w14:textId="7266479B" w:rsidR="00C20205" w:rsidRPr="0061162E" w:rsidRDefault="00C20205" w:rsidP="00C20205">
            <w:pPr>
              <w:spacing w:line="300" w:lineRule="exact"/>
              <w:rPr>
                <w:rFonts w:ascii="Arial" w:hAnsi="Arial" w:cs="Arial"/>
                <w:sz w:val="20"/>
                <w:szCs w:val="20"/>
              </w:rPr>
            </w:pPr>
            <w:r w:rsidRPr="0061162E">
              <w:rPr>
                <w:rFonts w:ascii="Arial" w:hAnsi="Arial" w:cs="Arial"/>
                <w:b/>
                <w:bCs/>
                <w:sz w:val="20"/>
                <w:szCs w:val="20"/>
              </w:rPr>
              <w:t>5987</w:t>
            </w: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4CAAC5B4" w14:textId="77777777" w:rsidR="00C20205" w:rsidRPr="0061162E" w:rsidRDefault="00C20205" w:rsidP="00C20205">
            <w:pPr>
              <w:spacing w:line="300" w:lineRule="exact"/>
              <w:rPr>
                <w:rFonts w:ascii="Arial" w:hAnsi="Arial" w:cs="Arial"/>
                <w:sz w:val="20"/>
                <w:szCs w:val="20"/>
              </w:rPr>
            </w:pPr>
            <w:r w:rsidRPr="0061162E">
              <w:rPr>
                <w:rFonts w:ascii="Arial" w:eastAsia="Verdana" w:hAnsi="Arial" w:cs="Arial"/>
                <w:sz w:val="20"/>
                <w:szCs w:val="20"/>
              </w:rPr>
              <w:t xml:space="preserve">- višina sredstev (v €) </w:t>
            </w:r>
          </w:p>
        </w:tc>
        <w:tc>
          <w:tcPr>
            <w:tcW w:w="1387" w:type="dxa"/>
            <w:tcBorders>
              <w:top w:val="single" w:sz="4" w:space="0" w:color="000000"/>
              <w:left w:val="single" w:sz="4" w:space="0" w:color="000000"/>
              <w:bottom w:val="single" w:sz="4" w:space="0" w:color="000000"/>
              <w:right w:val="single" w:sz="4" w:space="0" w:color="000000"/>
            </w:tcBorders>
            <w:hideMark/>
          </w:tcPr>
          <w:p w14:paraId="4E6F5AE7" w14:textId="24CEA8F3" w:rsidR="00C20205" w:rsidRPr="0061162E" w:rsidRDefault="009B74DB" w:rsidP="00C20205">
            <w:pPr>
              <w:spacing w:line="300" w:lineRule="exact"/>
              <w:ind w:right="57"/>
              <w:jc w:val="right"/>
              <w:rPr>
                <w:rFonts w:ascii="Arial" w:hAnsi="Arial" w:cs="Arial"/>
                <w:sz w:val="20"/>
                <w:szCs w:val="20"/>
              </w:rPr>
            </w:pPr>
            <w:r w:rsidRPr="0061162E">
              <w:rPr>
                <w:rFonts w:ascii="Arial" w:hAnsi="Arial" w:cs="Arial"/>
                <w:sz w:val="20"/>
                <w:szCs w:val="20"/>
              </w:rPr>
              <w:t>/</w:t>
            </w:r>
          </w:p>
        </w:tc>
        <w:tc>
          <w:tcPr>
            <w:tcW w:w="1385" w:type="dxa"/>
            <w:tcBorders>
              <w:top w:val="single" w:sz="4" w:space="0" w:color="000000"/>
              <w:left w:val="single" w:sz="4" w:space="0" w:color="000000"/>
              <w:bottom w:val="single" w:sz="4" w:space="0" w:color="000000"/>
              <w:right w:val="single" w:sz="4" w:space="0" w:color="000000"/>
            </w:tcBorders>
            <w:hideMark/>
          </w:tcPr>
          <w:p w14:paraId="20FF1D3F" w14:textId="02BCC5DE" w:rsidR="00C20205" w:rsidRPr="0061162E" w:rsidRDefault="009B74DB" w:rsidP="00C20205">
            <w:pPr>
              <w:spacing w:line="300" w:lineRule="exact"/>
              <w:ind w:right="56"/>
              <w:jc w:val="right"/>
              <w:rPr>
                <w:rFonts w:ascii="Arial" w:hAnsi="Arial" w:cs="Arial"/>
                <w:sz w:val="20"/>
                <w:szCs w:val="20"/>
              </w:rPr>
            </w:pPr>
            <w:r w:rsidRPr="0061162E">
              <w:rPr>
                <w:rFonts w:ascii="Arial" w:hAnsi="Arial" w:cs="Arial"/>
                <w:sz w:val="20"/>
                <w:szCs w:val="20"/>
              </w:rPr>
              <w:t>125.000</w:t>
            </w:r>
          </w:p>
        </w:tc>
        <w:tc>
          <w:tcPr>
            <w:tcW w:w="1481" w:type="dxa"/>
            <w:tcBorders>
              <w:top w:val="single" w:sz="4" w:space="0" w:color="000000"/>
              <w:left w:val="single" w:sz="4" w:space="0" w:color="000000"/>
              <w:bottom w:val="single" w:sz="4" w:space="0" w:color="000000"/>
              <w:right w:val="single" w:sz="4" w:space="0" w:color="000000"/>
            </w:tcBorders>
            <w:hideMark/>
          </w:tcPr>
          <w:p w14:paraId="7611BEBE" w14:textId="4ED4646D" w:rsidR="00C20205" w:rsidRPr="0061162E" w:rsidRDefault="009B74DB" w:rsidP="00C20205">
            <w:pPr>
              <w:spacing w:line="300" w:lineRule="exact"/>
              <w:ind w:right="13"/>
              <w:jc w:val="center"/>
              <w:rPr>
                <w:rFonts w:ascii="Arial" w:hAnsi="Arial" w:cs="Arial"/>
                <w:sz w:val="20"/>
                <w:szCs w:val="20"/>
              </w:rPr>
            </w:pPr>
            <w:r w:rsidRPr="0061162E">
              <w:rPr>
                <w:rFonts w:ascii="Arial" w:hAnsi="Arial" w:cs="Arial"/>
                <w:sz w:val="20"/>
                <w:szCs w:val="20"/>
              </w:rPr>
              <w:t>/</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21CF7C75" w14:textId="552BF544" w:rsidR="00C20205" w:rsidRPr="0061162E" w:rsidRDefault="009B74DB" w:rsidP="00C20205">
            <w:pPr>
              <w:spacing w:line="300" w:lineRule="exact"/>
              <w:ind w:right="67"/>
              <w:jc w:val="right"/>
              <w:rPr>
                <w:rFonts w:ascii="Arial" w:hAnsi="Arial" w:cs="Arial"/>
                <w:sz w:val="20"/>
                <w:szCs w:val="20"/>
              </w:rPr>
            </w:pPr>
            <w:r w:rsidRPr="0061162E">
              <w:rPr>
                <w:rFonts w:ascii="Arial" w:hAnsi="Arial" w:cs="Arial"/>
                <w:sz w:val="20"/>
                <w:szCs w:val="20"/>
              </w:rPr>
              <w:t>125</w:t>
            </w:r>
            <w:r w:rsidR="00C20205" w:rsidRPr="0061162E">
              <w:rPr>
                <w:rFonts w:ascii="Arial" w:hAnsi="Arial" w:cs="Arial"/>
                <w:sz w:val="20"/>
                <w:szCs w:val="20"/>
              </w:rPr>
              <w:t>.000</w:t>
            </w:r>
          </w:p>
        </w:tc>
      </w:tr>
      <w:tr w:rsidR="00C20205" w:rsidRPr="0061162E" w14:paraId="32ED2201" w14:textId="77777777" w:rsidTr="00C20205">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CBB533" w14:textId="77777777" w:rsidR="00C20205" w:rsidRPr="0061162E" w:rsidRDefault="00C20205" w:rsidP="00C20205">
            <w:pPr>
              <w:rPr>
                <w:rFonts w:ascii="Arial" w:hAnsi="Arial" w:cs="Arial"/>
                <w:sz w:val="20"/>
                <w:szCs w:val="20"/>
              </w:rPr>
            </w:pPr>
          </w:p>
        </w:tc>
        <w:tc>
          <w:tcPr>
            <w:tcW w:w="2270" w:type="dxa"/>
            <w:tcBorders>
              <w:top w:val="single" w:sz="4" w:space="0" w:color="000000"/>
              <w:left w:val="single" w:sz="4" w:space="0" w:color="000000"/>
              <w:bottom w:val="single" w:sz="4" w:space="0" w:color="000000"/>
              <w:right w:val="single" w:sz="4" w:space="0" w:color="000000"/>
            </w:tcBorders>
            <w:shd w:val="clear" w:color="auto" w:fill="DEEAF6"/>
            <w:hideMark/>
          </w:tcPr>
          <w:p w14:paraId="11F34404" w14:textId="77777777" w:rsidR="00C20205" w:rsidRPr="0061162E" w:rsidRDefault="00C20205" w:rsidP="00C20205">
            <w:pPr>
              <w:spacing w:after="70" w:line="300" w:lineRule="exact"/>
              <w:rPr>
                <w:rFonts w:ascii="Arial" w:hAnsi="Arial" w:cs="Arial"/>
                <w:sz w:val="20"/>
                <w:szCs w:val="20"/>
              </w:rPr>
            </w:pPr>
            <w:r w:rsidRPr="0061162E">
              <w:rPr>
                <w:rFonts w:ascii="Arial" w:eastAsia="Verdana" w:hAnsi="Arial" w:cs="Arial"/>
                <w:sz w:val="20"/>
                <w:szCs w:val="20"/>
              </w:rPr>
              <w:t xml:space="preserve">- št. aktivnosti </w:t>
            </w:r>
          </w:p>
          <w:p w14:paraId="3C8502CD" w14:textId="77777777" w:rsidR="00C20205" w:rsidRPr="0061162E" w:rsidRDefault="00C20205" w:rsidP="00C20205">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hideMark/>
          </w:tcPr>
          <w:p w14:paraId="55C958E6" w14:textId="763C77AC" w:rsidR="00C20205" w:rsidRPr="0061162E" w:rsidRDefault="00C20205" w:rsidP="00C20205">
            <w:pPr>
              <w:spacing w:line="300" w:lineRule="exact"/>
              <w:ind w:left="13"/>
              <w:jc w:val="center"/>
              <w:rPr>
                <w:rFonts w:ascii="Arial" w:hAnsi="Arial" w:cs="Arial"/>
                <w:sz w:val="20"/>
                <w:szCs w:val="20"/>
              </w:rPr>
            </w:pPr>
            <w:r w:rsidRPr="0061162E">
              <w:rPr>
                <w:rFonts w:ascii="Arial" w:hAnsi="Arial" w:cs="Arial"/>
                <w:sz w:val="20"/>
                <w:szCs w:val="20"/>
              </w:rPr>
              <w:t>1.3.</w:t>
            </w:r>
            <w:r w:rsidR="0081744F" w:rsidRPr="0061162E">
              <w:rPr>
                <w:rFonts w:ascii="Arial" w:hAnsi="Arial" w:cs="Arial"/>
                <w:sz w:val="20"/>
                <w:szCs w:val="20"/>
              </w:rPr>
              <w:t>2</w:t>
            </w:r>
            <w:r w:rsidRPr="0061162E">
              <w:rPr>
                <w:rFonts w:ascii="Arial" w:hAnsi="Arial" w:cs="Arial"/>
                <w:sz w:val="20"/>
                <w:szCs w:val="20"/>
              </w:rPr>
              <w:t>.1.</w:t>
            </w:r>
          </w:p>
        </w:tc>
        <w:tc>
          <w:tcPr>
            <w:tcW w:w="1385" w:type="dxa"/>
            <w:tcBorders>
              <w:top w:val="single" w:sz="4" w:space="0" w:color="000000"/>
              <w:left w:val="single" w:sz="4" w:space="0" w:color="000000"/>
              <w:bottom w:val="single" w:sz="4" w:space="0" w:color="000000"/>
              <w:right w:val="single" w:sz="4" w:space="0" w:color="000000"/>
            </w:tcBorders>
            <w:hideMark/>
          </w:tcPr>
          <w:p w14:paraId="28645502" w14:textId="7A23E3A2" w:rsidR="00C20205" w:rsidRPr="0061162E" w:rsidRDefault="00C20205" w:rsidP="00C20205">
            <w:pPr>
              <w:spacing w:line="300" w:lineRule="exact"/>
              <w:ind w:right="44"/>
              <w:jc w:val="center"/>
              <w:rPr>
                <w:rFonts w:ascii="Arial" w:hAnsi="Arial" w:cs="Arial"/>
                <w:sz w:val="20"/>
                <w:szCs w:val="20"/>
              </w:rPr>
            </w:pPr>
            <w:r w:rsidRPr="0061162E">
              <w:rPr>
                <w:rFonts w:ascii="Arial" w:hAnsi="Arial" w:cs="Arial"/>
                <w:sz w:val="20"/>
                <w:szCs w:val="20"/>
              </w:rPr>
              <w:t>1.3.</w:t>
            </w:r>
            <w:r w:rsidR="0081744F" w:rsidRPr="0061162E">
              <w:rPr>
                <w:rFonts w:ascii="Arial" w:hAnsi="Arial" w:cs="Arial"/>
                <w:sz w:val="20"/>
                <w:szCs w:val="20"/>
              </w:rPr>
              <w:t>2</w:t>
            </w:r>
            <w:r w:rsidRPr="0061162E">
              <w:rPr>
                <w:rFonts w:ascii="Arial" w:hAnsi="Arial" w:cs="Arial"/>
                <w:sz w:val="20"/>
                <w:szCs w:val="20"/>
              </w:rPr>
              <w:t>.1.</w:t>
            </w:r>
          </w:p>
        </w:tc>
        <w:tc>
          <w:tcPr>
            <w:tcW w:w="1481" w:type="dxa"/>
            <w:tcBorders>
              <w:top w:val="single" w:sz="4" w:space="0" w:color="000000"/>
              <w:left w:val="single" w:sz="4" w:space="0" w:color="000000"/>
              <w:bottom w:val="single" w:sz="4" w:space="0" w:color="000000"/>
              <w:right w:val="single" w:sz="4" w:space="0" w:color="000000"/>
            </w:tcBorders>
            <w:hideMark/>
          </w:tcPr>
          <w:p w14:paraId="2C1E0552" w14:textId="6B4D4577" w:rsidR="00C20205" w:rsidRPr="0061162E" w:rsidRDefault="0081744F" w:rsidP="00C20205">
            <w:pPr>
              <w:spacing w:line="300" w:lineRule="exact"/>
              <w:ind w:right="3"/>
              <w:jc w:val="center"/>
              <w:rPr>
                <w:rFonts w:ascii="Arial" w:hAnsi="Arial" w:cs="Arial"/>
                <w:sz w:val="20"/>
                <w:szCs w:val="20"/>
              </w:rPr>
            </w:pPr>
            <w:r w:rsidRPr="0061162E">
              <w:rPr>
                <w:rFonts w:ascii="Arial" w:hAnsi="Arial" w:cs="Arial"/>
                <w:sz w:val="20"/>
                <w:szCs w:val="20"/>
              </w:rPr>
              <w:t>1.3.2.1.</w:t>
            </w:r>
          </w:p>
        </w:tc>
        <w:tc>
          <w:tcPr>
            <w:tcW w:w="1267" w:type="dxa"/>
            <w:tcBorders>
              <w:top w:val="single" w:sz="4" w:space="0" w:color="000000"/>
              <w:left w:val="single" w:sz="4" w:space="0" w:color="000000"/>
              <w:bottom w:val="single" w:sz="4" w:space="0" w:color="000000"/>
              <w:right w:val="single" w:sz="4" w:space="0" w:color="000000"/>
            </w:tcBorders>
          </w:tcPr>
          <w:p w14:paraId="16BEDB3B" w14:textId="77777777" w:rsidR="00C20205" w:rsidRPr="0061162E" w:rsidRDefault="00C20205" w:rsidP="00C20205">
            <w:pPr>
              <w:spacing w:line="300" w:lineRule="exact"/>
              <w:ind w:right="14"/>
              <w:jc w:val="center"/>
              <w:rPr>
                <w:rFonts w:ascii="Arial" w:hAnsi="Arial" w:cs="Arial"/>
                <w:sz w:val="20"/>
                <w:szCs w:val="20"/>
              </w:rPr>
            </w:pPr>
          </w:p>
        </w:tc>
      </w:tr>
      <w:tr w:rsidR="0063349D" w:rsidRPr="0061162E" w14:paraId="50E3CF44" w14:textId="77777777" w:rsidTr="0063349D">
        <w:trPr>
          <w:trHeight w:val="611"/>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1E96020A"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7BD8E995" w14:textId="77777777" w:rsidR="0063349D" w:rsidRPr="0061162E" w:rsidRDefault="0063349D">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DEEAF6"/>
            <w:hideMark/>
          </w:tcPr>
          <w:p w14:paraId="4B8602EC" w14:textId="2A48CC45" w:rsidR="0063349D" w:rsidRPr="0061162E" w:rsidRDefault="009B74DB">
            <w:pPr>
              <w:spacing w:line="300" w:lineRule="exact"/>
              <w:ind w:right="57"/>
              <w:jc w:val="right"/>
              <w:rPr>
                <w:rFonts w:ascii="Arial" w:hAnsi="Arial" w:cs="Arial"/>
                <w:b/>
                <w:bCs/>
                <w:sz w:val="20"/>
                <w:szCs w:val="20"/>
              </w:rPr>
            </w:pPr>
            <w:r w:rsidRPr="0061162E">
              <w:rPr>
                <w:rFonts w:ascii="Arial" w:hAnsi="Arial" w:cs="Arial"/>
                <w:b/>
                <w:bCs/>
                <w:sz w:val="20"/>
                <w:szCs w:val="20"/>
              </w:rPr>
              <w:t>9</w:t>
            </w:r>
            <w:r w:rsidR="0063349D" w:rsidRPr="0061162E">
              <w:rPr>
                <w:rFonts w:ascii="Arial" w:hAnsi="Arial" w:cs="Arial"/>
                <w:b/>
                <w:bCs/>
                <w:sz w:val="20"/>
                <w:szCs w:val="20"/>
              </w:rPr>
              <w:t>.500</w:t>
            </w:r>
          </w:p>
        </w:tc>
        <w:tc>
          <w:tcPr>
            <w:tcW w:w="1385" w:type="dxa"/>
            <w:tcBorders>
              <w:top w:val="single" w:sz="4" w:space="0" w:color="000000"/>
              <w:left w:val="single" w:sz="4" w:space="0" w:color="000000"/>
              <w:bottom w:val="single" w:sz="4" w:space="0" w:color="000000"/>
              <w:right w:val="single" w:sz="4" w:space="0" w:color="000000"/>
            </w:tcBorders>
            <w:shd w:val="clear" w:color="auto" w:fill="DEEAF6"/>
            <w:hideMark/>
          </w:tcPr>
          <w:p w14:paraId="6F2AF312" w14:textId="4B64211B" w:rsidR="0063349D" w:rsidRPr="0061162E" w:rsidRDefault="009B74DB">
            <w:pPr>
              <w:spacing w:line="300" w:lineRule="exact"/>
              <w:ind w:right="56"/>
              <w:jc w:val="right"/>
              <w:rPr>
                <w:rFonts w:ascii="Arial" w:hAnsi="Arial" w:cs="Arial"/>
                <w:b/>
                <w:bCs/>
                <w:sz w:val="20"/>
                <w:szCs w:val="20"/>
              </w:rPr>
            </w:pPr>
            <w:r w:rsidRPr="0061162E">
              <w:rPr>
                <w:rFonts w:ascii="Arial" w:hAnsi="Arial" w:cs="Arial"/>
                <w:b/>
                <w:bCs/>
                <w:sz w:val="20"/>
                <w:szCs w:val="20"/>
              </w:rPr>
              <w:t>134</w:t>
            </w:r>
            <w:r w:rsidR="0063349D" w:rsidRPr="0061162E">
              <w:rPr>
                <w:rFonts w:ascii="Arial" w:hAnsi="Arial" w:cs="Arial"/>
                <w:b/>
                <w:bCs/>
                <w:sz w:val="20"/>
                <w:szCs w:val="20"/>
              </w:rPr>
              <w:t>.500</w:t>
            </w:r>
          </w:p>
        </w:tc>
        <w:tc>
          <w:tcPr>
            <w:tcW w:w="1481" w:type="dxa"/>
            <w:tcBorders>
              <w:top w:val="single" w:sz="4" w:space="0" w:color="000000"/>
              <w:left w:val="single" w:sz="4" w:space="0" w:color="000000"/>
              <w:bottom w:val="single" w:sz="4" w:space="0" w:color="000000"/>
              <w:right w:val="single" w:sz="4" w:space="0" w:color="000000"/>
            </w:tcBorders>
            <w:shd w:val="clear" w:color="auto" w:fill="DEEAF6"/>
            <w:hideMark/>
          </w:tcPr>
          <w:p w14:paraId="5DBBE37C" w14:textId="7CCBB5A7" w:rsidR="0063349D" w:rsidRPr="0061162E" w:rsidRDefault="0063349D">
            <w:pPr>
              <w:spacing w:line="300" w:lineRule="exact"/>
              <w:ind w:right="69"/>
              <w:jc w:val="right"/>
              <w:rPr>
                <w:rFonts w:ascii="Arial" w:hAnsi="Arial" w:cs="Arial"/>
                <w:b/>
                <w:bCs/>
                <w:sz w:val="20"/>
                <w:szCs w:val="20"/>
              </w:rPr>
            </w:pPr>
            <w:r w:rsidRPr="0061162E">
              <w:rPr>
                <w:rFonts w:ascii="Arial" w:hAnsi="Arial" w:cs="Arial"/>
                <w:b/>
                <w:bCs/>
                <w:sz w:val="20"/>
                <w:szCs w:val="20"/>
              </w:rPr>
              <w:t>500</w:t>
            </w:r>
          </w:p>
        </w:tc>
        <w:tc>
          <w:tcPr>
            <w:tcW w:w="1267" w:type="dxa"/>
            <w:tcBorders>
              <w:top w:val="single" w:sz="4" w:space="0" w:color="000000"/>
              <w:left w:val="single" w:sz="4" w:space="0" w:color="000000"/>
              <w:bottom w:val="single" w:sz="4" w:space="0" w:color="000000"/>
              <w:right w:val="single" w:sz="4" w:space="0" w:color="000000"/>
            </w:tcBorders>
            <w:shd w:val="clear" w:color="auto" w:fill="DEEAF6"/>
            <w:hideMark/>
          </w:tcPr>
          <w:p w14:paraId="0C130642" w14:textId="07B6D04C" w:rsidR="0063349D" w:rsidRPr="0061162E" w:rsidRDefault="009B74DB">
            <w:pPr>
              <w:spacing w:line="300" w:lineRule="exact"/>
              <w:ind w:right="67"/>
              <w:jc w:val="right"/>
              <w:rPr>
                <w:rFonts w:ascii="Arial" w:hAnsi="Arial" w:cs="Arial"/>
                <w:b/>
                <w:bCs/>
                <w:sz w:val="20"/>
                <w:szCs w:val="20"/>
              </w:rPr>
            </w:pPr>
            <w:r w:rsidRPr="0061162E">
              <w:rPr>
                <w:rFonts w:ascii="Arial" w:hAnsi="Arial" w:cs="Arial"/>
                <w:b/>
                <w:bCs/>
                <w:color w:val="000000"/>
                <w:sz w:val="20"/>
                <w:szCs w:val="20"/>
              </w:rPr>
              <w:t>1</w:t>
            </w:r>
            <w:r w:rsidR="0081744F" w:rsidRPr="0061162E">
              <w:rPr>
                <w:rFonts w:ascii="Arial" w:hAnsi="Arial" w:cs="Arial"/>
                <w:b/>
                <w:bCs/>
                <w:color w:val="000000"/>
                <w:sz w:val="20"/>
                <w:szCs w:val="20"/>
              </w:rPr>
              <w:t>44.500</w:t>
            </w:r>
          </w:p>
        </w:tc>
      </w:tr>
    </w:tbl>
    <w:p w14:paraId="311FA24B" w14:textId="77777777" w:rsidR="00033455" w:rsidRPr="0061162E" w:rsidRDefault="0063349D" w:rsidP="007476DD">
      <w:pPr>
        <w:spacing w:after="38" w:line="300" w:lineRule="exact"/>
        <w:rPr>
          <w:rFonts w:ascii="Arial" w:eastAsia="Verdana" w:hAnsi="Arial" w:cs="Arial"/>
          <w:b/>
          <w:color w:val="FF0000"/>
          <w:sz w:val="20"/>
          <w:szCs w:val="20"/>
        </w:rPr>
      </w:pPr>
      <w:r w:rsidRPr="0061162E">
        <w:rPr>
          <w:rFonts w:ascii="Arial" w:eastAsia="Verdana" w:hAnsi="Arial" w:cs="Arial"/>
          <w:b/>
          <w:color w:val="FF0000"/>
          <w:sz w:val="20"/>
          <w:szCs w:val="20"/>
        </w:rPr>
        <w:t xml:space="preserve"> </w:t>
      </w:r>
    </w:p>
    <w:p w14:paraId="4CED75BB" w14:textId="77777777" w:rsidR="00033455" w:rsidRPr="0061162E" w:rsidRDefault="00033455" w:rsidP="007476DD">
      <w:pPr>
        <w:spacing w:after="38" w:line="300" w:lineRule="exact"/>
        <w:rPr>
          <w:rFonts w:ascii="Arial" w:eastAsia="Verdana" w:hAnsi="Arial" w:cs="Arial"/>
          <w:b/>
          <w:color w:val="FF0000"/>
          <w:sz w:val="20"/>
          <w:szCs w:val="20"/>
        </w:rPr>
      </w:pPr>
    </w:p>
    <w:p w14:paraId="050568A2" w14:textId="61E1CE1F" w:rsidR="0063349D" w:rsidRPr="0061162E" w:rsidRDefault="0063349D" w:rsidP="00033455">
      <w:pPr>
        <w:spacing w:after="38" w:line="300" w:lineRule="exact"/>
        <w:jc w:val="both"/>
        <w:rPr>
          <w:rFonts w:ascii="Arial" w:hAnsi="Arial" w:cs="Arial"/>
          <w:bCs/>
          <w:color w:val="FF0000"/>
          <w:sz w:val="20"/>
          <w:szCs w:val="20"/>
        </w:rPr>
      </w:pPr>
      <w:r w:rsidRPr="0061162E">
        <w:rPr>
          <w:rFonts w:ascii="Arial" w:hAnsi="Arial" w:cs="Arial"/>
          <w:bCs/>
          <w:color w:val="FF0000"/>
          <w:sz w:val="20"/>
          <w:szCs w:val="20"/>
        </w:rPr>
        <w:br w:type="page"/>
      </w:r>
    </w:p>
    <w:p w14:paraId="3B8BC16E" w14:textId="77777777" w:rsidR="0063349D" w:rsidRPr="0061162E" w:rsidRDefault="0063349D" w:rsidP="0063349D">
      <w:pPr>
        <w:spacing w:line="300" w:lineRule="exact"/>
        <w:rPr>
          <w:rFonts w:ascii="Arial" w:hAnsi="Arial" w:cs="Arial"/>
          <w:b/>
          <w:bCs/>
          <w:sz w:val="20"/>
          <w:szCs w:val="20"/>
        </w:rPr>
      </w:pPr>
      <w:r w:rsidRPr="0061162E">
        <w:rPr>
          <w:rFonts w:ascii="Arial" w:hAnsi="Arial" w:cs="Arial"/>
          <w:b/>
          <w:bCs/>
          <w:sz w:val="20"/>
          <w:szCs w:val="20"/>
        </w:rPr>
        <w:lastRenderedPageBreak/>
        <w:t>MDDSZ:</w:t>
      </w:r>
    </w:p>
    <w:p w14:paraId="7B8863BC" w14:textId="77777777" w:rsidR="0063349D" w:rsidRPr="0061162E" w:rsidRDefault="0063349D" w:rsidP="0063349D">
      <w:pPr>
        <w:spacing w:line="300" w:lineRule="exact"/>
        <w:rPr>
          <w:rFonts w:ascii="Arial" w:hAnsi="Arial" w:cs="Arial"/>
          <w:sz w:val="20"/>
          <w:szCs w:val="20"/>
        </w:rPr>
      </w:pPr>
    </w:p>
    <w:tbl>
      <w:tblPr>
        <w:tblStyle w:val="TableGrid"/>
        <w:tblW w:w="9060" w:type="dxa"/>
        <w:tblInd w:w="7" w:type="dxa"/>
        <w:tblLayout w:type="fixed"/>
        <w:tblCellMar>
          <w:top w:w="107" w:type="dxa"/>
          <w:left w:w="108" w:type="dxa"/>
          <w:right w:w="38" w:type="dxa"/>
        </w:tblCellMar>
        <w:tblLook w:val="04A0" w:firstRow="1" w:lastRow="0" w:firstColumn="1" w:lastColumn="0" w:noHBand="0" w:noVBand="1"/>
      </w:tblPr>
      <w:tblGrid>
        <w:gridCol w:w="1418"/>
        <w:gridCol w:w="1579"/>
        <w:gridCol w:w="11"/>
        <w:gridCol w:w="1539"/>
        <w:gridCol w:w="1649"/>
        <w:gridCol w:w="29"/>
        <w:gridCol w:w="1275"/>
        <w:gridCol w:w="1560"/>
      </w:tblGrid>
      <w:tr w:rsidR="00B33020" w:rsidRPr="0061162E" w14:paraId="596D926B" w14:textId="77777777" w:rsidTr="00CD5381">
        <w:trPr>
          <w:trHeight w:val="908"/>
        </w:trPr>
        <w:tc>
          <w:tcPr>
            <w:tcW w:w="3008" w:type="dxa"/>
            <w:gridSpan w:val="3"/>
            <w:tcBorders>
              <w:top w:val="single" w:sz="4" w:space="0" w:color="000000"/>
              <w:left w:val="single" w:sz="4" w:space="0" w:color="000000"/>
              <w:bottom w:val="single" w:sz="4" w:space="0" w:color="000000"/>
              <w:right w:val="single" w:sz="4" w:space="0" w:color="000000"/>
            </w:tcBorders>
            <w:shd w:val="clear" w:color="auto" w:fill="DEEAF6"/>
            <w:hideMark/>
          </w:tcPr>
          <w:p w14:paraId="3A672E24" w14:textId="77777777" w:rsidR="0063349D" w:rsidRPr="0061162E" w:rsidRDefault="0063349D">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2361E4E2"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shd w:val="clear" w:color="auto" w:fill="DEEAF6"/>
            <w:hideMark/>
          </w:tcPr>
          <w:p w14:paraId="7D9688B7" w14:textId="77777777" w:rsidR="0063349D" w:rsidRPr="0061162E" w:rsidRDefault="0063349D">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649" w:type="dxa"/>
            <w:tcBorders>
              <w:top w:val="single" w:sz="4" w:space="0" w:color="000000"/>
              <w:left w:val="single" w:sz="4" w:space="0" w:color="000000"/>
              <w:bottom w:val="single" w:sz="4" w:space="0" w:color="000000"/>
              <w:right w:val="single" w:sz="4" w:space="0" w:color="000000"/>
            </w:tcBorders>
            <w:shd w:val="clear" w:color="auto" w:fill="DEEAF6"/>
            <w:hideMark/>
          </w:tcPr>
          <w:p w14:paraId="1307D3C9" w14:textId="77777777" w:rsidR="0063349D" w:rsidRPr="0061162E" w:rsidRDefault="0063349D">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2E5490E0" w14:textId="333853AA" w:rsidR="0063349D" w:rsidRPr="0061162E" w:rsidRDefault="0063349D">
            <w:pPr>
              <w:spacing w:line="300" w:lineRule="exact"/>
              <w:ind w:right="84"/>
              <w:jc w:val="center"/>
              <w:rPr>
                <w:rFonts w:ascii="Arial" w:hAnsi="Arial" w:cs="Arial"/>
                <w:sz w:val="20"/>
                <w:szCs w:val="20"/>
              </w:rPr>
            </w:pPr>
            <w:r w:rsidRPr="0061162E">
              <w:rPr>
                <w:rFonts w:ascii="Arial" w:eastAsia="Verdana" w:hAnsi="Arial" w:cs="Arial"/>
                <w:b/>
                <w:sz w:val="20"/>
                <w:szCs w:val="20"/>
              </w:rPr>
              <w:t>2023</w:t>
            </w:r>
          </w:p>
        </w:tc>
        <w:tc>
          <w:tcPr>
            <w:tcW w:w="1560" w:type="dxa"/>
            <w:tcBorders>
              <w:top w:val="single" w:sz="4" w:space="0" w:color="000000"/>
              <w:left w:val="single" w:sz="4" w:space="0" w:color="000000"/>
              <w:bottom w:val="single" w:sz="4" w:space="0" w:color="000000"/>
              <w:right w:val="single" w:sz="4" w:space="0" w:color="000000"/>
            </w:tcBorders>
            <w:shd w:val="clear" w:color="auto" w:fill="DEEAF6"/>
            <w:hideMark/>
          </w:tcPr>
          <w:p w14:paraId="7D46A675" w14:textId="77777777" w:rsidR="0063349D" w:rsidRPr="0061162E" w:rsidRDefault="0063349D">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1A6CC27A" w14:textId="77777777" w:rsidR="0063349D" w:rsidRPr="0061162E" w:rsidRDefault="0063349D">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63349D" w:rsidRPr="0061162E" w14:paraId="2C5B960B" w14:textId="77777777" w:rsidTr="00CD5381">
        <w:trPr>
          <w:trHeight w:val="61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5B96F361" w14:textId="77777777" w:rsidR="0063349D" w:rsidRPr="0061162E" w:rsidRDefault="0063349D">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leta 2021, 2022 in 2023</w:t>
            </w:r>
          </w:p>
          <w:p w14:paraId="4903A847" w14:textId="77777777" w:rsidR="0063349D" w:rsidRPr="0061162E" w:rsidRDefault="0063349D">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AA46FD" w:rsidRPr="0061162E" w14:paraId="3864600F"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097ED33" w14:textId="7E033366" w:rsidR="00CE0D9D" w:rsidRPr="0061162E" w:rsidRDefault="00CE0D9D" w:rsidP="00CE0D9D">
            <w:pPr>
              <w:spacing w:line="300" w:lineRule="exact"/>
              <w:rPr>
                <w:rFonts w:ascii="Arial" w:hAnsi="Arial" w:cs="Arial"/>
                <w:sz w:val="20"/>
                <w:szCs w:val="20"/>
              </w:rPr>
            </w:pPr>
            <w:bookmarkStart w:id="20" w:name="_Hlk79565570"/>
            <w:bookmarkStart w:id="21" w:name="_Hlk79570146"/>
            <w:r w:rsidRPr="0061162E">
              <w:rPr>
                <w:rFonts w:ascii="Arial" w:hAnsi="Arial" w:cs="Arial"/>
                <w:b/>
                <w:bCs/>
                <w:sz w:val="20"/>
                <w:szCs w:val="20"/>
              </w:rPr>
              <w:t>6207</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6F73A91F" w14:textId="4450675E"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432C042C"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0AA8D3D8" w14:textId="7FF8D5C2"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20.000</w:t>
            </w:r>
          </w:p>
        </w:tc>
        <w:tc>
          <w:tcPr>
            <w:tcW w:w="1304" w:type="dxa"/>
            <w:gridSpan w:val="2"/>
            <w:tcBorders>
              <w:top w:val="single" w:sz="4" w:space="0" w:color="000000"/>
              <w:left w:val="single" w:sz="4" w:space="0" w:color="000000"/>
              <w:bottom w:val="single" w:sz="4" w:space="0" w:color="000000"/>
              <w:right w:val="single" w:sz="4" w:space="0" w:color="000000"/>
            </w:tcBorders>
          </w:tcPr>
          <w:p w14:paraId="09D3C05E" w14:textId="082D6020"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20.000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1B8780C9" w14:textId="4FCD6DC9"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ab/>
              <w:t>40.000</w:t>
            </w:r>
          </w:p>
        </w:tc>
      </w:tr>
      <w:tr w:rsidR="00AA46FD" w:rsidRPr="0061162E" w14:paraId="645FCD83"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7DC5EC66"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6F9A0C6" w14:textId="4AF4F557"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1837C4EF" w14:textId="01997CDD"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E8AC6EA" w14:textId="7857CED9"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1.1.8.1.</w:t>
            </w:r>
          </w:p>
        </w:tc>
        <w:tc>
          <w:tcPr>
            <w:tcW w:w="1649" w:type="dxa"/>
            <w:tcBorders>
              <w:top w:val="single" w:sz="4" w:space="0" w:color="000000"/>
              <w:left w:val="single" w:sz="4" w:space="0" w:color="000000"/>
              <w:bottom w:val="single" w:sz="4" w:space="0" w:color="000000"/>
              <w:right w:val="single" w:sz="4" w:space="0" w:color="000000"/>
            </w:tcBorders>
          </w:tcPr>
          <w:p w14:paraId="1CFDBA6E" w14:textId="5BA74D3F"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1.1.8.1.</w:t>
            </w:r>
          </w:p>
        </w:tc>
        <w:tc>
          <w:tcPr>
            <w:tcW w:w="1304" w:type="dxa"/>
            <w:gridSpan w:val="2"/>
            <w:tcBorders>
              <w:top w:val="single" w:sz="4" w:space="0" w:color="000000"/>
              <w:left w:val="single" w:sz="4" w:space="0" w:color="000000"/>
              <w:bottom w:val="single" w:sz="4" w:space="0" w:color="000000"/>
              <w:right w:val="single" w:sz="4" w:space="0" w:color="000000"/>
            </w:tcBorders>
          </w:tcPr>
          <w:p w14:paraId="4CE5C302" w14:textId="3C4B5D5A"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1.1.8.1.</w:t>
            </w:r>
          </w:p>
        </w:tc>
        <w:tc>
          <w:tcPr>
            <w:tcW w:w="1560" w:type="dxa"/>
            <w:tcBorders>
              <w:top w:val="single" w:sz="4" w:space="0" w:color="000000"/>
              <w:left w:val="single" w:sz="4" w:space="0" w:color="000000"/>
              <w:bottom w:val="single" w:sz="4" w:space="0" w:color="000000"/>
              <w:right w:val="single" w:sz="4" w:space="0" w:color="000000"/>
            </w:tcBorders>
          </w:tcPr>
          <w:p w14:paraId="257714A5" w14:textId="32491C04"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1.1.8.1.</w:t>
            </w:r>
          </w:p>
        </w:tc>
      </w:tr>
      <w:bookmarkEnd w:id="20"/>
      <w:bookmarkEnd w:id="21"/>
      <w:tr w:rsidR="00AA46FD" w:rsidRPr="0061162E" w14:paraId="6A000E58"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A5C170C" w14:textId="4CE1F22E"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160125 in 160126</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9ECF5E2" w14:textId="4BEADE60"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22A1C6BB" w14:textId="331DDA49"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401.767,42</w:t>
            </w:r>
          </w:p>
        </w:tc>
        <w:tc>
          <w:tcPr>
            <w:tcW w:w="1649" w:type="dxa"/>
            <w:tcBorders>
              <w:top w:val="single" w:sz="4" w:space="0" w:color="000000"/>
              <w:left w:val="single" w:sz="4" w:space="0" w:color="000000"/>
              <w:bottom w:val="single" w:sz="4" w:space="0" w:color="000000"/>
              <w:right w:val="single" w:sz="4" w:space="0" w:color="000000"/>
            </w:tcBorders>
          </w:tcPr>
          <w:p w14:paraId="3351AF6E" w14:textId="0235F1C4"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5FC3CAFA" w14:textId="36396AA2" w:rsidR="00CE0D9D" w:rsidRPr="0061162E" w:rsidRDefault="00CE0D9D" w:rsidP="00CE0D9D">
            <w:pPr>
              <w:spacing w:line="300" w:lineRule="exact"/>
              <w:ind w:right="69"/>
              <w:jc w:val="right"/>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754EC59D" w14:textId="7EF2FB73"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401.767,42</w:t>
            </w:r>
          </w:p>
        </w:tc>
      </w:tr>
      <w:tr w:rsidR="00AA46FD" w:rsidRPr="0061162E" w14:paraId="37EBAA66"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1F333EFB"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6B70839A" w14:textId="23124ED8"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C516BEC" w14:textId="56758D53"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AA5E6FF" w14:textId="772C9591"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1.1.9.1. in 3.3.5.1.</w:t>
            </w:r>
          </w:p>
        </w:tc>
        <w:tc>
          <w:tcPr>
            <w:tcW w:w="1649" w:type="dxa"/>
            <w:tcBorders>
              <w:top w:val="single" w:sz="4" w:space="0" w:color="000000"/>
              <w:left w:val="single" w:sz="4" w:space="0" w:color="000000"/>
              <w:bottom w:val="single" w:sz="4" w:space="0" w:color="000000"/>
              <w:right w:val="single" w:sz="4" w:space="0" w:color="000000"/>
            </w:tcBorders>
          </w:tcPr>
          <w:p w14:paraId="399B8932" w14:textId="7E7A961F"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1.1.9.1. in 3.3.5.1.</w:t>
            </w:r>
          </w:p>
        </w:tc>
        <w:tc>
          <w:tcPr>
            <w:tcW w:w="1304" w:type="dxa"/>
            <w:gridSpan w:val="2"/>
            <w:tcBorders>
              <w:top w:val="single" w:sz="4" w:space="0" w:color="000000"/>
              <w:left w:val="single" w:sz="4" w:space="0" w:color="000000"/>
              <w:bottom w:val="single" w:sz="4" w:space="0" w:color="000000"/>
              <w:right w:val="single" w:sz="4" w:space="0" w:color="000000"/>
            </w:tcBorders>
          </w:tcPr>
          <w:p w14:paraId="1EEB24B9" w14:textId="6BB84EBC"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1.1.9.1. in 3.3.5.1.</w:t>
            </w:r>
          </w:p>
        </w:tc>
        <w:tc>
          <w:tcPr>
            <w:tcW w:w="1560" w:type="dxa"/>
            <w:tcBorders>
              <w:top w:val="single" w:sz="4" w:space="0" w:color="000000"/>
              <w:left w:val="single" w:sz="4" w:space="0" w:color="000000"/>
              <w:bottom w:val="single" w:sz="4" w:space="0" w:color="000000"/>
              <w:right w:val="single" w:sz="4" w:space="0" w:color="000000"/>
            </w:tcBorders>
          </w:tcPr>
          <w:p w14:paraId="3DEC93B7" w14:textId="009C3708"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1.1.9.1. in 3.3.5.1.</w:t>
            </w:r>
          </w:p>
        </w:tc>
      </w:tr>
      <w:tr w:rsidR="00AA46FD" w:rsidRPr="0061162E" w14:paraId="065E5B23"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66F4D981" w14:textId="3E5218EF" w:rsidR="00CE0D9D" w:rsidRPr="0061162E" w:rsidRDefault="00CE0D9D" w:rsidP="00CE0D9D">
            <w:pPr>
              <w:spacing w:line="300" w:lineRule="exact"/>
              <w:rPr>
                <w:rFonts w:ascii="Arial" w:hAnsi="Arial" w:cs="Arial"/>
                <w:b/>
                <w:bCs/>
                <w:sz w:val="20"/>
                <w:szCs w:val="20"/>
              </w:rPr>
            </w:pPr>
            <w:r w:rsidRPr="0061162E">
              <w:rPr>
                <w:rFonts w:ascii="Arial" w:eastAsia="Verdana" w:hAnsi="Arial" w:cs="Arial"/>
                <w:b/>
                <w:sz w:val="20"/>
                <w:szCs w:val="20"/>
              </w:rPr>
              <w:t>6505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5A490A85" w14:textId="6B812FC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3F25764B"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1B37FD41" w14:textId="28C0F3F9" w:rsidR="00CE0D9D" w:rsidRPr="0061162E" w:rsidRDefault="00CE0D9D" w:rsidP="00CE0D9D">
            <w:pPr>
              <w:spacing w:line="300" w:lineRule="exact"/>
              <w:ind w:right="56"/>
              <w:jc w:val="right"/>
              <w:rPr>
                <w:rFonts w:ascii="Arial" w:hAnsi="Arial" w:cs="Arial"/>
                <w:sz w:val="20"/>
                <w:szCs w:val="20"/>
              </w:rPr>
            </w:pPr>
            <w:r w:rsidRPr="0061162E">
              <w:rPr>
                <w:rFonts w:ascii="Arial" w:hAnsi="Arial" w:cs="Arial"/>
                <w:sz w:val="20"/>
                <w:szCs w:val="20"/>
              </w:rPr>
              <w:t>10.000</w:t>
            </w:r>
          </w:p>
        </w:tc>
        <w:tc>
          <w:tcPr>
            <w:tcW w:w="1304" w:type="dxa"/>
            <w:gridSpan w:val="2"/>
            <w:tcBorders>
              <w:top w:val="single" w:sz="4" w:space="0" w:color="000000"/>
              <w:left w:val="single" w:sz="4" w:space="0" w:color="000000"/>
              <w:bottom w:val="single" w:sz="4" w:space="0" w:color="000000"/>
              <w:right w:val="single" w:sz="4" w:space="0" w:color="000000"/>
            </w:tcBorders>
          </w:tcPr>
          <w:p w14:paraId="4DFB7091" w14:textId="0D5C5DAB" w:rsidR="00CE0D9D" w:rsidRPr="0061162E" w:rsidRDefault="00CE0D9D" w:rsidP="00CE0D9D">
            <w:pPr>
              <w:spacing w:line="300" w:lineRule="exact"/>
              <w:ind w:right="13"/>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421A4F3B" w14:textId="2B82242B"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20.000</w:t>
            </w:r>
          </w:p>
        </w:tc>
      </w:tr>
      <w:tr w:rsidR="00AA46FD" w:rsidRPr="0061162E" w14:paraId="1679A406" w14:textId="77777777" w:rsidTr="00CD5381">
        <w:trPr>
          <w:trHeight w:val="611"/>
        </w:trPr>
        <w:tc>
          <w:tcPr>
            <w:tcW w:w="1418" w:type="dxa"/>
            <w:vMerge/>
            <w:tcBorders>
              <w:top w:val="single" w:sz="4" w:space="0" w:color="000000"/>
              <w:left w:val="single" w:sz="4" w:space="0" w:color="000000"/>
              <w:bottom w:val="single" w:sz="4" w:space="0" w:color="000000"/>
              <w:right w:val="single" w:sz="4" w:space="0" w:color="000000"/>
            </w:tcBorders>
            <w:vAlign w:val="center"/>
          </w:tcPr>
          <w:p w14:paraId="6CDAF2E0"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3AB23E31" w14:textId="229E0DC3"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FAFA84F" w14:textId="6308BCF5"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60D892B3" w14:textId="6145F711" w:rsidR="00CE0D9D" w:rsidRPr="0061162E" w:rsidRDefault="00CE0D9D" w:rsidP="00CE0D9D">
            <w:pPr>
              <w:spacing w:line="300" w:lineRule="exact"/>
              <w:ind w:left="13"/>
              <w:jc w:val="right"/>
              <w:rPr>
                <w:rFonts w:ascii="Arial" w:hAnsi="Arial" w:cs="Arial"/>
                <w:sz w:val="20"/>
                <w:szCs w:val="20"/>
              </w:rPr>
            </w:pPr>
            <w:r w:rsidRPr="0061162E">
              <w:rPr>
                <w:rFonts w:ascii="Arial" w:hAnsi="Arial" w:cs="Arial"/>
                <w:sz w:val="20"/>
                <w:szCs w:val="20"/>
              </w:rPr>
              <w:t>1.1.9.2.</w:t>
            </w:r>
          </w:p>
        </w:tc>
        <w:tc>
          <w:tcPr>
            <w:tcW w:w="1649" w:type="dxa"/>
            <w:tcBorders>
              <w:top w:val="single" w:sz="4" w:space="0" w:color="000000"/>
              <w:left w:val="single" w:sz="4" w:space="0" w:color="000000"/>
              <w:bottom w:val="single" w:sz="4" w:space="0" w:color="000000"/>
              <w:right w:val="single" w:sz="4" w:space="0" w:color="000000"/>
            </w:tcBorders>
          </w:tcPr>
          <w:p w14:paraId="6F80B91D" w14:textId="54242EE0"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1.1.9.2.</w:t>
            </w:r>
          </w:p>
        </w:tc>
        <w:tc>
          <w:tcPr>
            <w:tcW w:w="1304" w:type="dxa"/>
            <w:gridSpan w:val="2"/>
            <w:tcBorders>
              <w:top w:val="single" w:sz="4" w:space="0" w:color="000000"/>
              <w:left w:val="single" w:sz="4" w:space="0" w:color="000000"/>
              <w:bottom w:val="single" w:sz="4" w:space="0" w:color="000000"/>
              <w:right w:val="single" w:sz="4" w:space="0" w:color="000000"/>
            </w:tcBorders>
          </w:tcPr>
          <w:p w14:paraId="384A7071" w14:textId="0B273034" w:rsidR="00CE0D9D" w:rsidRPr="0061162E" w:rsidRDefault="00CE0D9D" w:rsidP="00CE0D9D">
            <w:pPr>
              <w:spacing w:line="300" w:lineRule="exact"/>
              <w:ind w:right="3"/>
              <w:jc w:val="right"/>
              <w:rPr>
                <w:rFonts w:ascii="Arial" w:hAnsi="Arial" w:cs="Arial"/>
                <w:sz w:val="20"/>
                <w:szCs w:val="20"/>
              </w:rPr>
            </w:pPr>
            <w:r w:rsidRPr="0061162E">
              <w:rPr>
                <w:rFonts w:ascii="Arial" w:hAnsi="Arial" w:cs="Arial"/>
                <w:sz w:val="20"/>
                <w:szCs w:val="20"/>
              </w:rPr>
              <w:t>1.1.9.2.</w:t>
            </w:r>
          </w:p>
        </w:tc>
        <w:tc>
          <w:tcPr>
            <w:tcW w:w="1560" w:type="dxa"/>
            <w:tcBorders>
              <w:top w:val="single" w:sz="4" w:space="0" w:color="000000"/>
              <w:left w:val="single" w:sz="4" w:space="0" w:color="000000"/>
              <w:bottom w:val="single" w:sz="4" w:space="0" w:color="000000"/>
              <w:right w:val="single" w:sz="4" w:space="0" w:color="000000"/>
            </w:tcBorders>
          </w:tcPr>
          <w:p w14:paraId="1AC86FE7" w14:textId="7970F2C9"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1.1.9.2.</w:t>
            </w:r>
          </w:p>
        </w:tc>
      </w:tr>
      <w:tr w:rsidR="00AA46FD" w:rsidRPr="0061162E" w14:paraId="00645366"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3962902" w14:textId="652AB8DF" w:rsidR="00CE0D9D" w:rsidRPr="0061162E" w:rsidRDefault="00CE0D9D" w:rsidP="00CE0D9D">
            <w:pPr>
              <w:spacing w:line="300" w:lineRule="exact"/>
              <w:rPr>
                <w:rFonts w:ascii="Arial" w:hAnsi="Arial" w:cs="Arial"/>
                <w:sz w:val="20"/>
                <w:szCs w:val="20"/>
              </w:rPr>
            </w:pPr>
            <w:r w:rsidRPr="0061162E">
              <w:rPr>
                <w:rFonts w:ascii="Arial" w:eastAsia="Verdana" w:hAnsi="Arial" w:cs="Arial"/>
                <w:b/>
                <w:sz w:val="20"/>
                <w:szCs w:val="20"/>
              </w:rPr>
              <w:t>6208</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2B01FB9" w14:textId="481D4BC6"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79BDC88E"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00C3F350" w14:textId="1C3B38F4"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000000"/>
              <w:left w:val="single" w:sz="4" w:space="0" w:color="000000"/>
              <w:bottom w:val="single" w:sz="4" w:space="0" w:color="000000"/>
              <w:right w:val="single" w:sz="4" w:space="0" w:color="000000"/>
            </w:tcBorders>
          </w:tcPr>
          <w:p w14:paraId="785A0420" w14:textId="2704AC27"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9.000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305D2515" w14:textId="794D20E4"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14.000</w:t>
            </w:r>
          </w:p>
        </w:tc>
      </w:tr>
      <w:tr w:rsidR="00AA46FD" w:rsidRPr="0061162E" w14:paraId="6DB8A45F"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tcPr>
          <w:p w14:paraId="23E02F72"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EF3CB08" w14:textId="7B1609A0"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233FADA9" w14:textId="09C0C3A8"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CF5E4AA" w14:textId="431EBE07"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1.1.9.3.</w:t>
            </w:r>
          </w:p>
        </w:tc>
        <w:tc>
          <w:tcPr>
            <w:tcW w:w="1649" w:type="dxa"/>
            <w:tcBorders>
              <w:top w:val="single" w:sz="4" w:space="0" w:color="000000"/>
              <w:left w:val="single" w:sz="4" w:space="0" w:color="000000"/>
              <w:bottom w:val="single" w:sz="4" w:space="0" w:color="000000"/>
              <w:right w:val="single" w:sz="4" w:space="0" w:color="000000"/>
            </w:tcBorders>
          </w:tcPr>
          <w:p w14:paraId="60523768" w14:textId="0D6CDCA7"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1.1.9.3.</w:t>
            </w:r>
          </w:p>
        </w:tc>
        <w:tc>
          <w:tcPr>
            <w:tcW w:w="1304" w:type="dxa"/>
            <w:gridSpan w:val="2"/>
            <w:tcBorders>
              <w:top w:val="single" w:sz="4" w:space="0" w:color="000000"/>
              <w:left w:val="single" w:sz="4" w:space="0" w:color="000000"/>
              <w:bottom w:val="single" w:sz="4" w:space="0" w:color="000000"/>
              <w:right w:val="single" w:sz="4" w:space="0" w:color="000000"/>
            </w:tcBorders>
          </w:tcPr>
          <w:p w14:paraId="4D246EF7" w14:textId="2459986F"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1.1.9.3.</w:t>
            </w:r>
          </w:p>
        </w:tc>
        <w:tc>
          <w:tcPr>
            <w:tcW w:w="1560" w:type="dxa"/>
            <w:tcBorders>
              <w:top w:val="single" w:sz="4" w:space="0" w:color="000000"/>
              <w:left w:val="single" w:sz="4" w:space="0" w:color="000000"/>
              <w:bottom w:val="single" w:sz="4" w:space="0" w:color="000000"/>
              <w:right w:val="single" w:sz="4" w:space="0" w:color="000000"/>
            </w:tcBorders>
          </w:tcPr>
          <w:p w14:paraId="09C1DFF0" w14:textId="1C39A2C8"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1.1.9.3.</w:t>
            </w:r>
          </w:p>
        </w:tc>
      </w:tr>
      <w:tr w:rsidR="00AA46FD" w:rsidRPr="0061162E" w14:paraId="1BE2A5B4"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5F86B477" w14:textId="0763B93C"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4DC61F0F" w14:textId="15EC5BF3"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44A25685" w14:textId="3CF13FD9"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22DDFE84" w14:textId="012F38E8"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25.000</w:t>
            </w:r>
          </w:p>
        </w:tc>
        <w:tc>
          <w:tcPr>
            <w:tcW w:w="1304" w:type="dxa"/>
            <w:gridSpan w:val="2"/>
            <w:tcBorders>
              <w:top w:val="single" w:sz="4" w:space="0" w:color="000000"/>
              <w:left w:val="single" w:sz="4" w:space="0" w:color="000000"/>
              <w:bottom w:val="single" w:sz="4" w:space="0" w:color="000000"/>
              <w:right w:val="single" w:sz="4" w:space="0" w:color="000000"/>
            </w:tcBorders>
          </w:tcPr>
          <w:p w14:paraId="3979CB65" w14:textId="4B60DE3F" w:rsidR="00CE0D9D" w:rsidRPr="0061162E" w:rsidRDefault="00CE0D9D" w:rsidP="00CE0D9D">
            <w:pPr>
              <w:spacing w:line="300" w:lineRule="exact"/>
              <w:ind w:right="69"/>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107CB970" w14:textId="5ACE8F64"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28.000</w:t>
            </w:r>
          </w:p>
        </w:tc>
      </w:tr>
      <w:tr w:rsidR="00AA46FD" w:rsidRPr="0061162E" w14:paraId="434471EA" w14:textId="77777777" w:rsidTr="00CD5381">
        <w:trPr>
          <w:trHeight w:val="610"/>
        </w:trPr>
        <w:tc>
          <w:tcPr>
            <w:tcW w:w="1418" w:type="dxa"/>
            <w:vMerge/>
            <w:tcBorders>
              <w:top w:val="single" w:sz="4" w:space="0" w:color="000000"/>
              <w:left w:val="single" w:sz="4" w:space="0" w:color="000000"/>
              <w:bottom w:val="single" w:sz="4" w:space="0" w:color="000000"/>
              <w:right w:val="single" w:sz="4" w:space="0" w:color="000000"/>
            </w:tcBorders>
            <w:vAlign w:val="center"/>
          </w:tcPr>
          <w:p w14:paraId="60FB9DB7"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70467FB5" w14:textId="64563426"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1059267" w14:textId="5B9E2D86"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DCE2088" w14:textId="69D66D24"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1.1.10.1.</w:t>
            </w:r>
          </w:p>
        </w:tc>
        <w:tc>
          <w:tcPr>
            <w:tcW w:w="1649" w:type="dxa"/>
            <w:tcBorders>
              <w:top w:val="single" w:sz="4" w:space="0" w:color="000000"/>
              <w:left w:val="single" w:sz="4" w:space="0" w:color="000000"/>
              <w:bottom w:val="single" w:sz="4" w:space="0" w:color="000000"/>
              <w:right w:val="single" w:sz="4" w:space="0" w:color="000000"/>
            </w:tcBorders>
          </w:tcPr>
          <w:p w14:paraId="77C2D433" w14:textId="7EF855A8"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1.1.10.1.</w:t>
            </w:r>
          </w:p>
        </w:tc>
        <w:tc>
          <w:tcPr>
            <w:tcW w:w="1304" w:type="dxa"/>
            <w:gridSpan w:val="2"/>
            <w:tcBorders>
              <w:top w:val="single" w:sz="4" w:space="0" w:color="000000"/>
              <w:left w:val="single" w:sz="4" w:space="0" w:color="000000"/>
              <w:bottom w:val="single" w:sz="4" w:space="0" w:color="000000"/>
              <w:right w:val="single" w:sz="4" w:space="0" w:color="000000"/>
            </w:tcBorders>
          </w:tcPr>
          <w:p w14:paraId="0853A92F" w14:textId="50610422"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1.1.10.1.</w:t>
            </w:r>
          </w:p>
        </w:tc>
        <w:tc>
          <w:tcPr>
            <w:tcW w:w="1560" w:type="dxa"/>
            <w:tcBorders>
              <w:top w:val="single" w:sz="4" w:space="0" w:color="000000"/>
              <w:left w:val="single" w:sz="4" w:space="0" w:color="000000"/>
              <w:bottom w:val="single" w:sz="4" w:space="0" w:color="000000"/>
              <w:right w:val="single" w:sz="4" w:space="0" w:color="000000"/>
            </w:tcBorders>
          </w:tcPr>
          <w:p w14:paraId="0C8E1EE8" w14:textId="491878B7"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1.1.10.1.</w:t>
            </w:r>
          </w:p>
        </w:tc>
      </w:tr>
      <w:tr w:rsidR="00AA46FD" w:rsidRPr="0061162E" w14:paraId="49F370A2" w14:textId="77777777" w:rsidTr="00CD5381">
        <w:trPr>
          <w:trHeight w:val="310"/>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33D2EA5C" w14:textId="6E57884D"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3D75A8C8" w14:textId="6DC70E5F"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65D8E6EE"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000000"/>
              <w:left w:val="single" w:sz="4" w:space="0" w:color="000000"/>
              <w:bottom w:val="single" w:sz="4" w:space="0" w:color="000000"/>
              <w:right w:val="single" w:sz="4" w:space="0" w:color="000000"/>
            </w:tcBorders>
          </w:tcPr>
          <w:p w14:paraId="4D203657" w14:textId="6B580DF9" w:rsidR="00CE0D9D" w:rsidRPr="0061162E" w:rsidRDefault="00CE0D9D" w:rsidP="00CE0D9D">
            <w:pPr>
              <w:spacing w:line="300" w:lineRule="exact"/>
              <w:ind w:right="56"/>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67D18770" w14:textId="0A659C47" w:rsidR="00CE0D9D" w:rsidRPr="0061162E" w:rsidRDefault="00CE0D9D" w:rsidP="00CE0D9D">
            <w:pPr>
              <w:spacing w:line="300" w:lineRule="exact"/>
              <w:ind w:right="13"/>
              <w:jc w:val="right"/>
              <w:rPr>
                <w:rFonts w:ascii="Arial" w:hAnsi="Arial" w:cs="Arial"/>
                <w:sz w:val="20"/>
                <w:szCs w:val="20"/>
              </w:rPr>
            </w:pPr>
            <w:r w:rsidRPr="0061162E">
              <w:rPr>
                <w:rFonts w:ascii="Arial" w:hAnsi="Arial" w:cs="Arial"/>
                <w:sz w:val="20"/>
                <w:szCs w:val="20"/>
              </w:rPr>
              <w:t>7.000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6C45B9BD" w14:textId="0535A4CA"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7.000</w:t>
            </w:r>
          </w:p>
        </w:tc>
      </w:tr>
      <w:tr w:rsidR="00AA46FD" w:rsidRPr="0061162E" w14:paraId="343C1603" w14:textId="77777777" w:rsidTr="00CD5381">
        <w:trPr>
          <w:trHeight w:val="611"/>
        </w:trPr>
        <w:tc>
          <w:tcPr>
            <w:tcW w:w="1418" w:type="dxa"/>
            <w:vMerge/>
            <w:tcBorders>
              <w:top w:val="single" w:sz="4" w:space="0" w:color="000000"/>
              <w:left w:val="single" w:sz="4" w:space="0" w:color="000000"/>
              <w:bottom w:val="single" w:sz="4" w:space="0" w:color="000000"/>
              <w:right w:val="single" w:sz="4" w:space="0" w:color="000000"/>
            </w:tcBorders>
            <w:vAlign w:val="center"/>
          </w:tcPr>
          <w:p w14:paraId="1B34E320"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1D8C6AC8" w14:textId="171F2D9B"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5117D5F3" w14:textId="2EE92F42"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A77A8F1" w14:textId="57AB9716" w:rsidR="00CE0D9D" w:rsidRPr="0061162E" w:rsidRDefault="00CE0D9D" w:rsidP="00CE0D9D">
            <w:pPr>
              <w:spacing w:line="300" w:lineRule="exact"/>
              <w:ind w:left="13"/>
              <w:jc w:val="right"/>
              <w:rPr>
                <w:rFonts w:ascii="Arial" w:hAnsi="Arial" w:cs="Arial"/>
                <w:sz w:val="20"/>
                <w:szCs w:val="20"/>
              </w:rPr>
            </w:pPr>
            <w:r w:rsidRPr="0061162E">
              <w:rPr>
                <w:rFonts w:ascii="Arial" w:hAnsi="Arial" w:cs="Arial"/>
                <w:sz w:val="20"/>
                <w:szCs w:val="20"/>
              </w:rPr>
              <w:t>1.2.3.1.</w:t>
            </w:r>
          </w:p>
        </w:tc>
        <w:tc>
          <w:tcPr>
            <w:tcW w:w="1649" w:type="dxa"/>
            <w:tcBorders>
              <w:top w:val="single" w:sz="4" w:space="0" w:color="000000"/>
              <w:left w:val="single" w:sz="4" w:space="0" w:color="000000"/>
              <w:bottom w:val="single" w:sz="4" w:space="0" w:color="000000"/>
              <w:right w:val="single" w:sz="4" w:space="0" w:color="000000"/>
            </w:tcBorders>
          </w:tcPr>
          <w:p w14:paraId="7B98DAF9" w14:textId="6493CDB3"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1.2.3.1.</w:t>
            </w:r>
          </w:p>
        </w:tc>
        <w:tc>
          <w:tcPr>
            <w:tcW w:w="1304" w:type="dxa"/>
            <w:gridSpan w:val="2"/>
            <w:tcBorders>
              <w:top w:val="single" w:sz="4" w:space="0" w:color="000000"/>
              <w:left w:val="single" w:sz="4" w:space="0" w:color="000000"/>
              <w:bottom w:val="single" w:sz="4" w:space="0" w:color="000000"/>
              <w:right w:val="single" w:sz="4" w:space="0" w:color="000000"/>
            </w:tcBorders>
          </w:tcPr>
          <w:p w14:paraId="32156FDA" w14:textId="68C13345" w:rsidR="00CE0D9D" w:rsidRPr="0061162E" w:rsidRDefault="00CE0D9D" w:rsidP="00CE0D9D">
            <w:pPr>
              <w:spacing w:line="300" w:lineRule="exact"/>
              <w:ind w:right="3"/>
              <w:jc w:val="right"/>
              <w:rPr>
                <w:rFonts w:ascii="Arial" w:hAnsi="Arial" w:cs="Arial"/>
                <w:sz w:val="20"/>
                <w:szCs w:val="20"/>
              </w:rPr>
            </w:pPr>
            <w:r w:rsidRPr="0061162E">
              <w:rPr>
                <w:rFonts w:ascii="Arial" w:hAnsi="Arial" w:cs="Arial"/>
                <w:sz w:val="20"/>
                <w:szCs w:val="20"/>
              </w:rPr>
              <w:t>1.2.3.1.</w:t>
            </w:r>
          </w:p>
        </w:tc>
        <w:tc>
          <w:tcPr>
            <w:tcW w:w="1560" w:type="dxa"/>
            <w:tcBorders>
              <w:top w:val="single" w:sz="4" w:space="0" w:color="000000"/>
              <w:left w:val="single" w:sz="4" w:space="0" w:color="000000"/>
              <w:bottom w:val="single" w:sz="4" w:space="0" w:color="000000"/>
              <w:right w:val="single" w:sz="4" w:space="0" w:color="000000"/>
            </w:tcBorders>
          </w:tcPr>
          <w:p w14:paraId="7B70DF86" w14:textId="7A3431C7"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1.2.3.1.</w:t>
            </w:r>
          </w:p>
        </w:tc>
      </w:tr>
      <w:tr w:rsidR="00AA46FD" w:rsidRPr="0061162E" w14:paraId="6C1D850D" w14:textId="77777777" w:rsidTr="00CD5381">
        <w:trPr>
          <w:trHeight w:val="311"/>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0252E29" w14:textId="0D9D7D3B" w:rsidR="00CE0D9D" w:rsidRPr="0061162E" w:rsidRDefault="00CE0D9D" w:rsidP="00CE0D9D">
            <w:pPr>
              <w:spacing w:line="300" w:lineRule="exact"/>
              <w:rPr>
                <w:rFonts w:ascii="Arial" w:hAnsi="Arial" w:cs="Arial"/>
                <w:b/>
                <w:bCs/>
                <w:sz w:val="20"/>
                <w:szCs w:val="20"/>
              </w:rPr>
            </w:pPr>
            <w:r w:rsidRPr="0061162E">
              <w:rPr>
                <w:rFonts w:ascii="Arial" w:eastAsia="Verdana" w:hAnsi="Arial" w:cs="Arial"/>
                <w:b/>
                <w:sz w:val="20"/>
                <w:szCs w:val="20"/>
              </w:rPr>
              <w:t>6505</w:t>
            </w:r>
          </w:p>
        </w:tc>
        <w:tc>
          <w:tcPr>
            <w:tcW w:w="1590" w:type="dxa"/>
            <w:gridSpan w:val="2"/>
            <w:tcBorders>
              <w:top w:val="single" w:sz="4" w:space="0" w:color="000000"/>
              <w:left w:val="single" w:sz="4" w:space="0" w:color="000000"/>
              <w:bottom w:val="single" w:sz="4" w:space="0" w:color="000000"/>
              <w:right w:val="single" w:sz="4" w:space="0" w:color="000000"/>
            </w:tcBorders>
            <w:shd w:val="clear" w:color="auto" w:fill="DEEAF6"/>
          </w:tcPr>
          <w:p w14:paraId="2D688FCC" w14:textId="0F71CCA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000000"/>
              <w:left w:val="single" w:sz="4" w:space="0" w:color="000000"/>
              <w:bottom w:val="single" w:sz="4" w:space="0" w:color="000000"/>
              <w:right w:val="single" w:sz="4" w:space="0" w:color="000000"/>
            </w:tcBorders>
          </w:tcPr>
          <w:p w14:paraId="1F6141BB" w14:textId="5D1BA711"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7.000</w:t>
            </w:r>
          </w:p>
        </w:tc>
        <w:tc>
          <w:tcPr>
            <w:tcW w:w="1649" w:type="dxa"/>
            <w:tcBorders>
              <w:top w:val="single" w:sz="4" w:space="0" w:color="000000"/>
              <w:left w:val="single" w:sz="4" w:space="0" w:color="000000"/>
              <w:bottom w:val="single" w:sz="4" w:space="0" w:color="000000"/>
              <w:right w:val="single" w:sz="4" w:space="0" w:color="000000"/>
            </w:tcBorders>
          </w:tcPr>
          <w:p w14:paraId="712362C5" w14:textId="7ED3A654"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000000"/>
              <w:left w:val="single" w:sz="4" w:space="0" w:color="000000"/>
              <w:bottom w:val="single" w:sz="4" w:space="0" w:color="000000"/>
              <w:right w:val="single" w:sz="4" w:space="0" w:color="000000"/>
            </w:tcBorders>
          </w:tcPr>
          <w:p w14:paraId="7591167A" w14:textId="0211C588" w:rsidR="00CE0D9D" w:rsidRPr="0061162E" w:rsidRDefault="00CE0D9D" w:rsidP="00CE0D9D">
            <w:pPr>
              <w:spacing w:line="300" w:lineRule="exact"/>
              <w:ind w:right="68"/>
              <w:jc w:val="right"/>
              <w:rPr>
                <w:rFonts w:ascii="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DEEAF6"/>
          </w:tcPr>
          <w:p w14:paraId="5A182A59" w14:textId="08E51511" w:rsidR="00CE0D9D" w:rsidRPr="0061162E" w:rsidRDefault="00CE0D9D" w:rsidP="00CE0D9D">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7.000</w:t>
            </w:r>
          </w:p>
        </w:tc>
      </w:tr>
      <w:tr w:rsidR="00AA46FD" w:rsidRPr="0061162E" w14:paraId="3BCC6775" w14:textId="77777777" w:rsidTr="00CD5381">
        <w:trPr>
          <w:trHeight w:val="610"/>
        </w:trPr>
        <w:tc>
          <w:tcPr>
            <w:tcW w:w="1418" w:type="dxa"/>
            <w:vMerge/>
            <w:tcBorders>
              <w:top w:val="single" w:sz="4" w:space="0" w:color="000000"/>
              <w:left w:val="single" w:sz="4" w:space="0" w:color="000000"/>
              <w:bottom w:val="single" w:sz="4" w:space="0" w:color="auto"/>
              <w:right w:val="single" w:sz="4" w:space="0" w:color="000000"/>
            </w:tcBorders>
            <w:vAlign w:val="center"/>
          </w:tcPr>
          <w:p w14:paraId="43863311" w14:textId="77777777" w:rsidR="00CE0D9D" w:rsidRPr="0061162E" w:rsidRDefault="00CE0D9D" w:rsidP="00CE0D9D">
            <w:pPr>
              <w:rPr>
                <w:rFonts w:ascii="Arial" w:hAnsi="Arial" w:cs="Arial"/>
                <w:sz w:val="20"/>
                <w:szCs w:val="20"/>
              </w:rPr>
            </w:pPr>
          </w:p>
        </w:tc>
        <w:tc>
          <w:tcPr>
            <w:tcW w:w="1590" w:type="dxa"/>
            <w:gridSpan w:val="2"/>
            <w:tcBorders>
              <w:top w:val="single" w:sz="4" w:space="0" w:color="000000"/>
              <w:left w:val="single" w:sz="4" w:space="0" w:color="000000"/>
              <w:bottom w:val="single" w:sz="4" w:space="0" w:color="auto"/>
              <w:right w:val="single" w:sz="4" w:space="0" w:color="000000"/>
            </w:tcBorders>
            <w:shd w:val="clear" w:color="auto" w:fill="DEEAF6"/>
          </w:tcPr>
          <w:p w14:paraId="5765D124" w14:textId="603CE3FF" w:rsidR="00CE0D9D" w:rsidRPr="0061162E" w:rsidRDefault="0061162E" w:rsidP="00CE0D9D">
            <w:pPr>
              <w:spacing w:after="71"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5D5B894C" w14:textId="7815331B"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000000"/>
              <w:left w:val="single" w:sz="4" w:space="0" w:color="000000"/>
              <w:bottom w:val="single" w:sz="4" w:space="0" w:color="auto"/>
              <w:right w:val="single" w:sz="4" w:space="0" w:color="000000"/>
            </w:tcBorders>
          </w:tcPr>
          <w:p w14:paraId="1BAF0D64" w14:textId="60569BA0"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1.2.6.2.</w:t>
            </w:r>
          </w:p>
        </w:tc>
        <w:tc>
          <w:tcPr>
            <w:tcW w:w="1649" w:type="dxa"/>
            <w:tcBorders>
              <w:top w:val="single" w:sz="4" w:space="0" w:color="000000"/>
              <w:left w:val="single" w:sz="4" w:space="0" w:color="000000"/>
              <w:bottom w:val="single" w:sz="4" w:space="0" w:color="auto"/>
              <w:right w:val="single" w:sz="4" w:space="0" w:color="000000"/>
            </w:tcBorders>
          </w:tcPr>
          <w:p w14:paraId="25A17492" w14:textId="759D3D09"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1.2.6.2.</w:t>
            </w:r>
          </w:p>
        </w:tc>
        <w:tc>
          <w:tcPr>
            <w:tcW w:w="1304" w:type="dxa"/>
            <w:gridSpan w:val="2"/>
            <w:tcBorders>
              <w:top w:val="single" w:sz="4" w:space="0" w:color="000000"/>
              <w:left w:val="single" w:sz="4" w:space="0" w:color="000000"/>
              <w:bottom w:val="single" w:sz="4" w:space="0" w:color="auto"/>
              <w:right w:val="single" w:sz="4" w:space="0" w:color="000000"/>
            </w:tcBorders>
          </w:tcPr>
          <w:p w14:paraId="3E01C434" w14:textId="2C3B8266"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1.2.6.2.</w:t>
            </w:r>
          </w:p>
        </w:tc>
        <w:tc>
          <w:tcPr>
            <w:tcW w:w="1560" w:type="dxa"/>
            <w:tcBorders>
              <w:top w:val="single" w:sz="4" w:space="0" w:color="000000"/>
              <w:left w:val="single" w:sz="4" w:space="0" w:color="000000"/>
              <w:bottom w:val="single" w:sz="4" w:space="0" w:color="auto"/>
              <w:right w:val="single" w:sz="4" w:space="0" w:color="000000"/>
            </w:tcBorders>
          </w:tcPr>
          <w:p w14:paraId="64D0DD73" w14:textId="02064DEA"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1.2.6.2.</w:t>
            </w:r>
          </w:p>
        </w:tc>
      </w:tr>
      <w:tr w:rsidR="00AA46FD" w:rsidRPr="0061162E" w14:paraId="0737D807"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4FCBCE" w14:textId="2A98171C" w:rsidR="00CE0D9D" w:rsidRPr="0061162E" w:rsidRDefault="00AA3A33" w:rsidP="00CE0D9D">
            <w:pPr>
              <w:spacing w:line="300" w:lineRule="exact"/>
              <w:rPr>
                <w:rFonts w:ascii="Arial" w:hAnsi="Arial" w:cs="Arial"/>
                <w:sz w:val="20"/>
                <w:szCs w:val="20"/>
              </w:rPr>
            </w:pPr>
            <w:r w:rsidRPr="0061162E">
              <w:rPr>
                <w:rFonts w:ascii="Arial" w:eastAsia="Verdana" w:hAnsi="Arial" w:cs="Arial"/>
                <w:b/>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4A7162" w14:textId="720F3DE0"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4EC8462"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09F7DE5" w14:textId="12006287"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25.000</w:t>
            </w:r>
          </w:p>
        </w:tc>
        <w:tc>
          <w:tcPr>
            <w:tcW w:w="1304" w:type="dxa"/>
            <w:gridSpan w:val="2"/>
            <w:tcBorders>
              <w:top w:val="single" w:sz="4" w:space="0" w:color="auto"/>
              <w:left w:val="single" w:sz="4" w:space="0" w:color="auto"/>
              <w:bottom w:val="single" w:sz="4" w:space="0" w:color="auto"/>
              <w:right w:val="single" w:sz="4" w:space="0" w:color="auto"/>
            </w:tcBorders>
          </w:tcPr>
          <w:p w14:paraId="51AD68F2" w14:textId="33D07F27" w:rsidR="00CE0D9D" w:rsidRPr="0061162E" w:rsidRDefault="00CE0D9D" w:rsidP="00CE0D9D">
            <w:pPr>
              <w:spacing w:line="300" w:lineRule="exact"/>
              <w:ind w:right="68"/>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FF2F2" w14:textId="60AAD827"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35.000</w:t>
            </w:r>
          </w:p>
        </w:tc>
      </w:tr>
      <w:tr w:rsidR="00AA46FD" w:rsidRPr="0061162E" w14:paraId="3ACEC84A"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673B2B"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3339F8" w14:textId="36096C23"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7B839934" w14:textId="6943A4DA"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2996438" w14:textId="63181D27"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1.2.6.3. in 3.2.1.7</w:t>
            </w:r>
          </w:p>
        </w:tc>
        <w:tc>
          <w:tcPr>
            <w:tcW w:w="1649" w:type="dxa"/>
            <w:tcBorders>
              <w:top w:val="single" w:sz="4" w:space="0" w:color="auto"/>
              <w:left w:val="single" w:sz="4" w:space="0" w:color="auto"/>
              <w:bottom w:val="single" w:sz="4" w:space="0" w:color="auto"/>
              <w:right w:val="single" w:sz="4" w:space="0" w:color="auto"/>
            </w:tcBorders>
          </w:tcPr>
          <w:p w14:paraId="51A6636D" w14:textId="2F2358D4"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1.2.6.3. in 3.2.1.7</w:t>
            </w:r>
          </w:p>
        </w:tc>
        <w:tc>
          <w:tcPr>
            <w:tcW w:w="1304" w:type="dxa"/>
            <w:gridSpan w:val="2"/>
            <w:tcBorders>
              <w:top w:val="single" w:sz="4" w:space="0" w:color="auto"/>
              <w:left w:val="single" w:sz="4" w:space="0" w:color="auto"/>
              <w:bottom w:val="single" w:sz="4" w:space="0" w:color="auto"/>
              <w:right w:val="single" w:sz="4" w:space="0" w:color="auto"/>
            </w:tcBorders>
          </w:tcPr>
          <w:p w14:paraId="77413772" w14:textId="7A1399EC"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1.2.6.3. in 3.2.1.7</w:t>
            </w:r>
          </w:p>
        </w:tc>
        <w:tc>
          <w:tcPr>
            <w:tcW w:w="1560" w:type="dxa"/>
            <w:tcBorders>
              <w:top w:val="single" w:sz="4" w:space="0" w:color="auto"/>
              <w:left w:val="single" w:sz="4" w:space="0" w:color="auto"/>
              <w:bottom w:val="single" w:sz="4" w:space="0" w:color="auto"/>
              <w:right w:val="single" w:sz="4" w:space="0" w:color="auto"/>
            </w:tcBorders>
          </w:tcPr>
          <w:p w14:paraId="1BF90202" w14:textId="5D04FBED"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1.2.6.3. in 3.2.1.7</w:t>
            </w:r>
          </w:p>
        </w:tc>
      </w:tr>
      <w:tr w:rsidR="00AA46FD" w:rsidRPr="0061162E" w14:paraId="05E43CF6"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E69640" w14:textId="08B2447D" w:rsidR="00CE0D9D" w:rsidRPr="0061162E" w:rsidRDefault="00CE0D9D" w:rsidP="00CE0D9D">
            <w:pPr>
              <w:spacing w:line="300" w:lineRule="exact"/>
              <w:rPr>
                <w:rFonts w:ascii="Arial" w:hAnsi="Arial" w:cs="Arial"/>
                <w:b/>
                <w:bCs/>
                <w:sz w:val="20"/>
                <w:szCs w:val="20"/>
              </w:rPr>
            </w:pPr>
            <w:r w:rsidRPr="0061162E">
              <w:rPr>
                <w:rFonts w:ascii="Arial" w:hAnsi="Arial" w:cs="Arial"/>
                <w:b/>
                <w:bCs/>
                <w:sz w:val="20"/>
                <w:szCs w:val="20"/>
              </w:rPr>
              <w:t>3011</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EE726" w14:textId="140258CF"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29664BC" w14:textId="44C9BB7D"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25.000</w:t>
            </w:r>
          </w:p>
        </w:tc>
        <w:tc>
          <w:tcPr>
            <w:tcW w:w="1649" w:type="dxa"/>
            <w:tcBorders>
              <w:top w:val="single" w:sz="4" w:space="0" w:color="auto"/>
              <w:left w:val="single" w:sz="4" w:space="0" w:color="auto"/>
              <w:bottom w:val="single" w:sz="4" w:space="0" w:color="auto"/>
              <w:right w:val="single" w:sz="4" w:space="0" w:color="auto"/>
            </w:tcBorders>
          </w:tcPr>
          <w:p w14:paraId="6EA36885" w14:textId="6771BC07" w:rsidR="00CE0D9D" w:rsidRPr="0061162E" w:rsidRDefault="00CE0D9D" w:rsidP="00CE0D9D">
            <w:pPr>
              <w:spacing w:line="300" w:lineRule="exact"/>
              <w:ind w:right="55"/>
              <w:jc w:val="right"/>
              <w:rPr>
                <w:rFonts w:ascii="Arial" w:hAnsi="Arial" w:cs="Arial"/>
                <w:sz w:val="20"/>
                <w:szCs w:val="20"/>
              </w:rPr>
            </w:pPr>
            <w:r w:rsidRPr="0061162E">
              <w:rPr>
                <w:rFonts w:ascii="Arial" w:hAnsi="Arial" w:cs="Arial"/>
                <w:sz w:val="20"/>
                <w:szCs w:val="20"/>
              </w:rPr>
              <w:t>75.000</w:t>
            </w:r>
          </w:p>
        </w:tc>
        <w:tc>
          <w:tcPr>
            <w:tcW w:w="1304" w:type="dxa"/>
            <w:gridSpan w:val="2"/>
            <w:tcBorders>
              <w:top w:val="single" w:sz="4" w:space="0" w:color="auto"/>
              <w:left w:val="single" w:sz="4" w:space="0" w:color="auto"/>
              <w:bottom w:val="single" w:sz="4" w:space="0" w:color="auto"/>
              <w:right w:val="single" w:sz="4" w:space="0" w:color="auto"/>
            </w:tcBorders>
          </w:tcPr>
          <w:p w14:paraId="0DEDA98F" w14:textId="6D814035" w:rsidR="00CE0D9D" w:rsidRPr="0061162E" w:rsidRDefault="00CE0D9D" w:rsidP="00CE0D9D">
            <w:pPr>
              <w:spacing w:line="300" w:lineRule="exact"/>
              <w:ind w:right="69"/>
              <w:jc w:val="right"/>
              <w:rPr>
                <w:rFonts w:ascii="Arial" w:hAnsi="Arial" w:cs="Arial"/>
                <w:sz w:val="20"/>
                <w:szCs w:val="20"/>
              </w:rPr>
            </w:pPr>
            <w:r w:rsidRPr="0061162E">
              <w:rPr>
                <w:rFonts w:ascii="Arial" w:hAnsi="Arial" w:cs="Arial"/>
                <w:sz w:val="20"/>
                <w:szCs w:val="20"/>
              </w:rPr>
              <w:t>75.000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8E9482" w14:textId="6CBFA697" w:rsidR="00CE0D9D" w:rsidRPr="0061162E" w:rsidRDefault="00CE0D9D" w:rsidP="00CE0D9D">
            <w:pPr>
              <w:spacing w:line="300" w:lineRule="exact"/>
              <w:ind w:right="67"/>
              <w:jc w:val="right"/>
              <w:rPr>
                <w:rFonts w:ascii="Arial" w:hAnsi="Arial" w:cs="Arial"/>
                <w:sz w:val="20"/>
                <w:szCs w:val="20"/>
              </w:rPr>
            </w:pPr>
            <w:r w:rsidRPr="0061162E">
              <w:rPr>
                <w:rFonts w:ascii="Arial" w:hAnsi="Arial" w:cs="Arial"/>
                <w:sz w:val="20"/>
                <w:szCs w:val="20"/>
              </w:rPr>
              <w:t>175.000</w:t>
            </w:r>
          </w:p>
        </w:tc>
      </w:tr>
      <w:tr w:rsidR="00AA46FD" w:rsidRPr="0061162E" w14:paraId="097F332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03550D"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6D87B0" w14:textId="0F671730"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2490E5D7" w14:textId="59FB4BE5"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5CE36BB" w14:textId="4F214D38" w:rsidR="00CE0D9D" w:rsidRPr="0061162E" w:rsidRDefault="00CE0D9D" w:rsidP="00CE0D9D">
            <w:pPr>
              <w:spacing w:line="300" w:lineRule="exact"/>
              <w:ind w:right="46"/>
              <w:jc w:val="right"/>
              <w:rPr>
                <w:rFonts w:ascii="Arial" w:hAnsi="Arial" w:cs="Arial"/>
                <w:sz w:val="20"/>
                <w:szCs w:val="20"/>
              </w:rPr>
            </w:pPr>
            <w:r w:rsidRPr="0061162E">
              <w:rPr>
                <w:rFonts w:ascii="Arial" w:hAnsi="Arial" w:cs="Arial"/>
                <w:sz w:val="20"/>
                <w:szCs w:val="20"/>
              </w:rPr>
              <w:t>1.3.1.1.</w:t>
            </w:r>
          </w:p>
        </w:tc>
        <w:tc>
          <w:tcPr>
            <w:tcW w:w="1649" w:type="dxa"/>
            <w:tcBorders>
              <w:top w:val="single" w:sz="4" w:space="0" w:color="auto"/>
              <w:left w:val="single" w:sz="4" w:space="0" w:color="auto"/>
              <w:bottom w:val="single" w:sz="4" w:space="0" w:color="auto"/>
              <w:right w:val="single" w:sz="4" w:space="0" w:color="auto"/>
            </w:tcBorders>
          </w:tcPr>
          <w:p w14:paraId="331684AB" w14:textId="1D7EC3BC" w:rsidR="00CE0D9D" w:rsidRPr="0061162E" w:rsidRDefault="00CE0D9D" w:rsidP="00CE0D9D">
            <w:pPr>
              <w:spacing w:line="300" w:lineRule="exact"/>
              <w:ind w:right="44"/>
              <w:jc w:val="right"/>
              <w:rPr>
                <w:rFonts w:ascii="Arial" w:hAnsi="Arial" w:cs="Arial"/>
                <w:sz w:val="20"/>
                <w:szCs w:val="20"/>
              </w:rPr>
            </w:pPr>
            <w:r w:rsidRPr="0061162E">
              <w:rPr>
                <w:rFonts w:ascii="Arial" w:hAnsi="Arial" w:cs="Arial"/>
                <w:sz w:val="20"/>
                <w:szCs w:val="20"/>
              </w:rPr>
              <w:t>1.3.1.1.</w:t>
            </w:r>
          </w:p>
        </w:tc>
        <w:tc>
          <w:tcPr>
            <w:tcW w:w="1304" w:type="dxa"/>
            <w:gridSpan w:val="2"/>
            <w:tcBorders>
              <w:top w:val="single" w:sz="4" w:space="0" w:color="auto"/>
              <w:left w:val="single" w:sz="4" w:space="0" w:color="auto"/>
              <w:bottom w:val="single" w:sz="4" w:space="0" w:color="auto"/>
              <w:right w:val="single" w:sz="4" w:space="0" w:color="auto"/>
            </w:tcBorders>
          </w:tcPr>
          <w:p w14:paraId="01EC5AB5" w14:textId="2327CEC0" w:rsidR="00CE0D9D" w:rsidRPr="0061162E" w:rsidRDefault="00CE0D9D" w:rsidP="00CE0D9D">
            <w:pPr>
              <w:spacing w:line="300" w:lineRule="exact"/>
              <w:ind w:right="57"/>
              <w:jc w:val="right"/>
              <w:rPr>
                <w:rFonts w:ascii="Arial" w:hAnsi="Arial" w:cs="Arial"/>
                <w:sz w:val="20"/>
                <w:szCs w:val="20"/>
              </w:rPr>
            </w:pPr>
            <w:r w:rsidRPr="0061162E">
              <w:rPr>
                <w:rFonts w:ascii="Arial" w:hAnsi="Arial" w:cs="Arial"/>
                <w:sz w:val="20"/>
                <w:szCs w:val="20"/>
              </w:rPr>
              <w:t>1.3.1.1.</w:t>
            </w:r>
          </w:p>
        </w:tc>
        <w:tc>
          <w:tcPr>
            <w:tcW w:w="1560" w:type="dxa"/>
            <w:tcBorders>
              <w:top w:val="single" w:sz="4" w:space="0" w:color="auto"/>
              <w:left w:val="single" w:sz="4" w:space="0" w:color="auto"/>
              <w:bottom w:val="single" w:sz="4" w:space="0" w:color="auto"/>
              <w:right w:val="single" w:sz="4" w:space="0" w:color="auto"/>
            </w:tcBorders>
          </w:tcPr>
          <w:p w14:paraId="63608946" w14:textId="1954BE5B" w:rsidR="00CE0D9D" w:rsidRPr="0061162E" w:rsidRDefault="00CE0D9D" w:rsidP="00CE0D9D">
            <w:pPr>
              <w:spacing w:line="300" w:lineRule="exact"/>
              <w:ind w:right="14"/>
              <w:jc w:val="right"/>
              <w:rPr>
                <w:rFonts w:ascii="Arial" w:hAnsi="Arial" w:cs="Arial"/>
                <w:sz w:val="20"/>
                <w:szCs w:val="20"/>
              </w:rPr>
            </w:pPr>
            <w:r w:rsidRPr="0061162E">
              <w:rPr>
                <w:rFonts w:ascii="Arial" w:hAnsi="Arial" w:cs="Arial"/>
                <w:sz w:val="20"/>
                <w:szCs w:val="20"/>
              </w:rPr>
              <w:t>1.3.1.1.</w:t>
            </w:r>
          </w:p>
        </w:tc>
      </w:tr>
      <w:tr w:rsidR="00AA46FD" w:rsidRPr="0061162E" w14:paraId="1C137D9C"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D9244B" w14:textId="396EC0D6" w:rsidR="00CE0D9D" w:rsidRPr="0061162E" w:rsidRDefault="00B36AEA"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5250FF" w14:textId="433ED965"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8FA3B4E" w14:textId="09C7304D"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2C1CBC6" w14:textId="054C7206" w:rsidR="00CE0D9D" w:rsidRPr="0061162E" w:rsidRDefault="00B36AEA" w:rsidP="00CE0D9D">
            <w:pPr>
              <w:spacing w:line="300" w:lineRule="exact"/>
              <w:ind w:right="56"/>
              <w:jc w:val="right"/>
              <w:rPr>
                <w:rFonts w:ascii="Arial" w:hAnsi="Arial" w:cs="Arial"/>
                <w:sz w:val="20"/>
                <w:szCs w:val="20"/>
              </w:rPr>
            </w:pPr>
            <w:r w:rsidRPr="0061162E">
              <w:rPr>
                <w:rFonts w:ascii="Arial" w:hAnsi="Arial" w:cs="Arial"/>
                <w:sz w:val="20"/>
                <w:szCs w:val="20"/>
              </w:rPr>
              <w:t>500</w:t>
            </w:r>
          </w:p>
        </w:tc>
        <w:tc>
          <w:tcPr>
            <w:tcW w:w="1304" w:type="dxa"/>
            <w:gridSpan w:val="2"/>
            <w:tcBorders>
              <w:top w:val="single" w:sz="4" w:space="0" w:color="auto"/>
              <w:left w:val="single" w:sz="4" w:space="0" w:color="auto"/>
              <w:bottom w:val="single" w:sz="4" w:space="0" w:color="auto"/>
              <w:right w:val="single" w:sz="4" w:space="0" w:color="auto"/>
            </w:tcBorders>
          </w:tcPr>
          <w:p w14:paraId="5FB31364" w14:textId="7178D6B3" w:rsidR="00CE0D9D" w:rsidRPr="0061162E" w:rsidRDefault="00B36AEA" w:rsidP="00CE0D9D">
            <w:pPr>
              <w:spacing w:line="300" w:lineRule="exact"/>
              <w:ind w:right="13"/>
              <w:jc w:val="right"/>
              <w:rPr>
                <w:rFonts w:ascii="Arial" w:hAnsi="Arial" w:cs="Arial"/>
                <w:sz w:val="20"/>
                <w:szCs w:val="20"/>
              </w:rPr>
            </w:pPr>
            <w:r w:rsidRPr="0061162E">
              <w:rPr>
                <w:rFonts w:ascii="Arial" w:hAnsi="Arial" w:cs="Arial"/>
                <w:sz w:val="20"/>
                <w:szCs w:val="20"/>
              </w:rPr>
              <w:t>500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FBC077" w14:textId="49473CDA" w:rsidR="00CE0D9D" w:rsidRPr="0061162E" w:rsidRDefault="00B36AEA" w:rsidP="00CE0D9D">
            <w:pPr>
              <w:spacing w:line="300" w:lineRule="exact"/>
              <w:ind w:right="67"/>
              <w:jc w:val="right"/>
              <w:rPr>
                <w:rFonts w:ascii="Arial" w:hAnsi="Arial" w:cs="Arial"/>
                <w:sz w:val="20"/>
                <w:szCs w:val="20"/>
              </w:rPr>
            </w:pPr>
            <w:r w:rsidRPr="0061162E">
              <w:rPr>
                <w:rFonts w:ascii="Arial" w:hAnsi="Arial" w:cs="Arial"/>
                <w:sz w:val="20"/>
                <w:szCs w:val="20"/>
              </w:rPr>
              <w:t>1.000</w:t>
            </w:r>
          </w:p>
        </w:tc>
      </w:tr>
      <w:tr w:rsidR="00AA46FD" w:rsidRPr="0061162E" w14:paraId="0C2518BF"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C67E33" w14:textId="77777777" w:rsidR="00CE0D9D" w:rsidRPr="0061162E" w:rsidRDefault="00CE0D9D" w:rsidP="00CE0D9D">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9B0E2" w14:textId="340219E6"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6345A82D" w14:textId="0A33BFB2"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251C02F" w14:textId="6630A136" w:rsidR="00CE0D9D" w:rsidRPr="0061162E" w:rsidRDefault="00B36AEA" w:rsidP="00CE0D9D">
            <w:pPr>
              <w:spacing w:line="300" w:lineRule="exact"/>
              <w:ind w:left="13"/>
              <w:jc w:val="right"/>
              <w:rPr>
                <w:rFonts w:ascii="Arial" w:hAnsi="Arial" w:cs="Arial"/>
                <w:sz w:val="20"/>
                <w:szCs w:val="20"/>
              </w:rPr>
            </w:pPr>
            <w:r w:rsidRPr="0061162E">
              <w:rPr>
                <w:rFonts w:ascii="Arial" w:hAnsi="Arial" w:cs="Arial"/>
                <w:sz w:val="20"/>
                <w:szCs w:val="20"/>
              </w:rPr>
              <w:t>1.3.4.2.</w:t>
            </w:r>
          </w:p>
        </w:tc>
        <w:tc>
          <w:tcPr>
            <w:tcW w:w="1649" w:type="dxa"/>
            <w:tcBorders>
              <w:top w:val="single" w:sz="4" w:space="0" w:color="auto"/>
              <w:left w:val="single" w:sz="4" w:space="0" w:color="auto"/>
              <w:bottom w:val="single" w:sz="4" w:space="0" w:color="auto"/>
              <w:right w:val="single" w:sz="4" w:space="0" w:color="auto"/>
            </w:tcBorders>
          </w:tcPr>
          <w:p w14:paraId="15468BE4" w14:textId="31C1DE68" w:rsidR="00CE0D9D" w:rsidRPr="0061162E" w:rsidRDefault="00B36AEA" w:rsidP="00CE0D9D">
            <w:pPr>
              <w:spacing w:line="300" w:lineRule="exact"/>
              <w:ind w:right="44"/>
              <w:jc w:val="right"/>
              <w:rPr>
                <w:rFonts w:ascii="Arial" w:hAnsi="Arial" w:cs="Arial"/>
                <w:sz w:val="20"/>
                <w:szCs w:val="20"/>
              </w:rPr>
            </w:pPr>
            <w:r w:rsidRPr="0061162E">
              <w:rPr>
                <w:rFonts w:ascii="Arial" w:hAnsi="Arial" w:cs="Arial"/>
                <w:sz w:val="20"/>
                <w:szCs w:val="20"/>
              </w:rPr>
              <w:t>1.3.4.2.</w:t>
            </w:r>
          </w:p>
        </w:tc>
        <w:tc>
          <w:tcPr>
            <w:tcW w:w="1304" w:type="dxa"/>
            <w:gridSpan w:val="2"/>
            <w:tcBorders>
              <w:top w:val="single" w:sz="4" w:space="0" w:color="auto"/>
              <w:left w:val="single" w:sz="4" w:space="0" w:color="auto"/>
              <w:bottom w:val="single" w:sz="4" w:space="0" w:color="auto"/>
              <w:right w:val="single" w:sz="4" w:space="0" w:color="auto"/>
            </w:tcBorders>
          </w:tcPr>
          <w:p w14:paraId="4E7161E0" w14:textId="10093575" w:rsidR="00CE0D9D" w:rsidRPr="0061162E" w:rsidRDefault="00B36AEA" w:rsidP="00CE0D9D">
            <w:pPr>
              <w:spacing w:line="300" w:lineRule="exact"/>
              <w:ind w:right="3"/>
              <w:jc w:val="right"/>
              <w:rPr>
                <w:rFonts w:ascii="Arial" w:hAnsi="Arial" w:cs="Arial"/>
                <w:sz w:val="20"/>
                <w:szCs w:val="20"/>
              </w:rPr>
            </w:pPr>
            <w:r w:rsidRPr="0061162E">
              <w:rPr>
                <w:rFonts w:ascii="Arial" w:hAnsi="Arial" w:cs="Arial"/>
                <w:sz w:val="20"/>
                <w:szCs w:val="20"/>
              </w:rPr>
              <w:t>1.3.4.2.</w:t>
            </w:r>
          </w:p>
        </w:tc>
        <w:tc>
          <w:tcPr>
            <w:tcW w:w="1560" w:type="dxa"/>
            <w:tcBorders>
              <w:top w:val="single" w:sz="4" w:space="0" w:color="auto"/>
              <w:left w:val="single" w:sz="4" w:space="0" w:color="auto"/>
              <w:bottom w:val="single" w:sz="4" w:space="0" w:color="auto"/>
              <w:right w:val="single" w:sz="4" w:space="0" w:color="auto"/>
            </w:tcBorders>
          </w:tcPr>
          <w:p w14:paraId="6EC4BA1F" w14:textId="63ACCBFE" w:rsidR="00CE0D9D" w:rsidRPr="0061162E" w:rsidRDefault="00B36AEA" w:rsidP="00CE0D9D">
            <w:pPr>
              <w:spacing w:line="300" w:lineRule="exact"/>
              <w:ind w:right="14"/>
              <w:jc w:val="right"/>
              <w:rPr>
                <w:rFonts w:ascii="Arial" w:hAnsi="Arial" w:cs="Arial"/>
                <w:sz w:val="20"/>
                <w:szCs w:val="20"/>
              </w:rPr>
            </w:pPr>
            <w:r w:rsidRPr="0061162E">
              <w:rPr>
                <w:rFonts w:ascii="Arial" w:hAnsi="Arial" w:cs="Arial"/>
                <w:sz w:val="20"/>
                <w:szCs w:val="20"/>
              </w:rPr>
              <w:t>1.3.4.2.</w:t>
            </w:r>
          </w:p>
        </w:tc>
      </w:tr>
      <w:tr w:rsidR="00AA46FD" w:rsidRPr="0061162E" w14:paraId="66E19120"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31701" w14:textId="50A213AE" w:rsidR="00CE0D9D" w:rsidRPr="0061162E" w:rsidRDefault="00B36AEA" w:rsidP="00CE0D9D">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063D01" w14:textId="08B81606" w:rsidR="00CE0D9D" w:rsidRPr="0061162E" w:rsidRDefault="0061162E" w:rsidP="00CE0D9D">
            <w:pPr>
              <w:spacing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75F3FAF" w14:textId="77777777" w:rsidR="00CE0D9D" w:rsidRPr="0061162E" w:rsidRDefault="00CE0D9D" w:rsidP="00CE0D9D">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C1ADAD7" w14:textId="3E12AB6E" w:rsidR="00CE0D9D" w:rsidRPr="0061162E" w:rsidRDefault="00CE0D9D" w:rsidP="00CE0D9D">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6D4A41C5" w14:textId="4BC4587C" w:rsidR="00CE0D9D" w:rsidRPr="0061162E" w:rsidRDefault="00B36AEA" w:rsidP="00CE0D9D">
            <w:pPr>
              <w:spacing w:line="300" w:lineRule="exact"/>
              <w:ind w:right="68"/>
              <w:jc w:val="right"/>
              <w:rPr>
                <w:rFonts w:ascii="Arial" w:hAnsi="Arial" w:cs="Arial"/>
                <w:sz w:val="20"/>
                <w:szCs w:val="20"/>
              </w:rPr>
            </w:pPr>
            <w:r w:rsidRPr="0061162E">
              <w:rPr>
                <w:rFonts w:ascii="Arial" w:hAnsi="Arial" w:cs="Arial"/>
                <w:sz w:val="20"/>
                <w:szCs w:val="20"/>
              </w:rPr>
              <w:t>2.000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CA1056" w14:textId="695779E5" w:rsidR="00CE0D9D" w:rsidRPr="0061162E" w:rsidRDefault="00B36AEA" w:rsidP="00CE0D9D">
            <w:pPr>
              <w:spacing w:line="300" w:lineRule="exact"/>
              <w:ind w:right="67"/>
              <w:jc w:val="right"/>
              <w:rPr>
                <w:rFonts w:ascii="Arial" w:hAnsi="Arial" w:cs="Arial"/>
                <w:sz w:val="20"/>
                <w:szCs w:val="20"/>
              </w:rPr>
            </w:pPr>
            <w:r w:rsidRPr="0061162E">
              <w:rPr>
                <w:rFonts w:ascii="Arial" w:hAnsi="Arial" w:cs="Arial"/>
                <w:sz w:val="20"/>
                <w:szCs w:val="20"/>
              </w:rPr>
              <w:t>2.000</w:t>
            </w:r>
          </w:p>
        </w:tc>
      </w:tr>
      <w:tr w:rsidR="00AA46FD" w:rsidRPr="0061162E" w14:paraId="7439F2B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896950" w14:textId="77777777" w:rsidR="00CE0D9D" w:rsidRPr="0061162E" w:rsidRDefault="00CE0D9D" w:rsidP="00CE0D9D">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D1D026" w14:textId="206584C1" w:rsidR="00CE0D9D" w:rsidRPr="0061162E" w:rsidRDefault="0061162E" w:rsidP="00CE0D9D">
            <w:pPr>
              <w:spacing w:after="70" w:line="300" w:lineRule="exact"/>
              <w:rPr>
                <w:rFonts w:ascii="Arial" w:hAnsi="Arial" w:cs="Arial"/>
                <w:sz w:val="20"/>
                <w:szCs w:val="20"/>
              </w:rPr>
            </w:pPr>
            <w:r>
              <w:rPr>
                <w:rFonts w:ascii="Arial" w:eastAsia="Segoe UI Symbol" w:hAnsi="Arial" w:cs="Arial"/>
                <w:sz w:val="20"/>
                <w:szCs w:val="20"/>
              </w:rPr>
              <w:t>-</w:t>
            </w:r>
            <w:r w:rsidR="00CE0D9D" w:rsidRPr="0061162E">
              <w:rPr>
                <w:rFonts w:ascii="Arial" w:eastAsia="Arial" w:hAnsi="Arial" w:cs="Arial"/>
                <w:sz w:val="20"/>
                <w:szCs w:val="20"/>
              </w:rPr>
              <w:t xml:space="preserve"> </w:t>
            </w:r>
            <w:r w:rsidR="00CE0D9D" w:rsidRPr="0061162E">
              <w:rPr>
                <w:rFonts w:ascii="Arial" w:eastAsia="Verdana" w:hAnsi="Arial" w:cs="Arial"/>
                <w:sz w:val="20"/>
                <w:szCs w:val="20"/>
              </w:rPr>
              <w:t xml:space="preserve">št. aktivnosti </w:t>
            </w:r>
          </w:p>
          <w:p w14:paraId="0535500A" w14:textId="322B2E0A" w:rsidR="00CE0D9D" w:rsidRPr="0061162E" w:rsidRDefault="00CE0D9D" w:rsidP="00CE0D9D">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94C3DA3" w14:textId="36425D9F" w:rsidR="00CE0D9D" w:rsidRPr="0061162E" w:rsidRDefault="00B36AEA" w:rsidP="00CE0D9D">
            <w:pPr>
              <w:spacing w:line="300" w:lineRule="exact"/>
              <w:ind w:right="46"/>
              <w:jc w:val="right"/>
              <w:rPr>
                <w:rFonts w:ascii="Arial" w:hAnsi="Arial" w:cs="Arial"/>
                <w:sz w:val="20"/>
                <w:szCs w:val="20"/>
              </w:rPr>
            </w:pPr>
            <w:r w:rsidRPr="0061162E">
              <w:rPr>
                <w:rFonts w:ascii="Arial" w:hAnsi="Arial" w:cs="Arial"/>
                <w:sz w:val="20"/>
                <w:szCs w:val="20"/>
              </w:rPr>
              <w:t>1.3.9.1.</w:t>
            </w:r>
          </w:p>
        </w:tc>
        <w:tc>
          <w:tcPr>
            <w:tcW w:w="1649" w:type="dxa"/>
            <w:tcBorders>
              <w:top w:val="single" w:sz="4" w:space="0" w:color="auto"/>
              <w:left w:val="single" w:sz="4" w:space="0" w:color="auto"/>
              <w:bottom w:val="single" w:sz="4" w:space="0" w:color="auto"/>
              <w:right w:val="single" w:sz="4" w:space="0" w:color="auto"/>
            </w:tcBorders>
          </w:tcPr>
          <w:p w14:paraId="2CE58449" w14:textId="761E8B2D" w:rsidR="00CE0D9D" w:rsidRPr="0061162E" w:rsidRDefault="00B36AEA" w:rsidP="00CE0D9D">
            <w:pPr>
              <w:spacing w:line="300" w:lineRule="exact"/>
              <w:ind w:right="44"/>
              <w:jc w:val="right"/>
              <w:rPr>
                <w:rFonts w:ascii="Arial" w:hAnsi="Arial" w:cs="Arial"/>
                <w:sz w:val="20"/>
                <w:szCs w:val="20"/>
              </w:rPr>
            </w:pPr>
            <w:r w:rsidRPr="0061162E">
              <w:rPr>
                <w:rFonts w:ascii="Arial" w:hAnsi="Arial" w:cs="Arial"/>
                <w:sz w:val="20"/>
                <w:szCs w:val="20"/>
              </w:rPr>
              <w:t>1.3.9.1.</w:t>
            </w:r>
          </w:p>
        </w:tc>
        <w:tc>
          <w:tcPr>
            <w:tcW w:w="1304" w:type="dxa"/>
            <w:gridSpan w:val="2"/>
            <w:tcBorders>
              <w:top w:val="single" w:sz="4" w:space="0" w:color="auto"/>
              <w:left w:val="single" w:sz="4" w:space="0" w:color="auto"/>
              <w:bottom w:val="single" w:sz="4" w:space="0" w:color="auto"/>
              <w:right w:val="single" w:sz="4" w:space="0" w:color="auto"/>
            </w:tcBorders>
          </w:tcPr>
          <w:p w14:paraId="7C10B7D6" w14:textId="4B259F58" w:rsidR="00CE0D9D" w:rsidRPr="0061162E" w:rsidRDefault="00B36AEA" w:rsidP="00CE0D9D">
            <w:pPr>
              <w:spacing w:line="300" w:lineRule="exact"/>
              <w:ind w:right="57"/>
              <w:jc w:val="right"/>
              <w:rPr>
                <w:rFonts w:ascii="Arial" w:hAnsi="Arial" w:cs="Arial"/>
                <w:sz w:val="20"/>
                <w:szCs w:val="20"/>
              </w:rPr>
            </w:pPr>
            <w:r w:rsidRPr="0061162E">
              <w:rPr>
                <w:rFonts w:ascii="Arial" w:hAnsi="Arial" w:cs="Arial"/>
                <w:sz w:val="20"/>
                <w:szCs w:val="20"/>
              </w:rPr>
              <w:t>1.3.9.1.</w:t>
            </w:r>
          </w:p>
        </w:tc>
        <w:tc>
          <w:tcPr>
            <w:tcW w:w="1560" w:type="dxa"/>
            <w:tcBorders>
              <w:top w:val="single" w:sz="4" w:space="0" w:color="auto"/>
              <w:left w:val="single" w:sz="4" w:space="0" w:color="auto"/>
              <w:bottom w:val="single" w:sz="4" w:space="0" w:color="auto"/>
              <w:right w:val="single" w:sz="4" w:space="0" w:color="auto"/>
            </w:tcBorders>
          </w:tcPr>
          <w:p w14:paraId="28698C59" w14:textId="2B204F10" w:rsidR="00CE0D9D" w:rsidRPr="0061162E" w:rsidRDefault="00B36AEA" w:rsidP="00CE0D9D">
            <w:pPr>
              <w:spacing w:line="300" w:lineRule="exact"/>
              <w:ind w:right="14"/>
              <w:jc w:val="right"/>
              <w:rPr>
                <w:rFonts w:ascii="Arial" w:hAnsi="Arial" w:cs="Arial"/>
                <w:sz w:val="20"/>
                <w:szCs w:val="20"/>
              </w:rPr>
            </w:pPr>
            <w:r w:rsidRPr="0061162E">
              <w:rPr>
                <w:rFonts w:ascii="Arial" w:hAnsi="Arial" w:cs="Arial"/>
                <w:sz w:val="20"/>
                <w:szCs w:val="20"/>
              </w:rPr>
              <w:t>1.3.9.1.</w:t>
            </w:r>
          </w:p>
        </w:tc>
      </w:tr>
      <w:tr w:rsidR="00AA46FD" w:rsidRPr="0061162E" w14:paraId="585CC48B"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2071A0" w14:textId="3F822B8D" w:rsidR="00B36AEA" w:rsidRPr="0061162E" w:rsidRDefault="00B36AEA" w:rsidP="00B36AEA">
            <w:pPr>
              <w:spacing w:line="300" w:lineRule="exact"/>
              <w:rPr>
                <w:rFonts w:ascii="Arial" w:hAnsi="Arial" w:cs="Arial"/>
                <w:sz w:val="20"/>
                <w:szCs w:val="20"/>
              </w:rPr>
            </w:pPr>
            <w:r w:rsidRPr="0061162E">
              <w:rPr>
                <w:rFonts w:ascii="Arial" w:hAnsi="Arial" w:cs="Arial"/>
                <w:b/>
                <w:bCs/>
                <w:sz w:val="20"/>
                <w:szCs w:val="20"/>
              </w:rPr>
              <w:t>160125 in 160126</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B3F4BE" w14:textId="086332BC"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BC11356" w14:textId="6A422100"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605.199</w:t>
            </w:r>
          </w:p>
        </w:tc>
        <w:tc>
          <w:tcPr>
            <w:tcW w:w="1649" w:type="dxa"/>
            <w:tcBorders>
              <w:top w:val="single" w:sz="4" w:space="0" w:color="auto"/>
              <w:left w:val="single" w:sz="4" w:space="0" w:color="auto"/>
              <w:bottom w:val="single" w:sz="4" w:space="0" w:color="auto"/>
              <w:right w:val="single" w:sz="4" w:space="0" w:color="auto"/>
            </w:tcBorders>
          </w:tcPr>
          <w:p w14:paraId="290F9CE4"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70297B7" w14:textId="6EE0BA87" w:rsidR="00B36AEA" w:rsidRPr="0061162E" w:rsidRDefault="00B36AEA" w:rsidP="00B36AEA">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832CDC" w14:textId="0434689C"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605.199</w:t>
            </w:r>
          </w:p>
        </w:tc>
      </w:tr>
      <w:tr w:rsidR="00AA46FD" w:rsidRPr="0061162E" w14:paraId="4FF9D0BE"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ECF36A"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6093B9" w14:textId="2890D21F"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36CC0F9F" w14:textId="580FD960"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4D800540" w14:textId="7BB3B506"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2.3.4.1. in 3.3.5.2</w:t>
            </w:r>
          </w:p>
        </w:tc>
        <w:tc>
          <w:tcPr>
            <w:tcW w:w="1649" w:type="dxa"/>
            <w:tcBorders>
              <w:top w:val="single" w:sz="4" w:space="0" w:color="auto"/>
              <w:left w:val="single" w:sz="4" w:space="0" w:color="auto"/>
              <w:bottom w:val="single" w:sz="4" w:space="0" w:color="auto"/>
              <w:right w:val="single" w:sz="4" w:space="0" w:color="auto"/>
            </w:tcBorders>
          </w:tcPr>
          <w:p w14:paraId="435654D2" w14:textId="7B9F3E5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2.3.4.1. in 3.3.5.2</w:t>
            </w:r>
          </w:p>
        </w:tc>
        <w:tc>
          <w:tcPr>
            <w:tcW w:w="1304" w:type="dxa"/>
            <w:gridSpan w:val="2"/>
            <w:tcBorders>
              <w:top w:val="single" w:sz="4" w:space="0" w:color="auto"/>
              <w:left w:val="single" w:sz="4" w:space="0" w:color="auto"/>
              <w:bottom w:val="single" w:sz="4" w:space="0" w:color="auto"/>
              <w:right w:val="single" w:sz="4" w:space="0" w:color="auto"/>
            </w:tcBorders>
          </w:tcPr>
          <w:p w14:paraId="6200DDB2" w14:textId="72504E84"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2.3.4.1. in 3.3.5.2</w:t>
            </w:r>
          </w:p>
        </w:tc>
        <w:tc>
          <w:tcPr>
            <w:tcW w:w="1560" w:type="dxa"/>
            <w:tcBorders>
              <w:top w:val="single" w:sz="4" w:space="0" w:color="auto"/>
              <w:left w:val="single" w:sz="4" w:space="0" w:color="auto"/>
              <w:bottom w:val="single" w:sz="4" w:space="0" w:color="auto"/>
              <w:right w:val="single" w:sz="4" w:space="0" w:color="auto"/>
            </w:tcBorders>
          </w:tcPr>
          <w:p w14:paraId="5645D499" w14:textId="6BC1475F"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2.3.4.1. in 3.3.5.2</w:t>
            </w:r>
          </w:p>
        </w:tc>
      </w:tr>
      <w:tr w:rsidR="00AA46FD" w:rsidRPr="0061162E" w14:paraId="10FE233E"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9D6B9" w14:textId="790FF9A8"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6215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3F5EE9" w14:textId="7B528422"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128D31B" w14:textId="2285A84B"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6379113" w14:textId="3D14BC45" w:rsidR="00B36AEA" w:rsidRPr="0061162E" w:rsidRDefault="00B36AEA" w:rsidP="00B36AEA">
            <w:pPr>
              <w:spacing w:line="300" w:lineRule="exact"/>
              <w:ind w:right="56"/>
              <w:jc w:val="right"/>
              <w:rPr>
                <w:rFonts w:ascii="Arial" w:hAnsi="Arial" w:cs="Arial"/>
                <w:sz w:val="20"/>
                <w:szCs w:val="20"/>
              </w:rPr>
            </w:pPr>
            <w:r w:rsidRPr="0061162E">
              <w:rPr>
                <w:rFonts w:ascii="Arial" w:hAnsi="Arial" w:cs="Arial"/>
                <w:sz w:val="20"/>
                <w:szCs w:val="20"/>
              </w:rPr>
              <w:t>3.000</w:t>
            </w:r>
          </w:p>
        </w:tc>
        <w:tc>
          <w:tcPr>
            <w:tcW w:w="1304" w:type="dxa"/>
            <w:gridSpan w:val="2"/>
            <w:tcBorders>
              <w:top w:val="single" w:sz="4" w:space="0" w:color="auto"/>
              <w:left w:val="single" w:sz="4" w:space="0" w:color="auto"/>
              <w:bottom w:val="single" w:sz="4" w:space="0" w:color="auto"/>
              <w:right w:val="single" w:sz="4" w:space="0" w:color="auto"/>
            </w:tcBorders>
          </w:tcPr>
          <w:p w14:paraId="1CC53D5A" w14:textId="78AF8273" w:rsidR="00B36AEA" w:rsidRPr="0061162E" w:rsidRDefault="00B36AEA" w:rsidP="00B36AEA">
            <w:pPr>
              <w:spacing w:line="300" w:lineRule="exact"/>
              <w:ind w:right="13"/>
              <w:jc w:val="right"/>
              <w:rPr>
                <w:rFonts w:ascii="Arial" w:hAnsi="Arial" w:cs="Arial"/>
                <w:sz w:val="20"/>
                <w:szCs w:val="20"/>
              </w:rPr>
            </w:pPr>
            <w:r w:rsidRPr="0061162E">
              <w:rPr>
                <w:rFonts w:ascii="Arial" w:hAnsi="Arial" w:cs="Arial"/>
                <w:sz w:val="20"/>
                <w:szCs w:val="20"/>
              </w:rPr>
              <w:t>7.000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CF690E" w14:textId="40CFC1D9"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5EA55B9B"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ABD3F" w14:textId="77777777" w:rsidR="00B36AEA" w:rsidRPr="0061162E" w:rsidRDefault="00B36AEA" w:rsidP="00B36AEA">
            <w:pPr>
              <w:rPr>
                <w:rFonts w:ascii="Arial" w:hAnsi="Arial" w:cs="Arial"/>
                <w:b/>
                <w:bCs/>
                <w:color w:val="FF0000"/>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BD4048" w14:textId="597D0C9C"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742F29D8" w14:textId="2357B94A" w:rsidR="00B36AEA" w:rsidRPr="0061162E" w:rsidRDefault="00B36AEA" w:rsidP="00B36AEA">
            <w:pPr>
              <w:spacing w:line="300" w:lineRule="exact"/>
              <w:rPr>
                <w:rFonts w:ascii="Arial" w:hAnsi="Arial" w:cs="Arial"/>
                <w:color w:val="FF0000"/>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065465E" w14:textId="32274315" w:rsidR="00B36AEA" w:rsidRPr="0061162E" w:rsidRDefault="00B36AEA" w:rsidP="00B36AEA">
            <w:pPr>
              <w:spacing w:line="300" w:lineRule="exact"/>
              <w:ind w:left="13" w:right="46"/>
              <w:jc w:val="right"/>
              <w:rPr>
                <w:rFonts w:ascii="Arial" w:hAnsi="Arial" w:cs="Arial"/>
                <w:sz w:val="20"/>
                <w:szCs w:val="20"/>
              </w:rPr>
            </w:pPr>
            <w:r w:rsidRPr="0061162E">
              <w:rPr>
                <w:rFonts w:ascii="Arial" w:hAnsi="Arial" w:cs="Arial"/>
                <w:sz w:val="20"/>
                <w:szCs w:val="20"/>
              </w:rPr>
              <w:t>2.3.6.1.</w:t>
            </w:r>
          </w:p>
        </w:tc>
        <w:tc>
          <w:tcPr>
            <w:tcW w:w="1649" w:type="dxa"/>
            <w:tcBorders>
              <w:top w:val="single" w:sz="4" w:space="0" w:color="auto"/>
              <w:left w:val="single" w:sz="4" w:space="0" w:color="auto"/>
              <w:bottom w:val="single" w:sz="4" w:space="0" w:color="auto"/>
              <w:right w:val="single" w:sz="4" w:space="0" w:color="auto"/>
            </w:tcBorders>
          </w:tcPr>
          <w:p w14:paraId="58496A93" w14:textId="281AB39B" w:rsidR="00B36AEA" w:rsidRPr="0061162E" w:rsidRDefault="00B36AEA" w:rsidP="00B36AEA">
            <w:pPr>
              <w:spacing w:line="300" w:lineRule="exact"/>
              <w:ind w:right="44"/>
              <w:jc w:val="right"/>
              <w:rPr>
                <w:rFonts w:ascii="Arial" w:hAnsi="Arial" w:cs="Arial"/>
                <w:color w:val="FF0000"/>
                <w:sz w:val="20"/>
                <w:szCs w:val="20"/>
              </w:rPr>
            </w:pPr>
            <w:r w:rsidRPr="0061162E">
              <w:rPr>
                <w:rFonts w:ascii="Arial" w:hAnsi="Arial" w:cs="Arial"/>
                <w:sz w:val="20"/>
                <w:szCs w:val="20"/>
              </w:rPr>
              <w:t>2.3.6.1.</w:t>
            </w:r>
          </w:p>
        </w:tc>
        <w:tc>
          <w:tcPr>
            <w:tcW w:w="1304" w:type="dxa"/>
            <w:gridSpan w:val="2"/>
            <w:tcBorders>
              <w:top w:val="single" w:sz="4" w:space="0" w:color="auto"/>
              <w:left w:val="single" w:sz="4" w:space="0" w:color="auto"/>
              <w:bottom w:val="single" w:sz="4" w:space="0" w:color="auto"/>
              <w:right w:val="single" w:sz="4" w:space="0" w:color="auto"/>
            </w:tcBorders>
          </w:tcPr>
          <w:p w14:paraId="138A6EDC" w14:textId="23691215" w:rsidR="00B36AEA" w:rsidRPr="0061162E" w:rsidRDefault="00B36AEA" w:rsidP="00B36AEA">
            <w:pPr>
              <w:spacing w:line="300" w:lineRule="exact"/>
              <w:ind w:right="3"/>
              <w:jc w:val="right"/>
              <w:rPr>
                <w:rFonts w:ascii="Arial" w:hAnsi="Arial" w:cs="Arial"/>
                <w:color w:val="FF0000"/>
                <w:sz w:val="20"/>
                <w:szCs w:val="20"/>
              </w:rPr>
            </w:pPr>
            <w:r w:rsidRPr="0061162E">
              <w:rPr>
                <w:rFonts w:ascii="Arial" w:hAnsi="Arial" w:cs="Arial"/>
                <w:sz w:val="20"/>
                <w:szCs w:val="20"/>
              </w:rPr>
              <w:t>2.3.6.1.</w:t>
            </w:r>
          </w:p>
        </w:tc>
        <w:tc>
          <w:tcPr>
            <w:tcW w:w="1560" w:type="dxa"/>
            <w:tcBorders>
              <w:top w:val="single" w:sz="4" w:space="0" w:color="auto"/>
              <w:left w:val="single" w:sz="4" w:space="0" w:color="auto"/>
              <w:bottom w:val="single" w:sz="4" w:space="0" w:color="auto"/>
              <w:right w:val="single" w:sz="4" w:space="0" w:color="auto"/>
            </w:tcBorders>
          </w:tcPr>
          <w:p w14:paraId="40CB9F26" w14:textId="10E78221" w:rsidR="00B36AEA" w:rsidRPr="0061162E" w:rsidRDefault="00B36AEA" w:rsidP="00B36AEA">
            <w:pPr>
              <w:spacing w:line="300" w:lineRule="exact"/>
              <w:ind w:right="14"/>
              <w:jc w:val="right"/>
              <w:rPr>
                <w:rFonts w:ascii="Arial" w:hAnsi="Arial" w:cs="Arial"/>
                <w:color w:val="FF0000"/>
                <w:sz w:val="20"/>
                <w:szCs w:val="20"/>
              </w:rPr>
            </w:pPr>
            <w:r w:rsidRPr="0061162E">
              <w:rPr>
                <w:rFonts w:ascii="Arial" w:hAnsi="Arial" w:cs="Arial"/>
                <w:sz w:val="20"/>
                <w:szCs w:val="20"/>
              </w:rPr>
              <w:t>2.3.6.1.</w:t>
            </w:r>
          </w:p>
        </w:tc>
      </w:tr>
      <w:tr w:rsidR="00AA46FD" w:rsidRPr="0061162E" w14:paraId="19DC7EA5"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B82B3E" w14:textId="0ECEE7F2"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6215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FAC83" w14:textId="63D86FC4"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D69DFE7"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01BF713F" w14:textId="4EA52B64"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28682693" w14:textId="05037640" w:rsidR="00B36AEA" w:rsidRPr="0061162E" w:rsidRDefault="00B36AEA" w:rsidP="00B36AEA">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9CA115" w14:textId="39652571" w:rsidR="00B36AEA" w:rsidRPr="0061162E" w:rsidRDefault="00C121CC" w:rsidP="00B36AEA">
            <w:pPr>
              <w:spacing w:line="300" w:lineRule="exact"/>
              <w:ind w:right="67"/>
              <w:jc w:val="right"/>
              <w:rPr>
                <w:rFonts w:ascii="Arial" w:hAnsi="Arial" w:cs="Arial"/>
                <w:sz w:val="20"/>
                <w:szCs w:val="20"/>
              </w:rPr>
            </w:pPr>
            <w:r w:rsidRPr="0061162E">
              <w:rPr>
                <w:rFonts w:ascii="Arial" w:hAnsi="Arial" w:cs="Arial"/>
                <w:sz w:val="20"/>
                <w:szCs w:val="20"/>
              </w:rPr>
              <w:t>3</w:t>
            </w:r>
            <w:r w:rsidR="00B36AEA" w:rsidRPr="0061162E">
              <w:rPr>
                <w:rFonts w:ascii="Arial" w:hAnsi="Arial" w:cs="Arial"/>
                <w:sz w:val="20"/>
                <w:szCs w:val="20"/>
              </w:rPr>
              <w:t>.000</w:t>
            </w:r>
          </w:p>
        </w:tc>
      </w:tr>
      <w:tr w:rsidR="00AA46FD" w:rsidRPr="0061162E" w14:paraId="4AFE13C5"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F33584"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AF463" w14:textId="3EB1A8AD"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2F467FD3" w14:textId="1BBE4366"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3EA29A5E" w14:textId="2E54B22A"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2.3.6.2.</w:t>
            </w:r>
          </w:p>
        </w:tc>
        <w:tc>
          <w:tcPr>
            <w:tcW w:w="1649" w:type="dxa"/>
            <w:tcBorders>
              <w:top w:val="single" w:sz="4" w:space="0" w:color="auto"/>
              <w:left w:val="single" w:sz="4" w:space="0" w:color="auto"/>
              <w:bottom w:val="single" w:sz="4" w:space="0" w:color="auto"/>
              <w:right w:val="single" w:sz="4" w:space="0" w:color="auto"/>
            </w:tcBorders>
          </w:tcPr>
          <w:p w14:paraId="7F08E462" w14:textId="4DC07506"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2.3.6.2.</w:t>
            </w:r>
          </w:p>
        </w:tc>
        <w:tc>
          <w:tcPr>
            <w:tcW w:w="1304" w:type="dxa"/>
            <w:gridSpan w:val="2"/>
            <w:tcBorders>
              <w:top w:val="single" w:sz="4" w:space="0" w:color="auto"/>
              <w:left w:val="single" w:sz="4" w:space="0" w:color="auto"/>
              <w:bottom w:val="single" w:sz="4" w:space="0" w:color="auto"/>
              <w:right w:val="single" w:sz="4" w:space="0" w:color="auto"/>
            </w:tcBorders>
          </w:tcPr>
          <w:p w14:paraId="132E7472" w14:textId="273CBCD5"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2.3.6.2.</w:t>
            </w:r>
          </w:p>
        </w:tc>
        <w:tc>
          <w:tcPr>
            <w:tcW w:w="1560" w:type="dxa"/>
            <w:tcBorders>
              <w:top w:val="single" w:sz="4" w:space="0" w:color="auto"/>
              <w:left w:val="single" w:sz="4" w:space="0" w:color="auto"/>
              <w:bottom w:val="single" w:sz="4" w:space="0" w:color="auto"/>
              <w:right w:val="single" w:sz="4" w:space="0" w:color="auto"/>
            </w:tcBorders>
          </w:tcPr>
          <w:p w14:paraId="7836022B" w14:textId="218C86F4"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2.3.6.2.</w:t>
            </w:r>
          </w:p>
        </w:tc>
      </w:tr>
      <w:tr w:rsidR="00AA46FD" w:rsidRPr="0061162E" w14:paraId="6CB8DA0A"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CDF61D" w14:textId="6092EB63" w:rsidR="00B36AEA" w:rsidRPr="0061162E" w:rsidRDefault="00B36AEA" w:rsidP="00B36AEA">
            <w:pPr>
              <w:spacing w:line="300" w:lineRule="exact"/>
              <w:rPr>
                <w:rFonts w:ascii="Arial" w:hAnsi="Arial" w:cs="Arial"/>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67AAAC" w14:textId="73543C83"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00B7727"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2E6F7E0"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41C004A5" w14:textId="6504479A" w:rsidR="00B36AEA" w:rsidRPr="0061162E" w:rsidRDefault="00B36AEA" w:rsidP="00B36AEA">
            <w:pPr>
              <w:spacing w:line="300" w:lineRule="exact"/>
              <w:ind w:right="69"/>
              <w:jc w:val="right"/>
              <w:rPr>
                <w:rFonts w:ascii="Arial" w:hAnsi="Arial" w:cs="Arial"/>
                <w:sz w:val="20"/>
                <w:szCs w:val="20"/>
              </w:rPr>
            </w:pPr>
            <w:r w:rsidRPr="0061162E">
              <w:rPr>
                <w:rFonts w:ascii="Arial" w:hAnsi="Arial" w:cs="Arial"/>
                <w:sz w:val="20"/>
                <w:szCs w:val="20"/>
              </w:rPr>
              <w:t>15.000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7F1796" w14:textId="703BBD81"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15.000</w:t>
            </w:r>
          </w:p>
        </w:tc>
      </w:tr>
      <w:tr w:rsidR="00AA46FD" w:rsidRPr="0061162E" w14:paraId="6F199359"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9197EA"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7016E0" w14:textId="4D2D2F95"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E7D9D3D" w14:textId="392A7C2C"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405ED9A" w14:textId="2DEA73EF"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3.1.1.1.</w:t>
            </w:r>
          </w:p>
        </w:tc>
        <w:tc>
          <w:tcPr>
            <w:tcW w:w="1649" w:type="dxa"/>
            <w:tcBorders>
              <w:top w:val="single" w:sz="4" w:space="0" w:color="auto"/>
              <w:left w:val="single" w:sz="4" w:space="0" w:color="auto"/>
              <w:bottom w:val="single" w:sz="4" w:space="0" w:color="auto"/>
              <w:right w:val="single" w:sz="4" w:space="0" w:color="auto"/>
            </w:tcBorders>
          </w:tcPr>
          <w:p w14:paraId="7278E883" w14:textId="166E6A66"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3.1.1.1.</w:t>
            </w:r>
          </w:p>
        </w:tc>
        <w:tc>
          <w:tcPr>
            <w:tcW w:w="1304" w:type="dxa"/>
            <w:gridSpan w:val="2"/>
            <w:tcBorders>
              <w:top w:val="single" w:sz="4" w:space="0" w:color="auto"/>
              <w:left w:val="single" w:sz="4" w:space="0" w:color="auto"/>
              <w:bottom w:val="single" w:sz="4" w:space="0" w:color="auto"/>
              <w:right w:val="single" w:sz="4" w:space="0" w:color="auto"/>
            </w:tcBorders>
          </w:tcPr>
          <w:p w14:paraId="237CD2F1" w14:textId="24F484FA"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3.1.1.1.</w:t>
            </w:r>
          </w:p>
        </w:tc>
        <w:tc>
          <w:tcPr>
            <w:tcW w:w="1560" w:type="dxa"/>
            <w:tcBorders>
              <w:top w:val="single" w:sz="4" w:space="0" w:color="auto"/>
              <w:left w:val="single" w:sz="4" w:space="0" w:color="auto"/>
              <w:bottom w:val="single" w:sz="4" w:space="0" w:color="auto"/>
              <w:right w:val="single" w:sz="4" w:space="0" w:color="auto"/>
            </w:tcBorders>
          </w:tcPr>
          <w:p w14:paraId="06B52A04" w14:textId="539E2DF5"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3.1.1.1.</w:t>
            </w:r>
          </w:p>
        </w:tc>
      </w:tr>
      <w:tr w:rsidR="00AA46FD" w:rsidRPr="0061162E" w14:paraId="0427764E"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36AA81" w14:textId="1C2D8D6E"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37E35E" w14:textId="34E2A696"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21A5215"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6CBCDAA" w14:textId="77777777" w:rsidR="00B36AEA" w:rsidRPr="0061162E" w:rsidRDefault="00B36AEA" w:rsidP="00B36AEA">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439DCB06" w14:textId="46BB4D66" w:rsidR="00B36AEA" w:rsidRPr="0061162E" w:rsidRDefault="00B36AEA" w:rsidP="00B36AEA">
            <w:pPr>
              <w:spacing w:line="300" w:lineRule="exact"/>
              <w:ind w:right="13"/>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827DF9" w14:textId="6F325D44"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517F4C57"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F22E54" w14:textId="77777777" w:rsidR="00B36AEA" w:rsidRPr="0061162E" w:rsidRDefault="00B36AEA" w:rsidP="00B36AEA">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2AD8B3" w14:textId="658E1ABA"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7DE83BDB" w14:textId="02C82133"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4D3DC3" w14:textId="5788E5B1" w:rsidR="00B36AEA" w:rsidRPr="0061162E" w:rsidRDefault="00B36AEA" w:rsidP="00B36AEA">
            <w:pPr>
              <w:spacing w:line="300" w:lineRule="exact"/>
              <w:ind w:left="13"/>
              <w:jc w:val="right"/>
              <w:rPr>
                <w:rFonts w:ascii="Arial" w:hAnsi="Arial" w:cs="Arial"/>
                <w:sz w:val="20"/>
                <w:szCs w:val="20"/>
              </w:rPr>
            </w:pPr>
            <w:r w:rsidRPr="0061162E">
              <w:rPr>
                <w:rFonts w:ascii="Arial" w:hAnsi="Arial" w:cs="Arial"/>
                <w:sz w:val="20"/>
                <w:szCs w:val="20"/>
              </w:rPr>
              <w:t>3.1.1.2.</w:t>
            </w:r>
          </w:p>
        </w:tc>
        <w:tc>
          <w:tcPr>
            <w:tcW w:w="1649" w:type="dxa"/>
            <w:tcBorders>
              <w:top w:val="single" w:sz="4" w:space="0" w:color="auto"/>
              <w:left w:val="single" w:sz="4" w:space="0" w:color="auto"/>
              <w:bottom w:val="single" w:sz="4" w:space="0" w:color="auto"/>
              <w:right w:val="single" w:sz="4" w:space="0" w:color="auto"/>
            </w:tcBorders>
          </w:tcPr>
          <w:p w14:paraId="1B474FC3" w14:textId="40AF449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3.1.1.2.</w:t>
            </w:r>
          </w:p>
        </w:tc>
        <w:tc>
          <w:tcPr>
            <w:tcW w:w="1304" w:type="dxa"/>
            <w:gridSpan w:val="2"/>
            <w:tcBorders>
              <w:top w:val="single" w:sz="4" w:space="0" w:color="auto"/>
              <w:left w:val="single" w:sz="4" w:space="0" w:color="auto"/>
              <w:bottom w:val="single" w:sz="4" w:space="0" w:color="auto"/>
              <w:right w:val="single" w:sz="4" w:space="0" w:color="auto"/>
            </w:tcBorders>
          </w:tcPr>
          <w:p w14:paraId="19CBB13A" w14:textId="0D627DAD" w:rsidR="00B36AEA" w:rsidRPr="0061162E" w:rsidRDefault="00B36AEA" w:rsidP="00B36AEA">
            <w:pPr>
              <w:spacing w:line="300" w:lineRule="exact"/>
              <w:ind w:right="3"/>
              <w:jc w:val="right"/>
              <w:rPr>
                <w:rFonts w:ascii="Arial" w:hAnsi="Arial" w:cs="Arial"/>
                <w:sz w:val="20"/>
                <w:szCs w:val="20"/>
              </w:rPr>
            </w:pPr>
            <w:r w:rsidRPr="0061162E">
              <w:rPr>
                <w:rFonts w:ascii="Arial" w:hAnsi="Arial" w:cs="Arial"/>
                <w:sz w:val="20"/>
                <w:szCs w:val="20"/>
              </w:rPr>
              <w:t>3.1.1.2.</w:t>
            </w:r>
          </w:p>
        </w:tc>
        <w:tc>
          <w:tcPr>
            <w:tcW w:w="1560" w:type="dxa"/>
            <w:tcBorders>
              <w:top w:val="single" w:sz="4" w:space="0" w:color="auto"/>
              <w:left w:val="single" w:sz="4" w:space="0" w:color="auto"/>
              <w:bottom w:val="single" w:sz="4" w:space="0" w:color="auto"/>
              <w:right w:val="single" w:sz="4" w:space="0" w:color="auto"/>
            </w:tcBorders>
          </w:tcPr>
          <w:p w14:paraId="365AB931" w14:textId="128BCA26"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3.1.1.2.</w:t>
            </w:r>
          </w:p>
        </w:tc>
      </w:tr>
      <w:tr w:rsidR="00AA46FD" w:rsidRPr="0061162E" w14:paraId="08DE6D0F"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A080A5" w14:textId="733C1FEB"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740803" w14:textId="13FF0055"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96465A2"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5B9BCC25"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02F38E8C" w14:textId="0508EF9D" w:rsidR="00B36AEA" w:rsidRPr="0061162E" w:rsidRDefault="00B36AEA" w:rsidP="00B36AEA">
            <w:pPr>
              <w:spacing w:line="300" w:lineRule="exact"/>
              <w:ind w:right="68"/>
              <w:jc w:val="right"/>
              <w:rPr>
                <w:rFonts w:ascii="Arial" w:hAnsi="Arial" w:cs="Arial"/>
                <w:sz w:val="20"/>
                <w:szCs w:val="20"/>
              </w:rPr>
            </w:pPr>
            <w:r w:rsidRPr="0061162E">
              <w:rPr>
                <w:rFonts w:ascii="Arial" w:hAnsi="Arial" w:cs="Arial"/>
                <w:sz w:val="20"/>
                <w:szCs w:val="20"/>
              </w:rPr>
              <w:t>10.000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041F0" w14:textId="20C859E7" w:rsidR="00B36AEA" w:rsidRPr="0061162E" w:rsidRDefault="00B36AEA" w:rsidP="00B36AEA">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24BA0466"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0A8CE6"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44DCE3" w14:textId="3062E267"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27CC3317" w14:textId="2ADAD326"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FD0C388" w14:textId="63D8A978" w:rsidR="00B36AEA" w:rsidRPr="0061162E" w:rsidRDefault="00B36AEA" w:rsidP="00B36AEA">
            <w:pPr>
              <w:spacing w:line="300" w:lineRule="exact"/>
              <w:ind w:right="46"/>
              <w:jc w:val="right"/>
              <w:rPr>
                <w:rFonts w:ascii="Arial" w:hAnsi="Arial" w:cs="Arial"/>
                <w:sz w:val="20"/>
                <w:szCs w:val="20"/>
              </w:rPr>
            </w:pPr>
            <w:r w:rsidRPr="0061162E">
              <w:rPr>
                <w:rFonts w:ascii="Arial" w:hAnsi="Arial" w:cs="Arial"/>
                <w:sz w:val="20"/>
                <w:szCs w:val="20"/>
              </w:rPr>
              <w:t>3.1.1.3.</w:t>
            </w:r>
          </w:p>
        </w:tc>
        <w:tc>
          <w:tcPr>
            <w:tcW w:w="1649" w:type="dxa"/>
            <w:tcBorders>
              <w:top w:val="single" w:sz="4" w:space="0" w:color="auto"/>
              <w:left w:val="single" w:sz="4" w:space="0" w:color="auto"/>
              <w:bottom w:val="single" w:sz="4" w:space="0" w:color="auto"/>
              <w:right w:val="single" w:sz="4" w:space="0" w:color="auto"/>
            </w:tcBorders>
          </w:tcPr>
          <w:p w14:paraId="66EA31DD" w14:textId="2F706B67"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3.1.1.3.</w:t>
            </w:r>
          </w:p>
        </w:tc>
        <w:tc>
          <w:tcPr>
            <w:tcW w:w="1304" w:type="dxa"/>
            <w:gridSpan w:val="2"/>
            <w:tcBorders>
              <w:top w:val="single" w:sz="4" w:space="0" w:color="auto"/>
              <w:left w:val="single" w:sz="4" w:space="0" w:color="auto"/>
              <w:bottom w:val="single" w:sz="4" w:space="0" w:color="auto"/>
              <w:right w:val="single" w:sz="4" w:space="0" w:color="auto"/>
            </w:tcBorders>
          </w:tcPr>
          <w:p w14:paraId="4187D5FC" w14:textId="4BF1D970"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3.1.1.3.</w:t>
            </w:r>
          </w:p>
        </w:tc>
        <w:tc>
          <w:tcPr>
            <w:tcW w:w="1560" w:type="dxa"/>
            <w:tcBorders>
              <w:top w:val="single" w:sz="4" w:space="0" w:color="auto"/>
              <w:left w:val="single" w:sz="4" w:space="0" w:color="auto"/>
              <w:bottom w:val="single" w:sz="4" w:space="0" w:color="auto"/>
              <w:right w:val="single" w:sz="4" w:space="0" w:color="auto"/>
            </w:tcBorders>
          </w:tcPr>
          <w:p w14:paraId="1328F134" w14:textId="06085592"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3.1.1.3.</w:t>
            </w:r>
          </w:p>
        </w:tc>
      </w:tr>
      <w:tr w:rsidR="00AA46FD" w:rsidRPr="0061162E" w14:paraId="1B92FFEC"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4792DA" w14:textId="266499A3"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967D9" w14:textId="4401290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7A71C193" w14:textId="1D54D8E5"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5.000</w:t>
            </w:r>
          </w:p>
        </w:tc>
        <w:tc>
          <w:tcPr>
            <w:tcW w:w="1649" w:type="dxa"/>
            <w:tcBorders>
              <w:top w:val="single" w:sz="4" w:space="0" w:color="auto"/>
              <w:left w:val="single" w:sz="4" w:space="0" w:color="auto"/>
              <w:bottom w:val="single" w:sz="4" w:space="0" w:color="auto"/>
              <w:right w:val="single" w:sz="4" w:space="0" w:color="auto"/>
            </w:tcBorders>
          </w:tcPr>
          <w:p w14:paraId="791C2B1F" w14:textId="64D6ED02" w:rsidR="00B36AEA" w:rsidRPr="0061162E" w:rsidRDefault="006A68D9" w:rsidP="00B36AEA">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auto"/>
              <w:left w:val="single" w:sz="4" w:space="0" w:color="auto"/>
              <w:bottom w:val="single" w:sz="4" w:space="0" w:color="auto"/>
              <w:right w:val="single" w:sz="4" w:space="0" w:color="auto"/>
            </w:tcBorders>
          </w:tcPr>
          <w:p w14:paraId="48AF34E1" w14:textId="77777777" w:rsidR="00B36AEA" w:rsidRPr="0061162E" w:rsidRDefault="00B36AEA" w:rsidP="00B36AEA">
            <w:pPr>
              <w:spacing w:line="300" w:lineRule="exact"/>
              <w:ind w:right="68"/>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C75E2" w14:textId="4882DB73"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7B7D2DB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0C9A3"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255D10" w14:textId="565D8191"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EF4684E" w14:textId="736FF8FD"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523600" w14:textId="76CDA7F2"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3.1.2.1.</w:t>
            </w:r>
          </w:p>
        </w:tc>
        <w:tc>
          <w:tcPr>
            <w:tcW w:w="1649" w:type="dxa"/>
            <w:tcBorders>
              <w:top w:val="single" w:sz="4" w:space="0" w:color="auto"/>
              <w:left w:val="single" w:sz="4" w:space="0" w:color="auto"/>
              <w:bottom w:val="single" w:sz="4" w:space="0" w:color="auto"/>
              <w:right w:val="single" w:sz="4" w:space="0" w:color="auto"/>
            </w:tcBorders>
          </w:tcPr>
          <w:p w14:paraId="59EE8AA5" w14:textId="6DFFCC04"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3.1.2.1.</w:t>
            </w:r>
          </w:p>
        </w:tc>
        <w:tc>
          <w:tcPr>
            <w:tcW w:w="1304" w:type="dxa"/>
            <w:gridSpan w:val="2"/>
            <w:tcBorders>
              <w:top w:val="single" w:sz="4" w:space="0" w:color="auto"/>
              <w:left w:val="single" w:sz="4" w:space="0" w:color="auto"/>
              <w:bottom w:val="single" w:sz="4" w:space="0" w:color="auto"/>
              <w:right w:val="single" w:sz="4" w:space="0" w:color="auto"/>
            </w:tcBorders>
          </w:tcPr>
          <w:p w14:paraId="2F49C451" w14:textId="325AAAB3"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3.1.2.1.</w:t>
            </w:r>
          </w:p>
        </w:tc>
        <w:tc>
          <w:tcPr>
            <w:tcW w:w="1560" w:type="dxa"/>
            <w:tcBorders>
              <w:top w:val="single" w:sz="4" w:space="0" w:color="auto"/>
              <w:left w:val="single" w:sz="4" w:space="0" w:color="auto"/>
              <w:bottom w:val="single" w:sz="4" w:space="0" w:color="auto"/>
              <w:right w:val="single" w:sz="4" w:space="0" w:color="auto"/>
            </w:tcBorders>
          </w:tcPr>
          <w:p w14:paraId="3BFD323D" w14:textId="0FC2AB74"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3.1.2.1.</w:t>
            </w:r>
          </w:p>
        </w:tc>
      </w:tr>
      <w:tr w:rsidR="00AA46FD" w:rsidRPr="0061162E" w14:paraId="6246BB43"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58AF6B" w14:textId="77777777" w:rsidR="008B4238"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lastRenderedPageBreak/>
              <w:t>160125,</w:t>
            </w:r>
          </w:p>
          <w:p w14:paraId="70ED9F00" w14:textId="77777777" w:rsidR="008B4238"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 xml:space="preserve">160126, 160127, </w:t>
            </w:r>
          </w:p>
          <w:p w14:paraId="0C4ECFD9" w14:textId="6D4E53B1"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160128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864B7" w14:textId="2FABA27D"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798C92C0" w14:textId="1707684E" w:rsidR="00B36AEA" w:rsidRPr="0061162E" w:rsidRDefault="003F620B" w:rsidP="00B36AEA">
            <w:pPr>
              <w:spacing w:line="300" w:lineRule="exact"/>
              <w:ind w:right="57"/>
              <w:jc w:val="right"/>
              <w:rPr>
                <w:rFonts w:ascii="Arial" w:hAnsi="Arial" w:cs="Arial"/>
                <w:sz w:val="20"/>
                <w:szCs w:val="20"/>
              </w:rPr>
            </w:pPr>
            <w:r w:rsidRPr="0061162E">
              <w:rPr>
                <w:rFonts w:ascii="Arial" w:hAnsi="Arial" w:cs="Arial"/>
                <w:sz w:val="20"/>
                <w:szCs w:val="20"/>
              </w:rPr>
              <w:t>83.248,86</w:t>
            </w:r>
          </w:p>
        </w:tc>
        <w:tc>
          <w:tcPr>
            <w:tcW w:w="1649" w:type="dxa"/>
            <w:tcBorders>
              <w:top w:val="single" w:sz="4" w:space="0" w:color="auto"/>
              <w:left w:val="single" w:sz="4" w:space="0" w:color="auto"/>
              <w:bottom w:val="single" w:sz="4" w:space="0" w:color="auto"/>
              <w:right w:val="single" w:sz="4" w:space="0" w:color="auto"/>
            </w:tcBorders>
          </w:tcPr>
          <w:p w14:paraId="20E6BA86" w14:textId="3B646F1C" w:rsidR="00B36AEA" w:rsidRPr="0061162E" w:rsidRDefault="003F620B" w:rsidP="00B36AEA">
            <w:pPr>
              <w:spacing w:line="300" w:lineRule="exact"/>
              <w:ind w:right="55"/>
              <w:jc w:val="right"/>
              <w:rPr>
                <w:rFonts w:ascii="Arial" w:hAnsi="Arial" w:cs="Arial"/>
                <w:sz w:val="20"/>
                <w:szCs w:val="20"/>
              </w:rPr>
            </w:pPr>
            <w:r w:rsidRPr="0061162E">
              <w:rPr>
                <w:rFonts w:ascii="Arial" w:hAnsi="Arial" w:cs="Arial"/>
                <w:sz w:val="20"/>
                <w:szCs w:val="20"/>
              </w:rPr>
              <w:t>13.415,74</w:t>
            </w:r>
          </w:p>
        </w:tc>
        <w:tc>
          <w:tcPr>
            <w:tcW w:w="1304" w:type="dxa"/>
            <w:gridSpan w:val="2"/>
            <w:tcBorders>
              <w:top w:val="single" w:sz="4" w:space="0" w:color="auto"/>
              <w:left w:val="single" w:sz="4" w:space="0" w:color="auto"/>
              <w:bottom w:val="single" w:sz="4" w:space="0" w:color="auto"/>
              <w:right w:val="single" w:sz="4" w:space="0" w:color="auto"/>
            </w:tcBorders>
          </w:tcPr>
          <w:p w14:paraId="4E8E7A60" w14:textId="711C76F8" w:rsidR="00B36AEA" w:rsidRPr="0061162E" w:rsidRDefault="00B36AEA" w:rsidP="00B36AEA">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F98A98" w14:textId="5A45739C"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96.664,60</w:t>
            </w:r>
          </w:p>
        </w:tc>
      </w:tr>
      <w:tr w:rsidR="00AA46FD" w:rsidRPr="0061162E" w14:paraId="30174E60"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8AF592"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3E87A5" w14:textId="257499AB"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43FBC206" w14:textId="77E68214"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C4F2DCF" w14:textId="784393A6"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3.1.2.2.</w:t>
            </w:r>
          </w:p>
        </w:tc>
        <w:tc>
          <w:tcPr>
            <w:tcW w:w="1649" w:type="dxa"/>
            <w:tcBorders>
              <w:top w:val="single" w:sz="4" w:space="0" w:color="auto"/>
              <w:left w:val="single" w:sz="4" w:space="0" w:color="auto"/>
              <w:bottom w:val="single" w:sz="4" w:space="0" w:color="auto"/>
              <w:right w:val="single" w:sz="4" w:space="0" w:color="auto"/>
            </w:tcBorders>
          </w:tcPr>
          <w:p w14:paraId="749D1891" w14:textId="3EC63CBE"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3.1.2.2.</w:t>
            </w:r>
          </w:p>
        </w:tc>
        <w:tc>
          <w:tcPr>
            <w:tcW w:w="1304" w:type="dxa"/>
            <w:gridSpan w:val="2"/>
            <w:tcBorders>
              <w:top w:val="single" w:sz="4" w:space="0" w:color="auto"/>
              <w:left w:val="single" w:sz="4" w:space="0" w:color="auto"/>
              <w:bottom w:val="single" w:sz="4" w:space="0" w:color="auto"/>
              <w:right w:val="single" w:sz="4" w:space="0" w:color="auto"/>
            </w:tcBorders>
          </w:tcPr>
          <w:p w14:paraId="49C45F9F" w14:textId="7B3EE10E"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3.1.2.2.</w:t>
            </w:r>
          </w:p>
        </w:tc>
        <w:tc>
          <w:tcPr>
            <w:tcW w:w="1560" w:type="dxa"/>
            <w:tcBorders>
              <w:top w:val="single" w:sz="4" w:space="0" w:color="auto"/>
              <w:left w:val="single" w:sz="4" w:space="0" w:color="auto"/>
              <w:bottom w:val="single" w:sz="4" w:space="0" w:color="auto"/>
              <w:right w:val="single" w:sz="4" w:space="0" w:color="auto"/>
            </w:tcBorders>
          </w:tcPr>
          <w:p w14:paraId="0D9534CD" w14:textId="431C2FF1"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3.1.2.2.</w:t>
            </w:r>
          </w:p>
        </w:tc>
      </w:tr>
      <w:tr w:rsidR="00AA46FD" w:rsidRPr="0061162E" w14:paraId="3B7A15E9"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2691AB" w14:textId="546EDA31" w:rsidR="00B36AEA" w:rsidRPr="0061162E" w:rsidRDefault="006A68D9" w:rsidP="00B36AEA">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AF09F7" w14:textId="50E2593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11E0F18" w14:textId="77777777" w:rsidR="00B36AEA" w:rsidRPr="0061162E" w:rsidRDefault="00B36AEA" w:rsidP="00B36AEA">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7935AE55" w14:textId="77777777" w:rsidR="00B36AEA" w:rsidRPr="0061162E" w:rsidRDefault="00B36AEA" w:rsidP="00B36AEA">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1B6DEFF0" w14:textId="5AAFDAC3" w:rsidR="00B36AEA" w:rsidRPr="0061162E" w:rsidRDefault="006A68D9" w:rsidP="00B36AEA">
            <w:pPr>
              <w:spacing w:line="300" w:lineRule="exact"/>
              <w:ind w:right="69"/>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9A8F58" w14:textId="4BEFAFC7" w:rsidR="00B36AEA" w:rsidRPr="0061162E" w:rsidRDefault="006A68D9" w:rsidP="00B36AEA">
            <w:pPr>
              <w:spacing w:line="300" w:lineRule="exact"/>
              <w:ind w:right="67"/>
              <w:jc w:val="right"/>
              <w:rPr>
                <w:rFonts w:ascii="Arial" w:hAnsi="Arial" w:cs="Arial"/>
                <w:sz w:val="20"/>
                <w:szCs w:val="20"/>
              </w:rPr>
            </w:pPr>
            <w:r w:rsidRPr="0061162E">
              <w:rPr>
                <w:rFonts w:ascii="Arial" w:hAnsi="Arial" w:cs="Arial"/>
                <w:sz w:val="20"/>
                <w:szCs w:val="20"/>
              </w:rPr>
              <w:t>5.000</w:t>
            </w:r>
          </w:p>
        </w:tc>
      </w:tr>
      <w:tr w:rsidR="00AA46FD" w:rsidRPr="0061162E" w14:paraId="27F914A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A7578C" w14:textId="77777777" w:rsidR="00B36AEA" w:rsidRPr="0061162E" w:rsidRDefault="00B36AEA" w:rsidP="00B36AEA">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D865FE" w14:textId="1636D6C7" w:rsidR="00B36AEA" w:rsidRPr="0061162E" w:rsidRDefault="0061162E" w:rsidP="00B36AEA">
            <w:pPr>
              <w:spacing w:after="70"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0FD66FC7" w14:textId="42CD792C"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308AD792" w14:textId="3AEA0329" w:rsidR="00B36AEA" w:rsidRPr="0061162E" w:rsidRDefault="006A68D9" w:rsidP="00B36AEA">
            <w:pPr>
              <w:spacing w:line="300" w:lineRule="exact"/>
              <w:ind w:right="46"/>
              <w:jc w:val="right"/>
              <w:rPr>
                <w:rFonts w:ascii="Arial" w:hAnsi="Arial" w:cs="Arial"/>
                <w:sz w:val="20"/>
                <w:szCs w:val="20"/>
              </w:rPr>
            </w:pPr>
            <w:r w:rsidRPr="0061162E">
              <w:rPr>
                <w:rFonts w:ascii="Arial" w:hAnsi="Arial" w:cs="Arial"/>
                <w:sz w:val="20"/>
                <w:szCs w:val="20"/>
              </w:rPr>
              <w:t>3.1.2.4.</w:t>
            </w:r>
          </w:p>
        </w:tc>
        <w:tc>
          <w:tcPr>
            <w:tcW w:w="1649" w:type="dxa"/>
            <w:tcBorders>
              <w:top w:val="single" w:sz="4" w:space="0" w:color="auto"/>
              <w:left w:val="single" w:sz="4" w:space="0" w:color="auto"/>
              <w:bottom w:val="single" w:sz="4" w:space="0" w:color="auto"/>
              <w:right w:val="single" w:sz="4" w:space="0" w:color="auto"/>
            </w:tcBorders>
          </w:tcPr>
          <w:p w14:paraId="597CD14E" w14:textId="06E4D92D" w:rsidR="00B36AEA" w:rsidRPr="0061162E" w:rsidRDefault="006A68D9" w:rsidP="00B36AEA">
            <w:pPr>
              <w:spacing w:line="300" w:lineRule="exact"/>
              <w:ind w:right="44"/>
              <w:jc w:val="right"/>
              <w:rPr>
                <w:rFonts w:ascii="Arial" w:hAnsi="Arial" w:cs="Arial"/>
                <w:sz w:val="20"/>
                <w:szCs w:val="20"/>
              </w:rPr>
            </w:pPr>
            <w:r w:rsidRPr="0061162E">
              <w:rPr>
                <w:rFonts w:ascii="Arial" w:hAnsi="Arial" w:cs="Arial"/>
                <w:sz w:val="20"/>
                <w:szCs w:val="20"/>
              </w:rPr>
              <w:t>3.1.2.4.</w:t>
            </w:r>
          </w:p>
        </w:tc>
        <w:tc>
          <w:tcPr>
            <w:tcW w:w="1304" w:type="dxa"/>
            <w:gridSpan w:val="2"/>
            <w:tcBorders>
              <w:top w:val="single" w:sz="4" w:space="0" w:color="auto"/>
              <w:left w:val="single" w:sz="4" w:space="0" w:color="auto"/>
              <w:bottom w:val="single" w:sz="4" w:space="0" w:color="auto"/>
              <w:right w:val="single" w:sz="4" w:space="0" w:color="auto"/>
            </w:tcBorders>
          </w:tcPr>
          <w:p w14:paraId="2476924D" w14:textId="317200F1" w:rsidR="00B36AEA" w:rsidRPr="0061162E" w:rsidRDefault="006A68D9" w:rsidP="00B36AEA">
            <w:pPr>
              <w:spacing w:line="300" w:lineRule="exact"/>
              <w:ind w:right="57"/>
              <w:jc w:val="right"/>
              <w:rPr>
                <w:rFonts w:ascii="Arial" w:hAnsi="Arial" w:cs="Arial"/>
                <w:sz w:val="20"/>
                <w:szCs w:val="20"/>
              </w:rPr>
            </w:pPr>
            <w:r w:rsidRPr="0061162E">
              <w:rPr>
                <w:rFonts w:ascii="Arial" w:hAnsi="Arial" w:cs="Arial"/>
                <w:sz w:val="20"/>
                <w:szCs w:val="20"/>
              </w:rPr>
              <w:t>3.1.2.4.</w:t>
            </w:r>
          </w:p>
        </w:tc>
        <w:tc>
          <w:tcPr>
            <w:tcW w:w="1560" w:type="dxa"/>
            <w:tcBorders>
              <w:top w:val="single" w:sz="4" w:space="0" w:color="auto"/>
              <w:left w:val="single" w:sz="4" w:space="0" w:color="auto"/>
              <w:bottom w:val="single" w:sz="4" w:space="0" w:color="auto"/>
              <w:right w:val="single" w:sz="4" w:space="0" w:color="auto"/>
            </w:tcBorders>
          </w:tcPr>
          <w:p w14:paraId="73D75C33" w14:textId="21E7484C" w:rsidR="00B36AEA" w:rsidRPr="0061162E" w:rsidRDefault="006A68D9" w:rsidP="00B36AEA">
            <w:pPr>
              <w:spacing w:line="300" w:lineRule="exact"/>
              <w:ind w:right="14"/>
              <w:jc w:val="right"/>
              <w:rPr>
                <w:rFonts w:ascii="Arial" w:hAnsi="Arial" w:cs="Arial"/>
                <w:sz w:val="20"/>
                <w:szCs w:val="20"/>
              </w:rPr>
            </w:pPr>
            <w:r w:rsidRPr="0061162E">
              <w:rPr>
                <w:rFonts w:ascii="Arial" w:hAnsi="Arial" w:cs="Arial"/>
                <w:sz w:val="20"/>
                <w:szCs w:val="20"/>
              </w:rPr>
              <w:t>3.1.2.4.</w:t>
            </w:r>
          </w:p>
        </w:tc>
      </w:tr>
      <w:tr w:rsidR="00AA46FD" w:rsidRPr="0061162E" w14:paraId="084C21E8"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9920F5" w14:textId="4946915C" w:rsidR="00B36AEA" w:rsidRPr="0061162E" w:rsidRDefault="00B36AEA" w:rsidP="00B36AEA">
            <w:pPr>
              <w:spacing w:line="300" w:lineRule="exact"/>
              <w:rPr>
                <w:rFonts w:ascii="Arial" w:hAnsi="Arial" w:cs="Arial"/>
                <w:b/>
                <w:bCs/>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9220E3" w14:textId="6021B157" w:rsidR="00B36AEA" w:rsidRPr="0061162E" w:rsidRDefault="0061162E" w:rsidP="00B36AEA">
            <w:pPr>
              <w:spacing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5B045BB0" w14:textId="37A1B511" w:rsidR="00B36AEA" w:rsidRPr="0061162E" w:rsidRDefault="00B36AEA" w:rsidP="00B36AEA">
            <w:pPr>
              <w:spacing w:line="300" w:lineRule="exact"/>
              <w:ind w:right="57"/>
              <w:jc w:val="right"/>
              <w:rPr>
                <w:rFonts w:ascii="Arial" w:hAnsi="Arial" w:cs="Arial"/>
                <w:sz w:val="20"/>
                <w:szCs w:val="20"/>
              </w:rPr>
            </w:pPr>
            <w:r w:rsidRPr="0061162E">
              <w:rPr>
                <w:rFonts w:ascii="Arial" w:hAnsi="Arial" w:cs="Arial"/>
                <w:sz w:val="20"/>
                <w:szCs w:val="20"/>
              </w:rPr>
              <w:t>4.000</w:t>
            </w:r>
          </w:p>
        </w:tc>
        <w:tc>
          <w:tcPr>
            <w:tcW w:w="1649" w:type="dxa"/>
            <w:tcBorders>
              <w:top w:val="single" w:sz="4" w:space="0" w:color="auto"/>
              <w:left w:val="single" w:sz="4" w:space="0" w:color="auto"/>
              <w:bottom w:val="single" w:sz="4" w:space="0" w:color="auto"/>
              <w:right w:val="single" w:sz="4" w:space="0" w:color="auto"/>
            </w:tcBorders>
          </w:tcPr>
          <w:p w14:paraId="513E43C1" w14:textId="77777777" w:rsidR="00B36AEA" w:rsidRPr="0061162E" w:rsidRDefault="00B36AEA" w:rsidP="00B36AEA">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CBA34A1" w14:textId="77777777" w:rsidR="00B36AEA" w:rsidRPr="0061162E" w:rsidRDefault="00B36AEA" w:rsidP="00B36AEA">
            <w:pPr>
              <w:spacing w:line="300" w:lineRule="exact"/>
              <w:ind w:right="13"/>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81E571" w14:textId="51AC1422" w:rsidR="00B36AEA" w:rsidRPr="0061162E" w:rsidRDefault="00B36AEA" w:rsidP="00B36AEA">
            <w:pPr>
              <w:spacing w:line="300" w:lineRule="exact"/>
              <w:ind w:right="67"/>
              <w:jc w:val="right"/>
              <w:rPr>
                <w:rFonts w:ascii="Arial" w:hAnsi="Arial" w:cs="Arial"/>
                <w:sz w:val="20"/>
                <w:szCs w:val="20"/>
              </w:rPr>
            </w:pPr>
            <w:r w:rsidRPr="0061162E">
              <w:rPr>
                <w:rFonts w:ascii="Arial" w:hAnsi="Arial" w:cs="Arial"/>
                <w:sz w:val="20"/>
                <w:szCs w:val="20"/>
              </w:rPr>
              <w:t>4.000</w:t>
            </w:r>
          </w:p>
        </w:tc>
      </w:tr>
      <w:tr w:rsidR="00AA46FD" w:rsidRPr="0061162E" w14:paraId="7E107E32"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D6C83" w14:textId="77777777" w:rsidR="00B36AEA" w:rsidRPr="0061162E" w:rsidRDefault="00B36AEA" w:rsidP="00B36AEA">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8D36B7" w14:textId="3799F195" w:rsidR="00B36AEA" w:rsidRPr="0061162E" w:rsidRDefault="0061162E" w:rsidP="00B36AEA">
            <w:pPr>
              <w:spacing w:after="71" w:line="300" w:lineRule="exact"/>
              <w:rPr>
                <w:rFonts w:ascii="Arial" w:hAnsi="Arial" w:cs="Arial"/>
                <w:sz w:val="20"/>
                <w:szCs w:val="20"/>
              </w:rPr>
            </w:pPr>
            <w:r>
              <w:rPr>
                <w:rFonts w:ascii="Arial" w:eastAsia="Segoe UI Symbol" w:hAnsi="Arial" w:cs="Arial"/>
                <w:sz w:val="20"/>
                <w:szCs w:val="20"/>
              </w:rPr>
              <w:t>-</w:t>
            </w:r>
            <w:r w:rsidR="00B36AEA" w:rsidRPr="0061162E">
              <w:rPr>
                <w:rFonts w:ascii="Arial" w:eastAsia="Arial" w:hAnsi="Arial" w:cs="Arial"/>
                <w:sz w:val="20"/>
                <w:szCs w:val="20"/>
              </w:rPr>
              <w:t xml:space="preserve"> </w:t>
            </w:r>
            <w:r w:rsidR="00B36AEA" w:rsidRPr="0061162E">
              <w:rPr>
                <w:rFonts w:ascii="Arial" w:eastAsia="Verdana" w:hAnsi="Arial" w:cs="Arial"/>
                <w:sz w:val="20"/>
                <w:szCs w:val="20"/>
              </w:rPr>
              <w:t xml:space="preserve">št. aktivnosti </w:t>
            </w:r>
          </w:p>
          <w:p w14:paraId="5CF8D65F" w14:textId="3178E692" w:rsidR="00B36AEA" w:rsidRPr="0061162E" w:rsidRDefault="00B36AEA" w:rsidP="00B36AEA">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144F338" w14:textId="06322B96" w:rsidR="00B36AEA" w:rsidRPr="0061162E" w:rsidRDefault="00B36AEA" w:rsidP="00B36AEA">
            <w:pPr>
              <w:spacing w:line="300" w:lineRule="exact"/>
              <w:ind w:left="13"/>
              <w:jc w:val="right"/>
              <w:rPr>
                <w:rFonts w:ascii="Arial" w:hAnsi="Arial" w:cs="Arial"/>
                <w:sz w:val="20"/>
                <w:szCs w:val="20"/>
              </w:rPr>
            </w:pPr>
            <w:r w:rsidRPr="0061162E">
              <w:rPr>
                <w:rFonts w:ascii="Arial" w:hAnsi="Arial" w:cs="Arial"/>
                <w:sz w:val="20"/>
                <w:szCs w:val="20"/>
              </w:rPr>
              <w:t>3.1.2.5.</w:t>
            </w:r>
          </w:p>
        </w:tc>
        <w:tc>
          <w:tcPr>
            <w:tcW w:w="1649" w:type="dxa"/>
            <w:tcBorders>
              <w:top w:val="single" w:sz="4" w:space="0" w:color="auto"/>
              <w:left w:val="single" w:sz="4" w:space="0" w:color="auto"/>
              <w:bottom w:val="single" w:sz="4" w:space="0" w:color="auto"/>
              <w:right w:val="single" w:sz="4" w:space="0" w:color="auto"/>
            </w:tcBorders>
          </w:tcPr>
          <w:p w14:paraId="5D339D15" w14:textId="4DBEC3FA" w:rsidR="00B36AEA" w:rsidRPr="0061162E" w:rsidRDefault="00B36AEA" w:rsidP="00B36AEA">
            <w:pPr>
              <w:spacing w:line="300" w:lineRule="exact"/>
              <w:ind w:right="44"/>
              <w:jc w:val="right"/>
              <w:rPr>
                <w:rFonts w:ascii="Arial" w:hAnsi="Arial" w:cs="Arial"/>
                <w:sz w:val="20"/>
                <w:szCs w:val="20"/>
              </w:rPr>
            </w:pPr>
            <w:r w:rsidRPr="0061162E">
              <w:rPr>
                <w:rFonts w:ascii="Arial" w:hAnsi="Arial" w:cs="Arial"/>
                <w:sz w:val="20"/>
                <w:szCs w:val="20"/>
              </w:rPr>
              <w:t>3.1.2.5.</w:t>
            </w:r>
          </w:p>
        </w:tc>
        <w:tc>
          <w:tcPr>
            <w:tcW w:w="1304" w:type="dxa"/>
            <w:gridSpan w:val="2"/>
            <w:tcBorders>
              <w:top w:val="single" w:sz="4" w:space="0" w:color="auto"/>
              <w:left w:val="single" w:sz="4" w:space="0" w:color="auto"/>
              <w:bottom w:val="single" w:sz="4" w:space="0" w:color="auto"/>
              <w:right w:val="single" w:sz="4" w:space="0" w:color="auto"/>
            </w:tcBorders>
          </w:tcPr>
          <w:p w14:paraId="201E247E" w14:textId="2A712749" w:rsidR="00B36AEA" w:rsidRPr="0061162E" w:rsidRDefault="00B36AEA" w:rsidP="00B36AEA">
            <w:pPr>
              <w:spacing w:line="300" w:lineRule="exact"/>
              <w:ind w:right="3"/>
              <w:jc w:val="right"/>
              <w:rPr>
                <w:rFonts w:ascii="Arial" w:hAnsi="Arial" w:cs="Arial"/>
                <w:sz w:val="20"/>
                <w:szCs w:val="20"/>
              </w:rPr>
            </w:pPr>
            <w:r w:rsidRPr="0061162E">
              <w:rPr>
                <w:rFonts w:ascii="Arial" w:hAnsi="Arial" w:cs="Arial"/>
                <w:sz w:val="20"/>
                <w:szCs w:val="20"/>
              </w:rPr>
              <w:t>3.1.2.5.</w:t>
            </w:r>
          </w:p>
        </w:tc>
        <w:tc>
          <w:tcPr>
            <w:tcW w:w="1560" w:type="dxa"/>
            <w:tcBorders>
              <w:top w:val="single" w:sz="4" w:space="0" w:color="auto"/>
              <w:left w:val="single" w:sz="4" w:space="0" w:color="auto"/>
              <w:bottom w:val="single" w:sz="4" w:space="0" w:color="auto"/>
              <w:right w:val="single" w:sz="4" w:space="0" w:color="auto"/>
            </w:tcBorders>
          </w:tcPr>
          <w:p w14:paraId="3F6AC4E6" w14:textId="51FCF0B6" w:rsidR="00B36AEA" w:rsidRPr="0061162E" w:rsidRDefault="00B36AEA" w:rsidP="00B36AEA">
            <w:pPr>
              <w:spacing w:line="300" w:lineRule="exact"/>
              <w:ind w:right="14"/>
              <w:jc w:val="right"/>
              <w:rPr>
                <w:rFonts w:ascii="Arial" w:hAnsi="Arial" w:cs="Arial"/>
                <w:sz w:val="20"/>
                <w:szCs w:val="20"/>
              </w:rPr>
            </w:pPr>
            <w:r w:rsidRPr="0061162E">
              <w:rPr>
                <w:rFonts w:ascii="Arial" w:hAnsi="Arial" w:cs="Arial"/>
                <w:sz w:val="20"/>
                <w:szCs w:val="20"/>
              </w:rPr>
              <w:t>3.1.2.5.</w:t>
            </w:r>
          </w:p>
        </w:tc>
      </w:tr>
      <w:tr w:rsidR="00AA46FD" w:rsidRPr="0061162E" w14:paraId="14E0F6E4"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C651C7" w14:textId="1864C106"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C24D3" w14:textId="4C8118A1"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65D6ADA"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68D8E983" w14:textId="5ACCA0F3"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3.000</w:t>
            </w:r>
          </w:p>
        </w:tc>
        <w:tc>
          <w:tcPr>
            <w:tcW w:w="1304" w:type="dxa"/>
            <w:gridSpan w:val="2"/>
            <w:tcBorders>
              <w:top w:val="single" w:sz="4" w:space="0" w:color="auto"/>
              <w:left w:val="single" w:sz="4" w:space="0" w:color="auto"/>
              <w:bottom w:val="single" w:sz="4" w:space="0" w:color="auto"/>
              <w:right w:val="single" w:sz="4" w:space="0" w:color="auto"/>
            </w:tcBorders>
          </w:tcPr>
          <w:p w14:paraId="648328E5" w14:textId="13DEC0A8"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C4BF06" w14:textId="2F867B72" w:rsidR="006A68D9" w:rsidRPr="0061162E" w:rsidRDefault="006A68D9" w:rsidP="006A68D9">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6.000</w:t>
            </w:r>
          </w:p>
        </w:tc>
      </w:tr>
      <w:tr w:rsidR="00AA46FD" w:rsidRPr="0061162E" w14:paraId="29F20C50"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C34AA"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A4CEB7" w14:textId="3CC95169"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732D1B32" w14:textId="569B0E15"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4794B45" w14:textId="7BFDA15B"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3.2.1.2.</w:t>
            </w:r>
          </w:p>
        </w:tc>
        <w:tc>
          <w:tcPr>
            <w:tcW w:w="1649" w:type="dxa"/>
            <w:tcBorders>
              <w:top w:val="single" w:sz="4" w:space="0" w:color="auto"/>
              <w:left w:val="single" w:sz="4" w:space="0" w:color="auto"/>
              <w:bottom w:val="single" w:sz="4" w:space="0" w:color="auto"/>
              <w:right w:val="single" w:sz="4" w:space="0" w:color="auto"/>
            </w:tcBorders>
          </w:tcPr>
          <w:p w14:paraId="5C496484" w14:textId="27357039"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3.2.1.2.</w:t>
            </w:r>
          </w:p>
        </w:tc>
        <w:tc>
          <w:tcPr>
            <w:tcW w:w="1304" w:type="dxa"/>
            <w:gridSpan w:val="2"/>
            <w:tcBorders>
              <w:top w:val="single" w:sz="4" w:space="0" w:color="auto"/>
              <w:left w:val="single" w:sz="4" w:space="0" w:color="auto"/>
              <w:bottom w:val="single" w:sz="4" w:space="0" w:color="auto"/>
              <w:right w:val="single" w:sz="4" w:space="0" w:color="auto"/>
            </w:tcBorders>
          </w:tcPr>
          <w:p w14:paraId="06A1FC9D" w14:textId="7CE70D22"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3.2.1.2.</w:t>
            </w:r>
          </w:p>
        </w:tc>
        <w:tc>
          <w:tcPr>
            <w:tcW w:w="1560" w:type="dxa"/>
            <w:tcBorders>
              <w:top w:val="single" w:sz="4" w:space="0" w:color="auto"/>
              <w:left w:val="single" w:sz="4" w:space="0" w:color="auto"/>
              <w:bottom w:val="single" w:sz="4" w:space="0" w:color="auto"/>
              <w:right w:val="single" w:sz="4" w:space="0" w:color="auto"/>
            </w:tcBorders>
          </w:tcPr>
          <w:p w14:paraId="0F64D2A7" w14:textId="113B61C9"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3.2.1.2.</w:t>
            </w:r>
          </w:p>
        </w:tc>
      </w:tr>
      <w:tr w:rsidR="00AA46FD" w:rsidRPr="0061162E" w14:paraId="6F3E9035"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CF2304" w14:textId="79B93848" w:rsidR="006A68D9" w:rsidRPr="0061162E" w:rsidRDefault="006A68D9" w:rsidP="006A68D9">
            <w:pPr>
              <w:spacing w:line="300" w:lineRule="exact"/>
              <w:rPr>
                <w:rFonts w:ascii="Arial" w:hAnsi="Arial" w:cs="Arial"/>
                <w:sz w:val="20"/>
                <w:szCs w:val="20"/>
              </w:rPr>
            </w:pPr>
            <w:r w:rsidRPr="0061162E">
              <w:rPr>
                <w:rFonts w:ascii="Arial" w:hAnsi="Arial" w:cs="Arial"/>
                <w:b/>
                <w:bCs/>
                <w:sz w:val="20"/>
                <w:szCs w:val="20"/>
              </w:rPr>
              <w:t>6505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7F3502" w14:textId="7E8A3874"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9215E6D"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20304721" w14:textId="77777777" w:rsidR="006A68D9" w:rsidRPr="0061162E" w:rsidRDefault="006A68D9" w:rsidP="006A68D9">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7725740F" w14:textId="145A6B58"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E250B1" w14:textId="6BD4C2AB"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6.000</w:t>
            </w:r>
          </w:p>
        </w:tc>
      </w:tr>
      <w:tr w:rsidR="00AA46FD" w:rsidRPr="0061162E" w14:paraId="14CB96F2"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F2F79"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3D00B2" w14:textId="26064E49" w:rsidR="006A68D9" w:rsidRPr="0061162E" w:rsidRDefault="0061162E" w:rsidP="006A68D9">
            <w:pPr>
              <w:spacing w:after="70"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033D164B" w14:textId="2B50A021"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98CECD9" w14:textId="4F1BE84E"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3.2.1.4.</w:t>
            </w:r>
          </w:p>
        </w:tc>
        <w:tc>
          <w:tcPr>
            <w:tcW w:w="1649" w:type="dxa"/>
            <w:tcBorders>
              <w:top w:val="single" w:sz="4" w:space="0" w:color="auto"/>
              <w:left w:val="single" w:sz="4" w:space="0" w:color="auto"/>
              <w:bottom w:val="single" w:sz="4" w:space="0" w:color="auto"/>
              <w:right w:val="single" w:sz="4" w:space="0" w:color="auto"/>
            </w:tcBorders>
          </w:tcPr>
          <w:p w14:paraId="0E67241E" w14:textId="7CABDBC3"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3.2.1.4.</w:t>
            </w:r>
          </w:p>
        </w:tc>
        <w:tc>
          <w:tcPr>
            <w:tcW w:w="1304" w:type="dxa"/>
            <w:gridSpan w:val="2"/>
            <w:tcBorders>
              <w:top w:val="single" w:sz="4" w:space="0" w:color="auto"/>
              <w:left w:val="single" w:sz="4" w:space="0" w:color="auto"/>
              <w:bottom w:val="single" w:sz="4" w:space="0" w:color="auto"/>
              <w:right w:val="single" w:sz="4" w:space="0" w:color="auto"/>
            </w:tcBorders>
          </w:tcPr>
          <w:p w14:paraId="25E150DE" w14:textId="681AC977"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3.2.1.4.</w:t>
            </w:r>
          </w:p>
        </w:tc>
        <w:tc>
          <w:tcPr>
            <w:tcW w:w="1560" w:type="dxa"/>
            <w:tcBorders>
              <w:top w:val="single" w:sz="4" w:space="0" w:color="auto"/>
              <w:left w:val="single" w:sz="4" w:space="0" w:color="auto"/>
              <w:bottom w:val="single" w:sz="4" w:space="0" w:color="auto"/>
              <w:right w:val="single" w:sz="4" w:space="0" w:color="auto"/>
            </w:tcBorders>
          </w:tcPr>
          <w:p w14:paraId="4FE81071" w14:textId="66AFBD5C"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3.2.1.4.</w:t>
            </w:r>
          </w:p>
        </w:tc>
      </w:tr>
      <w:tr w:rsidR="00AA46FD" w:rsidRPr="0061162E" w14:paraId="393A841C"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6A77DC" w14:textId="10BA850E"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852ABB" w14:textId="2D4D31BA"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2BC532C8"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4739FD3F" w14:textId="7503AD7C"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6.000</w:t>
            </w:r>
          </w:p>
        </w:tc>
        <w:tc>
          <w:tcPr>
            <w:tcW w:w="1304" w:type="dxa"/>
            <w:gridSpan w:val="2"/>
            <w:tcBorders>
              <w:top w:val="single" w:sz="4" w:space="0" w:color="auto"/>
              <w:left w:val="single" w:sz="4" w:space="0" w:color="auto"/>
              <w:bottom w:val="single" w:sz="4" w:space="0" w:color="auto"/>
              <w:right w:val="single" w:sz="4" w:space="0" w:color="auto"/>
            </w:tcBorders>
          </w:tcPr>
          <w:p w14:paraId="16B52485" w14:textId="26525900" w:rsidR="006A68D9" w:rsidRPr="0061162E" w:rsidRDefault="006A68D9" w:rsidP="006A68D9">
            <w:pPr>
              <w:spacing w:line="300" w:lineRule="exact"/>
              <w:ind w:right="69"/>
              <w:jc w:val="right"/>
              <w:rPr>
                <w:rFonts w:ascii="Arial" w:hAnsi="Arial" w:cs="Arial"/>
                <w:sz w:val="20"/>
                <w:szCs w:val="20"/>
              </w:rPr>
            </w:pPr>
            <w:r w:rsidRPr="0061162E">
              <w:rPr>
                <w:rFonts w:ascii="Arial" w:hAnsi="Arial" w:cs="Arial"/>
                <w:sz w:val="20"/>
                <w:szCs w:val="20"/>
              </w:rPr>
              <w:t>6.000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46B27F" w14:textId="5ADC425F"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12.000</w:t>
            </w:r>
          </w:p>
        </w:tc>
      </w:tr>
      <w:tr w:rsidR="00AA46FD" w:rsidRPr="0061162E" w14:paraId="370EB5C5"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AF513"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31AEC7" w14:textId="20ECE9EA"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4C897A5" w14:textId="560AE0A2"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6E6E6231" w14:textId="3730E3A9"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3.2.1.5.</w:t>
            </w:r>
          </w:p>
        </w:tc>
        <w:tc>
          <w:tcPr>
            <w:tcW w:w="1649" w:type="dxa"/>
            <w:tcBorders>
              <w:top w:val="single" w:sz="4" w:space="0" w:color="auto"/>
              <w:left w:val="single" w:sz="4" w:space="0" w:color="auto"/>
              <w:bottom w:val="single" w:sz="4" w:space="0" w:color="auto"/>
              <w:right w:val="single" w:sz="4" w:space="0" w:color="auto"/>
            </w:tcBorders>
          </w:tcPr>
          <w:p w14:paraId="1BB9D60F" w14:textId="0E8A35E1"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3.2.1.5.</w:t>
            </w:r>
          </w:p>
        </w:tc>
        <w:tc>
          <w:tcPr>
            <w:tcW w:w="1304" w:type="dxa"/>
            <w:gridSpan w:val="2"/>
            <w:tcBorders>
              <w:top w:val="single" w:sz="4" w:space="0" w:color="auto"/>
              <w:left w:val="single" w:sz="4" w:space="0" w:color="auto"/>
              <w:bottom w:val="single" w:sz="4" w:space="0" w:color="auto"/>
              <w:right w:val="single" w:sz="4" w:space="0" w:color="auto"/>
            </w:tcBorders>
          </w:tcPr>
          <w:p w14:paraId="4355B26C" w14:textId="33DD273E"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3.2.1.5.</w:t>
            </w:r>
          </w:p>
        </w:tc>
        <w:tc>
          <w:tcPr>
            <w:tcW w:w="1560" w:type="dxa"/>
            <w:tcBorders>
              <w:top w:val="single" w:sz="4" w:space="0" w:color="auto"/>
              <w:left w:val="single" w:sz="4" w:space="0" w:color="auto"/>
              <w:bottom w:val="single" w:sz="4" w:space="0" w:color="auto"/>
              <w:right w:val="single" w:sz="4" w:space="0" w:color="auto"/>
            </w:tcBorders>
          </w:tcPr>
          <w:p w14:paraId="49AAC32F" w14:textId="58E419C5"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3.2.1.5.</w:t>
            </w:r>
          </w:p>
        </w:tc>
      </w:tr>
      <w:tr w:rsidR="00AA46FD" w:rsidRPr="0061162E" w14:paraId="1C806BFF"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916A54" w14:textId="2927A41B" w:rsidR="008B4238"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160125</w:t>
            </w:r>
            <w:r w:rsidR="008B4238" w:rsidRPr="0061162E">
              <w:rPr>
                <w:rFonts w:ascii="Arial" w:hAnsi="Arial" w:cs="Arial"/>
                <w:b/>
                <w:bCs/>
                <w:sz w:val="20"/>
                <w:szCs w:val="20"/>
              </w:rPr>
              <w:t>,</w:t>
            </w:r>
          </w:p>
          <w:p w14:paraId="62AB84C7" w14:textId="77777777" w:rsidR="008B4238"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 xml:space="preserve">160126, 160127, </w:t>
            </w:r>
          </w:p>
          <w:p w14:paraId="2F67DF07" w14:textId="70CF7AEB" w:rsidR="006A68D9" w:rsidRPr="0061162E" w:rsidRDefault="006A68D9" w:rsidP="006A68D9">
            <w:pPr>
              <w:spacing w:line="300" w:lineRule="exact"/>
              <w:rPr>
                <w:rFonts w:ascii="Arial" w:hAnsi="Arial" w:cs="Arial"/>
                <w:sz w:val="20"/>
                <w:szCs w:val="20"/>
              </w:rPr>
            </w:pPr>
            <w:r w:rsidRPr="0061162E">
              <w:rPr>
                <w:rFonts w:ascii="Arial" w:hAnsi="Arial" w:cs="Arial"/>
                <w:b/>
                <w:bCs/>
                <w:sz w:val="20"/>
                <w:szCs w:val="20"/>
              </w:rPr>
              <w:t>160128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E3D527" w14:textId="2F9BBD8D"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45750931" w14:textId="6CE5E844"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1,102.132,66</w:t>
            </w:r>
          </w:p>
        </w:tc>
        <w:tc>
          <w:tcPr>
            <w:tcW w:w="1649" w:type="dxa"/>
            <w:tcBorders>
              <w:top w:val="single" w:sz="4" w:space="0" w:color="auto"/>
              <w:left w:val="single" w:sz="4" w:space="0" w:color="auto"/>
              <w:bottom w:val="single" w:sz="4" w:space="0" w:color="auto"/>
              <w:right w:val="single" w:sz="4" w:space="0" w:color="auto"/>
            </w:tcBorders>
          </w:tcPr>
          <w:p w14:paraId="35EE7657" w14:textId="6EC71DDD"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954.521,97</w:t>
            </w:r>
          </w:p>
        </w:tc>
        <w:tc>
          <w:tcPr>
            <w:tcW w:w="1304" w:type="dxa"/>
            <w:gridSpan w:val="2"/>
            <w:tcBorders>
              <w:top w:val="single" w:sz="4" w:space="0" w:color="auto"/>
              <w:left w:val="single" w:sz="4" w:space="0" w:color="auto"/>
              <w:bottom w:val="single" w:sz="4" w:space="0" w:color="auto"/>
              <w:right w:val="single" w:sz="4" w:space="0" w:color="auto"/>
            </w:tcBorders>
          </w:tcPr>
          <w:p w14:paraId="183EC3C5" w14:textId="77777777" w:rsidR="006A68D9" w:rsidRPr="0061162E" w:rsidRDefault="006A68D9" w:rsidP="006A68D9">
            <w:pPr>
              <w:spacing w:line="300" w:lineRule="exact"/>
              <w:ind w:right="69"/>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92014" w14:textId="37CD6E39"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2,056.654,63</w:t>
            </w:r>
          </w:p>
        </w:tc>
      </w:tr>
      <w:tr w:rsidR="00AA46FD" w:rsidRPr="0061162E" w14:paraId="66A23C13"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BBC91E"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F60AAD" w14:textId="5D35FA66"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01F2F36" w14:textId="71048D19"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1762DDA5" w14:textId="7D603E33"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3.3.3.2.</w:t>
            </w:r>
          </w:p>
        </w:tc>
        <w:tc>
          <w:tcPr>
            <w:tcW w:w="1649" w:type="dxa"/>
            <w:tcBorders>
              <w:top w:val="single" w:sz="4" w:space="0" w:color="auto"/>
              <w:left w:val="single" w:sz="4" w:space="0" w:color="auto"/>
              <w:bottom w:val="single" w:sz="4" w:space="0" w:color="auto"/>
              <w:right w:val="single" w:sz="4" w:space="0" w:color="auto"/>
            </w:tcBorders>
          </w:tcPr>
          <w:p w14:paraId="46DDD12B" w14:textId="380B46C1"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3.3.3.2.</w:t>
            </w:r>
          </w:p>
        </w:tc>
        <w:tc>
          <w:tcPr>
            <w:tcW w:w="1304" w:type="dxa"/>
            <w:gridSpan w:val="2"/>
            <w:tcBorders>
              <w:top w:val="single" w:sz="4" w:space="0" w:color="auto"/>
              <w:left w:val="single" w:sz="4" w:space="0" w:color="auto"/>
              <w:bottom w:val="single" w:sz="4" w:space="0" w:color="auto"/>
              <w:right w:val="single" w:sz="4" w:space="0" w:color="auto"/>
            </w:tcBorders>
          </w:tcPr>
          <w:p w14:paraId="46AE2A60" w14:textId="563C656C"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3.3.3.2.</w:t>
            </w:r>
          </w:p>
        </w:tc>
        <w:tc>
          <w:tcPr>
            <w:tcW w:w="1560" w:type="dxa"/>
            <w:tcBorders>
              <w:top w:val="single" w:sz="4" w:space="0" w:color="auto"/>
              <w:left w:val="single" w:sz="4" w:space="0" w:color="auto"/>
              <w:bottom w:val="single" w:sz="4" w:space="0" w:color="auto"/>
              <w:right w:val="single" w:sz="4" w:space="0" w:color="auto"/>
            </w:tcBorders>
          </w:tcPr>
          <w:p w14:paraId="229C70DB" w14:textId="24CD41AE"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3.3.3.2.</w:t>
            </w:r>
          </w:p>
        </w:tc>
      </w:tr>
      <w:tr w:rsidR="00AA46FD" w:rsidRPr="0061162E" w14:paraId="5F7EA449"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79FC8" w14:textId="63D7D764"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E9B7A9" w14:textId="5E660368"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6937BFE9"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1ACA2E9B" w14:textId="77777777" w:rsidR="006A68D9" w:rsidRPr="0061162E" w:rsidRDefault="006A68D9" w:rsidP="006A68D9">
            <w:pPr>
              <w:spacing w:line="300" w:lineRule="exact"/>
              <w:ind w:right="56"/>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596AA56E" w14:textId="1B094306" w:rsidR="006A68D9" w:rsidRPr="0061162E" w:rsidRDefault="006A68D9" w:rsidP="006A68D9">
            <w:pPr>
              <w:spacing w:line="300" w:lineRule="exact"/>
              <w:ind w:right="13"/>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5964D8" w14:textId="686A2211"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5.000</w:t>
            </w:r>
          </w:p>
        </w:tc>
      </w:tr>
      <w:tr w:rsidR="00AA46FD" w:rsidRPr="0061162E" w14:paraId="59CAF86F" w14:textId="77777777" w:rsidTr="00CD5381">
        <w:tblPrEx>
          <w:tblCellMar>
            <w:top w:w="0" w:type="dxa"/>
            <w:left w:w="0" w:type="dxa"/>
            <w:right w:w="0" w:type="dxa"/>
          </w:tblCellMar>
        </w:tblPrEx>
        <w:trPr>
          <w:trHeight w:val="611"/>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715B10" w14:textId="77777777" w:rsidR="006A68D9" w:rsidRPr="0061162E" w:rsidRDefault="006A68D9" w:rsidP="006A68D9">
            <w:pPr>
              <w:rPr>
                <w:rFonts w:ascii="Arial" w:hAnsi="Arial" w:cs="Arial"/>
                <w:b/>
                <w:bCs/>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250C81" w14:textId="33F03E20"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4FBF46C9" w14:textId="035D5C7A"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780B5BEA" w14:textId="552B4CEB" w:rsidR="006A68D9" w:rsidRPr="0061162E" w:rsidRDefault="006A68D9" w:rsidP="006A68D9">
            <w:pPr>
              <w:spacing w:line="300" w:lineRule="exact"/>
              <w:ind w:left="13"/>
              <w:jc w:val="right"/>
              <w:rPr>
                <w:rFonts w:ascii="Arial" w:hAnsi="Arial" w:cs="Arial"/>
                <w:sz w:val="20"/>
                <w:szCs w:val="20"/>
              </w:rPr>
            </w:pPr>
            <w:r w:rsidRPr="0061162E">
              <w:rPr>
                <w:rFonts w:ascii="Arial" w:hAnsi="Arial" w:cs="Arial"/>
                <w:sz w:val="20"/>
                <w:szCs w:val="20"/>
              </w:rPr>
              <w:t>3.3.5.3. in 4.1.2.1.</w:t>
            </w:r>
          </w:p>
        </w:tc>
        <w:tc>
          <w:tcPr>
            <w:tcW w:w="1649" w:type="dxa"/>
            <w:tcBorders>
              <w:top w:val="single" w:sz="4" w:space="0" w:color="auto"/>
              <w:left w:val="single" w:sz="4" w:space="0" w:color="auto"/>
              <w:bottom w:val="single" w:sz="4" w:space="0" w:color="auto"/>
              <w:right w:val="single" w:sz="4" w:space="0" w:color="auto"/>
            </w:tcBorders>
          </w:tcPr>
          <w:p w14:paraId="66D22A79" w14:textId="7A586C8E"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3.3.5.3. in 4.1.2.1.</w:t>
            </w:r>
          </w:p>
        </w:tc>
        <w:tc>
          <w:tcPr>
            <w:tcW w:w="1304" w:type="dxa"/>
            <w:gridSpan w:val="2"/>
            <w:tcBorders>
              <w:top w:val="single" w:sz="4" w:space="0" w:color="auto"/>
              <w:left w:val="single" w:sz="4" w:space="0" w:color="auto"/>
              <w:bottom w:val="single" w:sz="4" w:space="0" w:color="auto"/>
              <w:right w:val="single" w:sz="4" w:space="0" w:color="auto"/>
            </w:tcBorders>
          </w:tcPr>
          <w:p w14:paraId="27B45793" w14:textId="2D498E81" w:rsidR="006A68D9" w:rsidRPr="0061162E" w:rsidRDefault="006A68D9" w:rsidP="006A68D9">
            <w:pPr>
              <w:spacing w:line="300" w:lineRule="exact"/>
              <w:ind w:right="3"/>
              <w:jc w:val="right"/>
              <w:rPr>
                <w:rFonts w:ascii="Arial" w:hAnsi="Arial" w:cs="Arial"/>
                <w:sz w:val="20"/>
                <w:szCs w:val="20"/>
              </w:rPr>
            </w:pPr>
            <w:r w:rsidRPr="0061162E">
              <w:rPr>
                <w:rFonts w:ascii="Arial" w:hAnsi="Arial" w:cs="Arial"/>
                <w:sz w:val="20"/>
                <w:szCs w:val="20"/>
              </w:rPr>
              <w:t>3.3.5.3. in 4.1.2.1.</w:t>
            </w:r>
          </w:p>
        </w:tc>
        <w:tc>
          <w:tcPr>
            <w:tcW w:w="1560" w:type="dxa"/>
            <w:tcBorders>
              <w:top w:val="single" w:sz="4" w:space="0" w:color="auto"/>
              <w:left w:val="single" w:sz="4" w:space="0" w:color="auto"/>
              <w:bottom w:val="single" w:sz="4" w:space="0" w:color="auto"/>
              <w:right w:val="single" w:sz="4" w:space="0" w:color="auto"/>
            </w:tcBorders>
          </w:tcPr>
          <w:p w14:paraId="4C90604B" w14:textId="79ECBBB5"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3.3.5.3. in 4.1.2.1.</w:t>
            </w:r>
          </w:p>
        </w:tc>
      </w:tr>
      <w:tr w:rsidR="00AA46FD" w:rsidRPr="0061162E" w14:paraId="31F064D4"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A99656" w14:textId="7CE1B969"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3675</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F93D2E" w14:textId="774C7BD0"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12ACE2AF" w14:textId="0E5B6B04"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3.000</w:t>
            </w:r>
          </w:p>
        </w:tc>
        <w:tc>
          <w:tcPr>
            <w:tcW w:w="1649" w:type="dxa"/>
            <w:tcBorders>
              <w:top w:val="single" w:sz="4" w:space="0" w:color="auto"/>
              <w:left w:val="single" w:sz="4" w:space="0" w:color="auto"/>
              <w:bottom w:val="single" w:sz="4" w:space="0" w:color="auto"/>
              <w:right w:val="single" w:sz="4" w:space="0" w:color="auto"/>
            </w:tcBorders>
          </w:tcPr>
          <w:p w14:paraId="0D81064E" w14:textId="295BA83E" w:rsidR="006A68D9" w:rsidRPr="0061162E" w:rsidRDefault="006A68D9" w:rsidP="006A68D9">
            <w:pPr>
              <w:spacing w:line="300" w:lineRule="exact"/>
              <w:ind w:right="55"/>
              <w:jc w:val="right"/>
              <w:rPr>
                <w:rFonts w:ascii="Arial" w:hAnsi="Arial" w:cs="Arial"/>
                <w:sz w:val="20"/>
                <w:szCs w:val="20"/>
              </w:rPr>
            </w:pPr>
            <w:r w:rsidRPr="0061162E">
              <w:rPr>
                <w:rFonts w:ascii="Arial" w:hAnsi="Arial" w:cs="Arial"/>
                <w:sz w:val="20"/>
                <w:szCs w:val="20"/>
              </w:rPr>
              <w:t>6.000</w:t>
            </w:r>
          </w:p>
        </w:tc>
        <w:tc>
          <w:tcPr>
            <w:tcW w:w="1304" w:type="dxa"/>
            <w:gridSpan w:val="2"/>
            <w:tcBorders>
              <w:top w:val="single" w:sz="4" w:space="0" w:color="auto"/>
              <w:left w:val="single" w:sz="4" w:space="0" w:color="auto"/>
              <w:bottom w:val="single" w:sz="4" w:space="0" w:color="auto"/>
              <w:right w:val="single" w:sz="4" w:space="0" w:color="auto"/>
            </w:tcBorders>
          </w:tcPr>
          <w:p w14:paraId="29DB90B0" w14:textId="2E6D3AAA" w:rsidR="006A68D9" w:rsidRPr="0061162E" w:rsidRDefault="006A68D9" w:rsidP="006A68D9">
            <w:pPr>
              <w:spacing w:line="300" w:lineRule="exact"/>
              <w:ind w:right="68"/>
              <w:jc w:val="right"/>
              <w:rPr>
                <w:rFonts w:ascii="Arial" w:hAnsi="Arial" w:cs="Arial"/>
                <w:sz w:val="20"/>
                <w:szCs w:val="20"/>
              </w:rPr>
            </w:pPr>
            <w:r w:rsidRPr="0061162E">
              <w:rPr>
                <w:rFonts w:ascii="Arial" w:hAnsi="Arial" w:cs="Arial"/>
                <w:sz w:val="20"/>
                <w:szCs w:val="20"/>
              </w:rPr>
              <w:t>3.000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A8C2C" w14:textId="4BF92D07" w:rsidR="006A68D9" w:rsidRPr="0061162E" w:rsidRDefault="006A68D9" w:rsidP="006A68D9">
            <w:pPr>
              <w:tabs>
                <w:tab w:val="center" w:pos="527"/>
                <w:tab w:val="right" w:pos="1054"/>
              </w:tabs>
              <w:spacing w:line="300" w:lineRule="exact"/>
              <w:ind w:right="67"/>
              <w:jc w:val="right"/>
              <w:rPr>
                <w:rFonts w:ascii="Arial" w:hAnsi="Arial" w:cs="Arial"/>
                <w:sz w:val="20"/>
                <w:szCs w:val="20"/>
              </w:rPr>
            </w:pPr>
            <w:r w:rsidRPr="0061162E">
              <w:rPr>
                <w:rFonts w:ascii="Arial" w:hAnsi="Arial" w:cs="Arial"/>
                <w:sz w:val="20"/>
                <w:szCs w:val="20"/>
              </w:rPr>
              <w:t>12.000</w:t>
            </w:r>
          </w:p>
        </w:tc>
      </w:tr>
      <w:tr w:rsidR="00AA46FD" w:rsidRPr="0061162E" w14:paraId="52F9EBFA"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58E19E"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28B486" w14:textId="6D347CD0"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62D46AF9" w14:textId="43A2549E"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0A18C6F9" w14:textId="0322C52A"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4.1.1.1.</w:t>
            </w:r>
          </w:p>
        </w:tc>
        <w:tc>
          <w:tcPr>
            <w:tcW w:w="1649" w:type="dxa"/>
            <w:tcBorders>
              <w:top w:val="single" w:sz="4" w:space="0" w:color="auto"/>
              <w:left w:val="single" w:sz="4" w:space="0" w:color="auto"/>
              <w:bottom w:val="single" w:sz="4" w:space="0" w:color="auto"/>
              <w:right w:val="single" w:sz="4" w:space="0" w:color="auto"/>
            </w:tcBorders>
          </w:tcPr>
          <w:p w14:paraId="7396033D" w14:textId="7125BEE9"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4.1.1.1.</w:t>
            </w:r>
          </w:p>
        </w:tc>
        <w:tc>
          <w:tcPr>
            <w:tcW w:w="1304" w:type="dxa"/>
            <w:gridSpan w:val="2"/>
            <w:tcBorders>
              <w:top w:val="single" w:sz="4" w:space="0" w:color="auto"/>
              <w:left w:val="single" w:sz="4" w:space="0" w:color="auto"/>
              <w:bottom w:val="single" w:sz="4" w:space="0" w:color="auto"/>
              <w:right w:val="single" w:sz="4" w:space="0" w:color="auto"/>
            </w:tcBorders>
          </w:tcPr>
          <w:p w14:paraId="5D07319F" w14:textId="14EC3080"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4.1.1.1.</w:t>
            </w:r>
          </w:p>
        </w:tc>
        <w:tc>
          <w:tcPr>
            <w:tcW w:w="1560" w:type="dxa"/>
            <w:tcBorders>
              <w:top w:val="single" w:sz="4" w:space="0" w:color="auto"/>
              <w:left w:val="single" w:sz="4" w:space="0" w:color="auto"/>
              <w:bottom w:val="single" w:sz="4" w:space="0" w:color="auto"/>
              <w:right w:val="single" w:sz="4" w:space="0" w:color="auto"/>
            </w:tcBorders>
          </w:tcPr>
          <w:p w14:paraId="78078157" w14:textId="1563AD03"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4.1.1.1.</w:t>
            </w:r>
          </w:p>
        </w:tc>
      </w:tr>
      <w:tr w:rsidR="00AA46FD" w:rsidRPr="0061162E" w14:paraId="13AFE949" w14:textId="77777777" w:rsidTr="00CD5381">
        <w:tblPrEx>
          <w:tblCellMar>
            <w:top w:w="0" w:type="dxa"/>
            <w:left w:w="0" w:type="dxa"/>
            <w:right w:w="0" w:type="dxa"/>
          </w:tblCellMar>
        </w:tblPrEx>
        <w:trPr>
          <w:trHeight w:val="311"/>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DEBBF2" w14:textId="58FC53E3"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DD22DB" w14:textId="085C62EB"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058F13A3" w14:textId="49E1FADB"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16.000</w:t>
            </w:r>
          </w:p>
        </w:tc>
        <w:tc>
          <w:tcPr>
            <w:tcW w:w="1649" w:type="dxa"/>
            <w:tcBorders>
              <w:top w:val="single" w:sz="4" w:space="0" w:color="auto"/>
              <w:left w:val="single" w:sz="4" w:space="0" w:color="auto"/>
              <w:bottom w:val="single" w:sz="4" w:space="0" w:color="auto"/>
              <w:right w:val="single" w:sz="4" w:space="0" w:color="auto"/>
            </w:tcBorders>
          </w:tcPr>
          <w:p w14:paraId="5CF1133A" w14:textId="77777777" w:rsidR="006A68D9" w:rsidRPr="0061162E" w:rsidRDefault="006A68D9" w:rsidP="006A68D9">
            <w:pPr>
              <w:spacing w:line="300" w:lineRule="exact"/>
              <w:ind w:right="55"/>
              <w:jc w:val="right"/>
              <w:rPr>
                <w:rFonts w:ascii="Arial" w:hAnsi="Arial" w:cs="Arial"/>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14:paraId="277B8F0F" w14:textId="77777777" w:rsidR="006A68D9" w:rsidRPr="0061162E" w:rsidRDefault="006A68D9" w:rsidP="006A68D9">
            <w:pPr>
              <w:spacing w:line="300" w:lineRule="exact"/>
              <w:ind w:right="68"/>
              <w:jc w:val="right"/>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BF702" w14:textId="09572969" w:rsidR="006A68D9" w:rsidRPr="0061162E" w:rsidRDefault="006A68D9" w:rsidP="006A68D9">
            <w:pPr>
              <w:spacing w:line="300" w:lineRule="exact"/>
              <w:ind w:right="67"/>
              <w:jc w:val="right"/>
              <w:rPr>
                <w:rFonts w:ascii="Arial" w:hAnsi="Arial" w:cs="Arial"/>
                <w:sz w:val="20"/>
                <w:szCs w:val="20"/>
              </w:rPr>
            </w:pPr>
            <w:r w:rsidRPr="0061162E">
              <w:rPr>
                <w:rFonts w:ascii="Arial" w:hAnsi="Arial" w:cs="Arial"/>
                <w:sz w:val="20"/>
                <w:szCs w:val="20"/>
              </w:rPr>
              <w:t>16.000</w:t>
            </w:r>
          </w:p>
        </w:tc>
      </w:tr>
      <w:tr w:rsidR="00AA46FD" w:rsidRPr="0061162E" w14:paraId="72C80061"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955C07"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D067BE" w14:textId="7D4DD251"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22F84F76" w14:textId="6228D563"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B0D3052" w14:textId="6C8D2DAA"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4.1.1.2.</w:t>
            </w:r>
          </w:p>
        </w:tc>
        <w:tc>
          <w:tcPr>
            <w:tcW w:w="1649" w:type="dxa"/>
            <w:tcBorders>
              <w:top w:val="single" w:sz="4" w:space="0" w:color="auto"/>
              <w:left w:val="single" w:sz="4" w:space="0" w:color="auto"/>
              <w:bottom w:val="single" w:sz="4" w:space="0" w:color="auto"/>
              <w:right w:val="single" w:sz="4" w:space="0" w:color="auto"/>
            </w:tcBorders>
          </w:tcPr>
          <w:p w14:paraId="34037416" w14:textId="763E2BA7"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4.1.1.2.</w:t>
            </w:r>
          </w:p>
        </w:tc>
        <w:tc>
          <w:tcPr>
            <w:tcW w:w="1304" w:type="dxa"/>
            <w:gridSpan w:val="2"/>
            <w:tcBorders>
              <w:top w:val="single" w:sz="4" w:space="0" w:color="auto"/>
              <w:left w:val="single" w:sz="4" w:space="0" w:color="auto"/>
              <w:bottom w:val="single" w:sz="4" w:space="0" w:color="auto"/>
              <w:right w:val="single" w:sz="4" w:space="0" w:color="auto"/>
            </w:tcBorders>
          </w:tcPr>
          <w:p w14:paraId="03892F9C" w14:textId="21463AED"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4.1.1.2.</w:t>
            </w:r>
          </w:p>
        </w:tc>
        <w:tc>
          <w:tcPr>
            <w:tcW w:w="1560" w:type="dxa"/>
            <w:tcBorders>
              <w:top w:val="single" w:sz="4" w:space="0" w:color="auto"/>
              <w:left w:val="single" w:sz="4" w:space="0" w:color="auto"/>
              <w:bottom w:val="single" w:sz="4" w:space="0" w:color="auto"/>
              <w:right w:val="single" w:sz="4" w:space="0" w:color="auto"/>
            </w:tcBorders>
          </w:tcPr>
          <w:p w14:paraId="40F42F51" w14:textId="0BD96F78"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4.1.1.2.</w:t>
            </w:r>
          </w:p>
        </w:tc>
      </w:tr>
      <w:tr w:rsidR="00AA46FD" w:rsidRPr="0061162E" w14:paraId="75D0A877"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C36DCA" w14:textId="14652E33" w:rsidR="006A68D9" w:rsidRPr="0061162E" w:rsidRDefault="006A68D9" w:rsidP="006A68D9">
            <w:pPr>
              <w:spacing w:line="300" w:lineRule="exact"/>
              <w:rPr>
                <w:rFonts w:ascii="Arial" w:hAnsi="Arial" w:cs="Arial"/>
                <w:b/>
                <w:bCs/>
                <w:sz w:val="20"/>
                <w:szCs w:val="20"/>
              </w:rPr>
            </w:pPr>
            <w:r w:rsidRPr="0061162E">
              <w:rPr>
                <w:rFonts w:ascii="Arial" w:hAnsi="Arial" w:cs="Arial"/>
                <w:b/>
                <w:bCs/>
                <w:sz w:val="20"/>
                <w:szCs w:val="20"/>
              </w:rPr>
              <w:t>6208</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57D598" w14:textId="3209F1C2"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DAA01C2" w14:textId="77777777" w:rsidR="006A68D9" w:rsidRPr="0061162E" w:rsidRDefault="006A68D9" w:rsidP="006A68D9">
            <w:pPr>
              <w:spacing w:line="300" w:lineRule="exact"/>
              <w:ind w:right="57"/>
              <w:jc w:val="right"/>
              <w:rPr>
                <w:rFonts w:ascii="Arial" w:hAnsi="Arial" w:cs="Arial"/>
                <w:sz w:val="20"/>
                <w:szCs w:val="20"/>
              </w:rPr>
            </w:pPr>
          </w:p>
        </w:tc>
        <w:tc>
          <w:tcPr>
            <w:tcW w:w="1649" w:type="dxa"/>
            <w:tcBorders>
              <w:top w:val="single" w:sz="4" w:space="0" w:color="auto"/>
              <w:left w:val="single" w:sz="4" w:space="0" w:color="auto"/>
              <w:bottom w:val="single" w:sz="4" w:space="0" w:color="auto"/>
              <w:right w:val="single" w:sz="4" w:space="0" w:color="auto"/>
            </w:tcBorders>
          </w:tcPr>
          <w:p w14:paraId="3E124BA4" w14:textId="474E0AAC" w:rsidR="006A68D9" w:rsidRPr="0061162E" w:rsidRDefault="008B4238" w:rsidP="006A68D9">
            <w:pPr>
              <w:spacing w:line="300" w:lineRule="exact"/>
              <w:ind w:right="55"/>
              <w:jc w:val="right"/>
              <w:rPr>
                <w:rFonts w:ascii="Arial" w:hAnsi="Arial" w:cs="Arial"/>
                <w:sz w:val="20"/>
                <w:szCs w:val="20"/>
              </w:rPr>
            </w:pPr>
            <w:r w:rsidRPr="0061162E">
              <w:rPr>
                <w:rFonts w:ascii="Arial" w:hAnsi="Arial" w:cs="Arial"/>
                <w:sz w:val="20"/>
                <w:szCs w:val="20"/>
              </w:rPr>
              <w:t>5.000</w:t>
            </w:r>
          </w:p>
        </w:tc>
        <w:tc>
          <w:tcPr>
            <w:tcW w:w="1304" w:type="dxa"/>
            <w:gridSpan w:val="2"/>
            <w:tcBorders>
              <w:top w:val="single" w:sz="4" w:space="0" w:color="auto"/>
              <w:left w:val="single" w:sz="4" w:space="0" w:color="auto"/>
              <w:bottom w:val="single" w:sz="4" w:space="0" w:color="auto"/>
              <w:right w:val="single" w:sz="4" w:space="0" w:color="auto"/>
            </w:tcBorders>
          </w:tcPr>
          <w:p w14:paraId="5EEC9616" w14:textId="0A0C608F" w:rsidR="006A68D9" w:rsidRPr="0061162E" w:rsidRDefault="008B4238" w:rsidP="006A68D9">
            <w:pPr>
              <w:spacing w:line="300" w:lineRule="exact"/>
              <w:ind w:right="69"/>
              <w:jc w:val="right"/>
              <w:rPr>
                <w:rFonts w:ascii="Arial" w:hAnsi="Arial" w:cs="Arial"/>
                <w:sz w:val="20"/>
                <w:szCs w:val="20"/>
              </w:rPr>
            </w:pPr>
            <w:r w:rsidRPr="0061162E">
              <w:rPr>
                <w:rFonts w:ascii="Arial" w:hAnsi="Arial" w:cs="Arial"/>
                <w:sz w:val="20"/>
                <w:szCs w:val="20"/>
              </w:rPr>
              <w:t>5.000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6BD15" w14:textId="687CF072" w:rsidR="006A68D9" w:rsidRPr="0061162E" w:rsidRDefault="008B4238" w:rsidP="006A68D9">
            <w:pPr>
              <w:spacing w:line="300" w:lineRule="exact"/>
              <w:ind w:right="67"/>
              <w:jc w:val="right"/>
              <w:rPr>
                <w:rFonts w:ascii="Arial" w:hAnsi="Arial" w:cs="Arial"/>
                <w:sz w:val="20"/>
                <w:szCs w:val="20"/>
              </w:rPr>
            </w:pPr>
            <w:r w:rsidRPr="0061162E">
              <w:rPr>
                <w:rFonts w:ascii="Arial" w:hAnsi="Arial" w:cs="Arial"/>
                <w:sz w:val="20"/>
                <w:szCs w:val="20"/>
              </w:rPr>
              <w:t>10.000</w:t>
            </w:r>
          </w:p>
        </w:tc>
      </w:tr>
      <w:tr w:rsidR="00AA46FD" w:rsidRPr="0061162E" w14:paraId="73702D77"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BD544"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C163B" w14:textId="1F062D68"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6C916B3D" w14:textId="59ADCD8B"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21CC05B0" w14:textId="34E41881" w:rsidR="006A68D9" w:rsidRPr="0061162E" w:rsidRDefault="006A68D9" w:rsidP="006A68D9">
            <w:pPr>
              <w:spacing w:line="300" w:lineRule="exact"/>
              <w:ind w:right="46"/>
              <w:jc w:val="right"/>
              <w:rPr>
                <w:rFonts w:ascii="Arial" w:hAnsi="Arial" w:cs="Arial"/>
                <w:sz w:val="20"/>
                <w:szCs w:val="20"/>
              </w:rPr>
            </w:pPr>
            <w:r w:rsidRPr="0061162E">
              <w:rPr>
                <w:rFonts w:ascii="Arial" w:hAnsi="Arial" w:cs="Arial"/>
                <w:sz w:val="20"/>
                <w:szCs w:val="20"/>
              </w:rPr>
              <w:t>4.2.1.2.</w:t>
            </w:r>
          </w:p>
        </w:tc>
        <w:tc>
          <w:tcPr>
            <w:tcW w:w="1649" w:type="dxa"/>
            <w:tcBorders>
              <w:top w:val="single" w:sz="4" w:space="0" w:color="auto"/>
              <w:left w:val="single" w:sz="4" w:space="0" w:color="auto"/>
              <w:bottom w:val="single" w:sz="4" w:space="0" w:color="auto"/>
              <w:right w:val="single" w:sz="4" w:space="0" w:color="auto"/>
            </w:tcBorders>
          </w:tcPr>
          <w:p w14:paraId="2B02F499" w14:textId="02E2E7F6" w:rsidR="006A68D9" w:rsidRPr="0061162E" w:rsidRDefault="006A68D9" w:rsidP="006A68D9">
            <w:pPr>
              <w:spacing w:line="300" w:lineRule="exact"/>
              <w:ind w:right="44"/>
              <w:jc w:val="right"/>
              <w:rPr>
                <w:rFonts w:ascii="Arial" w:hAnsi="Arial" w:cs="Arial"/>
                <w:sz w:val="20"/>
                <w:szCs w:val="20"/>
              </w:rPr>
            </w:pPr>
            <w:r w:rsidRPr="0061162E">
              <w:rPr>
                <w:rFonts w:ascii="Arial" w:hAnsi="Arial" w:cs="Arial"/>
                <w:sz w:val="20"/>
                <w:szCs w:val="20"/>
              </w:rPr>
              <w:t>4.2.1.2.</w:t>
            </w:r>
          </w:p>
        </w:tc>
        <w:tc>
          <w:tcPr>
            <w:tcW w:w="1304" w:type="dxa"/>
            <w:gridSpan w:val="2"/>
            <w:tcBorders>
              <w:top w:val="single" w:sz="4" w:space="0" w:color="auto"/>
              <w:left w:val="single" w:sz="4" w:space="0" w:color="auto"/>
              <w:bottom w:val="single" w:sz="4" w:space="0" w:color="auto"/>
              <w:right w:val="single" w:sz="4" w:space="0" w:color="auto"/>
            </w:tcBorders>
          </w:tcPr>
          <w:p w14:paraId="2B6E6C3F" w14:textId="314F162C" w:rsidR="006A68D9" w:rsidRPr="0061162E" w:rsidRDefault="006A68D9" w:rsidP="006A68D9">
            <w:pPr>
              <w:spacing w:line="300" w:lineRule="exact"/>
              <w:ind w:right="57"/>
              <w:jc w:val="right"/>
              <w:rPr>
                <w:rFonts w:ascii="Arial" w:hAnsi="Arial" w:cs="Arial"/>
                <w:sz w:val="20"/>
                <w:szCs w:val="20"/>
              </w:rPr>
            </w:pPr>
            <w:r w:rsidRPr="0061162E">
              <w:rPr>
                <w:rFonts w:ascii="Arial" w:hAnsi="Arial" w:cs="Arial"/>
                <w:sz w:val="20"/>
                <w:szCs w:val="20"/>
              </w:rPr>
              <w:t>4.2.1.2.</w:t>
            </w:r>
          </w:p>
        </w:tc>
        <w:tc>
          <w:tcPr>
            <w:tcW w:w="1560" w:type="dxa"/>
            <w:tcBorders>
              <w:top w:val="single" w:sz="4" w:space="0" w:color="auto"/>
              <w:left w:val="single" w:sz="4" w:space="0" w:color="auto"/>
              <w:bottom w:val="single" w:sz="4" w:space="0" w:color="auto"/>
              <w:right w:val="single" w:sz="4" w:space="0" w:color="auto"/>
            </w:tcBorders>
          </w:tcPr>
          <w:p w14:paraId="463B7E7C" w14:textId="0252DD21" w:rsidR="006A68D9" w:rsidRPr="0061162E" w:rsidRDefault="006A68D9" w:rsidP="006A68D9">
            <w:pPr>
              <w:spacing w:line="300" w:lineRule="exact"/>
              <w:ind w:right="14"/>
              <w:jc w:val="right"/>
              <w:rPr>
                <w:rFonts w:ascii="Arial" w:hAnsi="Arial" w:cs="Arial"/>
                <w:sz w:val="20"/>
                <w:szCs w:val="20"/>
              </w:rPr>
            </w:pPr>
            <w:r w:rsidRPr="0061162E">
              <w:rPr>
                <w:rFonts w:ascii="Arial" w:hAnsi="Arial" w:cs="Arial"/>
                <w:sz w:val="20"/>
                <w:szCs w:val="20"/>
              </w:rPr>
              <w:t>4.2.1.2.</w:t>
            </w:r>
          </w:p>
        </w:tc>
      </w:tr>
      <w:tr w:rsidR="00AA46FD" w:rsidRPr="0061162E" w14:paraId="004CF48D" w14:textId="77777777" w:rsidTr="00CD5381">
        <w:tblPrEx>
          <w:tblCellMar>
            <w:top w:w="0" w:type="dxa"/>
            <w:left w:w="0" w:type="dxa"/>
            <w:right w:w="0" w:type="dxa"/>
          </w:tblCellMar>
        </w:tblPrEx>
        <w:trPr>
          <w:trHeight w:val="310"/>
        </w:trPr>
        <w:tc>
          <w:tcPr>
            <w:tcW w:w="1418"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8D26F1" w14:textId="15BD27FC" w:rsidR="006A68D9" w:rsidRPr="0061162E" w:rsidRDefault="008B4238" w:rsidP="006A68D9">
            <w:pPr>
              <w:spacing w:line="300" w:lineRule="exact"/>
              <w:rPr>
                <w:rFonts w:ascii="Arial" w:hAnsi="Arial" w:cs="Arial"/>
                <w:b/>
                <w:bCs/>
                <w:sz w:val="20"/>
                <w:szCs w:val="20"/>
              </w:rPr>
            </w:pPr>
            <w:r w:rsidRPr="0061162E">
              <w:rPr>
                <w:rFonts w:ascii="Arial" w:hAnsi="Arial" w:cs="Arial"/>
                <w:b/>
                <w:bCs/>
                <w:sz w:val="20"/>
                <w:szCs w:val="20"/>
              </w:rPr>
              <w:t>4326</w:t>
            </w: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1BB702" w14:textId="27145AD4" w:rsidR="006A68D9" w:rsidRPr="0061162E" w:rsidRDefault="0061162E" w:rsidP="006A68D9">
            <w:pPr>
              <w:spacing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višina sredstev (v €) </w:t>
            </w:r>
          </w:p>
        </w:tc>
        <w:tc>
          <w:tcPr>
            <w:tcW w:w="1539" w:type="dxa"/>
            <w:tcBorders>
              <w:top w:val="single" w:sz="4" w:space="0" w:color="auto"/>
              <w:left w:val="single" w:sz="4" w:space="0" w:color="auto"/>
              <w:bottom w:val="single" w:sz="4" w:space="0" w:color="auto"/>
              <w:right w:val="single" w:sz="4" w:space="0" w:color="auto"/>
            </w:tcBorders>
          </w:tcPr>
          <w:p w14:paraId="354877D5" w14:textId="4BD89841" w:rsidR="006A68D9" w:rsidRPr="0061162E" w:rsidRDefault="008B4238" w:rsidP="006A68D9">
            <w:pPr>
              <w:spacing w:line="300" w:lineRule="exact"/>
              <w:ind w:right="57"/>
              <w:jc w:val="right"/>
              <w:rPr>
                <w:rFonts w:ascii="Arial" w:hAnsi="Arial" w:cs="Arial"/>
                <w:sz w:val="20"/>
                <w:szCs w:val="20"/>
              </w:rPr>
            </w:pPr>
            <w:r w:rsidRPr="0061162E">
              <w:rPr>
                <w:rFonts w:ascii="Arial" w:hAnsi="Arial" w:cs="Arial"/>
                <w:sz w:val="20"/>
                <w:szCs w:val="20"/>
              </w:rPr>
              <w:t>2</w:t>
            </w:r>
            <w:r w:rsidR="00643060" w:rsidRPr="0061162E">
              <w:rPr>
                <w:rFonts w:ascii="Arial" w:hAnsi="Arial" w:cs="Arial"/>
                <w:sz w:val="20"/>
                <w:szCs w:val="20"/>
              </w:rPr>
              <w:t>7</w:t>
            </w:r>
            <w:r w:rsidRPr="0061162E">
              <w:rPr>
                <w:rFonts w:ascii="Arial" w:hAnsi="Arial" w:cs="Arial"/>
                <w:sz w:val="20"/>
                <w:szCs w:val="20"/>
              </w:rPr>
              <w:t>.</w:t>
            </w:r>
            <w:r w:rsidR="00643060" w:rsidRPr="0061162E">
              <w:rPr>
                <w:rFonts w:ascii="Arial" w:hAnsi="Arial" w:cs="Arial"/>
                <w:sz w:val="20"/>
                <w:szCs w:val="20"/>
              </w:rPr>
              <w:t>000</w:t>
            </w:r>
          </w:p>
        </w:tc>
        <w:tc>
          <w:tcPr>
            <w:tcW w:w="1649" w:type="dxa"/>
            <w:tcBorders>
              <w:top w:val="single" w:sz="4" w:space="0" w:color="auto"/>
              <w:left w:val="single" w:sz="4" w:space="0" w:color="auto"/>
              <w:bottom w:val="single" w:sz="4" w:space="0" w:color="auto"/>
              <w:right w:val="single" w:sz="4" w:space="0" w:color="auto"/>
            </w:tcBorders>
          </w:tcPr>
          <w:p w14:paraId="3829F162" w14:textId="7CA13C13" w:rsidR="006A68D9" w:rsidRPr="0061162E" w:rsidRDefault="00643060" w:rsidP="006A68D9">
            <w:pPr>
              <w:spacing w:line="300" w:lineRule="exact"/>
              <w:ind w:right="55"/>
              <w:jc w:val="right"/>
              <w:rPr>
                <w:rFonts w:ascii="Arial" w:hAnsi="Arial" w:cs="Arial"/>
                <w:sz w:val="20"/>
                <w:szCs w:val="20"/>
              </w:rPr>
            </w:pPr>
            <w:r w:rsidRPr="0061162E">
              <w:rPr>
                <w:rFonts w:ascii="Arial" w:hAnsi="Arial" w:cs="Arial"/>
                <w:sz w:val="20"/>
                <w:szCs w:val="20"/>
              </w:rPr>
              <w:t>7</w:t>
            </w:r>
            <w:r w:rsidR="008B4238" w:rsidRPr="0061162E">
              <w:rPr>
                <w:rFonts w:ascii="Arial" w:hAnsi="Arial" w:cs="Arial"/>
                <w:sz w:val="20"/>
                <w:szCs w:val="20"/>
              </w:rPr>
              <w:t>.</w:t>
            </w:r>
            <w:r w:rsidRPr="0061162E">
              <w:rPr>
                <w:rFonts w:ascii="Arial" w:hAnsi="Arial" w:cs="Arial"/>
                <w:sz w:val="20"/>
                <w:szCs w:val="20"/>
              </w:rPr>
              <w:t>900</w:t>
            </w:r>
          </w:p>
        </w:tc>
        <w:tc>
          <w:tcPr>
            <w:tcW w:w="1304" w:type="dxa"/>
            <w:gridSpan w:val="2"/>
            <w:tcBorders>
              <w:top w:val="single" w:sz="4" w:space="0" w:color="auto"/>
              <w:left w:val="single" w:sz="4" w:space="0" w:color="auto"/>
              <w:bottom w:val="single" w:sz="4" w:space="0" w:color="auto"/>
              <w:right w:val="single" w:sz="4" w:space="0" w:color="auto"/>
            </w:tcBorders>
          </w:tcPr>
          <w:p w14:paraId="3C1E0F9F" w14:textId="3C0A5296" w:rsidR="006A68D9" w:rsidRPr="0061162E" w:rsidRDefault="008B4238" w:rsidP="006A68D9">
            <w:pPr>
              <w:spacing w:line="300" w:lineRule="exact"/>
              <w:ind w:right="69"/>
              <w:jc w:val="right"/>
              <w:rPr>
                <w:rFonts w:ascii="Arial" w:hAnsi="Arial" w:cs="Arial"/>
                <w:sz w:val="20"/>
                <w:szCs w:val="20"/>
              </w:rPr>
            </w:pPr>
            <w:r w:rsidRPr="0061162E">
              <w:rPr>
                <w:rFonts w:ascii="Arial" w:hAnsi="Arial" w:cs="Arial"/>
                <w:sz w:val="20"/>
                <w:szCs w:val="20"/>
              </w:rPr>
              <w:t>7.320</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A2A7D" w14:textId="6CC51E0D" w:rsidR="006A68D9" w:rsidRPr="0061162E" w:rsidRDefault="008B4238" w:rsidP="006A68D9">
            <w:pPr>
              <w:spacing w:line="300" w:lineRule="exact"/>
              <w:ind w:right="67"/>
              <w:jc w:val="right"/>
              <w:rPr>
                <w:rFonts w:ascii="Arial" w:hAnsi="Arial" w:cs="Arial"/>
                <w:sz w:val="20"/>
                <w:szCs w:val="20"/>
              </w:rPr>
            </w:pPr>
            <w:r w:rsidRPr="0061162E">
              <w:rPr>
                <w:rFonts w:ascii="Arial" w:hAnsi="Arial" w:cs="Arial"/>
                <w:sz w:val="20"/>
                <w:szCs w:val="20"/>
              </w:rPr>
              <w:t>4</w:t>
            </w:r>
            <w:r w:rsidR="007037AC" w:rsidRPr="0061162E">
              <w:rPr>
                <w:rFonts w:ascii="Arial" w:hAnsi="Arial" w:cs="Arial"/>
                <w:sz w:val="20"/>
                <w:szCs w:val="20"/>
              </w:rPr>
              <w:t>2</w:t>
            </w:r>
            <w:r w:rsidRPr="0061162E">
              <w:rPr>
                <w:rFonts w:ascii="Arial" w:hAnsi="Arial" w:cs="Arial"/>
                <w:sz w:val="20"/>
                <w:szCs w:val="20"/>
              </w:rPr>
              <w:t>.2</w:t>
            </w:r>
            <w:r w:rsidR="007037AC" w:rsidRPr="0061162E">
              <w:rPr>
                <w:rFonts w:ascii="Arial" w:hAnsi="Arial" w:cs="Arial"/>
                <w:sz w:val="20"/>
                <w:szCs w:val="20"/>
              </w:rPr>
              <w:t>20</w:t>
            </w:r>
          </w:p>
        </w:tc>
      </w:tr>
      <w:tr w:rsidR="00AA46FD" w:rsidRPr="0061162E" w14:paraId="1440194F" w14:textId="77777777" w:rsidTr="00CD5381">
        <w:tblPrEx>
          <w:tblCellMar>
            <w:top w:w="0" w:type="dxa"/>
            <w:left w:w="0" w:type="dxa"/>
            <w:right w:w="0" w:type="dxa"/>
          </w:tblCellMar>
        </w:tblPrEx>
        <w:trPr>
          <w:trHeight w:val="610"/>
        </w:trPr>
        <w:tc>
          <w:tcPr>
            <w:tcW w:w="1418"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E715C" w14:textId="77777777" w:rsidR="006A68D9" w:rsidRPr="0061162E" w:rsidRDefault="006A68D9" w:rsidP="006A68D9">
            <w:pPr>
              <w:rPr>
                <w:rFonts w:ascii="Arial" w:hAnsi="Arial" w:cs="Arial"/>
                <w:sz w:val="20"/>
                <w:szCs w:val="20"/>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9B94B0" w14:textId="73806788" w:rsidR="006A68D9" w:rsidRPr="0061162E" w:rsidRDefault="0061162E" w:rsidP="006A68D9">
            <w:pPr>
              <w:spacing w:after="71" w:line="300" w:lineRule="exact"/>
              <w:rPr>
                <w:rFonts w:ascii="Arial" w:hAnsi="Arial" w:cs="Arial"/>
                <w:sz w:val="20"/>
                <w:szCs w:val="20"/>
              </w:rPr>
            </w:pPr>
            <w:r>
              <w:rPr>
                <w:rFonts w:ascii="Arial" w:eastAsia="Segoe UI Symbol" w:hAnsi="Arial" w:cs="Arial"/>
                <w:sz w:val="20"/>
                <w:szCs w:val="20"/>
              </w:rPr>
              <w:t>-</w:t>
            </w:r>
            <w:r w:rsidR="006A68D9" w:rsidRPr="0061162E">
              <w:rPr>
                <w:rFonts w:ascii="Arial" w:eastAsia="Arial" w:hAnsi="Arial" w:cs="Arial"/>
                <w:sz w:val="20"/>
                <w:szCs w:val="20"/>
              </w:rPr>
              <w:t xml:space="preserve"> </w:t>
            </w:r>
            <w:r w:rsidR="006A68D9" w:rsidRPr="0061162E">
              <w:rPr>
                <w:rFonts w:ascii="Arial" w:eastAsia="Verdana" w:hAnsi="Arial" w:cs="Arial"/>
                <w:sz w:val="20"/>
                <w:szCs w:val="20"/>
              </w:rPr>
              <w:t xml:space="preserve">št. aktivnosti </w:t>
            </w:r>
          </w:p>
          <w:p w14:paraId="135F8961" w14:textId="22A3E474" w:rsidR="006A68D9" w:rsidRPr="0061162E" w:rsidRDefault="006A68D9" w:rsidP="006A68D9">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539" w:type="dxa"/>
            <w:tcBorders>
              <w:top w:val="single" w:sz="4" w:space="0" w:color="auto"/>
              <w:left w:val="single" w:sz="4" w:space="0" w:color="auto"/>
              <w:bottom w:val="single" w:sz="4" w:space="0" w:color="auto"/>
              <w:right w:val="single" w:sz="4" w:space="0" w:color="auto"/>
            </w:tcBorders>
          </w:tcPr>
          <w:p w14:paraId="5325FD84" w14:textId="1876EBC6" w:rsidR="006A68D9" w:rsidRPr="0061162E" w:rsidRDefault="008B4238" w:rsidP="006A68D9">
            <w:pPr>
              <w:spacing w:line="300" w:lineRule="exact"/>
              <w:ind w:right="46"/>
              <w:jc w:val="right"/>
              <w:rPr>
                <w:rFonts w:ascii="Arial" w:hAnsi="Arial" w:cs="Arial"/>
                <w:sz w:val="20"/>
                <w:szCs w:val="20"/>
              </w:rPr>
            </w:pPr>
            <w:r w:rsidRPr="0061162E">
              <w:rPr>
                <w:rFonts w:ascii="Arial" w:hAnsi="Arial" w:cs="Arial"/>
                <w:sz w:val="20"/>
                <w:szCs w:val="20"/>
              </w:rPr>
              <w:t>4.2.1.3.</w:t>
            </w:r>
          </w:p>
        </w:tc>
        <w:tc>
          <w:tcPr>
            <w:tcW w:w="1649" w:type="dxa"/>
            <w:tcBorders>
              <w:top w:val="single" w:sz="4" w:space="0" w:color="auto"/>
              <w:left w:val="single" w:sz="4" w:space="0" w:color="auto"/>
              <w:bottom w:val="single" w:sz="4" w:space="0" w:color="auto"/>
              <w:right w:val="single" w:sz="4" w:space="0" w:color="auto"/>
            </w:tcBorders>
          </w:tcPr>
          <w:p w14:paraId="737BA264" w14:textId="70BC226E" w:rsidR="006A68D9" w:rsidRPr="0061162E" w:rsidRDefault="008B4238" w:rsidP="006A68D9">
            <w:pPr>
              <w:spacing w:line="300" w:lineRule="exact"/>
              <w:ind w:right="44"/>
              <w:jc w:val="right"/>
              <w:rPr>
                <w:rFonts w:ascii="Arial" w:hAnsi="Arial" w:cs="Arial"/>
                <w:sz w:val="20"/>
                <w:szCs w:val="20"/>
              </w:rPr>
            </w:pPr>
            <w:r w:rsidRPr="0061162E">
              <w:rPr>
                <w:rFonts w:ascii="Arial" w:hAnsi="Arial" w:cs="Arial"/>
                <w:sz w:val="20"/>
                <w:szCs w:val="20"/>
              </w:rPr>
              <w:t>4.2.1.3.</w:t>
            </w:r>
          </w:p>
        </w:tc>
        <w:tc>
          <w:tcPr>
            <w:tcW w:w="1304" w:type="dxa"/>
            <w:gridSpan w:val="2"/>
            <w:tcBorders>
              <w:top w:val="single" w:sz="4" w:space="0" w:color="auto"/>
              <w:left w:val="single" w:sz="4" w:space="0" w:color="auto"/>
              <w:bottom w:val="single" w:sz="4" w:space="0" w:color="auto"/>
              <w:right w:val="single" w:sz="4" w:space="0" w:color="auto"/>
            </w:tcBorders>
          </w:tcPr>
          <w:p w14:paraId="6911D6AE" w14:textId="2A8FA630" w:rsidR="006A68D9" w:rsidRPr="0061162E" w:rsidRDefault="008B4238" w:rsidP="006A68D9">
            <w:pPr>
              <w:spacing w:line="300" w:lineRule="exact"/>
              <w:ind w:right="57"/>
              <w:jc w:val="right"/>
              <w:rPr>
                <w:rFonts w:ascii="Arial" w:hAnsi="Arial" w:cs="Arial"/>
                <w:sz w:val="20"/>
                <w:szCs w:val="20"/>
              </w:rPr>
            </w:pPr>
            <w:r w:rsidRPr="0061162E">
              <w:rPr>
                <w:rFonts w:ascii="Arial" w:hAnsi="Arial" w:cs="Arial"/>
                <w:sz w:val="20"/>
                <w:szCs w:val="20"/>
              </w:rPr>
              <w:t>4.2.1.3.</w:t>
            </w:r>
          </w:p>
        </w:tc>
        <w:tc>
          <w:tcPr>
            <w:tcW w:w="1560" w:type="dxa"/>
            <w:tcBorders>
              <w:top w:val="single" w:sz="4" w:space="0" w:color="auto"/>
              <w:left w:val="single" w:sz="4" w:space="0" w:color="auto"/>
              <w:bottom w:val="single" w:sz="4" w:space="0" w:color="auto"/>
              <w:right w:val="single" w:sz="4" w:space="0" w:color="auto"/>
            </w:tcBorders>
          </w:tcPr>
          <w:p w14:paraId="6C65B0E4" w14:textId="6D211D71" w:rsidR="006A68D9" w:rsidRPr="0061162E" w:rsidRDefault="008B4238" w:rsidP="006A68D9">
            <w:pPr>
              <w:spacing w:line="300" w:lineRule="exact"/>
              <w:ind w:right="14"/>
              <w:jc w:val="right"/>
              <w:rPr>
                <w:rFonts w:ascii="Arial" w:hAnsi="Arial" w:cs="Arial"/>
                <w:sz w:val="20"/>
                <w:szCs w:val="20"/>
              </w:rPr>
            </w:pPr>
            <w:r w:rsidRPr="0061162E">
              <w:rPr>
                <w:rFonts w:ascii="Arial" w:hAnsi="Arial" w:cs="Arial"/>
                <w:sz w:val="20"/>
                <w:szCs w:val="20"/>
              </w:rPr>
              <w:t>4.2.1.3.</w:t>
            </w:r>
          </w:p>
        </w:tc>
      </w:tr>
      <w:tr w:rsidR="00AA46FD" w:rsidRPr="0061162E" w14:paraId="6B6929B0" w14:textId="77777777" w:rsidTr="00CD5381">
        <w:trPr>
          <w:trHeight w:val="611"/>
        </w:trPr>
        <w:tc>
          <w:tcPr>
            <w:tcW w:w="2997"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636186F4" w14:textId="77777777" w:rsidR="003C2877" w:rsidRPr="0061162E" w:rsidRDefault="003C2877" w:rsidP="00B42126">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2F832572"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55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554041FB" w14:textId="224916A2" w:rsidR="003C2877" w:rsidRPr="0061162E" w:rsidRDefault="00B269B1" w:rsidP="00B42126">
            <w:pPr>
              <w:spacing w:line="300" w:lineRule="exact"/>
              <w:ind w:right="57"/>
              <w:jc w:val="right"/>
              <w:rPr>
                <w:rFonts w:ascii="Arial" w:hAnsi="Arial" w:cs="Arial"/>
                <w:b/>
                <w:bCs/>
                <w:sz w:val="20"/>
                <w:szCs w:val="20"/>
              </w:rPr>
            </w:pPr>
            <w:r w:rsidRPr="0061162E">
              <w:rPr>
                <w:rFonts w:ascii="Arial" w:hAnsi="Arial" w:cs="Arial"/>
                <w:b/>
                <w:bCs/>
                <w:sz w:val="20"/>
                <w:szCs w:val="20"/>
              </w:rPr>
              <w:t>2.2</w:t>
            </w:r>
            <w:r w:rsidR="003F620B" w:rsidRPr="0061162E">
              <w:rPr>
                <w:rFonts w:ascii="Arial" w:hAnsi="Arial" w:cs="Arial"/>
                <w:b/>
                <w:bCs/>
                <w:sz w:val="20"/>
                <w:szCs w:val="20"/>
              </w:rPr>
              <w:t>79</w:t>
            </w:r>
            <w:r w:rsidRPr="0061162E">
              <w:rPr>
                <w:rFonts w:ascii="Arial" w:hAnsi="Arial" w:cs="Arial"/>
                <w:b/>
                <w:bCs/>
                <w:sz w:val="20"/>
                <w:szCs w:val="20"/>
              </w:rPr>
              <w:t>.</w:t>
            </w:r>
            <w:r w:rsidR="003F620B" w:rsidRPr="0061162E">
              <w:rPr>
                <w:rFonts w:ascii="Arial" w:hAnsi="Arial" w:cs="Arial"/>
                <w:b/>
                <w:bCs/>
                <w:sz w:val="20"/>
                <w:szCs w:val="20"/>
              </w:rPr>
              <w:t>347</w:t>
            </w:r>
            <w:r w:rsidRPr="0061162E">
              <w:rPr>
                <w:rFonts w:ascii="Arial" w:hAnsi="Arial" w:cs="Arial"/>
                <w:b/>
                <w:bCs/>
                <w:sz w:val="20"/>
                <w:szCs w:val="20"/>
              </w:rPr>
              <w:t>,</w:t>
            </w:r>
            <w:r w:rsidR="003F620B" w:rsidRPr="0061162E">
              <w:rPr>
                <w:rFonts w:ascii="Arial" w:hAnsi="Arial" w:cs="Arial"/>
                <w:b/>
                <w:bCs/>
                <w:sz w:val="20"/>
                <w:szCs w:val="20"/>
              </w:rPr>
              <w:t>94</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1D302389" w14:textId="1279A5D3" w:rsidR="003C2877" w:rsidRPr="0061162E" w:rsidRDefault="00AA46FD" w:rsidP="00B42126">
            <w:pPr>
              <w:spacing w:line="300" w:lineRule="exact"/>
              <w:ind w:right="56"/>
              <w:jc w:val="right"/>
              <w:rPr>
                <w:rFonts w:ascii="Arial" w:hAnsi="Arial" w:cs="Arial"/>
                <w:b/>
                <w:bCs/>
                <w:sz w:val="20"/>
                <w:szCs w:val="20"/>
              </w:rPr>
            </w:pPr>
            <w:r w:rsidRPr="0061162E">
              <w:rPr>
                <w:rFonts w:ascii="Arial" w:hAnsi="Arial" w:cs="Arial"/>
                <w:b/>
                <w:bCs/>
                <w:sz w:val="20"/>
                <w:szCs w:val="20"/>
              </w:rPr>
              <w:t>1.1</w:t>
            </w:r>
            <w:r w:rsidR="003F620B" w:rsidRPr="0061162E">
              <w:rPr>
                <w:rFonts w:ascii="Arial" w:hAnsi="Arial" w:cs="Arial"/>
                <w:b/>
                <w:bCs/>
                <w:sz w:val="20"/>
                <w:szCs w:val="20"/>
              </w:rPr>
              <w:t>64</w:t>
            </w:r>
            <w:r w:rsidRPr="0061162E">
              <w:rPr>
                <w:rFonts w:ascii="Arial" w:hAnsi="Arial" w:cs="Arial"/>
                <w:b/>
                <w:bCs/>
                <w:sz w:val="20"/>
                <w:szCs w:val="20"/>
              </w:rPr>
              <w:t>.</w:t>
            </w:r>
            <w:r w:rsidR="003F620B" w:rsidRPr="0061162E">
              <w:rPr>
                <w:rFonts w:ascii="Arial" w:hAnsi="Arial" w:cs="Arial"/>
                <w:b/>
                <w:bCs/>
                <w:sz w:val="20"/>
                <w:szCs w:val="20"/>
              </w:rPr>
              <w:t>337</w:t>
            </w:r>
            <w:r w:rsidRPr="0061162E">
              <w:rPr>
                <w:rFonts w:ascii="Arial" w:hAnsi="Arial" w:cs="Arial"/>
                <w:b/>
                <w:bCs/>
                <w:sz w:val="20"/>
                <w:szCs w:val="20"/>
              </w:rPr>
              <w:t>,</w:t>
            </w:r>
            <w:r w:rsidR="003F620B" w:rsidRPr="0061162E">
              <w:rPr>
                <w:rFonts w:ascii="Arial" w:hAnsi="Arial" w:cs="Arial"/>
                <w:b/>
                <w:bCs/>
                <w:sz w:val="20"/>
                <w:szCs w:val="20"/>
              </w:rPr>
              <w:t>7</w:t>
            </w:r>
            <w:r w:rsidR="00CD5381" w:rsidRPr="0061162E">
              <w:rPr>
                <w:rFonts w:ascii="Arial" w:hAnsi="Arial" w:cs="Arial"/>
                <w:b/>
                <w:bCs/>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DEEAF6"/>
            <w:hideMark/>
          </w:tcPr>
          <w:p w14:paraId="5AD00114" w14:textId="55A1E2DE" w:rsidR="003C2877" w:rsidRPr="0061162E" w:rsidRDefault="00B33020" w:rsidP="00B42126">
            <w:pPr>
              <w:spacing w:line="300" w:lineRule="exact"/>
              <w:ind w:right="69"/>
              <w:jc w:val="right"/>
              <w:rPr>
                <w:rFonts w:ascii="Arial" w:hAnsi="Arial" w:cs="Arial"/>
                <w:b/>
                <w:bCs/>
                <w:sz w:val="20"/>
                <w:szCs w:val="20"/>
              </w:rPr>
            </w:pPr>
            <w:r w:rsidRPr="0061162E">
              <w:rPr>
                <w:rFonts w:ascii="Arial" w:hAnsi="Arial" w:cs="Arial"/>
                <w:b/>
                <w:bCs/>
                <w:sz w:val="20"/>
                <w:szCs w:val="20"/>
              </w:rPr>
              <w:t>221.820</w:t>
            </w:r>
            <w:r w:rsidR="00CD5381" w:rsidRPr="0061162E">
              <w:rPr>
                <w:rFonts w:ascii="Arial" w:hAnsi="Arial" w:cs="Arial"/>
                <w:b/>
                <w:bCs/>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DEEAF6"/>
            <w:hideMark/>
          </w:tcPr>
          <w:p w14:paraId="78C652F3" w14:textId="4E98686D" w:rsidR="003C2877" w:rsidRPr="0061162E" w:rsidRDefault="00B33020" w:rsidP="00B42126">
            <w:pPr>
              <w:spacing w:line="300" w:lineRule="exact"/>
              <w:ind w:right="67"/>
              <w:jc w:val="right"/>
              <w:rPr>
                <w:rFonts w:ascii="Arial" w:hAnsi="Arial" w:cs="Arial"/>
                <w:b/>
                <w:bCs/>
                <w:sz w:val="20"/>
                <w:szCs w:val="20"/>
              </w:rPr>
            </w:pPr>
            <w:r w:rsidRPr="0061162E">
              <w:rPr>
                <w:rFonts w:ascii="Arial" w:hAnsi="Arial" w:cs="Arial"/>
                <w:b/>
                <w:bCs/>
                <w:sz w:val="20"/>
                <w:szCs w:val="20"/>
              </w:rPr>
              <w:t>3.</w:t>
            </w:r>
            <w:r w:rsidR="007037AC" w:rsidRPr="0061162E">
              <w:rPr>
                <w:rFonts w:ascii="Arial" w:hAnsi="Arial" w:cs="Arial"/>
                <w:b/>
                <w:bCs/>
                <w:sz w:val="20"/>
                <w:szCs w:val="20"/>
              </w:rPr>
              <w:t>665</w:t>
            </w:r>
            <w:r w:rsidRPr="0061162E">
              <w:rPr>
                <w:rFonts w:ascii="Arial" w:hAnsi="Arial" w:cs="Arial"/>
                <w:b/>
                <w:bCs/>
                <w:sz w:val="20"/>
                <w:szCs w:val="20"/>
              </w:rPr>
              <w:t>.5</w:t>
            </w:r>
            <w:r w:rsidR="007037AC" w:rsidRPr="0061162E">
              <w:rPr>
                <w:rFonts w:ascii="Arial" w:hAnsi="Arial" w:cs="Arial"/>
                <w:b/>
                <w:bCs/>
                <w:sz w:val="20"/>
                <w:szCs w:val="20"/>
              </w:rPr>
              <w:t>05</w:t>
            </w:r>
            <w:r w:rsidRPr="0061162E">
              <w:rPr>
                <w:rFonts w:ascii="Arial" w:hAnsi="Arial" w:cs="Arial"/>
                <w:b/>
                <w:bCs/>
                <w:sz w:val="20"/>
                <w:szCs w:val="20"/>
              </w:rPr>
              <w:t>,65</w:t>
            </w:r>
          </w:p>
        </w:tc>
      </w:tr>
    </w:tbl>
    <w:p w14:paraId="293BBFC1" w14:textId="257A9694" w:rsidR="007476DD" w:rsidRPr="0061162E" w:rsidRDefault="007476DD" w:rsidP="000871F0">
      <w:pPr>
        <w:spacing w:line="300" w:lineRule="exact"/>
        <w:rPr>
          <w:rFonts w:ascii="Arial" w:eastAsia="Verdana" w:hAnsi="Arial" w:cs="Arial"/>
          <w:b/>
          <w:iCs/>
          <w:color w:val="FF0000"/>
          <w:sz w:val="20"/>
          <w:szCs w:val="20"/>
        </w:rPr>
      </w:pPr>
    </w:p>
    <w:p w14:paraId="4A6AAD66" w14:textId="021BF58E" w:rsidR="004548C9" w:rsidRPr="0061162E" w:rsidRDefault="004548C9">
      <w:pPr>
        <w:spacing w:after="160" w:line="259" w:lineRule="auto"/>
        <w:rPr>
          <w:rFonts w:ascii="Arial" w:eastAsia="Verdana" w:hAnsi="Arial" w:cs="Arial"/>
          <w:b/>
          <w:iCs/>
          <w:color w:val="FF0000"/>
          <w:sz w:val="20"/>
          <w:szCs w:val="20"/>
        </w:rPr>
      </w:pPr>
      <w:r w:rsidRPr="0061162E">
        <w:rPr>
          <w:rFonts w:ascii="Arial" w:eastAsia="Verdana" w:hAnsi="Arial" w:cs="Arial"/>
          <w:b/>
          <w:iCs/>
          <w:color w:val="FF0000"/>
          <w:sz w:val="20"/>
          <w:szCs w:val="20"/>
        </w:rPr>
        <w:br w:type="page"/>
      </w:r>
    </w:p>
    <w:p w14:paraId="418C4520" w14:textId="38F88691" w:rsidR="003C2877" w:rsidRPr="0061162E" w:rsidRDefault="003C2877" w:rsidP="003C2877">
      <w:pPr>
        <w:spacing w:line="300" w:lineRule="exact"/>
        <w:rPr>
          <w:rFonts w:ascii="Arial" w:hAnsi="Arial" w:cs="Arial"/>
          <w:b/>
          <w:bCs/>
          <w:sz w:val="20"/>
          <w:szCs w:val="20"/>
        </w:rPr>
      </w:pPr>
      <w:r w:rsidRPr="0061162E">
        <w:rPr>
          <w:rFonts w:ascii="Arial" w:hAnsi="Arial" w:cs="Arial"/>
          <w:b/>
          <w:bCs/>
          <w:sz w:val="20"/>
          <w:szCs w:val="20"/>
        </w:rPr>
        <w:lastRenderedPageBreak/>
        <w:t>MZ:</w:t>
      </w:r>
    </w:p>
    <w:p w14:paraId="3D44AB13" w14:textId="77777777" w:rsidR="003C2877" w:rsidRPr="0061162E" w:rsidRDefault="003C2877" w:rsidP="003C2877">
      <w:pPr>
        <w:spacing w:line="300" w:lineRule="exact"/>
        <w:rPr>
          <w:rFonts w:ascii="Arial" w:hAnsi="Arial" w:cs="Arial"/>
          <w:sz w:val="20"/>
          <w:szCs w:val="20"/>
        </w:rPr>
      </w:pPr>
    </w:p>
    <w:tbl>
      <w:tblPr>
        <w:tblStyle w:val="TableGrid"/>
        <w:tblW w:w="9060" w:type="dxa"/>
        <w:tblInd w:w="7" w:type="dxa"/>
        <w:tblCellMar>
          <w:top w:w="107" w:type="dxa"/>
          <w:left w:w="108" w:type="dxa"/>
          <w:right w:w="38" w:type="dxa"/>
        </w:tblCellMar>
        <w:tblLook w:val="04A0" w:firstRow="1" w:lastRow="0" w:firstColumn="1" w:lastColumn="0" w:noHBand="0" w:noVBand="1"/>
      </w:tblPr>
      <w:tblGrid>
        <w:gridCol w:w="1676"/>
        <w:gridCol w:w="1714"/>
        <w:gridCol w:w="1418"/>
        <w:gridCol w:w="1417"/>
        <w:gridCol w:w="1276"/>
        <w:gridCol w:w="1559"/>
      </w:tblGrid>
      <w:tr w:rsidR="003C2877" w:rsidRPr="0061162E" w14:paraId="516C7BFE" w14:textId="77777777" w:rsidTr="00A1378A">
        <w:trPr>
          <w:trHeight w:val="908"/>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0E63D890" w14:textId="77777777" w:rsidR="003C2877" w:rsidRPr="0061162E" w:rsidRDefault="003C2877" w:rsidP="00B42126">
            <w:pPr>
              <w:spacing w:after="89" w:line="300" w:lineRule="exact"/>
              <w:rPr>
                <w:rFonts w:ascii="Arial" w:hAnsi="Arial" w:cs="Arial"/>
                <w:sz w:val="20"/>
                <w:szCs w:val="20"/>
              </w:rPr>
            </w:pPr>
            <w:r w:rsidRPr="0061162E">
              <w:rPr>
                <w:rFonts w:ascii="Arial" w:eastAsia="Verdana" w:hAnsi="Arial" w:cs="Arial"/>
                <w:b/>
                <w:sz w:val="20"/>
                <w:szCs w:val="20"/>
              </w:rPr>
              <w:t xml:space="preserve">PP \ leto </w:t>
            </w:r>
          </w:p>
          <w:p w14:paraId="2777CBEE"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hideMark/>
          </w:tcPr>
          <w:p w14:paraId="39D7251B" w14:textId="77777777" w:rsidR="003C2877" w:rsidRPr="0061162E" w:rsidRDefault="003C2877" w:rsidP="00B42126">
            <w:pPr>
              <w:spacing w:line="300" w:lineRule="exact"/>
              <w:ind w:right="100"/>
              <w:jc w:val="center"/>
              <w:rPr>
                <w:rFonts w:ascii="Arial" w:hAnsi="Arial" w:cs="Arial"/>
                <w:sz w:val="20"/>
                <w:szCs w:val="20"/>
              </w:rPr>
            </w:pPr>
            <w:r w:rsidRPr="0061162E">
              <w:rPr>
                <w:rFonts w:ascii="Arial" w:eastAsia="Verdana" w:hAnsi="Arial" w:cs="Arial"/>
                <w:b/>
                <w:sz w:val="20"/>
                <w:szCs w:val="20"/>
              </w:rPr>
              <w:t xml:space="preserve">2021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hideMark/>
          </w:tcPr>
          <w:p w14:paraId="0DB746C4" w14:textId="77777777" w:rsidR="003C2877" w:rsidRPr="0061162E" w:rsidRDefault="003C2877" w:rsidP="00B42126">
            <w:pPr>
              <w:spacing w:line="300" w:lineRule="exact"/>
              <w:ind w:right="99"/>
              <w:jc w:val="center"/>
              <w:rPr>
                <w:rFonts w:ascii="Arial" w:hAnsi="Arial" w:cs="Arial"/>
                <w:sz w:val="20"/>
                <w:szCs w:val="20"/>
              </w:rPr>
            </w:pPr>
            <w:r w:rsidRPr="0061162E">
              <w:rPr>
                <w:rFonts w:ascii="Arial" w:eastAsia="Verdana" w:hAnsi="Arial" w:cs="Arial"/>
                <w:b/>
                <w:sz w:val="20"/>
                <w:szCs w:val="20"/>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DEEAF6"/>
            <w:hideMark/>
          </w:tcPr>
          <w:p w14:paraId="4B228B65" w14:textId="7063797B" w:rsidR="003C2877" w:rsidRPr="0061162E" w:rsidRDefault="003C2877" w:rsidP="00B42126">
            <w:pPr>
              <w:spacing w:line="300" w:lineRule="exact"/>
              <w:ind w:right="84"/>
              <w:jc w:val="center"/>
              <w:rPr>
                <w:rFonts w:ascii="Arial" w:hAnsi="Arial" w:cs="Arial"/>
                <w:sz w:val="20"/>
                <w:szCs w:val="20"/>
              </w:rPr>
            </w:pPr>
            <w:r w:rsidRPr="0061162E">
              <w:rPr>
                <w:rFonts w:ascii="Arial" w:eastAsia="Verdana" w:hAnsi="Arial" w:cs="Arial"/>
                <w:b/>
                <w:sz w:val="20"/>
                <w:szCs w:val="20"/>
              </w:rPr>
              <w:t>2023</w:t>
            </w:r>
          </w:p>
        </w:tc>
        <w:tc>
          <w:tcPr>
            <w:tcW w:w="1559" w:type="dxa"/>
            <w:tcBorders>
              <w:top w:val="single" w:sz="4" w:space="0" w:color="000000"/>
              <w:left w:val="single" w:sz="4" w:space="0" w:color="000000"/>
              <w:bottom w:val="single" w:sz="4" w:space="0" w:color="000000"/>
              <w:right w:val="single" w:sz="4" w:space="0" w:color="000000"/>
            </w:tcBorders>
            <w:shd w:val="clear" w:color="auto" w:fill="DEEAF6"/>
            <w:hideMark/>
          </w:tcPr>
          <w:p w14:paraId="074A7265" w14:textId="77777777" w:rsidR="003C2877" w:rsidRPr="0061162E" w:rsidRDefault="003C2877" w:rsidP="00B42126">
            <w:pPr>
              <w:spacing w:after="89" w:line="300" w:lineRule="exact"/>
              <w:ind w:right="69"/>
              <w:jc w:val="center"/>
              <w:rPr>
                <w:rFonts w:ascii="Arial" w:hAnsi="Arial" w:cs="Arial"/>
                <w:sz w:val="20"/>
                <w:szCs w:val="20"/>
              </w:rPr>
            </w:pPr>
            <w:r w:rsidRPr="0061162E">
              <w:rPr>
                <w:rFonts w:ascii="Arial" w:eastAsia="Verdana" w:hAnsi="Arial" w:cs="Arial"/>
                <w:b/>
                <w:sz w:val="20"/>
                <w:szCs w:val="20"/>
              </w:rPr>
              <w:t xml:space="preserve">Skupaj  </w:t>
            </w:r>
          </w:p>
          <w:p w14:paraId="4E1331DB" w14:textId="77777777" w:rsidR="003C2877" w:rsidRPr="0061162E" w:rsidRDefault="003C2877" w:rsidP="00B42126">
            <w:pPr>
              <w:spacing w:line="300" w:lineRule="exact"/>
              <w:jc w:val="center"/>
              <w:rPr>
                <w:rFonts w:ascii="Arial" w:hAnsi="Arial" w:cs="Arial"/>
                <w:sz w:val="20"/>
                <w:szCs w:val="20"/>
              </w:rPr>
            </w:pPr>
            <w:r w:rsidRPr="0061162E">
              <w:rPr>
                <w:rFonts w:ascii="Arial" w:eastAsia="Verdana" w:hAnsi="Arial" w:cs="Arial"/>
                <w:b/>
                <w:sz w:val="20"/>
                <w:szCs w:val="20"/>
              </w:rPr>
              <w:t xml:space="preserve">2021-2023 po PP </w:t>
            </w:r>
          </w:p>
        </w:tc>
      </w:tr>
      <w:tr w:rsidR="003C2877" w:rsidRPr="0061162E" w14:paraId="4DBC4F53" w14:textId="77777777" w:rsidTr="00B42126">
        <w:trPr>
          <w:trHeight w:val="611"/>
        </w:trPr>
        <w:tc>
          <w:tcPr>
            <w:tcW w:w="9060" w:type="dxa"/>
            <w:gridSpan w:val="6"/>
            <w:tcBorders>
              <w:top w:val="single" w:sz="4" w:space="0" w:color="000000"/>
              <w:left w:val="single" w:sz="4" w:space="0" w:color="000000"/>
              <w:bottom w:val="single" w:sz="4" w:space="0" w:color="000000"/>
              <w:right w:val="single" w:sz="4" w:space="0" w:color="000000"/>
            </w:tcBorders>
            <w:shd w:val="clear" w:color="auto" w:fill="DEEAF6"/>
            <w:hideMark/>
          </w:tcPr>
          <w:p w14:paraId="49DDAC85" w14:textId="77777777" w:rsidR="003C2877" w:rsidRPr="0061162E" w:rsidRDefault="003C2877" w:rsidP="00B42126">
            <w:pPr>
              <w:spacing w:after="63" w:line="300" w:lineRule="exact"/>
              <w:rPr>
                <w:rFonts w:ascii="Arial" w:hAnsi="Arial" w:cs="Arial"/>
                <w:sz w:val="20"/>
                <w:szCs w:val="20"/>
              </w:rPr>
            </w:pPr>
            <w:r w:rsidRPr="0061162E">
              <w:rPr>
                <w:rFonts w:ascii="Arial" w:eastAsia="Verdana" w:hAnsi="Arial" w:cs="Arial"/>
                <w:b/>
                <w:sz w:val="20"/>
                <w:szCs w:val="20"/>
              </w:rPr>
              <w:t>Sredstva, ki so zagotovljena v Proračunu za leta 2021, 2022 in 2023</w:t>
            </w:r>
          </w:p>
          <w:p w14:paraId="58303DB6"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r>
      <w:tr w:rsidR="003C2877" w:rsidRPr="0061162E" w14:paraId="789A2F1D" w14:textId="77777777" w:rsidTr="00A1378A">
        <w:trPr>
          <w:trHeight w:val="311"/>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C3C05AF" w14:textId="7833E6E1" w:rsidR="003C2877" w:rsidRPr="0061162E" w:rsidRDefault="003F54EE" w:rsidP="00B42126">
            <w:pPr>
              <w:spacing w:line="300" w:lineRule="exact"/>
              <w:rPr>
                <w:rFonts w:ascii="Arial" w:hAnsi="Arial" w:cs="Arial"/>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35B2DEF2" w14:textId="3EAEB80B" w:rsidR="003C2877" w:rsidRPr="0061162E" w:rsidRDefault="0061162E" w:rsidP="00B42126">
            <w:pPr>
              <w:spacing w:line="300" w:lineRule="exact"/>
              <w:rPr>
                <w:rFonts w:ascii="Arial" w:hAnsi="Arial" w:cs="Arial"/>
                <w:sz w:val="20"/>
                <w:szCs w:val="20"/>
              </w:rPr>
            </w:pPr>
            <w:r>
              <w:rPr>
                <w:rFonts w:ascii="Arial" w:eastAsia="Segoe UI Symbol" w:hAnsi="Arial" w:cs="Arial"/>
                <w:sz w:val="20"/>
                <w:szCs w:val="20"/>
              </w:rPr>
              <w:t>-</w:t>
            </w:r>
            <w:r w:rsidR="003C2877" w:rsidRPr="0061162E">
              <w:rPr>
                <w:rFonts w:ascii="Arial" w:eastAsia="Arial" w:hAnsi="Arial" w:cs="Arial"/>
                <w:sz w:val="20"/>
                <w:szCs w:val="20"/>
              </w:rPr>
              <w:t xml:space="preserve"> </w:t>
            </w:r>
            <w:r w:rsidR="003C2877"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2A1FB19F" w14:textId="77777777" w:rsidR="003C2877" w:rsidRPr="0061162E" w:rsidRDefault="003C2877" w:rsidP="00B42126">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CEDF416" w14:textId="36418132" w:rsidR="003C2877" w:rsidRPr="0061162E" w:rsidRDefault="003C2877" w:rsidP="00B42126">
            <w:pPr>
              <w:spacing w:line="300" w:lineRule="exact"/>
              <w:ind w:right="55"/>
              <w:jc w:val="right"/>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FB9A2DE" w14:textId="5CCB046D" w:rsidR="003C2877" w:rsidRPr="0061162E" w:rsidRDefault="003F54EE" w:rsidP="00B42126">
            <w:pPr>
              <w:spacing w:line="300" w:lineRule="exact"/>
              <w:ind w:right="68"/>
              <w:jc w:val="right"/>
              <w:rPr>
                <w:rFonts w:ascii="Arial" w:hAnsi="Arial" w:cs="Arial"/>
                <w:sz w:val="20"/>
                <w:szCs w:val="20"/>
              </w:rPr>
            </w:pPr>
            <w:r w:rsidRPr="0061162E">
              <w:rPr>
                <w:rFonts w:ascii="Arial" w:hAnsi="Arial" w:cs="Arial"/>
                <w:sz w:val="20"/>
                <w:szCs w:val="20"/>
              </w:rPr>
              <w:t>5</w:t>
            </w:r>
            <w:r w:rsidR="003C2877" w:rsidRPr="0061162E">
              <w:rPr>
                <w:rFonts w:ascii="Arial" w:hAnsi="Arial" w:cs="Arial"/>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3FAA054D" w14:textId="387E1F07" w:rsidR="003C2877" w:rsidRPr="0061162E" w:rsidRDefault="003C2877" w:rsidP="00B42126">
            <w:pPr>
              <w:spacing w:line="300" w:lineRule="exact"/>
              <w:ind w:right="67"/>
              <w:jc w:val="right"/>
              <w:rPr>
                <w:rFonts w:ascii="Arial" w:hAnsi="Arial" w:cs="Arial"/>
                <w:sz w:val="20"/>
                <w:szCs w:val="20"/>
              </w:rPr>
            </w:pPr>
            <w:r w:rsidRPr="0061162E">
              <w:rPr>
                <w:rFonts w:ascii="Arial" w:hAnsi="Arial" w:cs="Arial"/>
                <w:sz w:val="20"/>
                <w:szCs w:val="20"/>
              </w:rPr>
              <w:tab/>
            </w:r>
            <w:r w:rsidR="003F54EE" w:rsidRPr="0061162E">
              <w:rPr>
                <w:rFonts w:ascii="Arial" w:hAnsi="Arial" w:cs="Arial"/>
                <w:sz w:val="20"/>
                <w:szCs w:val="20"/>
              </w:rPr>
              <w:t>5</w:t>
            </w:r>
            <w:r w:rsidRPr="0061162E">
              <w:rPr>
                <w:rFonts w:ascii="Arial" w:hAnsi="Arial" w:cs="Arial"/>
                <w:sz w:val="20"/>
                <w:szCs w:val="20"/>
              </w:rPr>
              <w:t>.000</w:t>
            </w:r>
          </w:p>
        </w:tc>
      </w:tr>
      <w:tr w:rsidR="003C2877" w:rsidRPr="0061162E" w14:paraId="2DC71EBB"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tcPr>
          <w:p w14:paraId="4E0E6B10" w14:textId="77777777" w:rsidR="003C2877" w:rsidRPr="0061162E" w:rsidRDefault="003C2877" w:rsidP="00B42126">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1A2E24A6" w14:textId="13939B71" w:rsidR="003C2877" w:rsidRPr="0061162E" w:rsidRDefault="0061162E" w:rsidP="00B42126">
            <w:pPr>
              <w:spacing w:after="70" w:line="300" w:lineRule="exact"/>
              <w:rPr>
                <w:rFonts w:ascii="Arial" w:hAnsi="Arial" w:cs="Arial"/>
                <w:sz w:val="20"/>
                <w:szCs w:val="20"/>
              </w:rPr>
            </w:pPr>
            <w:r>
              <w:rPr>
                <w:rFonts w:ascii="Arial" w:eastAsia="Segoe UI Symbol" w:hAnsi="Arial" w:cs="Arial"/>
                <w:sz w:val="20"/>
                <w:szCs w:val="20"/>
              </w:rPr>
              <w:t>-</w:t>
            </w:r>
            <w:r w:rsidR="003C2877" w:rsidRPr="0061162E">
              <w:rPr>
                <w:rFonts w:ascii="Arial" w:eastAsia="Arial" w:hAnsi="Arial" w:cs="Arial"/>
                <w:sz w:val="20"/>
                <w:szCs w:val="20"/>
              </w:rPr>
              <w:t xml:space="preserve"> </w:t>
            </w:r>
            <w:r w:rsidR="003C2877" w:rsidRPr="0061162E">
              <w:rPr>
                <w:rFonts w:ascii="Arial" w:eastAsia="Verdana" w:hAnsi="Arial" w:cs="Arial"/>
                <w:sz w:val="20"/>
                <w:szCs w:val="20"/>
              </w:rPr>
              <w:t xml:space="preserve">št. aktivnosti </w:t>
            </w:r>
          </w:p>
          <w:p w14:paraId="7740B3FE" w14:textId="77777777" w:rsidR="003C2877" w:rsidRPr="0061162E" w:rsidRDefault="003C2877" w:rsidP="00B42126">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8460040" w14:textId="164A10DA" w:rsidR="003C2877" w:rsidRPr="0061162E" w:rsidRDefault="003F54EE" w:rsidP="00B42126">
            <w:pPr>
              <w:spacing w:line="300" w:lineRule="exact"/>
              <w:ind w:right="46"/>
              <w:jc w:val="right"/>
              <w:rPr>
                <w:rFonts w:ascii="Arial" w:hAnsi="Arial" w:cs="Arial"/>
                <w:sz w:val="20"/>
                <w:szCs w:val="20"/>
              </w:rPr>
            </w:pPr>
            <w:r w:rsidRPr="0061162E">
              <w:rPr>
                <w:rFonts w:ascii="Arial" w:hAnsi="Arial" w:cs="Arial"/>
                <w:sz w:val="20"/>
                <w:szCs w:val="20"/>
              </w:rPr>
              <w:t>2</w:t>
            </w:r>
            <w:r w:rsidR="003C2877" w:rsidRPr="0061162E">
              <w:rPr>
                <w:rFonts w:ascii="Arial" w:hAnsi="Arial" w:cs="Arial"/>
                <w:sz w:val="20"/>
                <w:szCs w:val="20"/>
              </w:rPr>
              <w:t>.1.</w:t>
            </w:r>
            <w:r w:rsidRPr="0061162E">
              <w:rPr>
                <w:rFonts w:ascii="Arial" w:hAnsi="Arial" w:cs="Arial"/>
                <w:sz w:val="20"/>
                <w:szCs w:val="20"/>
              </w:rPr>
              <w:t>1</w:t>
            </w:r>
            <w:r w:rsidR="003C2877" w:rsidRPr="0061162E">
              <w:rPr>
                <w:rFonts w:ascii="Arial" w:hAnsi="Arial" w:cs="Arial"/>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00845D2A" w14:textId="40511472" w:rsidR="003C2877" w:rsidRPr="0061162E" w:rsidRDefault="003F54EE" w:rsidP="00B42126">
            <w:pPr>
              <w:spacing w:line="300" w:lineRule="exact"/>
              <w:ind w:right="44"/>
              <w:jc w:val="right"/>
              <w:rPr>
                <w:rFonts w:ascii="Arial" w:hAnsi="Arial" w:cs="Arial"/>
                <w:sz w:val="20"/>
                <w:szCs w:val="20"/>
              </w:rPr>
            </w:pPr>
            <w:r w:rsidRPr="0061162E">
              <w:rPr>
                <w:rFonts w:ascii="Arial" w:hAnsi="Arial" w:cs="Arial"/>
                <w:sz w:val="20"/>
                <w:szCs w:val="20"/>
              </w:rPr>
              <w:t>2.1.1.1.</w:t>
            </w:r>
          </w:p>
        </w:tc>
        <w:tc>
          <w:tcPr>
            <w:tcW w:w="1276" w:type="dxa"/>
            <w:tcBorders>
              <w:top w:val="single" w:sz="4" w:space="0" w:color="000000"/>
              <w:left w:val="single" w:sz="4" w:space="0" w:color="000000"/>
              <w:bottom w:val="single" w:sz="4" w:space="0" w:color="000000"/>
              <w:right w:val="single" w:sz="4" w:space="0" w:color="000000"/>
            </w:tcBorders>
          </w:tcPr>
          <w:p w14:paraId="70F6B36D" w14:textId="2C2B09D1" w:rsidR="003C2877" w:rsidRPr="0061162E" w:rsidRDefault="003F54EE" w:rsidP="00B42126">
            <w:pPr>
              <w:spacing w:line="300" w:lineRule="exact"/>
              <w:ind w:right="57"/>
              <w:jc w:val="right"/>
              <w:rPr>
                <w:rFonts w:ascii="Arial" w:hAnsi="Arial" w:cs="Arial"/>
                <w:sz w:val="20"/>
                <w:szCs w:val="20"/>
              </w:rPr>
            </w:pPr>
            <w:r w:rsidRPr="0061162E">
              <w:rPr>
                <w:rFonts w:ascii="Arial" w:hAnsi="Arial" w:cs="Arial"/>
                <w:sz w:val="20"/>
                <w:szCs w:val="20"/>
              </w:rPr>
              <w:t>2.1.1.1.</w:t>
            </w:r>
          </w:p>
        </w:tc>
        <w:tc>
          <w:tcPr>
            <w:tcW w:w="1559" w:type="dxa"/>
            <w:tcBorders>
              <w:top w:val="single" w:sz="4" w:space="0" w:color="000000"/>
              <w:left w:val="single" w:sz="4" w:space="0" w:color="000000"/>
              <w:bottom w:val="single" w:sz="4" w:space="0" w:color="000000"/>
              <w:right w:val="single" w:sz="4" w:space="0" w:color="000000"/>
            </w:tcBorders>
          </w:tcPr>
          <w:p w14:paraId="434E4C04" w14:textId="2E7AC0C1" w:rsidR="003C2877" w:rsidRPr="0061162E" w:rsidRDefault="003F54EE" w:rsidP="00B42126">
            <w:pPr>
              <w:spacing w:line="300" w:lineRule="exact"/>
              <w:ind w:right="14"/>
              <w:jc w:val="right"/>
              <w:rPr>
                <w:rFonts w:ascii="Arial" w:hAnsi="Arial" w:cs="Arial"/>
                <w:sz w:val="20"/>
                <w:szCs w:val="20"/>
              </w:rPr>
            </w:pPr>
            <w:r w:rsidRPr="0061162E">
              <w:rPr>
                <w:rFonts w:ascii="Arial" w:hAnsi="Arial" w:cs="Arial"/>
                <w:sz w:val="20"/>
                <w:szCs w:val="20"/>
              </w:rPr>
              <w:t>2.1.1.1.</w:t>
            </w:r>
          </w:p>
        </w:tc>
      </w:tr>
      <w:tr w:rsidR="003F54EE" w:rsidRPr="0061162E" w14:paraId="1819D0B9" w14:textId="77777777" w:rsidTr="00A1378A">
        <w:trPr>
          <w:trHeight w:val="310"/>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AF2A747" w14:textId="5C8D8ABA" w:rsidR="003F54EE" w:rsidRPr="0061162E" w:rsidRDefault="003F54EE" w:rsidP="003F54EE">
            <w:pPr>
              <w:spacing w:line="300" w:lineRule="exact"/>
              <w:rPr>
                <w:rFonts w:ascii="Arial" w:hAnsi="Arial" w:cs="Arial"/>
                <w:b/>
                <w:bCs/>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5A08233C" w14:textId="5B3E5771"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053CA9D7" w14:textId="3D0FD75D"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034C45F2" w14:textId="1E340467" w:rsidR="003F54EE" w:rsidRPr="0061162E" w:rsidRDefault="003F54EE" w:rsidP="003F54EE">
            <w:pPr>
              <w:spacing w:line="300" w:lineRule="exact"/>
              <w:ind w:right="55"/>
              <w:jc w:val="right"/>
              <w:rPr>
                <w:rFonts w:ascii="Arial" w:hAnsi="Arial" w:cs="Arial"/>
                <w:sz w:val="20"/>
                <w:szCs w:val="20"/>
              </w:rPr>
            </w:pPr>
            <w:r w:rsidRPr="0061162E">
              <w:rPr>
                <w:rFonts w:ascii="Arial" w:hAnsi="Arial" w:cs="Arial"/>
                <w:sz w:val="20"/>
                <w:szCs w:val="20"/>
              </w:rPr>
              <w:t>10.000</w:t>
            </w:r>
          </w:p>
        </w:tc>
        <w:tc>
          <w:tcPr>
            <w:tcW w:w="1276" w:type="dxa"/>
            <w:tcBorders>
              <w:top w:val="single" w:sz="4" w:space="0" w:color="000000"/>
              <w:left w:val="single" w:sz="4" w:space="0" w:color="000000"/>
              <w:bottom w:val="single" w:sz="4" w:space="0" w:color="000000"/>
              <w:right w:val="single" w:sz="4" w:space="0" w:color="000000"/>
            </w:tcBorders>
          </w:tcPr>
          <w:p w14:paraId="2024082B" w14:textId="4C99B0E5" w:rsidR="003F54EE" w:rsidRPr="0061162E" w:rsidRDefault="003F54EE" w:rsidP="003F54EE">
            <w:pPr>
              <w:spacing w:line="300" w:lineRule="exact"/>
              <w:ind w:right="69"/>
              <w:jc w:val="right"/>
              <w:rPr>
                <w:rFonts w:ascii="Arial" w:hAnsi="Arial" w:cs="Arial"/>
                <w:sz w:val="20"/>
                <w:szCs w:val="20"/>
              </w:rPr>
            </w:pPr>
            <w:r w:rsidRPr="0061162E">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215A1664" w14:textId="661F9FBC" w:rsidR="003F54EE" w:rsidRPr="0061162E" w:rsidRDefault="003F54EE" w:rsidP="003F54EE">
            <w:pPr>
              <w:spacing w:line="300" w:lineRule="exact"/>
              <w:ind w:right="67"/>
              <w:jc w:val="right"/>
              <w:rPr>
                <w:rFonts w:ascii="Arial" w:hAnsi="Arial" w:cs="Arial"/>
                <w:sz w:val="20"/>
                <w:szCs w:val="20"/>
              </w:rPr>
            </w:pPr>
            <w:r w:rsidRPr="0061162E">
              <w:rPr>
                <w:rFonts w:ascii="Arial" w:hAnsi="Arial" w:cs="Arial"/>
                <w:sz w:val="20"/>
                <w:szCs w:val="20"/>
              </w:rPr>
              <w:t>20.000</w:t>
            </w:r>
          </w:p>
        </w:tc>
      </w:tr>
      <w:tr w:rsidR="003F54EE" w:rsidRPr="0061162E" w14:paraId="788F30C4"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vAlign w:val="center"/>
          </w:tcPr>
          <w:p w14:paraId="31690D3E" w14:textId="77777777" w:rsidR="003F54EE" w:rsidRPr="0061162E" w:rsidRDefault="003F54EE" w:rsidP="003F54EE">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262DDAAB" w14:textId="76DD70F8"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482A8F1D"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3C11FD5" w14:textId="2D5BB8A9" w:rsidR="003F54EE" w:rsidRPr="0061162E" w:rsidRDefault="003F54EE" w:rsidP="003F54EE">
            <w:pPr>
              <w:spacing w:line="300" w:lineRule="exact"/>
              <w:ind w:right="46"/>
              <w:jc w:val="right"/>
              <w:rPr>
                <w:rFonts w:ascii="Arial" w:hAnsi="Arial" w:cs="Arial"/>
                <w:sz w:val="20"/>
                <w:szCs w:val="20"/>
              </w:rPr>
            </w:pPr>
            <w:r w:rsidRPr="0061162E">
              <w:rPr>
                <w:rFonts w:ascii="Arial" w:hAnsi="Arial" w:cs="Arial"/>
                <w:sz w:val="20"/>
                <w:szCs w:val="20"/>
              </w:rPr>
              <w:t>2.1.1.2.</w:t>
            </w:r>
          </w:p>
        </w:tc>
        <w:tc>
          <w:tcPr>
            <w:tcW w:w="1417" w:type="dxa"/>
            <w:tcBorders>
              <w:top w:val="single" w:sz="4" w:space="0" w:color="000000"/>
              <w:left w:val="single" w:sz="4" w:space="0" w:color="000000"/>
              <w:bottom w:val="single" w:sz="4" w:space="0" w:color="000000"/>
              <w:right w:val="single" w:sz="4" w:space="0" w:color="000000"/>
            </w:tcBorders>
          </w:tcPr>
          <w:p w14:paraId="42EEEF1E" w14:textId="76C6305D" w:rsidR="003F54EE" w:rsidRPr="0061162E" w:rsidRDefault="003F54EE" w:rsidP="003F54EE">
            <w:pPr>
              <w:spacing w:line="300" w:lineRule="exact"/>
              <w:ind w:right="44"/>
              <w:jc w:val="right"/>
              <w:rPr>
                <w:rFonts w:ascii="Arial" w:hAnsi="Arial" w:cs="Arial"/>
                <w:sz w:val="20"/>
                <w:szCs w:val="20"/>
              </w:rPr>
            </w:pPr>
            <w:r w:rsidRPr="0061162E">
              <w:rPr>
                <w:rFonts w:ascii="Arial" w:hAnsi="Arial" w:cs="Arial"/>
                <w:sz w:val="20"/>
                <w:szCs w:val="20"/>
              </w:rPr>
              <w:t>2.1.1.2.</w:t>
            </w:r>
          </w:p>
        </w:tc>
        <w:tc>
          <w:tcPr>
            <w:tcW w:w="1276" w:type="dxa"/>
            <w:tcBorders>
              <w:top w:val="single" w:sz="4" w:space="0" w:color="000000"/>
              <w:left w:val="single" w:sz="4" w:space="0" w:color="000000"/>
              <w:bottom w:val="single" w:sz="4" w:space="0" w:color="000000"/>
              <w:right w:val="single" w:sz="4" w:space="0" w:color="000000"/>
            </w:tcBorders>
          </w:tcPr>
          <w:p w14:paraId="63582957" w14:textId="2C3A6589" w:rsidR="003F54EE" w:rsidRPr="0061162E" w:rsidRDefault="003F54EE" w:rsidP="003F54EE">
            <w:pPr>
              <w:spacing w:line="300" w:lineRule="exact"/>
              <w:ind w:right="57"/>
              <w:jc w:val="right"/>
              <w:rPr>
                <w:rFonts w:ascii="Arial" w:hAnsi="Arial" w:cs="Arial"/>
                <w:sz w:val="20"/>
                <w:szCs w:val="20"/>
              </w:rPr>
            </w:pPr>
            <w:r w:rsidRPr="0061162E">
              <w:rPr>
                <w:rFonts w:ascii="Arial" w:hAnsi="Arial" w:cs="Arial"/>
                <w:sz w:val="20"/>
                <w:szCs w:val="20"/>
              </w:rPr>
              <w:t>2.1.1.2.</w:t>
            </w:r>
          </w:p>
        </w:tc>
        <w:tc>
          <w:tcPr>
            <w:tcW w:w="1559" w:type="dxa"/>
            <w:tcBorders>
              <w:top w:val="single" w:sz="4" w:space="0" w:color="000000"/>
              <w:left w:val="single" w:sz="4" w:space="0" w:color="000000"/>
              <w:bottom w:val="single" w:sz="4" w:space="0" w:color="000000"/>
              <w:right w:val="single" w:sz="4" w:space="0" w:color="000000"/>
            </w:tcBorders>
          </w:tcPr>
          <w:p w14:paraId="4836C778" w14:textId="5755F516" w:rsidR="003F54EE" w:rsidRPr="0061162E" w:rsidRDefault="003F54EE" w:rsidP="003F54EE">
            <w:pPr>
              <w:spacing w:line="300" w:lineRule="exact"/>
              <w:ind w:right="14"/>
              <w:jc w:val="right"/>
              <w:rPr>
                <w:rFonts w:ascii="Arial" w:hAnsi="Arial" w:cs="Arial"/>
                <w:sz w:val="20"/>
                <w:szCs w:val="20"/>
              </w:rPr>
            </w:pPr>
            <w:r w:rsidRPr="0061162E">
              <w:rPr>
                <w:rFonts w:ascii="Arial" w:hAnsi="Arial" w:cs="Arial"/>
                <w:sz w:val="20"/>
                <w:szCs w:val="20"/>
              </w:rPr>
              <w:t>2.1.1.2.</w:t>
            </w:r>
          </w:p>
        </w:tc>
      </w:tr>
      <w:tr w:rsidR="003F54EE" w:rsidRPr="0061162E" w14:paraId="5927B8F8" w14:textId="77777777" w:rsidTr="00A1378A">
        <w:trPr>
          <w:trHeight w:val="310"/>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284EB7CE" w14:textId="43FB5C98" w:rsidR="003F54EE" w:rsidRPr="0061162E" w:rsidRDefault="003F54EE" w:rsidP="003F54EE">
            <w:pPr>
              <w:spacing w:line="300" w:lineRule="exact"/>
              <w:rPr>
                <w:rFonts w:ascii="Arial" w:hAnsi="Arial" w:cs="Arial"/>
                <w:b/>
                <w:bCs/>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6EEE2330" w14:textId="4A1E0C45"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40C8E1F9" w14:textId="77777777"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591D8E8" w14:textId="19351063" w:rsidR="003F54EE" w:rsidRPr="0061162E" w:rsidRDefault="003F54EE" w:rsidP="003F54EE">
            <w:pPr>
              <w:spacing w:line="300" w:lineRule="exact"/>
              <w:ind w:right="56"/>
              <w:jc w:val="right"/>
              <w:rPr>
                <w:rFonts w:ascii="Arial" w:hAnsi="Arial" w:cs="Arial"/>
                <w:sz w:val="20"/>
                <w:szCs w:val="20"/>
              </w:rPr>
            </w:pPr>
            <w:r w:rsidRPr="0061162E">
              <w:rPr>
                <w:rFonts w:ascii="Arial" w:hAnsi="Arial" w:cs="Arial"/>
                <w:sz w:val="20"/>
                <w:szCs w:val="20"/>
              </w:rPr>
              <w:t>22.000</w:t>
            </w:r>
          </w:p>
        </w:tc>
        <w:tc>
          <w:tcPr>
            <w:tcW w:w="1276" w:type="dxa"/>
            <w:tcBorders>
              <w:top w:val="single" w:sz="4" w:space="0" w:color="000000"/>
              <w:left w:val="single" w:sz="4" w:space="0" w:color="000000"/>
              <w:bottom w:val="single" w:sz="4" w:space="0" w:color="000000"/>
              <w:right w:val="single" w:sz="4" w:space="0" w:color="000000"/>
            </w:tcBorders>
          </w:tcPr>
          <w:p w14:paraId="773B391C" w14:textId="23C252D9" w:rsidR="003F54EE" w:rsidRPr="0061162E" w:rsidRDefault="003F54EE" w:rsidP="003F54EE">
            <w:pPr>
              <w:spacing w:line="300" w:lineRule="exact"/>
              <w:ind w:right="13"/>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360AD8B0" w14:textId="6D8FCD37" w:rsidR="003F54EE" w:rsidRPr="0061162E" w:rsidRDefault="003F54EE" w:rsidP="003F54EE">
            <w:pPr>
              <w:spacing w:line="300" w:lineRule="exact"/>
              <w:ind w:right="67"/>
              <w:jc w:val="right"/>
              <w:rPr>
                <w:rFonts w:ascii="Arial" w:hAnsi="Arial" w:cs="Arial"/>
                <w:sz w:val="20"/>
                <w:szCs w:val="20"/>
              </w:rPr>
            </w:pPr>
            <w:r w:rsidRPr="0061162E">
              <w:rPr>
                <w:rFonts w:ascii="Arial" w:hAnsi="Arial" w:cs="Arial"/>
                <w:sz w:val="20"/>
                <w:szCs w:val="20"/>
              </w:rPr>
              <w:t>22.000</w:t>
            </w:r>
          </w:p>
        </w:tc>
      </w:tr>
      <w:tr w:rsidR="003F54EE" w:rsidRPr="0061162E" w14:paraId="0806A72C" w14:textId="77777777" w:rsidTr="00A1378A">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tcPr>
          <w:p w14:paraId="63EFE48C" w14:textId="77777777" w:rsidR="003F54EE" w:rsidRPr="0061162E" w:rsidRDefault="003F54EE" w:rsidP="003F54EE">
            <w:pPr>
              <w:rPr>
                <w:rFonts w:ascii="Arial" w:hAnsi="Arial" w:cs="Arial"/>
                <w:b/>
                <w:bCs/>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051FC2A1" w14:textId="38940D6D"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2E7A3FF4"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F44697" w14:textId="27864A35" w:rsidR="003F54EE" w:rsidRPr="0061162E" w:rsidRDefault="003F54EE" w:rsidP="003F54EE">
            <w:pPr>
              <w:spacing w:line="300" w:lineRule="exact"/>
              <w:ind w:left="13"/>
              <w:jc w:val="right"/>
              <w:rPr>
                <w:rFonts w:ascii="Arial" w:hAnsi="Arial" w:cs="Arial"/>
                <w:sz w:val="20"/>
                <w:szCs w:val="20"/>
              </w:rPr>
            </w:pPr>
            <w:r w:rsidRPr="0061162E">
              <w:rPr>
                <w:rFonts w:ascii="Arial" w:hAnsi="Arial" w:cs="Arial"/>
                <w:sz w:val="20"/>
                <w:szCs w:val="20"/>
              </w:rPr>
              <w:t>2.1.2.2.</w:t>
            </w:r>
          </w:p>
        </w:tc>
        <w:tc>
          <w:tcPr>
            <w:tcW w:w="1417" w:type="dxa"/>
            <w:tcBorders>
              <w:top w:val="single" w:sz="4" w:space="0" w:color="000000"/>
              <w:left w:val="single" w:sz="4" w:space="0" w:color="000000"/>
              <w:bottom w:val="single" w:sz="4" w:space="0" w:color="000000"/>
              <w:right w:val="single" w:sz="4" w:space="0" w:color="000000"/>
            </w:tcBorders>
          </w:tcPr>
          <w:p w14:paraId="1044C542" w14:textId="7F6F32E4" w:rsidR="003F54EE" w:rsidRPr="0061162E" w:rsidRDefault="003F54EE" w:rsidP="003F54EE">
            <w:pPr>
              <w:spacing w:line="300" w:lineRule="exact"/>
              <w:ind w:right="44"/>
              <w:jc w:val="right"/>
              <w:rPr>
                <w:rFonts w:ascii="Arial" w:hAnsi="Arial" w:cs="Arial"/>
                <w:sz w:val="20"/>
                <w:szCs w:val="20"/>
              </w:rPr>
            </w:pPr>
            <w:r w:rsidRPr="0061162E">
              <w:rPr>
                <w:rFonts w:ascii="Arial" w:hAnsi="Arial" w:cs="Arial"/>
                <w:sz w:val="20"/>
                <w:szCs w:val="20"/>
              </w:rPr>
              <w:t>2.1.2.2.</w:t>
            </w:r>
          </w:p>
        </w:tc>
        <w:tc>
          <w:tcPr>
            <w:tcW w:w="1276" w:type="dxa"/>
            <w:tcBorders>
              <w:top w:val="single" w:sz="4" w:space="0" w:color="000000"/>
              <w:left w:val="single" w:sz="4" w:space="0" w:color="000000"/>
              <w:bottom w:val="single" w:sz="4" w:space="0" w:color="000000"/>
              <w:right w:val="single" w:sz="4" w:space="0" w:color="000000"/>
            </w:tcBorders>
          </w:tcPr>
          <w:p w14:paraId="39502382" w14:textId="6E3877C2" w:rsidR="003F54EE" w:rsidRPr="0061162E" w:rsidRDefault="003F54EE" w:rsidP="003F54EE">
            <w:pPr>
              <w:spacing w:line="300" w:lineRule="exact"/>
              <w:ind w:right="3"/>
              <w:jc w:val="right"/>
              <w:rPr>
                <w:rFonts w:ascii="Arial" w:hAnsi="Arial" w:cs="Arial"/>
                <w:sz w:val="20"/>
                <w:szCs w:val="20"/>
              </w:rPr>
            </w:pPr>
            <w:r w:rsidRPr="0061162E">
              <w:rPr>
                <w:rFonts w:ascii="Arial" w:hAnsi="Arial" w:cs="Arial"/>
                <w:sz w:val="20"/>
                <w:szCs w:val="20"/>
              </w:rPr>
              <w:t>2.1.2.2.</w:t>
            </w:r>
          </w:p>
        </w:tc>
        <w:tc>
          <w:tcPr>
            <w:tcW w:w="1559" w:type="dxa"/>
            <w:tcBorders>
              <w:top w:val="single" w:sz="4" w:space="0" w:color="000000"/>
              <w:left w:val="single" w:sz="4" w:space="0" w:color="000000"/>
              <w:bottom w:val="single" w:sz="4" w:space="0" w:color="000000"/>
              <w:right w:val="single" w:sz="4" w:space="0" w:color="000000"/>
            </w:tcBorders>
          </w:tcPr>
          <w:p w14:paraId="526F0459" w14:textId="36BFB269" w:rsidR="003F54EE" w:rsidRPr="0061162E" w:rsidRDefault="003F54EE" w:rsidP="003F54EE">
            <w:pPr>
              <w:spacing w:line="300" w:lineRule="exact"/>
              <w:ind w:right="14"/>
              <w:jc w:val="right"/>
              <w:rPr>
                <w:rFonts w:ascii="Arial" w:hAnsi="Arial" w:cs="Arial"/>
                <w:sz w:val="20"/>
                <w:szCs w:val="20"/>
              </w:rPr>
            </w:pPr>
            <w:r w:rsidRPr="0061162E">
              <w:rPr>
                <w:rFonts w:ascii="Arial" w:hAnsi="Arial" w:cs="Arial"/>
                <w:sz w:val="20"/>
                <w:szCs w:val="20"/>
              </w:rPr>
              <w:t>2.1.2.2.</w:t>
            </w:r>
          </w:p>
        </w:tc>
      </w:tr>
      <w:tr w:rsidR="003F54EE" w:rsidRPr="0061162E" w14:paraId="601C6C30" w14:textId="77777777" w:rsidTr="00A1378A">
        <w:trPr>
          <w:trHeight w:val="311"/>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247F87D" w14:textId="536CFD4E" w:rsidR="003F54EE" w:rsidRPr="0061162E" w:rsidRDefault="00A1378A" w:rsidP="003F54EE">
            <w:pPr>
              <w:spacing w:line="300" w:lineRule="exact"/>
              <w:rPr>
                <w:rFonts w:ascii="Arial" w:hAnsi="Arial" w:cs="Arial"/>
                <w:sz w:val="20"/>
                <w:szCs w:val="20"/>
              </w:rPr>
            </w:pPr>
            <w:r w:rsidRPr="0061162E">
              <w:rPr>
                <w:rFonts w:ascii="Arial" w:hAnsi="Arial" w:cs="Arial"/>
                <w:b/>
                <w:bCs/>
                <w:sz w:val="20"/>
                <w:szCs w:val="20"/>
              </w:rPr>
              <w:t>1446</w:t>
            </w: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1E147B0D" w14:textId="37DC131A" w:rsidR="003F54EE" w:rsidRPr="0061162E" w:rsidRDefault="0061162E" w:rsidP="003F54EE">
            <w:pPr>
              <w:spacing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višina sredstev (v €) </w:t>
            </w:r>
          </w:p>
        </w:tc>
        <w:tc>
          <w:tcPr>
            <w:tcW w:w="1418" w:type="dxa"/>
            <w:tcBorders>
              <w:top w:val="single" w:sz="4" w:space="0" w:color="000000"/>
              <w:left w:val="single" w:sz="4" w:space="0" w:color="000000"/>
              <w:bottom w:val="single" w:sz="4" w:space="0" w:color="000000"/>
              <w:right w:val="single" w:sz="4" w:space="0" w:color="000000"/>
            </w:tcBorders>
          </w:tcPr>
          <w:p w14:paraId="12C15893" w14:textId="77777777" w:rsidR="003F54EE" w:rsidRPr="0061162E" w:rsidRDefault="003F54EE" w:rsidP="003F54EE">
            <w:pPr>
              <w:spacing w:line="300" w:lineRule="exact"/>
              <w:ind w:right="57"/>
              <w:jc w:val="right"/>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E6FC863" w14:textId="48384E33" w:rsidR="003F54EE" w:rsidRPr="0061162E" w:rsidRDefault="00A1378A" w:rsidP="003F54EE">
            <w:pPr>
              <w:spacing w:line="300" w:lineRule="exact"/>
              <w:ind w:right="55"/>
              <w:jc w:val="right"/>
              <w:rPr>
                <w:rFonts w:ascii="Arial" w:hAnsi="Arial" w:cs="Arial"/>
                <w:sz w:val="20"/>
                <w:szCs w:val="20"/>
              </w:rPr>
            </w:pPr>
            <w:r w:rsidRPr="0061162E">
              <w:rPr>
                <w:rFonts w:ascii="Arial" w:hAnsi="Arial" w:cs="Arial"/>
                <w:sz w:val="20"/>
                <w:szCs w:val="20"/>
              </w:rPr>
              <w:t>10</w:t>
            </w:r>
            <w:r w:rsidR="003F54EE" w:rsidRPr="0061162E">
              <w:rPr>
                <w:rFonts w:ascii="Arial" w:hAnsi="Arial" w:cs="Arial"/>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14:paraId="41672E4B" w14:textId="3B4B379F" w:rsidR="003F54EE" w:rsidRPr="0061162E" w:rsidRDefault="00A1378A" w:rsidP="003F54EE">
            <w:pPr>
              <w:spacing w:line="300" w:lineRule="exact"/>
              <w:ind w:right="68"/>
              <w:jc w:val="right"/>
              <w:rPr>
                <w:rFonts w:ascii="Arial" w:hAnsi="Arial" w:cs="Arial"/>
                <w:sz w:val="20"/>
                <w:szCs w:val="20"/>
              </w:rPr>
            </w:pPr>
            <w:r w:rsidRPr="0061162E">
              <w:rPr>
                <w:rFonts w:ascii="Arial" w:hAnsi="Arial" w:cs="Arial"/>
                <w:sz w:val="20"/>
                <w:szCs w:val="20"/>
              </w:rPr>
              <w:t>10</w:t>
            </w:r>
            <w:r w:rsidR="003F54EE" w:rsidRPr="0061162E">
              <w:rPr>
                <w:rFonts w:ascii="Arial" w:hAnsi="Arial" w:cs="Arial"/>
                <w:sz w:val="20"/>
                <w:szCs w:val="20"/>
              </w:rPr>
              <w:t>.000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tcPr>
          <w:p w14:paraId="2E67D328" w14:textId="1D7CC753" w:rsidR="003F54EE" w:rsidRPr="0061162E" w:rsidRDefault="00A1378A" w:rsidP="003F54EE">
            <w:pPr>
              <w:spacing w:line="300" w:lineRule="exact"/>
              <w:ind w:right="67"/>
              <w:jc w:val="right"/>
              <w:rPr>
                <w:rFonts w:ascii="Arial" w:hAnsi="Arial" w:cs="Arial"/>
                <w:sz w:val="20"/>
                <w:szCs w:val="20"/>
              </w:rPr>
            </w:pPr>
            <w:r w:rsidRPr="0061162E">
              <w:rPr>
                <w:rFonts w:ascii="Arial" w:hAnsi="Arial" w:cs="Arial"/>
                <w:sz w:val="20"/>
                <w:szCs w:val="20"/>
              </w:rPr>
              <w:t>20</w:t>
            </w:r>
            <w:r w:rsidR="003F54EE" w:rsidRPr="0061162E">
              <w:rPr>
                <w:rFonts w:ascii="Arial" w:hAnsi="Arial" w:cs="Arial"/>
                <w:sz w:val="20"/>
                <w:szCs w:val="20"/>
              </w:rPr>
              <w:t>.000</w:t>
            </w:r>
          </w:p>
        </w:tc>
      </w:tr>
      <w:tr w:rsidR="003F54EE" w:rsidRPr="0061162E" w14:paraId="341D0EB6" w14:textId="77777777" w:rsidTr="00A1378A">
        <w:trPr>
          <w:trHeight w:val="610"/>
        </w:trPr>
        <w:tc>
          <w:tcPr>
            <w:tcW w:w="0" w:type="auto"/>
            <w:vMerge/>
            <w:tcBorders>
              <w:top w:val="single" w:sz="4" w:space="0" w:color="000000"/>
              <w:left w:val="single" w:sz="4" w:space="0" w:color="000000"/>
              <w:bottom w:val="single" w:sz="4" w:space="0" w:color="000000"/>
              <w:right w:val="single" w:sz="4" w:space="0" w:color="000000"/>
            </w:tcBorders>
          </w:tcPr>
          <w:p w14:paraId="3D6F524B" w14:textId="77777777" w:rsidR="003F54EE" w:rsidRPr="0061162E" w:rsidRDefault="003F54EE" w:rsidP="003F54EE">
            <w:pPr>
              <w:rPr>
                <w:rFonts w:ascii="Arial" w:hAnsi="Arial" w:cs="Arial"/>
                <w:sz w:val="20"/>
                <w:szCs w:val="20"/>
              </w:rPr>
            </w:pPr>
          </w:p>
        </w:tc>
        <w:tc>
          <w:tcPr>
            <w:tcW w:w="1714" w:type="dxa"/>
            <w:tcBorders>
              <w:top w:val="single" w:sz="4" w:space="0" w:color="000000"/>
              <w:left w:val="single" w:sz="4" w:space="0" w:color="000000"/>
              <w:bottom w:val="single" w:sz="4" w:space="0" w:color="000000"/>
              <w:right w:val="single" w:sz="4" w:space="0" w:color="000000"/>
            </w:tcBorders>
            <w:shd w:val="clear" w:color="auto" w:fill="DEEAF6"/>
          </w:tcPr>
          <w:p w14:paraId="72B4CD73" w14:textId="6B653DB6" w:rsidR="003F54EE" w:rsidRPr="0061162E" w:rsidRDefault="0061162E" w:rsidP="003F54EE">
            <w:pPr>
              <w:spacing w:after="70" w:line="300" w:lineRule="exact"/>
              <w:rPr>
                <w:rFonts w:ascii="Arial" w:hAnsi="Arial" w:cs="Arial"/>
                <w:sz w:val="20"/>
                <w:szCs w:val="20"/>
              </w:rPr>
            </w:pPr>
            <w:r>
              <w:rPr>
                <w:rFonts w:ascii="Arial" w:eastAsia="Segoe UI Symbol" w:hAnsi="Arial" w:cs="Arial"/>
                <w:sz w:val="20"/>
                <w:szCs w:val="20"/>
              </w:rPr>
              <w:t>-</w:t>
            </w:r>
            <w:r w:rsidR="003F54EE" w:rsidRPr="0061162E">
              <w:rPr>
                <w:rFonts w:ascii="Arial" w:eastAsia="Arial" w:hAnsi="Arial" w:cs="Arial"/>
                <w:sz w:val="20"/>
                <w:szCs w:val="20"/>
              </w:rPr>
              <w:t xml:space="preserve"> </w:t>
            </w:r>
            <w:r w:rsidR="003F54EE" w:rsidRPr="0061162E">
              <w:rPr>
                <w:rFonts w:ascii="Arial" w:eastAsia="Verdana" w:hAnsi="Arial" w:cs="Arial"/>
                <w:sz w:val="20"/>
                <w:szCs w:val="20"/>
              </w:rPr>
              <w:t xml:space="preserve">št. aktivnosti </w:t>
            </w:r>
          </w:p>
          <w:p w14:paraId="1D3ABC8D" w14:textId="77777777" w:rsidR="003F54EE" w:rsidRPr="0061162E" w:rsidRDefault="003F54EE" w:rsidP="003F54EE">
            <w:pPr>
              <w:spacing w:line="300" w:lineRule="exact"/>
              <w:rPr>
                <w:rFonts w:ascii="Arial" w:hAnsi="Arial" w:cs="Arial"/>
                <w:sz w:val="20"/>
                <w:szCs w:val="20"/>
              </w:rPr>
            </w:pPr>
            <w:r w:rsidRPr="0061162E">
              <w:rPr>
                <w:rFonts w:ascii="Arial" w:eastAsia="Verdana" w:hAnsi="Arial" w:cs="Arial"/>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16025CA" w14:textId="5C133CFF" w:rsidR="003F54EE" w:rsidRPr="0061162E" w:rsidRDefault="00A1378A" w:rsidP="003F54EE">
            <w:pPr>
              <w:spacing w:line="300" w:lineRule="exact"/>
              <w:ind w:right="46"/>
              <w:jc w:val="right"/>
              <w:rPr>
                <w:rFonts w:ascii="Arial" w:hAnsi="Arial" w:cs="Arial"/>
                <w:sz w:val="20"/>
                <w:szCs w:val="20"/>
              </w:rPr>
            </w:pPr>
            <w:r w:rsidRPr="0061162E">
              <w:rPr>
                <w:rFonts w:ascii="Arial" w:hAnsi="Arial" w:cs="Arial"/>
                <w:sz w:val="20"/>
                <w:szCs w:val="20"/>
              </w:rPr>
              <w:t>2</w:t>
            </w:r>
            <w:r w:rsidR="003F54EE" w:rsidRPr="0061162E">
              <w:rPr>
                <w:rFonts w:ascii="Arial" w:hAnsi="Arial" w:cs="Arial"/>
                <w:sz w:val="20"/>
                <w:szCs w:val="20"/>
              </w:rPr>
              <w:t>.</w:t>
            </w:r>
            <w:r w:rsidRPr="0061162E">
              <w:rPr>
                <w:rFonts w:ascii="Arial" w:hAnsi="Arial" w:cs="Arial"/>
                <w:sz w:val="20"/>
                <w:szCs w:val="20"/>
              </w:rPr>
              <w:t>6</w:t>
            </w:r>
            <w:r w:rsidR="003F54EE" w:rsidRPr="0061162E">
              <w:rPr>
                <w:rFonts w:ascii="Arial" w:hAnsi="Arial" w:cs="Arial"/>
                <w:sz w:val="20"/>
                <w:szCs w:val="20"/>
              </w:rPr>
              <w:t>.</w:t>
            </w:r>
            <w:r w:rsidRPr="0061162E">
              <w:rPr>
                <w:rFonts w:ascii="Arial" w:hAnsi="Arial" w:cs="Arial"/>
                <w:sz w:val="20"/>
                <w:szCs w:val="20"/>
              </w:rPr>
              <w:t>2</w:t>
            </w:r>
            <w:r w:rsidR="003F54EE" w:rsidRPr="0061162E">
              <w:rPr>
                <w:rFonts w:ascii="Arial" w:hAnsi="Arial" w:cs="Arial"/>
                <w:sz w:val="20"/>
                <w:szCs w:val="20"/>
              </w:rPr>
              <w:t>.</w:t>
            </w:r>
            <w:r w:rsidRPr="0061162E">
              <w:rPr>
                <w:rFonts w:ascii="Arial" w:hAnsi="Arial" w:cs="Arial"/>
                <w:sz w:val="20"/>
                <w:szCs w:val="20"/>
              </w:rPr>
              <w:t>1</w:t>
            </w:r>
            <w:r w:rsidR="003F54EE" w:rsidRPr="0061162E">
              <w:rPr>
                <w:rFonts w:ascii="Arial" w:hAnsi="Arial" w:cs="Arial"/>
                <w:sz w:val="20"/>
                <w:szCs w:val="20"/>
              </w:rPr>
              <w:t>.</w:t>
            </w:r>
          </w:p>
        </w:tc>
        <w:tc>
          <w:tcPr>
            <w:tcW w:w="1417" w:type="dxa"/>
            <w:tcBorders>
              <w:top w:val="single" w:sz="4" w:space="0" w:color="000000"/>
              <w:left w:val="single" w:sz="4" w:space="0" w:color="000000"/>
              <w:bottom w:val="single" w:sz="4" w:space="0" w:color="000000"/>
              <w:right w:val="single" w:sz="4" w:space="0" w:color="000000"/>
            </w:tcBorders>
          </w:tcPr>
          <w:p w14:paraId="1096BBE9" w14:textId="31C39D3F" w:rsidR="003F54EE" w:rsidRPr="0061162E" w:rsidRDefault="00A1378A" w:rsidP="003F54EE">
            <w:pPr>
              <w:spacing w:line="300" w:lineRule="exact"/>
              <w:ind w:right="44"/>
              <w:jc w:val="right"/>
              <w:rPr>
                <w:rFonts w:ascii="Arial" w:hAnsi="Arial" w:cs="Arial"/>
                <w:sz w:val="20"/>
                <w:szCs w:val="20"/>
              </w:rPr>
            </w:pPr>
            <w:r w:rsidRPr="0061162E">
              <w:rPr>
                <w:rFonts w:ascii="Arial" w:hAnsi="Arial" w:cs="Arial"/>
                <w:sz w:val="20"/>
                <w:szCs w:val="20"/>
              </w:rPr>
              <w:t>2.6.2.1.</w:t>
            </w:r>
          </w:p>
        </w:tc>
        <w:tc>
          <w:tcPr>
            <w:tcW w:w="1276" w:type="dxa"/>
            <w:tcBorders>
              <w:top w:val="single" w:sz="4" w:space="0" w:color="000000"/>
              <w:left w:val="single" w:sz="4" w:space="0" w:color="000000"/>
              <w:bottom w:val="single" w:sz="4" w:space="0" w:color="000000"/>
              <w:right w:val="single" w:sz="4" w:space="0" w:color="000000"/>
            </w:tcBorders>
          </w:tcPr>
          <w:p w14:paraId="01B38123" w14:textId="613B7E0F" w:rsidR="003F54EE" w:rsidRPr="0061162E" w:rsidRDefault="00A1378A" w:rsidP="003F54EE">
            <w:pPr>
              <w:spacing w:line="300" w:lineRule="exact"/>
              <w:ind w:right="57"/>
              <w:jc w:val="right"/>
              <w:rPr>
                <w:rFonts w:ascii="Arial" w:hAnsi="Arial" w:cs="Arial"/>
                <w:sz w:val="20"/>
                <w:szCs w:val="20"/>
              </w:rPr>
            </w:pPr>
            <w:r w:rsidRPr="0061162E">
              <w:rPr>
                <w:rFonts w:ascii="Arial" w:hAnsi="Arial" w:cs="Arial"/>
                <w:sz w:val="20"/>
                <w:szCs w:val="20"/>
              </w:rPr>
              <w:t>2.6.2.1.</w:t>
            </w:r>
          </w:p>
        </w:tc>
        <w:tc>
          <w:tcPr>
            <w:tcW w:w="1559" w:type="dxa"/>
            <w:tcBorders>
              <w:top w:val="single" w:sz="4" w:space="0" w:color="000000"/>
              <w:left w:val="single" w:sz="4" w:space="0" w:color="000000"/>
              <w:bottom w:val="single" w:sz="4" w:space="0" w:color="000000"/>
              <w:right w:val="single" w:sz="4" w:space="0" w:color="000000"/>
            </w:tcBorders>
          </w:tcPr>
          <w:p w14:paraId="5E6DC4A0" w14:textId="77C0151B" w:rsidR="003F54EE" w:rsidRPr="0061162E" w:rsidRDefault="00A1378A" w:rsidP="003F54EE">
            <w:pPr>
              <w:spacing w:line="300" w:lineRule="exact"/>
              <w:ind w:right="14"/>
              <w:jc w:val="right"/>
              <w:rPr>
                <w:rFonts w:ascii="Arial" w:hAnsi="Arial" w:cs="Arial"/>
                <w:sz w:val="20"/>
                <w:szCs w:val="20"/>
              </w:rPr>
            </w:pPr>
            <w:r w:rsidRPr="0061162E">
              <w:rPr>
                <w:rFonts w:ascii="Arial" w:hAnsi="Arial" w:cs="Arial"/>
                <w:sz w:val="20"/>
                <w:szCs w:val="20"/>
              </w:rPr>
              <w:t>2.6.2.1.</w:t>
            </w:r>
          </w:p>
        </w:tc>
      </w:tr>
      <w:tr w:rsidR="00A1378A" w:rsidRPr="0061162E" w14:paraId="24579092" w14:textId="77777777" w:rsidTr="00A1378A">
        <w:trPr>
          <w:trHeight w:val="611"/>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DEEAF6"/>
            <w:hideMark/>
          </w:tcPr>
          <w:p w14:paraId="5A177975" w14:textId="77777777" w:rsidR="00A1378A" w:rsidRPr="0061162E" w:rsidRDefault="00A1378A" w:rsidP="00B42126">
            <w:pPr>
              <w:spacing w:after="89" w:line="300" w:lineRule="exact"/>
              <w:rPr>
                <w:rFonts w:ascii="Arial" w:hAnsi="Arial" w:cs="Arial"/>
                <w:sz w:val="20"/>
                <w:szCs w:val="20"/>
              </w:rPr>
            </w:pPr>
            <w:r w:rsidRPr="0061162E">
              <w:rPr>
                <w:rFonts w:ascii="Arial" w:eastAsia="Verdana" w:hAnsi="Arial" w:cs="Arial"/>
                <w:b/>
                <w:sz w:val="20"/>
                <w:szCs w:val="20"/>
              </w:rPr>
              <w:t xml:space="preserve">SKUPAJ </w:t>
            </w:r>
          </w:p>
          <w:p w14:paraId="519B70E5" w14:textId="77777777" w:rsidR="00A1378A" w:rsidRPr="0061162E" w:rsidRDefault="00A1378A" w:rsidP="00B42126">
            <w:pPr>
              <w:spacing w:line="300" w:lineRule="exact"/>
              <w:rPr>
                <w:rFonts w:ascii="Arial" w:hAnsi="Arial" w:cs="Arial"/>
                <w:sz w:val="20"/>
                <w:szCs w:val="20"/>
              </w:rPr>
            </w:pPr>
            <w:r w:rsidRPr="0061162E">
              <w:rPr>
                <w:rFonts w:ascii="Arial" w:eastAsia="Verdana" w:hAnsi="Arial" w:cs="Arial"/>
                <w:b/>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EEAF6"/>
            <w:hideMark/>
          </w:tcPr>
          <w:p w14:paraId="5346D08A" w14:textId="728A255D" w:rsidR="00A1378A" w:rsidRPr="0061162E" w:rsidRDefault="00B84115" w:rsidP="00B42126">
            <w:pPr>
              <w:spacing w:line="300" w:lineRule="exact"/>
              <w:ind w:right="57"/>
              <w:jc w:val="right"/>
              <w:rPr>
                <w:rFonts w:ascii="Arial" w:hAnsi="Arial" w:cs="Arial"/>
                <w:b/>
                <w:bCs/>
                <w:sz w:val="20"/>
                <w:szCs w:val="20"/>
              </w:rPr>
            </w:pPr>
            <w:r w:rsidRPr="0061162E">
              <w:rPr>
                <w:rFonts w:ascii="Arial" w:hAnsi="Arial" w:cs="Arial"/>
                <w:b/>
                <w:bCs/>
                <w:sz w:val="20"/>
                <w:szCs w:val="20"/>
              </w:rPr>
              <w:t>/</w:t>
            </w:r>
            <w:r w:rsidR="00A1378A" w:rsidRPr="0061162E">
              <w:rPr>
                <w:rFonts w:ascii="Arial" w:hAnsi="Arial" w:cs="Arial"/>
                <w:b/>
                <w:bCs/>
                <w:sz w:val="20"/>
                <w:szCs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EEAF6"/>
            <w:hideMark/>
          </w:tcPr>
          <w:p w14:paraId="5EBB25AF" w14:textId="2ED6E26F" w:rsidR="00A1378A" w:rsidRPr="0061162E" w:rsidRDefault="00A1378A" w:rsidP="00B42126">
            <w:pPr>
              <w:spacing w:line="300" w:lineRule="exact"/>
              <w:ind w:right="56"/>
              <w:jc w:val="right"/>
              <w:rPr>
                <w:rFonts w:ascii="Arial" w:hAnsi="Arial" w:cs="Arial"/>
                <w:b/>
                <w:bCs/>
                <w:sz w:val="20"/>
                <w:szCs w:val="20"/>
              </w:rPr>
            </w:pPr>
            <w:r w:rsidRPr="0061162E">
              <w:rPr>
                <w:rFonts w:ascii="Arial" w:hAnsi="Arial" w:cs="Arial"/>
                <w:b/>
                <w:bCs/>
                <w:sz w:val="20"/>
                <w:szCs w:val="20"/>
              </w:rPr>
              <w:t>42.000</w:t>
            </w:r>
          </w:p>
        </w:tc>
        <w:tc>
          <w:tcPr>
            <w:tcW w:w="1276" w:type="dxa"/>
            <w:tcBorders>
              <w:top w:val="single" w:sz="4" w:space="0" w:color="000000"/>
              <w:left w:val="single" w:sz="4" w:space="0" w:color="000000"/>
              <w:bottom w:val="single" w:sz="4" w:space="0" w:color="000000"/>
              <w:right w:val="single" w:sz="4" w:space="0" w:color="000000"/>
            </w:tcBorders>
            <w:shd w:val="clear" w:color="auto" w:fill="DEEAF6"/>
            <w:hideMark/>
          </w:tcPr>
          <w:p w14:paraId="4CA18576" w14:textId="30597BC2" w:rsidR="00A1378A" w:rsidRPr="0061162E" w:rsidRDefault="00A1378A" w:rsidP="00B42126">
            <w:pPr>
              <w:spacing w:line="300" w:lineRule="exact"/>
              <w:ind w:right="69"/>
              <w:jc w:val="right"/>
              <w:rPr>
                <w:rFonts w:ascii="Arial" w:hAnsi="Arial" w:cs="Arial"/>
                <w:b/>
                <w:bCs/>
                <w:sz w:val="20"/>
                <w:szCs w:val="20"/>
              </w:rPr>
            </w:pPr>
            <w:r w:rsidRPr="0061162E">
              <w:rPr>
                <w:rFonts w:ascii="Arial" w:hAnsi="Arial" w:cs="Arial"/>
                <w:b/>
                <w:bCs/>
                <w:sz w:val="20"/>
                <w:szCs w:val="20"/>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DEEAF6"/>
            <w:hideMark/>
          </w:tcPr>
          <w:p w14:paraId="6B89E65E" w14:textId="28B69B92" w:rsidR="00A1378A" w:rsidRPr="0061162E" w:rsidRDefault="00A1378A" w:rsidP="00B42126">
            <w:pPr>
              <w:spacing w:line="300" w:lineRule="exact"/>
              <w:ind w:right="67"/>
              <w:jc w:val="right"/>
              <w:rPr>
                <w:rFonts w:ascii="Arial" w:hAnsi="Arial" w:cs="Arial"/>
                <w:b/>
                <w:bCs/>
                <w:sz w:val="20"/>
                <w:szCs w:val="20"/>
              </w:rPr>
            </w:pPr>
            <w:r w:rsidRPr="0061162E">
              <w:rPr>
                <w:rFonts w:ascii="Arial" w:hAnsi="Arial" w:cs="Arial"/>
                <w:b/>
                <w:bCs/>
                <w:sz w:val="20"/>
                <w:szCs w:val="20"/>
              </w:rPr>
              <w:t>67.000</w:t>
            </w:r>
          </w:p>
        </w:tc>
      </w:tr>
    </w:tbl>
    <w:p w14:paraId="65AD39B8" w14:textId="6327FAC9" w:rsidR="003C2877" w:rsidRPr="0061162E" w:rsidRDefault="003C2877" w:rsidP="000871F0">
      <w:pPr>
        <w:spacing w:line="300" w:lineRule="exact"/>
        <w:rPr>
          <w:rFonts w:ascii="Arial" w:eastAsia="Verdana" w:hAnsi="Arial" w:cs="Arial"/>
          <w:b/>
          <w:iCs/>
          <w:color w:val="FF0000"/>
          <w:sz w:val="20"/>
          <w:szCs w:val="20"/>
        </w:rPr>
      </w:pPr>
    </w:p>
    <w:p w14:paraId="0FCCDA4C" w14:textId="40DF50F4" w:rsidR="00033455" w:rsidRPr="0061162E" w:rsidRDefault="00033455" w:rsidP="000871F0">
      <w:pPr>
        <w:spacing w:line="300" w:lineRule="exact"/>
        <w:rPr>
          <w:rFonts w:ascii="Arial" w:eastAsia="Verdana" w:hAnsi="Arial" w:cs="Arial"/>
          <w:b/>
          <w:iCs/>
          <w:color w:val="FF0000"/>
          <w:sz w:val="20"/>
          <w:szCs w:val="20"/>
        </w:rPr>
      </w:pPr>
    </w:p>
    <w:sectPr w:rsidR="00033455" w:rsidRPr="0061162E" w:rsidSect="0089367E">
      <w:headerReference w:type="even" r:id="rId8"/>
      <w:headerReference w:type="default" r:id="rId9"/>
      <w:footerReference w:type="even" r:id="rId10"/>
      <w:footerReference w:type="default" r:id="rId11"/>
      <w:headerReference w:type="first" r:id="rId12"/>
      <w:footerReference w:type="first" r:id="rId13"/>
      <w:pgSz w:w="11906" w:h="16838"/>
      <w:pgMar w:top="1411" w:right="1257" w:bottom="1414" w:left="1416"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F21C3" w14:textId="77777777" w:rsidR="007878F2" w:rsidRDefault="007878F2">
      <w:r>
        <w:separator/>
      </w:r>
    </w:p>
  </w:endnote>
  <w:endnote w:type="continuationSeparator" w:id="0">
    <w:p w14:paraId="2A06827E" w14:textId="77777777" w:rsidR="007878F2" w:rsidRDefault="0078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8E5A" w14:textId="77777777" w:rsidR="004F7280" w:rsidRDefault="004F7280">
    <w:pPr>
      <w:ind w:right="160"/>
      <w:jc w:val="right"/>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14:paraId="31040C74" w14:textId="77777777" w:rsidR="004F7280" w:rsidRDefault="004F7280">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7EBB" w14:textId="787C86AA" w:rsidR="004F7280" w:rsidRPr="00151D5B" w:rsidRDefault="004F7280" w:rsidP="00033455">
    <w:pPr>
      <w:tabs>
        <w:tab w:val="right" w:pos="9073"/>
      </w:tabs>
      <w:ind w:right="160"/>
      <w:rPr>
        <w:rFonts w:ascii="Arial" w:hAnsi="Arial" w:cs="Arial"/>
        <w:sz w:val="20"/>
        <w:szCs w:val="20"/>
      </w:rPr>
    </w:pPr>
    <w:r>
      <w:tab/>
    </w:r>
    <w:r>
      <w:fldChar w:fldCharType="begin"/>
    </w:r>
    <w:r>
      <w:instrText xml:space="preserve"> PAGE   \* MERGEFORMAT </w:instrText>
    </w:r>
    <w:r>
      <w:fldChar w:fldCharType="separate"/>
    </w:r>
    <w:bookmarkStart w:id="22" w:name="_GoBack"/>
    <w:r w:rsidR="00151D5B" w:rsidRPr="00151D5B">
      <w:rPr>
        <w:rFonts w:ascii="Arial" w:eastAsia="Verdana" w:hAnsi="Arial" w:cs="Arial"/>
        <w:noProof/>
        <w:sz w:val="20"/>
        <w:szCs w:val="20"/>
      </w:rPr>
      <w:t>114</w:t>
    </w:r>
    <w:bookmarkEnd w:id="22"/>
    <w:r w:rsidRPr="00151D5B">
      <w:rPr>
        <w:rFonts w:ascii="Arial" w:eastAsia="Verdana" w:hAnsi="Arial" w:cs="Arial"/>
        <w:sz w:val="20"/>
        <w:szCs w:val="20"/>
      </w:rPr>
      <w:fldChar w:fldCharType="end"/>
    </w:r>
    <w:r w:rsidRPr="00151D5B">
      <w:rPr>
        <w:rFonts w:ascii="Arial" w:eastAsia="Verdana" w:hAnsi="Arial" w:cs="Arial"/>
        <w:sz w:val="20"/>
        <w:szCs w:val="20"/>
      </w:rPr>
      <w:t xml:space="preserve"> </w:t>
    </w:r>
  </w:p>
  <w:p w14:paraId="283AC28C" w14:textId="77777777" w:rsidR="004F7280" w:rsidRDefault="004F7280">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3752" w14:textId="77777777" w:rsidR="00151D5B" w:rsidRDefault="00151D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C3C39" w14:textId="77777777" w:rsidR="007878F2" w:rsidRDefault="007878F2">
      <w:r>
        <w:separator/>
      </w:r>
    </w:p>
  </w:footnote>
  <w:footnote w:type="continuationSeparator" w:id="0">
    <w:p w14:paraId="60A4048C" w14:textId="77777777" w:rsidR="007878F2" w:rsidRDefault="007878F2">
      <w:r>
        <w:continuationSeparator/>
      </w:r>
    </w:p>
  </w:footnote>
  <w:footnote w:id="1">
    <w:p w14:paraId="27A39B46" w14:textId="77777777" w:rsidR="004F7280" w:rsidRDefault="004F7280">
      <w:pPr>
        <w:pStyle w:val="footnotedescription"/>
        <w:jc w:val="left"/>
      </w:pPr>
      <w:r>
        <w:rPr>
          <w:rStyle w:val="footnotemark"/>
        </w:rPr>
        <w:footnoteRef/>
      </w:r>
      <w:r>
        <w:t xml:space="preserve"> </w:t>
      </w:r>
      <w:r w:rsidRPr="0061162E">
        <w:rPr>
          <w:rFonts w:ascii="Arial" w:hAnsi="Arial" w:cs="Arial"/>
          <w:sz w:val="20"/>
          <w:szCs w:val="24"/>
        </w:rPr>
        <w:t>Cilj je treba doseči v obdobju 2018–2027.</w:t>
      </w:r>
      <w:r w:rsidRPr="0061162E">
        <w:rPr>
          <w:sz w:val="20"/>
          <w:szCs w:val="24"/>
        </w:rPr>
        <w:t xml:space="preserve">  </w:t>
      </w:r>
    </w:p>
  </w:footnote>
  <w:footnote w:id="2">
    <w:p w14:paraId="4A88A418" w14:textId="77777777" w:rsidR="004F7280" w:rsidRDefault="004F7280" w:rsidP="00DC1325">
      <w:pPr>
        <w:pStyle w:val="footnotedescription"/>
        <w:spacing w:line="249" w:lineRule="auto"/>
        <w:ind w:right="154"/>
      </w:pPr>
      <w:r>
        <w:rPr>
          <w:rStyle w:val="footnotemark"/>
        </w:rPr>
        <w:footnoteRef/>
      </w:r>
      <w:r>
        <w:t xml:space="preserve"> </w:t>
      </w:r>
      <w:proofErr w:type="spellStart"/>
      <w:r w:rsidRPr="0061162E">
        <w:rPr>
          <w:rFonts w:ascii="Arial" w:hAnsi="Arial" w:cs="Arial"/>
          <w:sz w:val="20"/>
          <w:szCs w:val="24"/>
        </w:rPr>
        <w:t>European</w:t>
      </w:r>
      <w:proofErr w:type="spellEnd"/>
      <w:r w:rsidRPr="0061162E">
        <w:rPr>
          <w:rFonts w:ascii="Arial" w:hAnsi="Arial" w:cs="Arial"/>
          <w:sz w:val="20"/>
          <w:szCs w:val="24"/>
        </w:rPr>
        <w:t xml:space="preserve"> social </w:t>
      </w:r>
      <w:proofErr w:type="spellStart"/>
      <w:r w:rsidRPr="0061162E">
        <w:rPr>
          <w:rFonts w:ascii="Arial" w:hAnsi="Arial" w:cs="Arial"/>
          <w:sz w:val="20"/>
          <w:szCs w:val="24"/>
        </w:rPr>
        <w:t>partners</w:t>
      </w:r>
      <w:proofErr w:type="spellEnd"/>
      <w:r w:rsidRPr="0061162E">
        <w:rPr>
          <w:rFonts w:ascii="Arial" w:hAnsi="Arial" w:cs="Arial"/>
          <w:sz w:val="20"/>
          <w:szCs w:val="24"/>
        </w:rPr>
        <w:t xml:space="preserve">’ </w:t>
      </w:r>
      <w:proofErr w:type="spellStart"/>
      <w:r w:rsidRPr="0061162E">
        <w:rPr>
          <w:rFonts w:ascii="Arial" w:hAnsi="Arial" w:cs="Arial"/>
          <w:sz w:val="20"/>
          <w:szCs w:val="24"/>
        </w:rPr>
        <w:t>autonomous</w:t>
      </w:r>
      <w:proofErr w:type="spellEnd"/>
      <w:r w:rsidRPr="0061162E">
        <w:rPr>
          <w:rFonts w:ascii="Arial" w:hAnsi="Arial" w:cs="Arial"/>
          <w:sz w:val="20"/>
          <w:szCs w:val="24"/>
        </w:rPr>
        <w:t xml:space="preserve"> </w:t>
      </w:r>
      <w:proofErr w:type="spellStart"/>
      <w:r w:rsidRPr="0061162E">
        <w:rPr>
          <w:rFonts w:ascii="Arial" w:hAnsi="Arial" w:cs="Arial"/>
          <w:sz w:val="20"/>
          <w:szCs w:val="24"/>
        </w:rPr>
        <w:t>framework</w:t>
      </w:r>
      <w:proofErr w:type="spellEnd"/>
      <w:r w:rsidRPr="0061162E">
        <w:rPr>
          <w:rFonts w:ascii="Arial" w:hAnsi="Arial" w:cs="Arial"/>
          <w:sz w:val="20"/>
          <w:szCs w:val="24"/>
        </w:rPr>
        <w:t xml:space="preserve"> </w:t>
      </w:r>
      <w:proofErr w:type="spellStart"/>
      <w:r w:rsidRPr="0061162E">
        <w:rPr>
          <w:rFonts w:ascii="Arial" w:hAnsi="Arial" w:cs="Arial"/>
          <w:sz w:val="20"/>
          <w:szCs w:val="24"/>
        </w:rPr>
        <w:t>agreement</w:t>
      </w:r>
      <w:proofErr w:type="spellEnd"/>
      <w:r w:rsidRPr="0061162E">
        <w:rPr>
          <w:rFonts w:ascii="Arial" w:hAnsi="Arial" w:cs="Arial"/>
          <w:sz w:val="20"/>
          <w:szCs w:val="24"/>
        </w:rPr>
        <w:t xml:space="preserve"> on </w:t>
      </w:r>
      <w:proofErr w:type="spellStart"/>
      <w:r w:rsidRPr="0061162E">
        <w:rPr>
          <w:rFonts w:ascii="Arial" w:hAnsi="Arial" w:cs="Arial"/>
          <w:sz w:val="20"/>
          <w:szCs w:val="24"/>
        </w:rPr>
        <w:t>active</w:t>
      </w:r>
      <w:proofErr w:type="spellEnd"/>
      <w:r w:rsidRPr="0061162E">
        <w:rPr>
          <w:rFonts w:ascii="Arial" w:hAnsi="Arial" w:cs="Arial"/>
          <w:sz w:val="20"/>
          <w:szCs w:val="24"/>
        </w:rPr>
        <w:t xml:space="preserve"> </w:t>
      </w:r>
      <w:proofErr w:type="spellStart"/>
      <w:r w:rsidRPr="0061162E">
        <w:rPr>
          <w:rFonts w:ascii="Arial" w:hAnsi="Arial" w:cs="Arial"/>
          <w:sz w:val="20"/>
          <w:szCs w:val="24"/>
        </w:rPr>
        <w:t>ageing</w:t>
      </w:r>
      <w:proofErr w:type="spellEnd"/>
      <w:r w:rsidRPr="0061162E">
        <w:rPr>
          <w:rFonts w:ascii="Arial" w:hAnsi="Arial" w:cs="Arial"/>
          <w:sz w:val="20"/>
          <w:szCs w:val="24"/>
        </w:rPr>
        <w:t xml:space="preserve"> </w:t>
      </w:r>
      <w:proofErr w:type="spellStart"/>
      <w:r w:rsidRPr="0061162E">
        <w:rPr>
          <w:rFonts w:ascii="Arial" w:hAnsi="Arial" w:cs="Arial"/>
          <w:sz w:val="20"/>
          <w:szCs w:val="24"/>
        </w:rPr>
        <w:t>and</w:t>
      </w:r>
      <w:proofErr w:type="spellEnd"/>
      <w:r w:rsidRPr="0061162E">
        <w:rPr>
          <w:rFonts w:ascii="Arial" w:hAnsi="Arial" w:cs="Arial"/>
          <w:sz w:val="20"/>
          <w:szCs w:val="24"/>
        </w:rPr>
        <w:t xml:space="preserve"> </w:t>
      </w:r>
      <w:proofErr w:type="spellStart"/>
      <w:r w:rsidRPr="0061162E">
        <w:rPr>
          <w:rFonts w:ascii="Arial" w:hAnsi="Arial" w:cs="Arial"/>
          <w:sz w:val="20"/>
          <w:szCs w:val="24"/>
        </w:rPr>
        <w:t>an</w:t>
      </w:r>
      <w:proofErr w:type="spellEnd"/>
      <w:r w:rsidRPr="0061162E">
        <w:rPr>
          <w:rFonts w:ascii="Arial" w:hAnsi="Arial" w:cs="Arial"/>
          <w:sz w:val="20"/>
          <w:szCs w:val="24"/>
        </w:rPr>
        <w:t xml:space="preserve"> </w:t>
      </w:r>
      <w:proofErr w:type="spellStart"/>
      <w:r w:rsidRPr="0061162E">
        <w:rPr>
          <w:rFonts w:ascii="Arial" w:hAnsi="Arial" w:cs="Arial"/>
          <w:sz w:val="20"/>
          <w:szCs w:val="24"/>
        </w:rPr>
        <w:t>intergenerational</w:t>
      </w:r>
      <w:proofErr w:type="spellEnd"/>
      <w:r w:rsidRPr="0061162E">
        <w:rPr>
          <w:rFonts w:ascii="Arial" w:hAnsi="Arial" w:cs="Arial"/>
          <w:sz w:val="20"/>
          <w:szCs w:val="24"/>
        </w:rPr>
        <w:t xml:space="preserve"> </w:t>
      </w:r>
      <w:proofErr w:type="spellStart"/>
      <w:r w:rsidRPr="0061162E">
        <w:rPr>
          <w:rFonts w:ascii="Arial" w:hAnsi="Arial" w:cs="Arial"/>
          <w:sz w:val="20"/>
          <w:szCs w:val="24"/>
        </w:rPr>
        <w:t>approach</w:t>
      </w:r>
      <w:proofErr w:type="spellEnd"/>
      <w:r w:rsidRPr="0061162E">
        <w:rPr>
          <w:rFonts w:ascii="Arial" w:hAnsi="Arial" w:cs="Arial"/>
          <w:sz w:val="20"/>
          <w:szCs w:val="24"/>
        </w:rPr>
        <w:t xml:space="preserve"> (https://healthy-workplaces.eu/sl/news/european-social-partnersframework-agreement-active-ageing-and-intergenerational-approach)  </w:t>
      </w:r>
      <w:r w:rsidRPr="0061162E">
        <w:rPr>
          <w:rFonts w:ascii="Arial" w:hAnsi="Arial" w:cs="Arial"/>
          <w:sz w:val="20"/>
          <w:szCs w:val="24"/>
          <w:vertAlign w:val="superscript"/>
        </w:rPr>
        <w:t>3</w:t>
      </w:r>
      <w:r w:rsidRPr="0061162E">
        <w:rPr>
          <w:rFonts w:ascii="Arial" w:hAnsi="Arial" w:cs="Arial"/>
          <w:sz w:val="20"/>
          <w:szCs w:val="24"/>
        </w:rPr>
        <w:t xml:space="preserve"> Cilj je treba doseči v obdobju 2018–2027.</w:t>
      </w:r>
      <w:r w:rsidRPr="0061162E">
        <w:rPr>
          <w:sz w:val="20"/>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D140" w14:textId="77777777" w:rsidR="00151D5B" w:rsidRDefault="00151D5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9ECB" w14:textId="77777777" w:rsidR="00151D5B" w:rsidRDefault="00151D5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24E77" w14:textId="77777777" w:rsidR="002D0087" w:rsidRPr="00A9231D" w:rsidRDefault="002D0087" w:rsidP="002D0087">
    <w:pPr>
      <w:pStyle w:val="Glava"/>
      <w:tabs>
        <w:tab w:val="clear" w:pos="4536"/>
        <w:tab w:val="clear" w:pos="9072"/>
        <w:tab w:val="left" w:pos="5112"/>
        <w:tab w:val="left" w:pos="8641"/>
      </w:tabs>
      <w:spacing w:before="340" w:line="240" w:lineRule="exact"/>
      <w:ind w:left="-765"/>
      <w:rPr>
        <w:rFonts w:cs="Arial"/>
        <w:sz w:val="16"/>
      </w:rPr>
    </w:pPr>
    <w:r w:rsidRPr="00CE234E">
      <w:rPr>
        <w:noProof/>
      </w:rPr>
      <w:drawing>
        <wp:inline distT="0" distB="0" distL="0" distR="0" wp14:anchorId="621DF58B" wp14:editId="3261B1BC">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2AD92F41" w14:textId="77777777" w:rsidR="002D0087" w:rsidRPr="00A9231D" w:rsidRDefault="002D0087" w:rsidP="002D008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68F6AC8C" w14:textId="77777777" w:rsidR="002D0087" w:rsidRPr="00A9231D" w:rsidRDefault="002D0087" w:rsidP="002D008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5A467231" w14:textId="77777777" w:rsidR="002D0087" w:rsidRPr="00A9231D" w:rsidRDefault="002D0087" w:rsidP="002D008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B979AE4" w14:textId="77777777" w:rsidR="002D0087" w:rsidRPr="00A9231D" w:rsidRDefault="002D0087" w:rsidP="002D008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3AD39AE" w14:textId="77777777" w:rsidR="002D0087" w:rsidRDefault="002D008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0E7"/>
    <w:multiLevelType w:val="hybridMultilevel"/>
    <w:tmpl w:val="2C26F98E"/>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894852"/>
    <w:multiLevelType w:val="hybridMultilevel"/>
    <w:tmpl w:val="456CC1D6"/>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192E69"/>
    <w:multiLevelType w:val="hybridMultilevel"/>
    <w:tmpl w:val="6F1C229A"/>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04240005" w:tentative="1">
      <w:start w:val="1"/>
      <w:numFmt w:val="bullet"/>
      <w:lvlText w:val=""/>
      <w:lvlJc w:val="left"/>
      <w:pPr>
        <w:ind w:left="1895" w:hanging="360"/>
      </w:pPr>
      <w:rPr>
        <w:rFonts w:ascii="Wingdings" w:hAnsi="Wingdings"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 w15:restartNumberingAfterBreak="0">
    <w:nsid w:val="0590072C"/>
    <w:multiLevelType w:val="hybridMultilevel"/>
    <w:tmpl w:val="27EA95CC"/>
    <w:lvl w:ilvl="0" w:tplc="A44ED0B6">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3CB8F25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2C60EB"/>
    <w:multiLevelType w:val="hybridMultilevel"/>
    <w:tmpl w:val="DAB4AA3E"/>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FB250CD"/>
    <w:multiLevelType w:val="hybridMultilevel"/>
    <w:tmpl w:val="FF2A8040"/>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FEB5B38"/>
    <w:multiLevelType w:val="hybridMultilevel"/>
    <w:tmpl w:val="5724829C"/>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260CC4"/>
    <w:multiLevelType w:val="hybridMultilevel"/>
    <w:tmpl w:val="E36E8ED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EC4686"/>
    <w:multiLevelType w:val="hybridMultilevel"/>
    <w:tmpl w:val="7E145E52"/>
    <w:lvl w:ilvl="0" w:tplc="3CB8F25C">
      <w:start w:val="1"/>
      <w:numFmt w:val="bullet"/>
      <w:lvlText w:val=""/>
      <w:lvlJc w:val="left"/>
      <w:pPr>
        <w:ind w:left="550" w:hanging="360"/>
      </w:pPr>
      <w:rPr>
        <w:rFonts w:ascii="Symbol" w:hAnsi="Symbol" w:hint="default"/>
      </w:rPr>
    </w:lvl>
    <w:lvl w:ilvl="1" w:tplc="04240003" w:tentative="1">
      <w:start w:val="1"/>
      <w:numFmt w:val="bullet"/>
      <w:lvlText w:val="o"/>
      <w:lvlJc w:val="left"/>
      <w:pPr>
        <w:ind w:left="1270" w:hanging="360"/>
      </w:pPr>
      <w:rPr>
        <w:rFonts w:ascii="Courier New" w:hAnsi="Courier New" w:cs="Courier New" w:hint="default"/>
      </w:rPr>
    </w:lvl>
    <w:lvl w:ilvl="2" w:tplc="04240005" w:tentative="1">
      <w:start w:val="1"/>
      <w:numFmt w:val="bullet"/>
      <w:lvlText w:val=""/>
      <w:lvlJc w:val="left"/>
      <w:pPr>
        <w:ind w:left="1990" w:hanging="360"/>
      </w:pPr>
      <w:rPr>
        <w:rFonts w:ascii="Wingdings" w:hAnsi="Wingdings" w:hint="default"/>
      </w:rPr>
    </w:lvl>
    <w:lvl w:ilvl="3" w:tplc="04240001" w:tentative="1">
      <w:start w:val="1"/>
      <w:numFmt w:val="bullet"/>
      <w:lvlText w:val=""/>
      <w:lvlJc w:val="left"/>
      <w:pPr>
        <w:ind w:left="2710" w:hanging="360"/>
      </w:pPr>
      <w:rPr>
        <w:rFonts w:ascii="Symbol" w:hAnsi="Symbol" w:hint="default"/>
      </w:rPr>
    </w:lvl>
    <w:lvl w:ilvl="4" w:tplc="04240003" w:tentative="1">
      <w:start w:val="1"/>
      <w:numFmt w:val="bullet"/>
      <w:lvlText w:val="o"/>
      <w:lvlJc w:val="left"/>
      <w:pPr>
        <w:ind w:left="3430" w:hanging="360"/>
      </w:pPr>
      <w:rPr>
        <w:rFonts w:ascii="Courier New" w:hAnsi="Courier New" w:cs="Courier New" w:hint="default"/>
      </w:rPr>
    </w:lvl>
    <w:lvl w:ilvl="5" w:tplc="04240005" w:tentative="1">
      <w:start w:val="1"/>
      <w:numFmt w:val="bullet"/>
      <w:lvlText w:val=""/>
      <w:lvlJc w:val="left"/>
      <w:pPr>
        <w:ind w:left="4150" w:hanging="360"/>
      </w:pPr>
      <w:rPr>
        <w:rFonts w:ascii="Wingdings" w:hAnsi="Wingdings" w:hint="default"/>
      </w:rPr>
    </w:lvl>
    <w:lvl w:ilvl="6" w:tplc="04240001" w:tentative="1">
      <w:start w:val="1"/>
      <w:numFmt w:val="bullet"/>
      <w:lvlText w:val=""/>
      <w:lvlJc w:val="left"/>
      <w:pPr>
        <w:ind w:left="4870" w:hanging="360"/>
      </w:pPr>
      <w:rPr>
        <w:rFonts w:ascii="Symbol" w:hAnsi="Symbol" w:hint="default"/>
      </w:rPr>
    </w:lvl>
    <w:lvl w:ilvl="7" w:tplc="04240003" w:tentative="1">
      <w:start w:val="1"/>
      <w:numFmt w:val="bullet"/>
      <w:lvlText w:val="o"/>
      <w:lvlJc w:val="left"/>
      <w:pPr>
        <w:ind w:left="5590" w:hanging="360"/>
      </w:pPr>
      <w:rPr>
        <w:rFonts w:ascii="Courier New" w:hAnsi="Courier New" w:cs="Courier New" w:hint="default"/>
      </w:rPr>
    </w:lvl>
    <w:lvl w:ilvl="8" w:tplc="04240005" w:tentative="1">
      <w:start w:val="1"/>
      <w:numFmt w:val="bullet"/>
      <w:lvlText w:val=""/>
      <w:lvlJc w:val="left"/>
      <w:pPr>
        <w:ind w:left="6310" w:hanging="360"/>
      </w:pPr>
      <w:rPr>
        <w:rFonts w:ascii="Wingdings" w:hAnsi="Wingdings" w:hint="default"/>
      </w:rPr>
    </w:lvl>
  </w:abstractNum>
  <w:abstractNum w:abstractNumId="9" w15:restartNumberingAfterBreak="0">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80A98"/>
    <w:multiLevelType w:val="hybridMultilevel"/>
    <w:tmpl w:val="307207EA"/>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BF5AF6"/>
    <w:multiLevelType w:val="hybridMultilevel"/>
    <w:tmpl w:val="D4BA7CCA"/>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820AD0"/>
    <w:multiLevelType w:val="hybridMultilevel"/>
    <w:tmpl w:val="61C4F10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1355BD"/>
    <w:multiLevelType w:val="hybridMultilevel"/>
    <w:tmpl w:val="8A20848E"/>
    <w:lvl w:ilvl="0" w:tplc="3CB8F25C">
      <w:start w:val="1"/>
      <w:numFmt w:val="bullet"/>
      <w:lvlText w:val=""/>
      <w:lvlJc w:val="left"/>
      <w:pPr>
        <w:ind w:left="443" w:hanging="360"/>
      </w:pPr>
      <w:rPr>
        <w:rFonts w:ascii="Symbol" w:hAnsi="Symbol" w:hint="default"/>
      </w:rPr>
    </w:lvl>
    <w:lvl w:ilvl="1" w:tplc="04240003" w:tentative="1">
      <w:start w:val="1"/>
      <w:numFmt w:val="bullet"/>
      <w:lvlText w:val="o"/>
      <w:lvlJc w:val="left"/>
      <w:pPr>
        <w:ind w:left="1163" w:hanging="360"/>
      </w:pPr>
      <w:rPr>
        <w:rFonts w:ascii="Courier New" w:hAnsi="Courier New" w:cs="Courier New" w:hint="default"/>
      </w:rPr>
    </w:lvl>
    <w:lvl w:ilvl="2" w:tplc="04240005" w:tentative="1">
      <w:start w:val="1"/>
      <w:numFmt w:val="bullet"/>
      <w:lvlText w:val=""/>
      <w:lvlJc w:val="left"/>
      <w:pPr>
        <w:ind w:left="1883" w:hanging="360"/>
      </w:pPr>
      <w:rPr>
        <w:rFonts w:ascii="Wingdings" w:hAnsi="Wingdings" w:hint="default"/>
      </w:rPr>
    </w:lvl>
    <w:lvl w:ilvl="3" w:tplc="04240001" w:tentative="1">
      <w:start w:val="1"/>
      <w:numFmt w:val="bullet"/>
      <w:lvlText w:val=""/>
      <w:lvlJc w:val="left"/>
      <w:pPr>
        <w:ind w:left="2603" w:hanging="360"/>
      </w:pPr>
      <w:rPr>
        <w:rFonts w:ascii="Symbol" w:hAnsi="Symbol" w:hint="default"/>
      </w:rPr>
    </w:lvl>
    <w:lvl w:ilvl="4" w:tplc="04240003" w:tentative="1">
      <w:start w:val="1"/>
      <w:numFmt w:val="bullet"/>
      <w:lvlText w:val="o"/>
      <w:lvlJc w:val="left"/>
      <w:pPr>
        <w:ind w:left="3323" w:hanging="360"/>
      </w:pPr>
      <w:rPr>
        <w:rFonts w:ascii="Courier New" w:hAnsi="Courier New" w:cs="Courier New" w:hint="default"/>
      </w:rPr>
    </w:lvl>
    <w:lvl w:ilvl="5" w:tplc="04240005" w:tentative="1">
      <w:start w:val="1"/>
      <w:numFmt w:val="bullet"/>
      <w:lvlText w:val=""/>
      <w:lvlJc w:val="left"/>
      <w:pPr>
        <w:ind w:left="4043" w:hanging="360"/>
      </w:pPr>
      <w:rPr>
        <w:rFonts w:ascii="Wingdings" w:hAnsi="Wingdings" w:hint="default"/>
      </w:rPr>
    </w:lvl>
    <w:lvl w:ilvl="6" w:tplc="04240001" w:tentative="1">
      <w:start w:val="1"/>
      <w:numFmt w:val="bullet"/>
      <w:lvlText w:val=""/>
      <w:lvlJc w:val="left"/>
      <w:pPr>
        <w:ind w:left="4763" w:hanging="360"/>
      </w:pPr>
      <w:rPr>
        <w:rFonts w:ascii="Symbol" w:hAnsi="Symbol" w:hint="default"/>
      </w:rPr>
    </w:lvl>
    <w:lvl w:ilvl="7" w:tplc="04240003" w:tentative="1">
      <w:start w:val="1"/>
      <w:numFmt w:val="bullet"/>
      <w:lvlText w:val="o"/>
      <w:lvlJc w:val="left"/>
      <w:pPr>
        <w:ind w:left="5483" w:hanging="360"/>
      </w:pPr>
      <w:rPr>
        <w:rFonts w:ascii="Courier New" w:hAnsi="Courier New" w:cs="Courier New" w:hint="default"/>
      </w:rPr>
    </w:lvl>
    <w:lvl w:ilvl="8" w:tplc="04240005" w:tentative="1">
      <w:start w:val="1"/>
      <w:numFmt w:val="bullet"/>
      <w:lvlText w:val=""/>
      <w:lvlJc w:val="left"/>
      <w:pPr>
        <w:ind w:left="6203" w:hanging="360"/>
      </w:pPr>
      <w:rPr>
        <w:rFonts w:ascii="Wingdings" w:hAnsi="Wingdings" w:hint="default"/>
      </w:rPr>
    </w:lvl>
  </w:abstractNum>
  <w:abstractNum w:abstractNumId="14" w15:restartNumberingAfterBreak="0">
    <w:nsid w:val="20B0256A"/>
    <w:multiLevelType w:val="hybridMultilevel"/>
    <w:tmpl w:val="1F5EC442"/>
    <w:lvl w:ilvl="0" w:tplc="8FAC502C">
      <w:start w:val="1"/>
      <w:numFmt w:val="decimal"/>
      <w:pStyle w:val="Naslov1"/>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0CC2E476">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2890A9C4">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795C6000">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5F9C7530">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387078D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701EAF7A">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012C57E">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EC2E41C8">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45228B9"/>
    <w:multiLevelType w:val="hybridMultilevel"/>
    <w:tmpl w:val="00588290"/>
    <w:lvl w:ilvl="0" w:tplc="3CB8F2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EE09D2"/>
    <w:multiLevelType w:val="hybridMultilevel"/>
    <w:tmpl w:val="85D84F3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5D91FD1"/>
    <w:multiLevelType w:val="hybridMultilevel"/>
    <w:tmpl w:val="8AE881DA"/>
    <w:lvl w:ilvl="0" w:tplc="A44ED0B6">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7970ACE"/>
    <w:multiLevelType w:val="hybridMultilevel"/>
    <w:tmpl w:val="837A76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B0C21EC"/>
    <w:multiLevelType w:val="hybridMultilevel"/>
    <w:tmpl w:val="D6DC341C"/>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C4F1A48"/>
    <w:multiLevelType w:val="hybridMultilevel"/>
    <w:tmpl w:val="CC602F2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B10B9A"/>
    <w:multiLevelType w:val="hybridMultilevel"/>
    <w:tmpl w:val="7C8A20FA"/>
    <w:lvl w:ilvl="0" w:tplc="3CB8F25C">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2EE37C3F"/>
    <w:multiLevelType w:val="hybridMultilevel"/>
    <w:tmpl w:val="B26A13C0"/>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0323856"/>
    <w:multiLevelType w:val="hybridMultilevel"/>
    <w:tmpl w:val="6E32CB4E"/>
    <w:lvl w:ilvl="0" w:tplc="3CB8F25C">
      <w:start w:val="1"/>
      <w:numFmt w:val="bullet"/>
      <w:lvlText w:val=""/>
      <w:lvlJc w:val="left"/>
      <w:pPr>
        <w:ind w:left="999" w:hanging="360"/>
      </w:pPr>
      <w:rPr>
        <w:rFonts w:ascii="Symbol" w:hAnsi="Symbol" w:hint="default"/>
      </w:rPr>
    </w:lvl>
    <w:lvl w:ilvl="1" w:tplc="04240003">
      <w:start w:val="1"/>
      <w:numFmt w:val="bullet"/>
      <w:lvlText w:val="o"/>
      <w:lvlJc w:val="left"/>
      <w:pPr>
        <w:ind w:left="1719" w:hanging="360"/>
      </w:pPr>
      <w:rPr>
        <w:rFonts w:ascii="Courier New" w:hAnsi="Courier New" w:cs="Courier New" w:hint="default"/>
      </w:rPr>
    </w:lvl>
    <w:lvl w:ilvl="2" w:tplc="04240005" w:tentative="1">
      <w:start w:val="1"/>
      <w:numFmt w:val="bullet"/>
      <w:lvlText w:val=""/>
      <w:lvlJc w:val="left"/>
      <w:pPr>
        <w:ind w:left="2439" w:hanging="360"/>
      </w:pPr>
      <w:rPr>
        <w:rFonts w:ascii="Wingdings" w:hAnsi="Wingdings" w:hint="default"/>
      </w:rPr>
    </w:lvl>
    <w:lvl w:ilvl="3" w:tplc="04240001" w:tentative="1">
      <w:start w:val="1"/>
      <w:numFmt w:val="bullet"/>
      <w:lvlText w:val=""/>
      <w:lvlJc w:val="left"/>
      <w:pPr>
        <w:ind w:left="3159" w:hanging="360"/>
      </w:pPr>
      <w:rPr>
        <w:rFonts w:ascii="Symbol" w:hAnsi="Symbol" w:hint="default"/>
      </w:rPr>
    </w:lvl>
    <w:lvl w:ilvl="4" w:tplc="04240003" w:tentative="1">
      <w:start w:val="1"/>
      <w:numFmt w:val="bullet"/>
      <w:lvlText w:val="o"/>
      <w:lvlJc w:val="left"/>
      <w:pPr>
        <w:ind w:left="3879" w:hanging="360"/>
      </w:pPr>
      <w:rPr>
        <w:rFonts w:ascii="Courier New" w:hAnsi="Courier New" w:cs="Courier New" w:hint="default"/>
      </w:rPr>
    </w:lvl>
    <w:lvl w:ilvl="5" w:tplc="04240005" w:tentative="1">
      <w:start w:val="1"/>
      <w:numFmt w:val="bullet"/>
      <w:lvlText w:val=""/>
      <w:lvlJc w:val="left"/>
      <w:pPr>
        <w:ind w:left="4599" w:hanging="360"/>
      </w:pPr>
      <w:rPr>
        <w:rFonts w:ascii="Wingdings" w:hAnsi="Wingdings" w:hint="default"/>
      </w:rPr>
    </w:lvl>
    <w:lvl w:ilvl="6" w:tplc="04240001" w:tentative="1">
      <w:start w:val="1"/>
      <w:numFmt w:val="bullet"/>
      <w:lvlText w:val=""/>
      <w:lvlJc w:val="left"/>
      <w:pPr>
        <w:ind w:left="5319" w:hanging="360"/>
      </w:pPr>
      <w:rPr>
        <w:rFonts w:ascii="Symbol" w:hAnsi="Symbol" w:hint="default"/>
      </w:rPr>
    </w:lvl>
    <w:lvl w:ilvl="7" w:tplc="04240003" w:tentative="1">
      <w:start w:val="1"/>
      <w:numFmt w:val="bullet"/>
      <w:lvlText w:val="o"/>
      <w:lvlJc w:val="left"/>
      <w:pPr>
        <w:ind w:left="6039" w:hanging="360"/>
      </w:pPr>
      <w:rPr>
        <w:rFonts w:ascii="Courier New" w:hAnsi="Courier New" w:cs="Courier New" w:hint="default"/>
      </w:rPr>
    </w:lvl>
    <w:lvl w:ilvl="8" w:tplc="04240005" w:tentative="1">
      <w:start w:val="1"/>
      <w:numFmt w:val="bullet"/>
      <w:lvlText w:val=""/>
      <w:lvlJc w:val="left"/>
      <w:pPr>
        <w:ind w:left="6759" w:hanging="360"/>
      </w:pPr>
      <w:rPr>
        <w:rFonts w:ascii="Wingdings" w:hAnsi="Wingdings" w:hint="default"/>
      </w:rPr>
    </w:lvl>
  </w:abstractNum>
  <w:abstractNum w:abstractNumId="24" w15:restartNumberingAfterBreak="0">
    <w:nsid w:val="310A10DA"/>
    <w:multiLevelType w:val="hybridMultilevel"/>
    <w:tmpl w:val="0B40F95E"/>
    <w:lvl w:ilvl="0" w:tplc="3CB8F25C">
      <w:start w:val="1"/>
      <w:numFmt w:val="bullet"/>
      <w:lvlText w:val=""/>
      <w:lvlJc w:val="left"/>
      <w:pPr>
        <w:ind w:left="443" w:hanging="360"/>
      </w:pPr>
      <w:rPr>
        <w:rFonts w:ascii="Symbol" w:hAnsi="Symbol" w:hint="default"/>
      </w:rPr>
    </w:lvl>
    <w:lvl w:ilvl="1" w:tplc="3CB8F25C">
      <w:start w:val="1"/>
      <w:numFmt w:val="bullet"/>
      <w:lvlText w:val=""/>
      <w:lvlJc w:val="left"/>
      <w:pPr>
        <w:ind w:left="1163" w:hanging="360"/>
      </w:pPr>
      <w:rPr>
        <w:rFonts w:ascii="Symbol" w:hAnsi="Symbol" w:hint="default"/>
      </w:rPr>
    </w:lvl>
    <w:lvl w:ilvl="2" w:tplc="04240005" w:tentative="1">
      <w:start w:val="1"/>
      <w:numFmt w:val="bullet"/>
      <w:lvlText w:val=""/>
      <w:lvlJc w:val="left"/>
      <w:pPr>
        <w:ind w:left="1883" w:hanging="360"/>
      </w:pPr>
      <w:rPr>
        <w:rFonts w:ascii="Wingdings" w:hAnsi="Wingdings" w:hint="default"/>
      </w:rPr>
    </w:lvl>
    <w:lvl w:ilvl="3" w:tplc="04240001" w:tentative="1">
      <w:start w:val="1"/>
      <w:numFmt w:val="bullet"/>
      <w:lvlText w:val=""/>
      <w:lvlJc w:val="left"/>
      <w:pPr>
        <w:ind w:left="2603" w:hanging="360"/>
      </w:pPr>
      <w:rPr>
        <w:rFonts w:ascii="Symbol" w:hAnsi="Symbol" w:hint="default"/>
      </w:rPr>
    </w:lvl>
    <w:lvl w:ilvl="4" w:tplc="04240003" w:tentative="1">
      <w:start w:val="1"/>
      <w:numFmt w:val="bullet"/>
      <w:lvlText w:val="o"/>
      <w:lvlJc w:val="left"/>
      <w:pPr>
        <w:ind w:left="3323" w:hanging="360"/>
      </w:pPr>
      <w:rPr>
        <w:rFonts w:ascii="Courier New" w:hAnsi="Courier New" w:cs="Courier New" w:hint="default"/>
      </w:rPr>
    </w:lvl>
    <w:lvl w:ilvl="5" w:tplc="04240005" w:tentative="1">
      <w:start w:val="1"/>
      <w:numFmt w:val="bullet"/>
      <w:lvlText w:val=""/>
      <w:lvlJc w:val="left"/>
      <w:pPr>
        <w:ind w:left="4043" w:hanging="360"/>
      </w:pPr>
      <w:rPr>
        <w:rFonts w:ascii="Wingdings" w:hAnsi="Wingdings" w:hint="default"/>
      </w:rPr>
    </w:lvl>
    <w:lvl w:ilvl="6" w:tplc="04240001" w:tentative="1">
      <w:start w:val="1"/>
      <w:numFmt w:val="bullet"/>
      <w:lvlText w:val=""/>
      <w:lvlJc w:val="left"/>
      <w:pPr>
        <w:ind w:left="4763" w:hanging="360"/>
      </w:pPr>
      <w:rPr>
        <w:rFonts w:ascii="Symbol" w:hAnsi="Symbol" w:hint="default"/>
      </w:rPr>
    </w:lvl>
    <w:lvl w:ilvl="7" w:tplc="04240003" w:tentative="1">
      <w:start w:val="1"/>
      <w:numFmt w:val="bullet"/>
      <w:lvlText w:val="o"/>
      <w:lvlJc w:val="left"/>
      <w:pPr>
        <w:ind w:left="5483" w:hanging="360"/>
      </w:pPr>
      <w:rPr>
        <w:rFonts w:ascii="Courier New" w:hAnsi="Courier New" w:cs="Courier New" w:hint="default"/>
      </w:rPr>
    </w:lvl>
    <w:lvl w:ilvl="8" w:tplc="04240005" w:tentative="1">
      <w:start w:val="1"/>
      <w:numFmt w:val="bullet"/>
      <w:lvlText w:val=""/>
      <w:lvlJc w:val="left"/>
      <w:pPr>
        <w:ind w:left="6203" w:hanging="360"/>
      </w:pPr>
      <w:rPr>
        <w:rFonts w:ascii="Wingdings" w:hAnsi="Wingdings" w:hint="default"/>
      </w:rPr>
    </w:lvl>
  </w:abstractNum>
  <w:abstractNum w:abstractNumId="25" w15:restartNumberingAfterBreak="0">
    <w:nsid w:val="367A1F33"/>
    <w:multiLevelType w:val="hybridMultilevel"/>
    <w:tmpl w:val="323C72E2"/>
    <w:lvl w:ilvl="0" w:tplc="3CB8F25C">
      <w:start w:val="1"/>
      <w:numFmt w:val="bullet"/>
      <w:lvlText w:val=""/>
      <w:lvlJc w:val="left"/>
      <w:pPr>
        <w:ind w:left="48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490C0D"/>
    <w:multiLevelType w:val="hybridMultilevel"/>
    <w:tmpl w:val="ECE48052"/>
    <w:lvl w:ilvl="0" w:tplc="3CB8F25C">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E3822A1"/>
    <w:multiLevelType w:val="hybridMultilevel"/>
    <w:tmpl w:val="8728A4B4"/>
    <w:lvl w:ilvl="0" w:tplc="3CB8F2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91422A"/>
    <w:multiLevelType w:val="hybridMultilevel"/>
    <w:tmpl w:val="112C04E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16D3009"/>
    <w:multiLevelType w:val="hybridMultilevel"/>
    <w:tmpl w:val="1136B79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7000EF5"/>
    <w:multiLevelType w:val="hybridMultilevel"/>
    <w:tmpl w:val="EE5CD556"/>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3CB8F25C">
      <w:start w:val="1"/>
      <w:numFmt w:val="bullet"/>
      <w:lvlText w:val=""/>
      <w:lvlJc w:val="left"/>
      <w:pPr>
        <w:ind w:left="1895" w:hanging="360"/>
      </w:pPr>
      <w:rPr>
        <w:rFonts w:ascii="Symbol" w:hAnsi="Symbol"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1" w15:restartNumberingAfterBreak="0">
    <w:nsid w:val="478579A2"/>
    <w:multiLevelType w:val="hybridMultilevel"/>
    <w:tmpl w:val="2FD096A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AAA0DD4"/>
    <w:multiLevelType w:val="hybridMultilevel"/>
    <w:tmpl w:val="78862EA6"/>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BF11800"/>
    <w:multiLevelType w:val="hybridMultilevel"/>
    <w:tmpl w:val="D0E2F08C"/>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15C7B4F"/>
    <w:multiLevelType w:val="hybridMultilevel"/>
    <w:tmpl w:val="AE00D684"/>
    <w:lvl w:ilvl="0" w:tplc="D5F00E84">
      <w:numFmt w:val="bullet"/>
      <w:lvlText w:val="-"/>
      <w:lvlJc w:val="left"/>
      <w:pPr>
        <w:ind w:left="720" w:hanging="360"/>
      </w:pPr>
      <w:rPr>
        <w:rFonts w:ascii="Verdana" w:eastAsiaTheme="minorEastAsia"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CC690A"/>
    <w:multiLevelType w:val="hybridMultilevel"/>
    <w:tmpl w:val="CDC0C088"/>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4839AF"/>
    <w:multiLevelType w:val="hybridMultilevel"/>
    <w:tmpl w:val="736EBE6A"/>
    <w:lvl w:ilvl="0" w:tplc="04240001">
      <w:start w:val="1"/>
      <w:numFmt w:val="bullet"/>
      <w:lvlText w:val=""/>
      <w:lvlJc w:val="left"/>
      <w:pPr>
        <w:ind w:left="805" w:hanging="360"/>
      </w:pPr>
      <w:rPr>
        <w:rFonts w:ascii="Symbol" w:hAnsi="Symbol" w:hint="default"/>
      </w:rPr>
    </w:lvl>
    <w:lvl w:ilvl="1" w:tplc="04240003" w:tentative="1">
      <w:start w:val="1"/>
      <w:numFmt w:val="bullet"/>
      <w:lvlText w:val="o"/>
      <w:lvlJc w:val="left"/>
      <w:pPr>
        <w:ind w:left="1525" w:hanging="360"/>
      </w:pPr>
      <w:rPr>
        <w:rFonts w:ascii="Courier New" w:hAnsi="Courier New" w:cs="Courier New" w:hint="default"/>
      </w:rPr>
    </w:lvl>
    <w:lvl w:ilvl="2" w:tplc="04240005" w:tentative="1">
      <w:start w:val="1"/>
      <w:numFmt w:val="bullet"/>
      <w:lvlText w:val=""/>
      <w:lvlJc w:val="left"/>
      <w:pPr>
        <w:ind w:left="2245" w:hanging="360"/>
      </w:pPr>
      <w:rPr>
        <w:rFonts w:ascii="Wingdings" w:hAnsi="Wingdings" w:hint="default"/>
      </w:rPr>
    </w:lvl>
    <w:lvl w:ilvl="3" w:tplc="04240001" w:tentative="1">
      <w:start w:val="1"/>
      <w:numFmt w:val="bullet"/>
      <w:lvlText w:val=""/>
      <w:lvlJc w:val="left"/>
      <w:pPr>
        <w:ind w:left="2965" w:hanging="360"/>
      </w:pPr>
      <w:rPr>
        <w:rFonts w:ascii="Symbol" w:hAnsi="Symbol" w:hint="default"/>
      </w:rPr>
    </w:lvl>
    <w:lvl w:ilvl="4" w:tplc="04240003" w:tentative="1">
      <w:start w:val="1"/>
      <w:numFmt w:val="bullet"/>
      <w:lvlText w:val="o"/>
      <w:lvlJc w:val="left"/>
      <w:pPr>
        <w:ind w:left="3685" w:hanging="360"/>
      </w:pPr>
      <w:rPr>
        <w:rFonts w:ascii="Courier New" w:hAnsi="Courier New" w:cs="Courier New" w:hint="default"/>
      </w:rPr>
    </w:lvl>
    <w:lvl w:ilvl="5" w:tplc="04240005" w:tentative="1">
      <w:start w:val="1"/>
      <w:numFmt w:val="bullet"/>
      <w:lvlText w:val=""/>
      <w:lvlJc w:val="left"/>
      <w:pPr>
        <w:ind w:left="4405" w:hanging="360"/>
      </w:pPr>
      <w:rPr>
        <w:rFonts w:ascii="Wingdings" w:hAnsi="Wingdings" w:hint="default"/>
      </w:rPr>
    </w:lvl>
    <w:lvl w:ilvl="6" w:tplc="04240001" w:tentative="1">
      <w:start w:val="1"/>
      <w:numFmt w:val="bullet"/>
      <w:lvlText w:val=""/>
      <w:lvlJc w:val="left"/>
      <w:pPr>
        <w:ind w:left="5125" w:hanging="360"/>
      </w:pPr>
      <w:rPr>
        <w:rFonts w:ascii="Symbol" w:hAnsi="Symbol" w:hint="default"/>
      </w:rPr>
    </w:lvl>
    <w:lvl w:ilvl="7" w:tplc="04240003" w:tentative="1">
      <w:start w:val="1"/>
      <w:numFmt w:val="bullet"/>
      <w:lvlText w:val="o"/>
      <w:lvlJc w:val="left"/>
      <w:pPr>
        <w:ind w:left="5845" w:hanging="360"/>
      </w:pPr>
      <w:rPr>
        <w:rFonts w:ascii="Courier New" w:hAnsi="Courier New" w:cs="Courier New" w:hint="default"/>
      </w:rPr>
    </w:lvl>
    <w:lvl w:ilvl="8" w:tplc="04240005" w:tentative="1">
      <w:start w:val="1"/>
      <w:numFmt w:val="bullet"/>
      <w:lvlText w:val=""/>
      <w:lvlJc w:val="left"/>
      <w:pPr>
        <w:ind w:left="6565" w:hanging="360"/>
      </w:pPr>
      <w:rPr>
        <w:rFonts w:ascii="Wingdings" w:hAnsi="Wingdings" w:hint="default"/>
      </w:rPr>
    </w:lvl>
  </w:abstractNum>
  <w:abstractNum w:abstractNumId="37" w15:restartNumberingAfterBreak="0">
    <w:nsid w:val="58404EF3"/>
    <w:multiLevelType w:val="hybridMultilevel"/>
    <w:tmpl w:val="F6FEF146"/>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85463A0"/>
    <w:multiLevelType w:val="hybridMultilevel"/>
    <w:tmpl w:val="862CDFBA"/>
    <w:lvl w:ilvl="0" w:tplc="3CB8F25C">
      <w:start w:val="1"/>
      <w:numFmt w:val="bullet"/>
      <w:lvlText w:val=""/>
      <w:lvlJc w:val="left"/>
      <w:pPr>
        <w:ind w:left="455" w:hanging="360"/>
      </w:pPr>
      <w:rPr>
        <w:rFonts w:ascii="Symbol" w:hAnsi="Symbol" w:hint="default"/>
      </w:rPr>
    </w:lvl>
    <w:lvl w:ilvl="1" w:tplc="3CB8F25C">
      <w:start w:val="1"/>
      <w:numFmt w:val="bullet"/>
      <w:lvlText w:val=""/>
      <w:lvlJc w:val="left"/>
      <w:pPr>
        <w:ind w:left="1175" w:hanging="360"/>
      </w:pPr>
      <w:rPr>
        <w:rFonts w:ascii="Symbol" w:hAnsi="Symbol" w:hint="default"/>
      </w:rPr>
    </w:lvl>
    <w:lvl w:ilvl="2" w:tplc="04240005" w:tentative="1">
      <w:start w:val="1"/>
      <w:numFmt w:val="bullet"/>
      <w:lvlText w:val=""/>
      <w:lvlJc w:val="left"/>
      <w:pPr>
        <w:ind w:left="1895" w:hanging="360"/>
      </w:pPr>
      <w:rPr>
        <w:rFonts w:ascii="Wingdings" w:hAnsi="Wingdings" w:hint="default"/>
      </w:rPr>
    </w:lvl>
    <w:lvl w:ilvl="3" w:tplc="04240001" w:tentative="1">
      <w:start w:val="1"/>
      <w:numFmt w:val="bullet"/>
      <w:lvlText w:val=""/>
      <w:lvlJc w:val="left"/>
      <w:pPr>
        <w:ind w:left="2615" w:hanging="360"/>
      </w:pPr>
      <w:rPr>
        <w:rFonts w:ascii="Symbol" w:hAnsi="Symbol" w:hint="default"/>
      </w:rPr>
    </w:lvl>
    <w:lvl w:ilvl="4" w:tplc="04240003" w:tentative="1">
      <w:start w:val="1"/>
      <w:numFmt w:val="bullet"/>
      <w:lvlText w:val="o"/>
      <w:lvlJc w:val="left"/>
      <w:pPr>
        <w:ind w:left="3335" w:hanging="360"/>
      </w:pPr>
      <w:rPr>
        <w:rFonts w:ascii="Courier New" w:hAnsi="Courier New" w:cs="Courier New" w:hint="default"/>
      </w:rPr>
    </w:lvl>
    <w:lvl w:ilvl="5" w:tplc="04240005" w:tentative="1">
      <w:start w:val="1"/>
      <w:numFmt w:val="bullet"/>
      <w:lvlText w:val=""/>
      <w:lvlJc w:val="left"/>
      <w:pPr>
        <w:ind w:left="4055" w:hanging="360"/>
      </w:pPr>
      <w:rPr>
        <w:rFonts w:ascii="Wingdings" w:hAnsi="Wingdings" w:hint="default"/>
      </w:rPr>
    </w:lvl>
    <w:lvl w:ilvl="6" w:tplc="04240001" w:tentative="1">
      <w:start w:val="1"/>
      <w:numFmt w:val="bullet"/>
      <w:lvlText w:val=""/>
      <w:lvlJc w:val="left"/>
      <w:pPr>
        <w:ind w:left="4775" w:hanging="360"/>
      </w:pPr>
      <w:rPr>
        <w:rFonts w:ascii="Symbol" w:hAnsi="Symbol" w:hint="default"/>
      </w:rPr>
    </w:lvl>
    <w:lvl w:ilvl="7" w:tplc="04240003" w:tentative="1">
      <w:start w:val="1"/>
      <w:numFmt w:val="bullet"/>
      <w:lvlText w:val="o"/>
      <w:lvlJc w:val="left"/>
      <w:pPr>
        <w:ind w:left="5495" w:hanging="360"/>
      </w:pPr>
      <w:rPr>
        <w:rFonts w:ascii="Courier New" w:hAnsi="Courier New" w:cs="Courier New" w:hint="default"/>
      </w:rPr>
    </w:lvl>
    <w:lvl w:ilvl="8" w:tplc="04240005" w:tentative="1">
      <w:start w:val="1"/>
      <w:numFmt w:val="bullet"/>
      <w:lvlText w:val=""/>
      <w:lvlJc w:val="left"/>
      <w:pPr>
        <w:ind w:left="6215" w:hanging="360"/>
      </w:pPr>
      <w:rPr>
        <w:rFonts w:ascii="Wingdings" w:hAnsi="Wingdings" w:hint="default"/>
      </w:rPr>
    </w:lvl>
  </w:abstractNum>
  <w:abstractNum w:abstractNumId="39" w15:restartNumberingAfterBreak="0">
    <w:nsid w:val="5D1A7857"/>
    <w:multiLevelType w:val="hybridMultilevel"/>
    <w:tmpl w:val="AEBAB3D0"/>
    <w:lvl w:ilvl="0" w:tplc="3CB8F25C">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0" w15:restartNumberingAfterBreak="0">
    <w:nsid w:val="5E05201C"/>
    <w:multiLevelType w:val="hybridMultilevel"/>
    <w:tmpl w:val="F88A7190"/>
    <w:lvl w:ilvl="0" w:tplc="4224B70C">
      <w:start w:val="1"/>
      <w:numFmt w:val="decimal"/>
      <w:lvlText w:val="%1.)"/>
      <w:lvlJc w:val="left"/>
      <w:pPr>
        <w:ind w:left="695" w:hanging="360"/>
      </w:pPr>
      <w:rPr>
        <w:rFonts w:hint="default"/>
      </w:rPr>
    </w:lvl>
    <w:lvl w:ilvl="1" w:tplc="04240019" w:tentative="1">
      <w:start w:val="1"/>
      <w:numFmt w:val="lowerLetter"/>
      <w:lvlText w:val="%2."/>
      <w:lvlJc w:val="left"/>
      <w:pPr>
        <w:ind w:left="1415" w:hanging="360"/>
      </w:pPr>
    </w:lvl>
    <w:lvl w:ilvl="2" w:tplc="0424001B" w:tentative="1">
      <w:start w:val="1"/>
      <w:numFmt w:val="lowerRoman"/>
      <w:lvlText w:val="%3."/>
      <w:lvlJc w:val="right"/>
      <w:pPr>
        <w:ind w:left="2135" w:hanging="180"/>
      </w:pPr>
    </w:lvl>
    <w:lvl w:ilvl="3" w:tplc="0424000F" w:tentative="1">
      <w:start w:val="1"/>
      <w:numFmt w:val="decimal"/>
      <w:lvlText w:val="%4."/>
      <w:lvlJc w:val="left"/>
      <w:pPr>
        <w:ind w:left="2855" w:hanging="360"/>
      </w:pPr>
    </w:lvl>
    <w:lvl w:ilvl="4" w:tplc="04240019" w:tentative="1">
      <w:start w:val="1"/>
      <w:numFmt w:val="lowerLetter"/>
      <w:lvlText w:val="%5."/>
      <w:lvlJc w:val="left"/>
      <w:pPr>
        <w:ind w:left="3575" w:hanging="360"/>
      </w:pPr>
    </w:lvl>
    <w:lvl w:ilvl="5" w:tplc="0424001B" w:tentative="1">
      <w:start w:val="1"/>
      <w:numFmt w:val="lowerRoman"/>
      <w:lvlText w:val="%6."/>
      <w:lvlJc w:val="right"/>
      <w:pPr>
        <w:ind w:left="4295" w:hanging="180"/>
      </w:pPr>
    </w:lvl>
    <w:lvl w:ilvl="6" w:tplc="0424000F" w:tentative="1">
      <w:start w:val="1"/>
      <w:numFmt w:val="decimal"/>
      <w:lvlText w:val="%7."/>
      <w:lvlJc w:val="left"/>
      <w:pPr>
        <w:ind w:left="5015" w:hanging="360"/>
      </w:pPr>
    </w:lvl>
    <w:lvl w:ilvl="7" w:tplc="04240019" w:tentative="1">
      <w:start w:val="1"/>
      <w:numFmt w:val="lowerLetter"/>
      <w:lvlText w:val="%8."/>
      <w:lvlJc w:val="left"/>
      <w:pPr>
        <w:ind w:left="5735" w:hanging="360"/>
      </w:pPr>
    </w:lvl>
    <w:lvl w:ilvl="8" w:tplc="0424001B" w:tentative="1">
      <w:start w:val="1"/>
      <w:numFmt w:val="lowerRoman"/>
      <w:lvlText w:val="%9."/>
      <w:lvlJc w:val="right"/>
      <w:pPr>
        <w:ind w:left="6455" w:hanging="180"/>
      </w:pPr>
    </w:lvl>
  </w:abstractNum>
  <w:abstractNum w:abstractNumId="41" w15:restartNumberingAfterBreak="0">
    <w:nsid w:val="5E372234"/>
    <w:multiLevelType w:val="hybridMultilevel"/>
    <w:tmpl w:val="BA20FD90"/>
    <w:lvl w:ilvl="0" w:tplc="3CB8F25C">
      <w:start w:val="1"/>
      <w:numFmt w:val="bullet"/>
      <w:lvlText w:val=""/>
      <w:lvlJc w:val="left"/>
      <w:pPr>
        <w:ind w:left="803" w:hanging="360"/>
      </w:pPr>
      <w:rPr>
        <w:rFonts w:ascii="Symbol" w:hAnsi="Symbol" w:hint="default"/>
      </w:rPr>
    </w:lvl>
    <w:lvl w:ilvl="1" w:tplc="3CB8F25C">
      <w:start w:val="1"/>
      <w:numFmt w:val="bullet"/>
      <w:lvlText w:val=""/>
      <w:lvlJc w:val="left"/>
      <w:pPr>
        <w:ind w:left="1523" w:hanging="360"/>
      </w:pPr>
      <w:rPr>
        <w:rFonts w:ascii="Symbol" w:hAnsi="Symbol" w:hint="default"/>
      </w:rPr>
    </w:lvl>
    <w:lvl w:ilvl="2" w:tplc="04240005">
      <w:start w:val="1"/>
      <w:numFmt w:val="bullet"/>
      <w:lvlText w:val=""/>
      <w:lvlJc w:val="left"/>
      <w:pPr>
        <w:ind w:left="2243" w:hanging="360"/>
      </w:pPr>
      <w:rPr>
        <w:rFonts w:ascii="Wingdings" w:hAnsi="Wingdings" w:hint="default"/>
      </w:rPr>
    </w:lvl>
    <w:lvl w:ilvl="3" w:tplc="04240001" w:tentative="1">
      <w:start w:val="1"/>
      <w:numFmt w:val="bullet"/>
      <w:lvlText w:val=""/>
      <w:lvlJc w:val="left"/>
      <w:pPr>
        <w:ind w:left="2963" w:hanging="360"/>
      </w:pPr>
      <w:rPr>
        <w:rFonts w:ascii="Symbol" w:hAnsi="Symbol" w:hint="default"/>
      </w:rPr>
    </w:lvl>
    <w:lvl w:ilvl="4" w:tplc="04240003" w:tentative="1">
      <w:start w:val="1"/>
      <w:numFmt w:val="bullet"/>
      <w:lvlText w:val="o"/>
      <w:lvlJc w:val="left"/>
      <w:pPr>
        <w:ind w:left="3683" w:hanging="360"/>
      </w:pPr>
      <w:rPr>
        <w:rFonts w:ascii="Courier New" w:hAnsi="Courier New" w:cs="Courier New" w:hint="default"/>
      </w:rPr>
    </w:lvl>
    <w:lvl w:ilvl="5" w:tplc="04240005" w:tentative="1">
      <w:start w:val="1"/>
      <w:numFmt w:val="bullet"/>
      <w:lvlText w:val=""/>
      <w:lvlJc w:val="left"/>
      <w:pPr>
        <w:ind w:left="4403" w:hanging="360"/>
      </w:pPr>
      <w:rPr>
        <w:rFonts w:ascii="Wingdings" w:hAnsi="Wingdings" w:hint="default"/>
      </w:rPr>
    </w:lvl>
    <w:lvl w:ilvl="6" w:tplc="04240001" w:tentative="1">
      <w:start w:val="1"/>
      <w:numFmt w:val="bullet"/>
      <w:lvlText w:val=""/>
      <w:lvlJc w:val="left"/>
      <w:pPr>
        <w:ind w:left="5123" w:hanging="360"/>
      </w:pPr>
      <w:rPr>
        <w:rFonts w:ascii="Symbol" w:hAnsi="Symbol" w:hint="default"/>
      </w:rPr>
    </w:lvl>
    <w:lvl w:ilvl="7" w:tplc="04240003" w:tentative="1">
      <w:start w:val="1"/>
      <w:numFmt w:val="bullet"/>
      <w:lvlText w:val="o"/>
      <w:lvlJc w:val="left"/>
      <w:pPr>
        <w:ind w:left="5843" w:hanging="360"/>
      </w:pPr>
      <w:rPr>
        <w:rFonts w:ascii="Courier New" w:hAnsi="Courier New" w:cs="Courier New" w:hint="default"/>
      </w:rPr>
    </w:lvl>
    <w:lvl w:ilvl="8" w:tplc="04240005" w:tentative="1">
      <w:start w:val="1"/>
      <w:numFmt w:val="bullet"/>
      <w:lvlText w:val=""/>
      <w:lvlJc w:val="left"/>
      <w:pPr>
        <w:ind w:left="6563" w:hanging="360"/>
      </w:pPr>
      <w:rPr>
        <w:rFonts w:ascii="Wingdings" w:hAnsi="Wingdings" w:hint="default"/>
      </w:rPr>
    </w:lvl>
  </w:abstractNum>
  <w:abstractNum w:abstractNumId="42" w15:restartNumberingAfterBreak="0">
    <w:nsid w:val="5EDB4589"/>
    <w:multiLevelType w:val="hybridMultilevel"/>
    <w:tmpl w:val="BCB29A0C"/>
    <w:lvl w:ilvl="0" w:tplc="3CB8F25C">
      <w:start w:val="1"/>
      <w:numFmt w:val="bullet"/>
      <w:lvlText w:val=""/>
      <w:lvlJc w:val="left"/>
      <w:pPr>
        <w:ind w:left="481" w:hanging="360"/>
      </w:pPr>
      <w:rPr>
        <w:rFonts w:ascii="Symbol" w:hAnsi="Symbol" w:hint="default"/>
      </w:rPr>
    </w:lvl>
    <w:lvl w:ilvl="1" w:tplc="04240003" w:tentative="1">
      <w:start w:val="1"/>
      <w:numFmt w:val="bullet"/>
      <w:lvlText w:val="o"/>
      <w:lvlJc w:val="left"/>
      <w:pPr>
        <w:ind w:left="1201" w:hanging="360"/>
      </w:pPr>
      <w:rPr>
        <w:rFonts w:ascii="Courier New" w:hAnsi="Courier New" w:cs="Courier New" w:hint="default"/>
      </w:rPr>
    </w:lvl>
    <w:lvl w:ilvl="2" w:tplc="04240005" w:tentative="1">
      <w:start w:val="1"/>
      <w:numFmt w:val="bullet"/>
      <w:lvlText w:val=""/>
      <w:lvlJc w:val="left"/>
      <w:pPr>
        <w:ind w:left="1921" w:hanging="360"/>
      </w:pPr>
      <w:rPr>
        <w:rFonts w:ascii="Wingdings" w:hAnsi="Wingdings" w:hint="default"/>
      </w:rPr>
    </w:lvl>
    <w:lvl w:ilvl="3" w:tplc="04240001" w:tentative="1">
      <w:start w:val="1"/>
      <w:numFmt w:val="bullet"/>
      <w:lvlText w:val=""/>
      <w:lvlJc w:val="left"/>
      <w:pPr>
        <w:ind w:left="2641" w:hanging="360"/>
      </w:pPr>
      <w:rPr>
        <w:rFonts w:ascii="Symbol" w:hAnsi="Symbol" w:hint="default"/>
      </w:rPr>
    </w:lvl>
    <w:lvl w:ilvl="4" w:tplc="04240003" w:tentative="1">
      <w:start w:val="1"/>
      <w:numFmt w:val="bullet"/>
      <w:lvlText w:val="o"/>
      <w:lvlJc w:val="left"/>
      <w:pPr>
        <w:ind w:left="3361" w:hanging="360"/>
      </w:pPr>
      <w:rPr>
        <w:rFonts w:ascii="Courier New" w:hAnsi="Courier New" w:cs="Courier New" w:hint="default"/>
      </w:rPr>
    </w:lvl>
    <w:lvl w:ilvl="5" w:tplc="04240005" w:tentative="1">
      <w:start w:val="1"/>
      <w:numFmt w:val="bullet"/>
      <w:lvlText w:val=""/>
      <w:lvlJc w:val="left"/>
      <w:pPr>
        <w:ind w:left="4081" w:hanging="360"/>
      </w:pPr>
      <w:rPr>
        <w:rFonts w:ascii="Wingdings" w:hAnsi="Wingdings" w:hint="default"/>
      </w:rPr>
    </w:lvl>
    <w:lvl w:ilvl="6" w:tplc="04240001" w:tentative="1">
      <w:start w:val="1"/>
      <w:numFmt w:val="bullet"/>
      <w:lvlText w:val=""/>
      <w:lvlJc w:val="left"/>
      <w:pPr>
        <w:ind w:left="4801" w:hanging="360"/>
      </w:pPr>
      <w:rPr>
        <w:rFonts w:ascii="Symbol" w:hAnsi="Symbol" w:hint="default"/>
      </w:rPr>
    </w:lvl>
    <w:lvl w:ilvl="7" w:tplc="04240003" w:tentative="1">
      <w:start w:val="1"/>
      <w:numFmt w:val="bullet"/>
      <w:lvlText w:val="o"/>
      <w:lvlJc w:val="left"/>
      <w:pPr>
        <w:ind w:left="5521" w:hanging="360"/>
      </w:pPr>
      <w:rPr>
        <w:rFonts w:ascii="Courier New" w:hAnsi="Courier New" w:cs="Courier New" w:hint="default"/>
      </w:rPr>
    </w:lvl>
    <w:lvl w:ilvl="8" w:tplc="04240005" w:tentative="1">
      <w:start w:val="1"/>
      <w:numFmt w:val="bullet"/>
      <w:lvlText w:val=""/>
      <w:lvlJc w:val="left"/>
      <w:pPr>
        <w:ind w:left="6241" w:hanging="360"/>
      </w:pPr>
      <w:rPr>
        <w:rFonts w:ascii="Wingdings" w:hAnsi="Wingdings" w:hint="default"/>
      </w:rPr>
    </w:lvl>
  </w:abstractNum>
  <w:abstractNum w:abstractNumId="43" w15:restartNumberingAfterBreak="0">
    <w:nsid w:val="5F550322"/>
    <w:multiLevelType w:val="hybridMultilevel"/>
    <w:tmpl w:val="B8F2CD36"/>
    <w:lvl w:ilvl="0" w:tplc="D5F00E84">
      <w:numFmt w:val="bullet"/>
      <w:lvlText w:val="-"/>
      <w:lvlJc w:val="left"/>
      <w:pPr>
        <w:ind w:left="1068" w:hanging="360"/>
      </w:pPr>
      <w:rPr>
        <w:rFonts w:ascii="Verdana" w:eastAsiaTheme="minorEastAsia" w:hAnsi="Verdana" w:cs="Verdan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60723FC4"/>
    <w:multiLevelType w:val="hybridMultilevel"/>
    <w:tmpl w:val="FE243890"/>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2B91C70"/>
    <w:multiLevelType w:val="hybridMultilevel"/>
    <w:tmpl w:val="6C1A94B8"/>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5454D49"/>
    <w:multiLevelType w:val="hybridMultilevel"/>
    <w:tmpl w:val="2B5CEE56"/>
    <w:lvl w:ilvl="0" w:tplc="3CB8F25C">
      <w:start w:val="1"/>
      <w:numFmt w:val="bullet"/>
      <w:lvlText w:val=""/>
      <w:lvlJc w:val="left"/>
      <w:pPr>
        <w:ind w:left="550" w:hanging="360"/>
      </w:pPr>
      <w:rPr>
        <w:rFonts w:ascii="Symbol" w:hAnsi="Symbol" w:hint="default"/>
      </w:rPr>
    </w:lvl>
    <w:lvl w:ilvl="1" w:tplc="3CB8F25C">
      <w:start w:val="1"/>
      <w:numFmt w:val="bullet"/>
      <w:lvlText w:val=""/>
      <w:lvlJc w:val="left"/>
      <w:pPr>
        <w:ind w:left="1270" w:hanging="360"/>
      </w:pPr>
      <w:rPr>
        <w:rFonts w:ascii="Symbol" w:hAnsi="Symbol" w:hint="default"/>
      </w:rPr>
    </w:lvl>
    <w:lvl w:ilvl="2" w:tplc="04240005" w:tentative="1">
      <w:start w:val="1"/>
      <w:numFmt w:val="bullet"/>
      <w:lvlText w:val=""/>
      <w:lvlJc w:val="left"/>
      <w:pPr>
        <w:ind w:left="1990" w:hanging="360"/>
      </w:pPr>
      <w:rPr>
        <w:rFonts w:ascii="Wingdings" w:hAnsi="Wingdings" w:hint="default"/>
      </w:rPr>
    </w:lvl>
    <w:lvl w:ilvl="3" w:tplc="04240001" w:tentative="1">
      <w:start w:val="1"/>
      <w:numFmt w:val="bullet"/>
      <w:lvlText w:val=""/>
      <w:lvlJc w:val="left"/>
      <w:pPr>
        <w:ind w:left="2710" w:hanging="360"/>
      </w:pPr>
      <w:rPr>
        <w:rFonts w:ascii="Symbol" w:hAnsi="Symbol" w:hint="default"/>
      </w:rPr>
    </w:lvl>
    <w:lvl w:ilvl="4" w:tplc="04240003" w:tentative="1">
      <w:start w:val="1"/>
      <w:numFmt w:val="bullet"/>
      <w:lvlText w:val="o"/>
      <w:lvlJc w:val="left"/>
      <w:pPr>
        <w:ind w:left="3430" w:hanging="360"/>
      </w:pPr>
      <w:rPr>
        <w:rFonts w:ascii="Courier New" w:hAnsi="Courier New" w:cs="Courier New" w:hint="default"/>
      </w:rPr>
    </w:lvl>
    <w:lvl w:ilvl="5" w:tplc="04240005" w:tentative="1">
      <w:start w:val="1"/>
      <w:numFmt w:val="bullet"/>
      <w:lvlText w:val=""/>
      <w:lvlJc w:val="left"/>
      <w:pPr>
        <w:ind w:left="4150" w:hanging="360"/>
      </w:pPr>
      <w:rPr>
        <w:rFonts w:ascii="Wingdings" w:hAnsi="Wingdings" w:hint="default"/>
      </w:rPr>
    </w:lvl>
    <w:lvl w:ilvl="6" w:tplc="04240001" w:tentative="1">
      <w:start w:val="1"/>
      <w:numFmt w:val="bullet"/>
      <w:lvlText w:val=""/>
      <w:lvlJc w:val="left"/>
      <w:pPr>
        <w:ind w:left="4870" w:hanging="360"/>
      </w:pPr>
      <w:rPr>
        <w:rFonts w:ascii="Symbol" w:hAnsi="Symbol" w:hint="default"/>
      </w:rPr>
    </w:lvl>
    <w:lvl w:ilvl="7" w:tplc="04240003" w:tentative="1">
      <w:start w:val="1"/>
      <w:numFmt w:val="bullet"/>
      <w:lvlText w:val="o"/>
      <w:lvlJc w:val="left"/>
      <w:pPr>
        <w:ind w:left="5590" w:hanging="360"/>
      </w:pPr>
      <w:rPr>
        <w:rFonts w:ascii="Courier New" w:hAnsi="Courier New" w:cs="Courier New" w:hint="default"/>
      </w:rPr>
    </w:lvl>
    <w:lvl w:ilvl="8" w:tplc="04240005" w:tentative="1">
      <w:start w:val="1"/>
      <w:numFmt w:val="bullet"/>
      <w:lvlText w:val=""/>
      <w:lvlJc w:val="left"/>
      <w:pPr>
        <w:ind w:left="6310" w:hanging="360"/>
      </w:pPr>
      <w:rPr>
        <w:rFonts w:ascii="Wingdings" w:hAnsi="Wingdings" w:hint="default"/>
      </w:rPr>
    </w:lvl>
  </w:abstractNum>
  <w:abstractNum w:abstractNumId="47" w15:restartNumberingAfterBreak="0">
    <w:nsid w:val="67E166D0"/>
    <w:multiLevelType w:val="hybridMultilevel"/>
    <w:tmpl w:val="0E74E2A0"/>
    <w:lvl w:ilvl="0" w:tplc="3CB8F25C">
      <w:start w:val="1"/>
      <w:numFmt w:val="bullet"/>
      <w:lvlText w:val=""/>
      <w:lvlJc w:val="left"/>
      <w:pPr>
        <w:ind w:left="720" w:hanging="360"/>
      </w:pPr>
      <w:rPr>
        <w:rFonts w:ascii="Symbol" w:hAnsi="Symbol" w:hint="default"/>
      </w:rPr>
    </w:lvl>
    <w:lvl w:ilvl="1" w:tplc="3CB8F25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5A1C30"/>
    <w:multiLevelType w:val="hybridMultilevel"/>
    <w:tmpl w:val="BED45BF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A767006"/>
    <w:multiLevelType w:val="hybridMultilevel"/>
    <w:tmpl w:val="1C3CB052"/>
    <w:lvl w:ilvl="0" w:tplc="3CB8F25C">
      <w:start w:val="1"/>
      <w:numFmt w:val="bullet"/>
      <w:lvlText w:val=""/>
      <w:lvlJc w:val="left"/>
      <w:pPr>
        <w:ind w:left="481" w:hanging="360"/>
      </w:pPr>
      <w:rPr>
        <w:rFonts w:ascii="Symbol" w:hAnsi="Symbol" w:hint="default"/>
      </w:rPr>
    </w:lvl>
    <w:lvl w:ilvl="1" w:tplc="D5F00E84">
      <w:numFmt w:val="bullet"/>
      <w:lvlText w:val="-"/>
      <w:lvlJc w:val="left"/>
      <w:pPr>
        <w:ind w:left="1201" w:hanging="360"/>
      </w:pPr>
      <w:rPr>
        <w:rFonts w:ascii="Verdana" w:eastAsiaTheme="minorEastAsia" w:hAnsi="Verdana" w:cs="Verdana" w:hint="default"/>
      </w:rPr>
    </w:lvl>
    <w:lvl w:ilvl="2" w:tplc="04240005" w:tentative="1">
      <w:start w:val="1"/>
      <w:numFmt w:val="bullet"/>
      <w:lvlText w:val=""/>
      <w:lvlJc w:val="left"/>
      <w:pPr>
        <w:ind w:left="1921" w:hanging="360"/>
      </w:pPr>
      <w:rPr>
        <w:rFonts w:ascii="Wingdings" w:hAnsi="Wingdings" w:hint="default"/>
      </w:rPr>
    </w:lvl>
    <w:lvl w:ilvl="3" w:tplc="04240001" w:tentative="1">
      <w:start w:val="1"/>
      <w:numFmt w:val="bullet"/>
      <w:lvlText w:val=""/>
      <w:lvlJc w:val="left"/>
      <w:pPr>
        <w:ind w:left="2641" w:hanging="360"/>
      </w:pPr>
      <w:rPr>
        <w:rFonts w:ascii="Symbol" w:hAnsi="Symbol" w:hint="default"/>
      </w:rPr>
    </w:lvl>
    <w:lvl w:ilvl="4" w:tplc="04240003" w:tentative="1">
      <w:start w:val="1"/>
      <w:numFmt w:val="bullet"/>
      <w:lvlText w:val="o"/>
      <w:lvlJc w:val="left"/>
      <w:pPr>
        <w:ind w:left="3361" w:hanging="360"/>
      </w:pPr>
      <w:rPr>
        <w:rFonts w:ascii="Courier New" w:hAnsi="Courier New" w:cs="Courier New" w:hint="default"/>
      </w:rPr>
    </w:lvl>
    <w:lvl w:ilvl="5" w:tplc="04240005" w:tentative="1">
      <w:start w:val="1"/>
      <w:numFmt w:val="bullet"/>
      <w:lvlText w:val=""/>
      <w:lvlJc w:val="left"/>
      <w:pPr>
        <w:ind w:left="4081" w:hanging="360"/>
      </w:pPr>
      <w:rPr>
        <w:rFonts w:ascii="Wingdings" w:hAnsi="Wingdings" w:hint="default"/>
      </w:rPr>
    </w:lvl>
    <w:lvl w:ilvl="6" w:tplc="04240001" w:tentative="1">
      <w:start w:val="1"/>
      <w:numFmt w:val="bullet"/>
      <w:lvlText w:val=""/>
      <w:lvlJc w:val="left"/>
      <w:pPr>
        <w:ind w:left="4801" w:hanging="360"/>
      </w:pPr>
      <w:rPr>
        <w:rFonts w:ascii="Symbol" w:hAnsi="Symbol" w:hint="default"/>
      </w:rPr>
    </w:lvl>
    <w:lvl w:ilvl="7" w:tplc="04240003" w:tentative="1">
      <w:start w:val="1"/>
      <w:numFmt w:val="bullet"/>
      <w:lvlText w:val="o"/>
      <w:lvlJc w:val="left"/>
      <w:pPr>
        <w:ind w:left="5521" w:hanging="360"/>
      </w:pPr>
      <w:rPr>
        <w:rFonts w:ascii="Courier New" w:hAnsi="Courier New" w:cs="Courier New" w:hint="default"/>
      </w:rPr>
    </w:lvl>
    <w:lvl w:ilvl="8" w:tplc="04240005" w:tentative="1">
      <w:start w:val="1"/>
      <w:numFmt w:val="bullet"/>
      <w:lvlText w:val=""/>
      <w:lvlJc w:val="left"/>
      <w:pPr>
        <w:ind w:left="6241" w:hanging="360"/>
      </w:pPr>
      <w:rPr>
        <w:rFonts w:ascii="Wingdings" w:hAnsi="Wingdings" w:hint="default"/>
      </w:rPr>
    </w:lvl>
  </w:abstractNum>
  <w:abstractNum w:abstractNumId="50" w15:restartNumberingAfterBreak="0">
    <w:nsid w:val="6C0547E9"/>
    <w:multiLevelType w:val="hybridMultilevel"/>
    <w:tmpl w:val="E2509C4A"/>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C607839"/>
    <w:multiLevelType w:val="hybridMultilevel"/>
    <w:tmpl w:val="313C42E8"/>
    <w:lvl w:ilvl="0" w:tplc="3CB8F25C">
      <w:start w:val="1"/>
      <w:numFmt w:val="bullet"/>
      <w:lvlText w:val=""/>
      <w:lvlJc w:val="left"/>
      <w:pPr>
        <w:ind w:left="720" w:hanging="360"/>
      </w:pPr>
      <w:rPr>
        <w:rFonts w:ascii="Symbol" w:hAnsi="Symbol" w:hint="default"/>
        <w:w w:val="95"/>
        <w:sz w:val="19"/>
        <w:szCs w:val="1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4035986"/>
    <w:multiLevelType w:val="hybridMultilevel"/>
    <w:tmpl w:val="C6F2AF64"/>
    <w:lvl w:ilvl="0" w:tplc="3CB8F25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6F32CF9"/>
    <w:multiLevelType w:val="hybridMultilevel"/>
    <w:tmpl w:val="EF2CFD24"/>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7BCB760D"/>
    <w:multiLevelType w:val="hybridMultilevel"/>
    <w:tmpl w:val="A84AA296"/>
    <w:lvl w:ilvl="0" w:tplc="3CB8F25C">
      <w:start w:val="1"/>
      <w:numFmt w:val="bullet"/>
      <w:lvlText w:val=""/>
      <w:lvlJc w:val="left"/>
      <w:pPr>
        <w:ind w:left="360" w:hanging="360"/>
      </w:pPr>
      <w:rPr>
        <w:rFonts w:ascii="Symbol" w:hAnsi="Symbol" w:hint="default"/>
      </w:rPr>
    </w:lvl>
    <w:lvl w:ilvl="1" w:tplc="3CB8F25C">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C3E2231"/>
    <w:multiLevelType w:val="hybridMultilevel"/>
    <w:tmpl w:val="C1E2ABB2"/>
    <w:lvl w:ilvl="0" w:tplc="3CB8F25C">
      <w:start w:val="1"/>
      <w:numFmt w:val="bullet"/>
      <w:lvlText w:val=""/>
      <w:lvlJc w:val="left"/>
      <w:pPr>
        <w:ind w:left="468" w:hanging="360"/>
      </w:pPr>
      <w:rPr>
        <w:rFonts w:ascii="Symbol" w:hAnsi="Symbol" w:hint="default"/>
      </w:rPr>
    </w:lvl>
    <w:lvl w:ilvl="1" w:tplc="3CB8F25C">
      <w:start w:val="1"/>
      <w:numFmt w:val="bullet"/>
      <w:lvlText w:val=""/>
      <w:lvlJc w:val="left"/>
      <w:pPr>
        <w:ind w:left="1188" w:hanging="360"/>
      </w:pPr>
      <w:rPr>
        <w:rFonts w:ascii="Symbol" w:hAnsi="Symbol"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abstractNum w:abstractNumId="56" w15:restartNumberingAfterBreak="0">
    <w:nsid w:val="7D200BC0"/>
    <w:multiLevelType w:val="hybridMultilevel"/>
    <w:tmpl w:val="CB06204A"/>
    <w:lvl w:ilvl="0" w:tplc="3CB8F25C">
      <w:start w:val="1"/>
      <w:numFmt w:val="bullet"/>
      <w:lvlText w:val=""/>
      <w:lvlJc w:val="left"/>
      <w:pPr>
        <w:ind w:left="910" w:hanging="360"/>
      </w:pPr>
      <w:rPr>
        <w:rFonts w:ascii="Symbol" w:hAnsi="Symbol" w:hint="default"/>
      </w:rPr>
    </w:lvl>
    <w:lvl w:ilvl="1" w:tplc="3CB8F25C">
      <w:start w:val="1"/>
      <w:numFmt w:val="bullet"/>
      <w:lvlText w:val=""/>
      <w:lvlJc w:val="left"/>
      <w:pPr>
        <w:ind w:left="1630" w:hanging="360"/>
      </w:pPr>
      <w:rPr>
        <w:rFonts w:ascii="Symbol" w:hAnsi="Symbol" w:hint="default"/>
      </w:rPr>
    </w:lvl>
    <w:lvl w:ilvl="2" w:tplc="04240005" w:tentative="1">
      <w:start w:val="1"/>
      <w:numFmt w:val="bullet"/>
      <w:lvlText w:val=""/>
      <w:lvlJc w:val="left"/>
      <w:pPr>
        <w:ind w:left="2350" w:hanging="360"/>
      </w:pPr>
      <w:rPr>
        <w:rFonts w:ascii="Wingdings" w:hAnsi="Wingdings" w:hint="default"/>
      </w:rPr>
    </w:lvl>
    <w:lvl w:ilvl="3" w:tplc="04240001" w:tentative="1">
      <w:start w:val="1"/>
      <w:numFmt w:val="bullet"/>
      <w:lvlText w:val=""/>
      <w:lvlJc w:val="left"/>
      <w:pPr>
        <w:ind w:left="3070" w:hanging="360"/>
      </w:pPr>
      <w:rPr>
        <w:rFonts w:ascii="Symbol" w:hAnsi="Symbol" w:hint="default"/>
      </w:rPr>
    </w:lvl>
    <w:lvl w:ilvl="4" w:tplc="04240003" w:tentative="1">
      <w:start w:val="1"/>
      <w:numFmt w:val="bullet"/>
      <w:lvlText w:val="o"/>
      <w:lvlJc w:val="left"/>
      <w:pPr>
        <w:ind w:left="3790" w:hanging="360"/>
      </w:pPr>
      <w:rPr>
        <w:rFonts w:ascii="Courier New" w:hAnsi="Courier New" w:cs="Courier New" w:hint="default"/>
      </w:rPr>
    </w:lvl>
    <w:lvl w:ilvl="5" w:tplc="04240005" w:tentative="1">
      <w:start w:val="1"/>
      <w:numFmt w:val="bullet"/>
      <w:lvlText w:val=""/>
      <w:lvlJc w:val="left"/>
      <w:pPr>
        <w:ind w:left="4510" w:hanging="360"/>
      </w:pPr>
      <w:rPr>
        <w:rFonts w:ascii="Wingdings" w:hAnsi="Wingdings" w:hint="default"/>
      </w:rPr>
    </w:lvl>
    <w:lvl w:ilvl="6" w:tplc="04240001" w:tentative="1">
      <w:start w:val="1"/>
      <w:numFmt w:val="bullet"/>
      <w:lvlText w:val=""/>
      <w:lvlJc w:val="left"/>
      <w:pPr>
        <w:ind w:left="5230" w:hanging="360"/>
      </w:pPr>
      <w:rPr>
        <w:rFonts w:ascii="Symbol" w:hAnsi="Symbol" w:hint="default"/>
      </w:rPr>
    </w:lvl>
    <w:lvl w:ilvl="7" w:tplc="04240003" w:tentative="1">
      <w:start w:val="1"/>
      <w:numFmt w:val="bullet"/>
      <w:lvlText w:val="o"/>
      <w:lvlJc w:val="left"/>
      <w:pPr>
        <w:ind w:left="5950" w:hanging="360"/>
      </w:pPr>
      <w:rPr>
        <w:rFonts w:ascii="Courier New" w:hAnsi="Courier New" w:cs="Courier New" w:hint="default"/>
      </w:rPr>
    </w:lvl>
    <w:lvl w:ilvl="8" w:tplc="04240005" w:tentative="1">
      <w:start w:val="1"/>
      <w:numFmt w:val="bullet"/>
      <w:lvlText w:val=""/>
      <w:lvlJc w:val="left"/>
      <w:pPr>
        <w:ind w:left="6670" w:hanging="360"/>
      </w:pPr>
      <w:rPr>
        <w:rFonts w:ascii="Wingdings" w:hAnsi="Wingdings" w:hint="default"/>
      </w:rPr>
    </w:lvl>
  </w:abstractNum>
  <w:num w:numId="1">
    <w:abstractNumId w:val="14"/>
  </w:num>
  <w:num w:numId="2">
    <w:abstractNumId w:val="51"/>
  </w:num>
  <w:num w:numId="3">
    <w:abstractNumId w:val="13"/>
  </w:num>
  <w:num w:numId="4">
    <w:abstractNumId w:val="42"/>
  </w:num>
  <w:num w:numId="5">
    <w:abstractNumId w:val="24"/>
  </w:num>
  <w:num w:numId="6">
    <w:abstractNumId w:val="49"/>
  </w:num>
  <w:num w:numId="7">
    <w:abstractNumId w:val="25"/>
  </w:num>
  <w:num w:numId="8">
    <w:abstractNumId w:val="50"/>
  </w:num>
  <w:num w:numId="9">
    <w:abstractNumId w:val="37"/>
  </w:num>
  <w:num w:numId="10">
    <w:abstractNumId w:val="0"/>
  </w:num>
  <w:num w:numId="11">
    <w:abstractNumId w:val="19"/>
  </w:num>
  <w:num w:numId="12">
    <w:abstractNumId w:val="52"/>
  </w:num>
  <w:num w:numId="13">
    <w:abstractNumId w:val="32"/>
  </w:num>
  <w:num w:numId="14">
    <w:abstractNumId w:val="6"/>
  </w:num>
  <w:num w:numId="15">
    <w:abstractNumId w:val="21"/>
  </w:num>
  <w:num w:numId="16">
    <w:abstractNumId w:val="38"/>
  </w:num>
  <w:num w:numId="17">
    <w:abstractNumId w:val="2"/>
  </w:num>
  <w:num w:numId="18">
    <w:abstractNumId w:val="30"/>
  </w:num>
  <w:num w:numId="19">
    <w:abstractNumId w:val="33"/>
  </w:num>
  <w:num w:numId="20">
    <w:abstractNumId w:val="45"/>
  </w:num>
  <w:num w:numId="21">
    <w:abstractNumId w:val="1"/>
  </w:num>
  <w:num w:numId="22">
    <w:abstractNumId w:val="22"/>
  </w:num>
  <w:num w:numId="23">
    <w:abstractNumId w:val="44"/>
  </w:num>
  <w:num w:numId="24">
    <w:abstractNumId w:val="54"/>
  </w:num>
  <w:num w:numId="25">
    <w:abstractNumId w:val="41"/>
  </w:num>
  <w:num w:numId="26">
    <w:abstractNumId w:val="47"/>
  </w:num>
  <w:num w:numId="27">
    <w:abstractNumId w:val="10"/>
  </w:num>
  <w:num w:numId="28">
    <w:abstractNumId w:val="28"/>
  </w:num>
  <w:num w:numId="29">
    <w:abstractNumId w:val="16"/>
  </w:num>
  <w:num w:numId="30">
    <w:abstractNumId w:val="5"/>
  </w:num>
  <w:num w:numId="31">
    <w:abstractNumId w:val="17"/>
  </w:num>
  <w:num w:numId="32">
    <w:abstractNumId w:val="31"/>
  </w:num>
  <w:num w:numId="33">
    <w:abstractNumId w:val="53"/>
  </w:num>
  <w:num w:numId="34">
    <w:abstractNumId w:val="48"/>
  </w:num>
  <w:num w:numId="35">
    <w:abstractNumId w:val="4"/>
  </w:num>
  <w:num w:numId="36">
    <w:abstractNumId w:val="7"/>
  </w:num>
  <w:num w:numId="37">
    <w:abstractNumId w:val="20"/>
  </w:num>
  <w:num w:numId="38">
    <w:abstractNumId w:val="18"/>
  </w:num>
  <w:num w:numId="39">
    <w:abstractNumId w:val="15"/>
  </w:num>
  <w:num w:numId="40">
    <w:abstractNumId w:val="23"/>
  </w:num>
  <w:num w:numId="41">
    <w:abstractNumId w:val="8"/>
  </w:num>
  <w:num w:numId="42">
    <w:abstractNumId w:val="46"/>
  </w:num>
  <w:num w:numId="43">
    <w:abstractNumId w:val="56"/>
  </w:num>
  <w:num w:numId="44">
    <w:abstractNumId w:val="29"/>
  </w:num>
  <w:num w:numId="45">
    <w:abstractNumId w:val="35"/>
  </w:num>
  <w:num w:numId="46">
    <w:abstractNumId w:val="3"/>
  </w:num>
  <w:num w:numId="47">
    <w:abstractNumId w:val="39"/>
  </w:num>
  <w:num w:numId="48">
    <w:abstractNumId w:val="11"/>
  </w:num>
  <w:num w:numId="49">
    <w:abstractNumId w:val="55"/>
  </w:num>
  <w:num w:numId="50">
    <w:abstractNumId w:val="27"/>
  </w:num>
  <w:num w:numId="51">
    <w:abstractNumId w:val="26"/>
  </w:num>
  <w:num w:numId="52">
    <w:abstractNumId w:val="9"/>
  </w:num>
  <w:num w:numId="53">
    <w:abstractNumId w:val="12"/>
  </w:num>
  <w:num w:numId="54">
    <w:abstractNumId w:val="36"/>
  </w:num>
  <w:num w:numId="55">
    <w:abstractNumId w:val="40"/>
  </w:num>
  <w:num w:numId="56">
    <w:abstractNumId w:val="43"/>
  </w:num>
  <w:num w:numId="57">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36"/>
    <w:rsid w:val="000011FE"/>
    <w:rsid w:val="00015DA6"/>
    <w:rsid w:val="00033455"/>
    <w:rsid w:val="0003514C"/>
    <w:rsid w:val="00050032"/>
    <w:rsid w:val="000613F8"/>
    <w:rsid w:val="00064EDF"/>
    <w:rsid w:val="000709D0"/>
    <w:rsid w:val="00077215"/>
    <w:rsid w:val="00080B06"/>
    <w:rsid w:val="00085FAF"/>
    <w:rsid w:val="000871F0"/>
    <w:rsid w:val="00095A09"/>
    <w:rsid w:val="000A13A9"/>
    <w:rsid w:val="000A18CE"/>
    <w:rsid w:val="000A5B91"/>
    <w:rsid w:val="000B00C3"/>
    <w:rsid w:val="000B40E9"/>
    <w:rsid w:val="000B78C1"/>
    <w:rsid w:val="000C1185"/>
    <w:rsid w:val="000C1F28"/>
    <w:rsid w:val="000D047A"/>
    <w:rsid w:val="000D22B7"/>
    <w:rsid w:val="000D589F"/>
    <w:rsid w:val="000D7773"/>
    <w:rsid w:val="000E50D7"/>
    <w:rsid w:val="000F477E"/>
    <w:rsid w:val="00106059"/>
    <w:rsid w:val="00106656"/>
    <w:rsid w:val="0012247A"/>
    <w:rsid w:val="00131866"/>
    <w:rsid w:val="001319DB"/>
    <w:rsid w:val="00131E92"/>
    <w:rsid w:val="0013254D"/>
    <w:rsid w:val="0013442B"/>
    <w:rsid w:val="00135DB5"/>
    <w:rsid w:val="00151D5B"/>
    <w:rsid w:val="00153DFA"/>
    <w:rsid w:val="00164A22"/>
    <w:rsid w:val="0018151F"/>
    <w:rsid w:val="00181FA9"/>
    <w:rsid w:val="001A20BC"/>
    <w:rsid w:val="001B1921"/>
    <w:rsid w:val="001C361A"/>
    <w:rsid w:val="001C5041"/>
    <w:rsid w:val="001C5282"/>
    <w:rsid w:val="001E27E3"/>
    <w:rsid w:val="001E36B0"/>
    <w:rsid w:val="001F016F"/>
    <w:rsid w:val="002006B8"/>
    <w:rsid w:val="00203FD1"/>
    <w:rsid w:val="002120DA"/>
    <w:rsid w:val="00215A40"/>
    <w:rsid w:val="00216E13"/>
    <w:rsid w:val="00221F14"/>
    <w:rsid w:val="002278EB"/>
    <w:rsid w:val="00230AE1"/>
    <w:rsid w:val="00236A52"/>
    <w:rsid w:val="00243095"/>
    <w:rsid w:val="002451DA"/>
    <w:rsid w:val="00263BF9"/>
    <w:rsid w:val="002667BD"/>
    <w:rsid w:val="0028297B"/>
    <w:rsid w:val="002B64B3"/>
    <w:rsid w:val="002C1FC4"/>
    <w:rsid w:val="002D0087"/>
    <w:rsid w:val="002D58C0"/>
    <w:rsid w:val="002E1BB9"/>
    <w:rsid w:val="002F3060"/>
    <w:rsid w:val="002F53CB"/>
    <w:rsid w:val="002F6B7F"/>
    <w:rsid w:val="00303EC3"/>
    <w:rsid w:val="0030535D"/>
    <w:rsid w:val="003152CE"/>
    <w:rsid w:val="00322348"/>
    <w:rsid w:val="00324762"/>
    <w:rsid w:val="0035274E"/>
    <w:rsid w:val="00353C13"/>
    <w:rsid w:val="003540E5"/>
    <w:rsid w:val="003619B3"/>
    <w:rsid w:val="003644FA"/>
    <w:rsid w:val="00365A1E"/>
    <w:rsid w:val="0037004F"/>
    <w:rsid w:val="0037408E"/>
    <w:rsid w:val="0038117C"/>
    <w:rsid w:val="003879E6"/>
    <w:rsid w:val="00392946"/>
    <w:rsid w:val="003966ED"/>
    <w:rsid w:val="003C1F48"/>
    <w:rsid w:val="003C2877"/>
    <w:rsid w:val="003D2EE0"/>
    <w:rsid w:val="003D68F7"/>
    <w:rsid w:val="003F0B95"/>
    <w:rsid w:val="003F54EE"/>
    <w:rsid w:val="003F620B"/>
    <w:rsid w:val="003F65D8"/>
    <w:rsid w:val="00413832"/>
    <w:rsid w:val="00414642"/>
    <w:rsid w:val="00450892"/>
    <w:rsid w:val="004548C9"/>
    <w:rsid w:val="004605D6"/>
    <w:rsid w:val="004656B3"/>
    <w:rsid w:val="004661F7"/>
    <w:rsid w:val="004671CF"/>
    <w:rsid w:val="00482607"/>
    <w:rsid w:val="00486F65"/>
    <w:rsid w:val="004A6110"/>
    <w:rsid w:val="004B2536"/>
    <w:rsid w:val="004B7816"/>
    <w:rsid w:val="004C4CE8"/>
    <w:rsid w:val="004C6F28"/>
    <w:rsid w:val="004D0E0D"/>
    <w:rsid w:val="004E113B"/>
    <w:rsid w:val="004E302C"/>
    <w:rsid w:val="004E6B31"/>
    <w:rsid w:val="004F0174"/>
    <w:rsid w:val="004F3A50"/>
    <w:rsid w:val="004F7280"/>
    <w:rsid w:val="00500786"/>
    <w:rsid w:val="005354BF"/>
    <w:rsid w:val="0054298C"/>
    <w:rsid w:val="005449C7"/>
    <w:rsid w:val="00557F39"/>
    <w:rsid w:val="00561D6D"/>
    <w:rsid w:val="005966AD"/>
    <w:rsid w:val="005A09DA"/>
    <w:rsid w:val="005A43E0"/>
    <w:rsid w:val="005B103E"/>
    <w:rsid w:val="005B5B02"/>
    <w:rsid w:val="005C275D"/>
    <w:rsid w:val="005D0109"/>
    <w:rsid w:val="005D52E4"/>
    <w:rsid w:val="005E7140"/>
    <w:rsid w:val="005F1231"/>
    <w:rsid w:val="006074A4"/>
    <w:rsid w:val="0061135E"/>
    <w:rsid w:val="0061162E"/>
    <w:rsid w:val="00611C3A"/>
    <w:rsid w:val="00630938"/>
    <w:rsid w:val="00630DED"/>
    <w:rsid w:val="00631B61"/>
    <w:rsid w:val="0063349D"/>
    <w:rsid w:val="0063685E"/>
    <w:rsid w:val="0063798E"/>
    <w:rsid w:val="00637C87"/>
    <w:rsid w:val="00643060"/>
    <w:rsid w:val="0064564B"/>
    <w:rsid w:val="006549BD"/>
    <w:rsid w:val="00665209"/>
    <w:rsid w:val="0066615A"/>
    <w:rsid w:val="00671616"/>
    <w:rsid w:val="006853C3"/>
    <w:rsid w:val="0069249A"/>
    <w:rsid w:val="00692A08"/>
    <w:rsid w:val="006A510E"/>
    <w:rsid w:val="006A57A0"/>
    <w:rsid w:val="006A68D9"/>
    <w:rsid w:val="006A7247"/>
    <w:rsid w:val="006A78FD"/>
    <w:rsid w:val="006C24F4"/>
    <w:rsid w:val="006C682B"/>
    <w:rsid w:val="006D5BAB"/>
    <w:rsid w:val="006E235C"/>
    <w:rsid w:val="006E5AB8"/>
    <w:rsid w:val="006E683E"/>
    <w:rsid w:val="006F059A"/>
    <w:rsid w:val="006F16AA"/>
    <w:rsid w:val="006F2EA2"/>
    <w:rsid w:val="006F2FA4"/>
    <w:rsid w:val="006F4CE1"/>
    <w:rsid w:val="007037AC"/>
    <w:rsid w:val="00710674"/>
    <w:rsid w:val="00710DB4"/>
    <w:rsid w:val="007110C7"/>
    <w:rsid w:val="00711ACB"/>
    <w:rsid w:val="00731726"/>
    <w:rsid w:val="00736C04"/>
    <w:rsid w:val="007376E8"/>
    <w:rsid w:val="00737F54"/>
    <w:rsid w:val="007413A7"/>
    <w:rsid w:val="00746A4A"/>
    <w:rsid w:val="007476DD"/>
    <w:rsid w:val="00761486"/>
    <w:rsid w:val="0076673B"/>
    <w:rsid w:val="007878F2"/>
    <w:rsid w:val="00790FD9"/>
    <w:rsid w:val="0079779D"/>
    <w:rsid w:val="007A3FEC"/>
    <w:rsid w:val="007A4F24"/>
    <w:rsid w:val="007A7C8A"/>
    <w:rsid w:val="007B71BF"/>
    <w:rsid w:val="007B745D"/>
    <w:rsid w:val="007C097A"/>
    <w:rsid w:val="007C481D"/>
    <w:rsid w:val="007C67EF"/>
    <w:rsid w:val="007E3832"/>
    <w:rsid w:val="007E46B3"/>
    <w:rsid w:val="00801C64"/>
    <w:rsid w:val="00803BCB"/>
    <w:rsid w:val="00806621"/>
    <w:rsid w:val="00810A8A"/>
    <w:rsid w:val="0081744F"/>
    <w:rsid w:val="00831C62"/>
    <w:rsid w:val="00834DFD"/>
    <w:rsid w:val="00841436"/>
    <w:rsid w:val="00844874"/>
    <w:rsid w:val="00845BE8"/>
    <w:rsid w:val="00845FAE"/>
    <w:rsid w:val="00846FFB"/>
    <w:rsid w:val="00850E30"/>
    <w:rsid w:val="008709BE"/>
    <w:rsid w:val="00882CFF"/>
    <w:rsid w:val="008876B9"/>
    <w:rsid w:val="00890581"/>
    <w:rsid w:val="008923C7"/>
    <w:rsid w:val="0089367E"/>
    <w:rsid w:val="008A1875"/>
    <w:rsid w:val="008B1505"/>
    <w:rsid w:val="008B4238"/>
    <w:rsid w:val="008B7620"/>
    <w:rsid w:val="008D4638"/>
    <w:rsid w:val="008D683B"/>
    <w:rsid w:val="008D6C71"/>
    <w:rsid w:val="008E378F"/>
    <w:rsid w:val="008E4B13"/>
    <w:rsid w:val="008F1B07"/>
    <w:rsid w:val="00903F43"/>
    <w:rsid w:val="009114A7"/>
    <w:rsid w:val="0091592D"/>
    <w:rsid w:val="009242A0"/>
    <w:rsid w:val="00936E71"/>
    <w:rsid w:val="009373F9"/>
    <w:rsid w:val="0095409D"/>
    <w:rsid w:val="00956F66"/>
    <w:rsid w:val="0096313D"/>
    <w:rsid w:val="00971336"/>
    <w:rsid w:val="009738DF"/>
    <w:rsid w:val="00975549"/>
    <w:rsid w:val="0097618B"/>
    <w:rsid w:val="00984167"/>
    <w:rsid w:val="009849DE"/>
    <w:rsid w:val="00986E04"/>
    <w:rsid w:val="00987A47"/>
    <w:rsid w:val="009934E1"/>
    <w:rsid w:val="009975CE"/>
    <w:rsid w:val="009A37FE"/>
    <w:rsid w:val="009A39DB"/>
    <w:rsid w:val="009A4CBA"/>
    <w:rsid w:val="009B04F6"/>
    <w:rsid w:val="009B4174"/>
    <w:rsid w:val="009B74DB"/>
    <w:rsid w:val="009C12BF"/>
    <w:rsid w:val="009C33CD"/>
    <w:rsid w:val="009D2701"/>
    <w:rsid w:val="009E26E3"/>
    <w:rsid w:val="00A00D3E"/>
    <w:rsid w:val="00A05479"/>
    <w:rsid w:val="00A12FCF"/>
    <w:rsid w:val="00A1378A"/>
    <w:rsid w:val="00A149B2"/>
    <w:rsid w:val="00A21FFE"/>
    <w:rsid w:val="00A272AA"/>
    <w:rsid w:val="00A32C03"/>
    <w:rsid w:val="00A50608"/>
    <w:rsid w:val="00A6673F"/>
    <w:rsid w:val="00A67B7C"/>
    <w:rsid w:val="00A75795"/>
    <w:rsid w:val="00A85567"/>
    <w:rsid w:val="00A86F0E"/>
    <w:rsid w:val="00A93868"/>
    <w:rsid w:val="00AA3A33"/>
    <w:rsid w:val="00AA46FD"/>
    <w:rsid w:val="00AB226F"/>
    <w:rsid w:val="00AC4C96"/>
    <w:rsid w:val="00AE662B"/>
    <w:rsid w:val="00AE7B70"/>
    <w:rsid w:val="00AF275A"/>
    <w:rsid w:val="00B03591"/>
    <w:rsid w:val="00B065D4"/>
    <w:rsid w:val="00B10EB1"/>
    <w:rsid w:val="00B12017"/>
    <w:rsid w:val="00B232F1"/>
    <w:rsid w:val="00B269B1"/>
    <w:rsid w:val="00B33020"/>
    <w:rsid w:val="00B36AEA"/>
    <w:rsid w:val="00B37FA9"/>
    <w:rsid w:val="00B42126"/>
    <w:rsid w:val="00B439E6"/>
    <w:rsid w:val="00B45132"/>
    <w:rsid w:val="00B51535"/>
    <w:rsid w:val="00B55F7F"/>
    <w:rsid w:val="00B567AA"/>
    <w:rsid w:val="00B571B9"/>
    <w:rsid w:val="00B64134"/>
    <w:rsid w:val="00B7341B"/>
    <w:rsid w:val="00B82644"/>
    <w:rsid w:val="00B84115"/>
    <w:rsid w:val="00B93BDC"/>
    <w:rsid w:val="00B94294"/>
    <w:rsid w:val="00B95CFF"/>
    <w:rsid w:val="00BA4755"/>
    <w:rsid w:val="00BA5626"/>
    <w:rsid w:val="00BC1C16"/>
    <w:rsid w:val="00BE2A47"/>
    <w:rsid w:val="00BE2AD5"/>
    <w:rsid w:val="00BE6B5A"/>
    <w:rsid w:val="00BF21E5"/>
    <w:rsid w:val="00C03B70"/>
    <w:rsid w:val="00C07AC1"/>
    <w:rsid w:val="00C121CC"/>
    <w:rsid w:val="00C13884"/>
    <w:rsid w:val="00C16429"/>
    <w:rsid w:val="00C20205"/>
    <w:rsid w:val="00C43EAE"/>
    <w:rsid w:val="00C477A5"/>
    <w:rsid w:val="00C50580"/>
    <w:rsid w:val="00C52978"/>
    <w:rsid w:val="00C622C6"/>
    <w:rsid w:val="00C657AC"/>
    <w:rsid w:val="00C65CE8"/>
    <w:rsid w:val="00C6691A"/>
    <w:rsid w:val="00C73B34"/>
    <w:rsid w:val="00C76B77"/>
    <w:rsid w:val="00C86917"/>
    <w:rsid w:val="00C9409E"/>
    <w:rsid w:val="00CA2263"/>
    <w:rsid w:val="00CA67E3"/>
    <w:rsid w:val="00CC00B2"/>
    <w:rsid w:val="00CC621E"/>
    <w:rsid w:val="00CD48E9"/>
    <w:rsid w:val="00CD5381"/>
    <w:rsid w:val="00CD5CF5"/>
    <w:rsid w:val="00CD6AC1"/>
    <w:rsid w:val="00CE0D57"/>
    <w:rsid w:val="00CE0D9D"/>
    <w:rsid w:val="00CE7D1A"/>
    <w:rsid w:val="00CF14C4"/>
    <w:rsid w:val="00D01379"/>
    <w:rsid w:val="00D0310B"/>
    <w:rsid w:val="00D06AF4"/>
    <w:rsid w:val="00D14E98"/>
    <w:rsid w:val="00D15A2C"/>
    <w:rsid w:val="00D17C25"/>
    <w:rsid w:val="00D4225E"/>
    <w:rsid w:val="00D46063"/>
    <w:rsid w:val="00D60856"/>
    <w:rsid w:val="00D6437C"/>
    <w:rsid w:val="00D648E1"/>
    <w:rsid w:val="00D71307"/>
    <w:rsid w:val="00D74229"/>
    <w:rsid w:val="00D81C7C"/>
    <w:rsid w:val="00D9113D"/>
    <w:rsid w:val="00D91720"/>
    <w:rsid w:val="00D93FBB"/>
    <w:rsid w:val="00D951DE"/>
    <w:rsid w:val="00D956A1"/>
    <w:rsid w:val="00D96658"/>
    <w:rsid w:val="00DB60A3"/>
    <w:rsid w:val="00DB67C2"/>
    <w:rsid w:val="00DC1325"/>
    <w:rsid w:val="00DC3143"/>
    <w:rsid w:val="00DC5A51"/>
    <w:rsid w:val="00DD3CCD"/>
    <w:rsid w:val="00DD6C80"/>
    <w:rsid w:val="00DE3D7D"/>
    <w:rsid w:val="00DF08C3"/>
    <w:rsid w:val="00DF2196"/>
    <w:rsid w:val="00DF75F0"/>
    <w:rsid w:val="00E04A46"/>
    <w:rsid w:val="00E10645"/>
    <w:rsid w:val="00E131BD"/>
    <w:rsid w:val="00E20CDE"/>
    <w:rsid w:val="00E22E5B"/>
    <w:rsid w:val="00E27265"/>
    <w:rsid w:val="00E27B11"/>
    <w:rsid w:val="00E27EFA"/>
    <w:rsid w:val="00E33FBD"/>
    <w:rsid w:val="00E36283"/>
    <w:rsid w:val="00E41CFF"/>
    <w:rsid w:val="00E508DD"/>
    <w:rsid w:val="00E65B27"/>
    <w:rsid w:val="00E716B8"/>
    <w:rsid w:val="00E74EE4"/>
    <w:rsid w:val="00E813CF"/>
    <w:rsid w:val="00E82BB5"/>
    <w:rsid w:val="00E86249"/>
    <w:rsid w:val="00E875B2"/>
    <w:rsid w:val="00EC5381"/>
    <w:rsid w:val="00EC7980"/>
    <w:rsid w:val="00ED0A1A"/>
    <w:rsid w:val="00ED18E1"/>
    <w:rsid w:val="00ED7922"/>
    <w:rsid w:val="00EE6468"/>
    <w:rsid w:val="00EE70C9"/>
    <w:rsid w:val="00EF06E7"/>
    <w:rsid w:val="00EF7E3E"/>
    <w:rsid w:val="00F04028"/>
    <w:rsid w:val="00F04B9F"/>
    <w:rsid w:val="00F07918"/>
    <w:rsid w:val="00F13916"/>
    <w:rsid w:val="00F23EE4"/>
    <w:rsid w:val="00F3175C"/>
    <w:rsid w:val="00F334B2"/>
    <w:rsid w:val="00F41302"/>
    <w:rsid w:val="00F45650"/>
    <w:rsid w:val="00F45C6A"/>
    <w:rsid w:val="00F50EFC"/>
    <w:rsid w:val="00F63019"/>
    <w:rsid w:val="00F63D29"/>
    <w:rsid w:val="00F71088"/>
    <w:rsid w:val="00F71E7C"/>
    <w:rsid w:val="00F816BA"/>
    <w:rsid w:val="00F8190C"/>
    <w:rsid w:val="00F81A24"/>
    <w:rsid w:val="00F862AB"/>
    <w:rsid w:val="00F86D73"/>
    <w:rsid w:val="00F947D2"/>
    <w:rsid w:val="00FA099B"/>
    <w:rsid w:val="00FA19AD"/>
    <w:rsid w:val="00FA6369"/>
    <w:rsid w:val="00FC0951"/>
    <w:rsid w:val="00FC2760"/>
    <w:rsid w:val="00FD4165"/>
    <w:rsid w:val="00FD619A"/>
    <w:rsid w:val="00FE1947"/>
    <w:rsid w:val="00FE4CA0"/>
    <w:rsid w:val="00FF0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84D11"/>
  <w15:docId w15:val="{DAE85D66-73D6-46E8-A6BD-E9CBBE5F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C16"/>
    <w:pPr>
      <w:spacing w:after="0" w:line="240" w:lineRule="auto"/>
    </w:pPr>
    <w:rPr>
      <w:rFonts w:ascii="Calibri" w:eastAsiaTheme="minorHAnsi" w:hAnsi="Calibri" w:cs="Calibri"/>
      <w:lang w:eastAsia="en-US"/>
    </w:rPr>
  </w:style>
  <w:style w:type="paragraph" w:styleId="Naslov1">
    <w:name w:val="heading 1"/>
    <w:next w:val="Navaden"/>
    <w:link w:val="Naslov1Znak"/>
    <w:uiPriority w:val="9"/>
    <w:unhideWhenUsed/>
    <w:qFormat/>
    <w:pPr>
      <w:keepNext/>
      <w:keepLines/>
      <w:numPr>
        <w:numId w:val="1"/>
      </w:numPr>
      <w:spacing w:after="42"/>
      <w:jc w:val="both"/>
      <w:outlineLvl w:val="0"/>
    </w:pPr>
    <w:rPr>
      <w:rFonts w:ascii="Verdana" w:eastAsia="Verdana" w:hAnsi="Verdana" w:cs="Verdana"/>
      <w:b/>
      <w:color w:val="000000"/>
      <w:sz w:val="20"/>
    </w:rPr>
  </w:style>
  <w:style w:type="paragraph" w:styleId="Naslov2">
    <w:name w:val="heading 2"/>
    <w:next w:val="Navaden"/>
    <w:link w:val="Naslov2Znak"/>
    <w:uiPriority w:val="9"/>
    <w:unhideWhenUsed/>
    <w:qFormat/>
    <w:pPr>
      <w:keepNext/>
      <w:keepLines/>
      <w:spacing w:after="0"/>
      <w:ind w:left="551" w:right="152" w:hanging="566"/>
      <w:jc w:val="both"/>
      <w:outlineLvl w:val="1"/>
    </w:pPr>
    <w:rPr>
      <w:rFonts w:ascii="Verdana" w:eastAsia="Verdana" w:hAnsi="Verdana" w:cs="Verdana"/>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jc w:val="both"/>
    </w:pPr>
    <w:rPr>
      <w:rFonts w:ascii="Verdana" w:eastAsia="Verdana" w:hAnsi="Verdana" w:cs="Verdana"/>
      <w:color w:val="000000"/>
      <w:sz w:val="18"/>
    </w:rPr>
  </w:style>
  <w:style w:type="character" w:customStyle="1" w:styleId="footnotedescriptionChar">
    <w:name w:val="footnote description Char"/>
    <w:link w:val="footnotedescription"/>
    <w:rPr>
      <w:rFonts w:ascii="Verdana" w:eastAsia="Verdana" w:hAnsi="Verdana" w:cs="Verdana"/>
      <w:color w:val="000000"/>
      <w:sz w:val="18"/>
    </w:rPr>
  </w:style>
  <w:style w:type="character" w:customStyle="1" w:styleId="Naslov2Znak">
    <w:name w:val="Naslov 2 Znak"/>
    <w:link w:val="Naslov2"/>
    <w:uiPriority w:val="9"/>
    <w:rPr>
      <w:rFonts w:ascii="Verdana" w:eastAsia="Verdana" w:hAnsi="Verdana" w:cs="Verdana"/>
      <w:b/>
      <w:color w:val="000000"/>
      <w:sz w:val="20"/>
    </w:rPr>
  </w:style>
  <w:style w:type="character" w:customStyle="1" w:styleId="Naslov1Znak">
    <w:name w:val="Naslov 1 Znak"/>
    <w:link w:val="Naslov1"/>
    <w:uiPriority w:val="9"/>
    <w:rPr>
      <w:rFonts w:ascii="Verdana" w:eastAsia="Verdana" w:hAnsi="Verdana" w:cs="Verdana"/>
      <w:b/>
      <w:color w:val="000000"/>
      <w:sz w:val="20"/>
    </w:rPr>
  </w:style>
  <w:style w:type="paragraph" w:styleId="Kazalovsebine1">
    <w:name w:val="toc 1"/>
    <w:hidden/>
    <w:pPr>
      <w:spacing w:after="122" w:line="265" w:lineRule="auto"/>
      <w:ind w:left="133" w:right="273" w:hanging="10"/>
      <w:jc w:val="both"/>
    </w:pPr>
    <w:rPr>
      <w:rFonts w:ascii="Verdana" w:eastAsia="Verdana" w:hAnsi="Verdana" w:cs="Verdana"/>
      <w:color w:val="000000"/>
      <w:sz w:val="20"/>
    </w:rPr>
  </w:style>
  <w:style w:type="paragraph" w:styleId="Kazalovsebine2">
    <w:name w:val="toc 2"/>
    <w:hidden/>
    <w:pPr>
      <w:spacing w:after="156" w:line="262" w:lineRule="auto"/>
      <w:ind w:left="406" w:right="273" w:hanging="283"/>
    </w:pPr>
    <w:rPr>
      <w:rFonts w:ascii="Verdana" w:eastAsia="Verdana" w:hAnsi="Verdana" w:cs="Verdana"/>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nhideWhenUsed/>
    <w:rsid w:val="00845FAE"/>
    <w:pPr>
      <w:tabs>
        <w:tab w:val="center" w:pos="4536"/>
        <w:tab w:val="right" w:pos="9072"/>
      </w:tabs>
    </w:pPr>
    <w:rPr>
      <w:rFonts w:eastAsia="Calibri"/>
      <w:color w:val="000000"/>
      <w:lang w:eastAsia="sl-SI"/>
    </w:rPr>
  </w:style>
  <w:style w:type="character" w:customStyle="1" w:styleId="GlavaZnak">
    <w:name w:val="Glava Znak"/>
    <w:basedOn w:val="Privzetapisavaodstavka"/>
    <w:link w:val="Glava"/>
    <w:rsid w:val="00845FAE"/>
    <w:rPr>
      <w:rFonts w:ascii="Calibri" w:eastAsia="Calibri" w:hAnsi="Calibri" w:cs="Calibri"/>
      <w:color w:val="000000"/>
    </w:rPr>
  </w:style>
  <w:style w:type="paragraph" w:styleId="Noga">
    <w:name w:val="footer"/>
    <w:basedOn w:val="Navaden"/>
    <w:link w:val="NogaZnak"/>
    <w:uiPriority w:val="99"/>
    <w:unhideWhenUsed/>
    <w:rsid w:val="00845FAE"/>
    <w:pPr>
      <w:tabs>
        <w:tab w:val="center" w:pos="4680"/>
        <w:tab w:val="right" w:pos="9360"/>
      </w:tabs>
    </w:pPr>
    <w:rPr>
      <w:rFonts w:asciiTheme="minorHAnsi" w:eastAsiaTheme="minorEastAsia" w:hAnsiTheme="minorHAnsi" w:cs="Times New Roman"/>
      <w:lang w:eastAsia="sl-SI"/>
    </w:rPr>
  </w:style>
  <w:style w:type="character" w:customStyle="1" w:styleId="NogaZnak">
    <w:name w:val="Noga Znak"/>
    <w:basedOn w:val="Privzetapisavaodstavka"/>
    <w:link w:val="Noga"/>
    <w:uiPriority w:val="99"/>
    <w:rsid w:val="00845FAE"/>
    <w:rPr>
      <w:rFonts w:cs="Times New Roman"/>
    </w:rPr>
  </w:style>
  <w:style w:type="paragraph" w:customStyle="1" w:styleId="Default">
    <w:name w:val="Default"/>
    <w:rsid w:val="001C5282"/>
    <w:pPr>
      <w:autoSpaceDE w:val="0"/>
      <w:autoSpaceDN w:val="0"/>
      <w:adjustRightInd w:val="0"/>
      <w:spacing w:after="0" w:line="240" w:lineRule="auto"/>
    </w:pPr>
    <w:rPr>
      <w:rFonts w:ascii="Verdana" w:hAnsi="Verdana" w:cs="Verdana"/>
      <w:color w:val="000000"/>
      <w:sz w:val="24"/>
      <w:szCs w:val="24"/>
    </w:rPr>
  </w:style>
  <w:style w:type="table" w:styleId="Tabelamrea">
    <w:name w:val="Table Grid"/>
    <w:basedOn w:val="Navadnatabela"/>
    <w:uiPriority w:val="59"/>
    <w:rsid w:val="001C52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5409D"/>
    <w:pPr>
      <w:spacing w:after="160" w:line="259" w:lineRule="auto"/>
      <w:ind w:left="720"/>
      <w:contextualSpacing/>
    </w:pPr>
    <w:rPr>
      <w:rFonts w:eastAsia="Calibri"/>
      <w:color w:val="000000"/>
      <w:lang w:eastAsia="sl-SI"/>
    </w:rPr>
  </w:style>
  <w:style w:type="paragraph" w:styleId="Navadensplet">
    <w:name w:val="Normal (Web)"/>
    <w:basedOn w:val="Navaden"/>
    <w:uiPriority w:val="99"/>
    <w:unhideWhenUsed/>
    <w:rsid w:val="008A1875"/>
    <w:pPr>
      <w:spacing w:before="100" w:beforeAutospacing="1" w:after="100" w:afterAutospacing="1"/>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B37FA9"/>
    <w:rPr>
      <w:sz w:val="16"/>
      <w:szCs w:val="16"/>
    </w:rPr>
  </w:style>
  <w:style w:type="paragraph" w:styleId="Pripombabesedilo">
    <w:name w:val="annotation text"/>
    <w:basedOn w:val="Navaden"/>
    <w:link w:val="PripombabesediloZnak"/>
    <w:uiPriority w:val="99"/>
    <w:semiHidden/>
    <w:unhideWhenUsed/>
    <w:rsid w:val="00B37FA9"/>
    <w:pPr>
      <w:spacing w:before="100" w:after="100"/>
      <w:jc w:val="both"/>
    </w:pPr>
    <w:rPr>
      <w:rFonts w:ascii="SL Dutch" w:eastAsia="Times New Roman" w:hAnsi="SL Dutch"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B37FA9"/>
    <w:rPr>
      <w:rFonts w:ascii="SL Dutch" w:eastAsia="Times New Roman" w:hAnsi="SL Dutch" w:cs="Times New Roman"/>
      <w:sz w:val="20"/>
      <w:szCs w:val="20"/>
    </w:rPr>
  </w:style>
  <w:style w:type="paragraph" w:styleId="Zadevapripombe">
    <w:name w:val="annotation subject"/>
    <w:basedOn w:val="Pripombabesedilo"/>
    <w:next w:val="Pripombabesedilo"/>
    <w:link w:val="ZadevapripombeZnak"/>
    <w:uiPriority w:val="99"/>
    <w:semiHidden/>
    <w:unhideWhenUsed/>
    <w:rsid w:val="0064564B"/>
    <w:pPr>
      <w:spacing w:before="0" w:after="0"/>
      <w:jc w:val="left"/>
    </w:pPr>
    <w:rPr>
      <w:rFonts w:ascii="Calibri" w:eastAsiaTheme="minorHAnsi" w:hAnsi="Calibri" w:cs="Calibri"/>
      <w:b/>
      <w:bCs/>
      <w:lang w:eastAsia="en-US"/>
    </w:rPr>
  </w:style>
  <w:style w:type="character" w:customStyle="1" w:styleId="ZadevapripombeZnak">
    <w:name w:val="Zadeva pripombe Znak"/>
    <w:basedOn w:val="PripombabesediloZnak"/>
    <w:link w:val="Zadevapripombe"/>
    <w:uiPriority w:val="99"/>
    <w:semiHidden/>
    <w:rsid w:val="0064564B"/>
    <w:rPr>
      <w:rFonts w:ascii="Calibri" w:eastAsiaTheme="minorHAnsi" w:hAnsi="Calibri" w:cs="Calibri"/>
      <w:b/>
      <w:bCs/>
      <w:sz w:val="20"/>
      <w:szCs w:val="20"/>
      <w:lang w:eastAsia="en-US"/>
    </w:rPr>
  </w:style>
  <w:style w:type="paragraph" w:customStyle="1" w:styleId="datumtevilka">
    <w:name w:val="datum številka"/>
    <w:basedOn w:val="Navaden"/>
    <w:qFormat/>
    <w:rsid w:val="00F71088"/>
    <w:pPr>
      <w:tabs>
        <w:tab w:val="left" w:pos="1701"/>
      </w:tabs>
      <w:spacing w:line="260" w:lineRule="exact"/>
    </w:pPr>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0605">
      <w:bodyDiv w:val="1"/>
      <w:marLeft w:val="0"/>
      <w:marRight w:val="0"/>
      <w:marTop w:val="0"/>
      <w:marBottom w:val="0"/>
      <w:divBdr>
        <w:top w:val="none" w:sz="0" w:space="0" w:color="auto"/>
        <w:left w:val="none" w:sz="0" w:space="0" w:color="auto"/>
        <w:bottom w:val="none" w:sz="0" w:space="0" w:color="auto"/>
        <w:right w:val="none" w:sz="0" w:space="0" w:color="auto"/>
      </w:divBdr>
    </w:div>
    <w:div w:id="1177580737">
      <w:bodyDiv w:val="1"/>
      <w:marLeft w:val="0"/>
      <w:marRight w:val="0"/>
      <w:marTop w:val="0"/>
      <w:marBottom w:val="0"/>
      <w:divBdr>
        <w:top w:val="none" w:sz="0" w:space="0" w:color="auto"/>
        <w:left w:val="none" w:sz="0" w:space="0" w:color="auto"/>
        <w:bottom w:val="none" w:sz="0" w:space="0" w:color="auto"/>
        <w:right w:val="none" w:sz="0" w:space="0" w:color="auto"/>
      </w:divBdr>
    </w:div>
    <w:div w:id="1706558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97A6EA-59CA-42F2-9A21-5B0385A9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17810</Words>
  <Characters>101520</Characters>
  <Application>Microsoft Office Word</Application>
  <DocSecurity>0</DocSecurity>
  <Lines>846</Lines>
  <Paragraphs>238</Paragraphs>
  <ScaleCrop>false</ScaleCrop>
  <HeadingPairs>
    <vt:vector size="2" baseType="variant">
      <vt:variant>
        <vt:lpstr>Naslov</vt:lpstr>
      </vt:variant>
      <vt:variant>
        <vt:i4>1</vt:i4>
      </vt:variant>
    </vt:vector>
  </HeadingPairs>
  <TitlesOfParts>
    <vt:vector size="1" baseType="lpstr">
      <vt:lpstr/>
    </vt:vector>
  </TitlesOfParts>
  <Company>Ministrstvo za javno upravo</Company>
  <LinksUpToDate>false</LinksUpToDate>
  <CharactersWithSpaces>119092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cp:lastModifiedBy>Andreja Rajh</cp:lastModifiedBy>
  <cp:revision>6</cp:revision>
  <dcterms:created xsi:type="dcterms:W3CDTF">2022-01-10T14:01:00Z</dcterms:created>
  <dcterms:modified xsi:type="dcterms:W3CDTF">2022-01-10T14:03:00Z</dcterms:modified>
</cp:coreProperties>
</file>