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86044" w14:textId="77777777" w:rsidR="00383EF1" w:rsidRPr="00D807C8" w:rsidRDefault="00383EF1" w:rsidP="003A3112">
      <w:pPr>
        <w:pStyle w:val="Glava"/>
        <w:tabs>
          <w:tab w:val="clear" w:pos="4320"/>
          <w:tab w:val="clear" w:pos="8640"/>
          <w:tab w:val="left" w:pos="284"/>
          <w:tab w:val="left" w:pos="5112"/>
        </w:tabs>
        <w:spacing w:before="120" w:line="240" w:lineRule="exact"/>
        <w:ind w:firstLine="284"/>
        <w:rPr>
          <w:rFonts w:cs="Arial"/>
          <w:sz w:val="16"/>
        </w:rPr>
      </w:pPr>
    </w:p>
    <w:p w14:paraId="7051F6FA" w14:textId="77777777" w:rsidR="00383EF1" w:rsidRPr="00D807C8" w:rsidRDefault="00383EF1" w:rsidP="003A3112">
      <w:pPr>
        <w:pStyle w:val="Glava"/>
        <w:tabs>
          <w:tab w:val="clear" w:pos="4320"/>
          <w:tab w:val="clear" w:pos="8640"/>
          <w:tab w:val="left" w:pos="284"/>
          <w:tab w:val="left" w:pos="5112"/>
        </w:tabs>
        <w:spacing w:before="120" w:line="240" w:lineRule="exact"/>
        <w:ind w:firstLine="284"/>
        <w:rPr>
          <w:rFonts w:cs="Arial"/>
          <w:sz w:val="16"/>
        </w:rPr>
      </w:pPr>
    </w:p>
    <w:p w14:paraId="137CD2B4" w14:textId="77777777" w:rsidR="003A3112" w:rsidRPr="001E3BB0" w:rsidRDefault="008B614E" w:rsidP="003A3112">
      <w:pPr>
        <w:pStyle w:val="Glava"/>
        <w:tabs>
          <w:tab w:val="clear" w:pos="4320"/>
          <w:tab w:val="clear" w:pos="8640"/>
          <w:tab w:val="left" w:pos="284"/>
          <w:tab w:val="left" w:pos="5112"/>
        </w:tabs>
        <w:spacing w:before="120" w:line="240" w:lineRule="exact"/>
        <w:ind w:firstLine="284"/>
        <w:rPr>
          <w:rFonts w:cs="Arial"/>
          <w:sz w:val="16"/>
        </w:rPr>
      </w:pPr>
      <w:r w:rsidRPr="001E3BB0">
        <w:rPr>
          <w:noProof/>
          <w:lang w:eastAsia="sl-SI"/>
        </w:rPr>
        <w:drawing>
          <wp:anchor distT="0" distB="0" distL="114300" distR="114300" simplePos="0" relativeHeight="251658240" behindDoc="1" locked="0" layoutInCell="1" allowOverlap="1" wp14:anchorId="4DBB6DE0" wp14:editId="2A73191F">
            <wp:simplePos x="0" y="0"/>
            <wp:positionH relativeFrom="page">
              <wp:posOffset>0</wp:posOffset>
            </wp:positionH>
            <wp:positionV relativeFrom="page">
              <wp:posOffset>0</wp:posOffset>
            </wp:positionV>
            <wp:extent cx="4321810" cy="972185"/>
            <wp:effectExtent l="0" t="0" r="0" b="0"/>
            <wp:wrapTight wrapText="bothSides">
              <wp:wrapPolygon edited="0">
                <wp:start x="0" y="0"/>
                <wp:lineTo x="0" y="21163"/>
                <wp:lineTo x="21517" y="21163"/>
                <wp:lineTo x="21517"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3A3112" w:rsidRPr="001E3BB0">
        <w:rPr>
          <w:rFonts w:cs="Arial"/>
          <w:sz w:val="16"/>
          <w:szCs w:val="16"/>
        </w:rPr>
        <w:t>Štefanova ulica 5, 1000 Ljubljana</w:t>
      </w:r>
      <w:r w:rsidR="003A3112" w:rsidRPr="001E3BB0">
        <w:rPr>
          <w:rFonts w:cs="Arial"/>
          <w:sz w:val="16"/>
        </w:rPr>
        <w:tab/>
      </w:r>
      <w:r w:rsidR="003A3112" w:rsidRPr="001E3BB0">
        <w:rPr>
          <w:rFonts w:cs="Arial"/>
          <w:sz w:val="16"/>
          <w:szCs w:val="16"/>
        </w:rPr>
        <w:t>T: 01 478 60 01</w:t>
      </w:r>
    </w:p>
    <w:p w14:paraId="36ABFCDD" w14:textId="77777777" w:rsidR="003A3112" w:rsidRPr="001E3BB0" w:rsidRDefault="003A3112" w:rsidP="003A3112">
      <w:pPr>
        <w:pStyle w:val="Glava"/>
        <w:tabs>
          <w:tab w:val="clear" w:pos="4320"/>
          <w:tab w:val="clear" w:pos="8640"/>
          <w:tab w:val="left" w:pos="5112"/>
        </w:tabs>
        <w:spacing w:line="240" w:lineRule="exact"/>
        <w:rPr>
          <w:rFonts w:cs="Arial"/>
          <w:sz w:val="16"/>
        </w:rPr>
      </w:pPr>
      <w:r w:rsidRPr="001E3BB0">
        <w:rPr>
          <w:rFonts w:cs="Arial"/>
          <w:sz w:val="16"/>
        </w:rPr>
        <w:tab/>
        <w:t xml:space="preserve">F: 01 478 60 58 </w:t>
      </w:r>
    </w:p>
    <w:p w14:paraId="7F1069F8" w14:textId="77777777" w:rsidR="003A3112" w:rsidRPr="001E3BB0" w:rsidRDefault="003A3112" w:rsidP="003A3112">
      <w:pPr>
        <w:pStyle w:val="Glava"/>
        <w:tabs>
          <w:tab w:val="clear" w:pos="4320"/>
          <w:tab w:val="clear" w:pos="8640"/>
          <w:tab w:val="left" w:pos="5112"/>
        </w:tabs>
        <w:spacing w:line="240" w:lineRule="exact"/>
        <w:rPr>
          <w:rFonts w:cs="Arial"/>
          <w:sz w:val="16"/>
        </w:rPr>
      </w:pPr>
      <w:r w:rsidRPr="001E3BB0">
        <w:rPr>
          <w:rFonts w:cs="Arial"/>
          <w:sz w:val="16"/>
        </w:rPr>
        <w:tab/>
        <w:t>E: gp.mz@gov.si</w:t>
      </w:r>
    </w:p>
    <w:p w14:paraId="33BE5E6F" w14:textId="77777777" w:rsidR="003A3112" w:rsidRPr="001E3BB0" w:rsidRDefault="003A3112" w:rsidP="003A3112">
      <w:pPr>
        <w:pStyle w:val="Glava"/>
        <w:tabs>
          <w:tab w:val="clear" w:pos="4320"/>
          <w:tab w:val="clear" w:pos="8640"/>
          <w:tab w:val="left" w:pos="5112"/>
        </w:tabs>
        <w:spacing w:line="240" w:lineRule="exact"/>
        <w:rPr>
          <w:rFonts w:cs="Arial"/>
          <w:sz w:val="16"/>
        </w:rPr>
      </w:pPr>
      <w:r w:rsidRPr="001E3BB0">
        <w:rPr>
          <w:rFonts w:cs="Arial"/>
          <w:sz w:val="16"/>
        </w:rPr>
        <w:tab/>
        <w:t>www.mz.gov.si</w:t>
      </w:r>
    </w:p>
    <w:p w14:paraId="29398E3C" w14:textId="77777777" w:rsidR="00107ED0" w:rsidRPr="001E3BB0" w:rsidRDefault="00107ED0" w:rsidP="00107ED0">
      <w:pPr>
        <w:spacing w:after="0" w:line="260" w:lineRule="exact"/>
        <w:rPr>
          <w:rFonts w:ascii="Arial" w:hAnsi="Arial" w:cs="Arial"/>
          <w:sz w:val="20"/>
          <w:szCs w:val="20"/>
        </w:rPr>
      </w:pPr>
    </w:p>
    <w:p w14:paraId="20125955" w14:textId="77777777" w:rsidR="00192C38" w:rsidRPr="001E3BB0" w:rsidRDefault="00192C38" w:rsidP="00107ED0">
      <w:pPr>
        <w:spacing w:after="0" w:line="260" w:lineRule="exact"/>
        <w:rPr>
          <w:rFonts w:ascii="Arial" w:hAnsi="Arial" w:cs="Arial"/>
          <w:sz w:val="20"/>
          <w:szCs w:val="20"/>
        </w:rPr>
      </w:pPr>
    </w:p>
    <w:p w14:paraId="7AF9DAEE" w14:textId="77777777" w:rsidR="00383EF1" w:rsidRPr="001E3BB0" w:rsidRDefault="00383EF1" w:rsidP="00C94FA9">
      <w:pPr>
        <w:spacing w:after="0" w:line="260" w:lineRule="exact"/>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83EF1" w:rsidRPr="001E3BB0" w14:paraId="5FC0D0FB" w14:textId="77777777" w:rsidTr="0087519E">
        <w:trPr>
          <w:gridAfter w:val="2"/>
          <w:wAfter w:w="3067" w:type="dxa"/>
        </w:trPr>
        <w:tc>
          <w:tcPr>
            <w:tcW w:w="6096" w:type="dxa"/>
            <w:gridSpan w:val="2"/>
          </w:tcPr>
          <w:p w14:paraId="5E50E07C" w14:textId="0DA8E8C8" w:rsidR="00383EF1" w:rsidRPr="001E3BB0" w:rsidRDefault="0094596D" w:rsidP="00383EF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Številka:</w:t>
            </w:r>
            <w:r w:rsidR="00693EAE" w:rsidRPr="001E3BB0">
              <w:rPr>
                <w:rFonts w:ascii="Arial" w:eastAsia="Times New Roman" w:hAnsi="Arial" w:cs="Arial"/>
                <w:sz w:val="20"/>
                <w:szCs w:val="20"/>
                <w:lang w:eastAsia="sl-SI"/>
              </w:rPr>
              <w:t xml:space="preserve"> </w:t>
            </w:r>
            <w:r w:rsidR="00A3153E" w:rsidRPr="001E3BB0">
              <w:rPr>
                <w:rFonts w:ascii="Arial" w:eastAsia="Times New Roman" w:hAnsi="Arial" w:cs="Arial"/>
                <w:sz w:val="20"/>
                <w:szCs w:val="20"/>
                <w:lang w:eastAsia="sl-SI"/>
              </w:rPr>
              <w:t>0070-</w:t>
            </w:r>
            <w:r w:rsidR="00122EC9" w:rsidRPr="001E3BB0">
              <w:rPr>
                <w:rFonts w:ascii="Arial" w:eastAsia="Times New Roman" w:hAnsi="Arial" w:cs="Arial"/>
                <w:sz w:val="20"/>
                <w:szCs w:val="20"/>
                <w:lang w:eastAsia="sl-SI"/>
              </w:rPr>
              <w:t>93</w:t>
            </w:r>
            <w:r w:rsidR="00A3153E" w:rsidRPr="001E3BB0">
              <w:rPr>
                <w:rFonts w:ascii="Arial" w:eastAsia="Times New Roman" w:hAnsi="Arial" w:cs="Arial"/>
                <w:sz w:val="20"/>
                <w:szCs w:val="20"/>
                <w:lang w:eastAsia="sl-SI"/>
              </w:rPr>
              <w:t>/2021</w:t>
            </w:r>
            <w:r w:rsidR="005B126D">
              <w:rPr>
                <w:rFonts w:ascii="Arial" w:eastAsia="Times New Roman" w:hAnsi="Arial" w:cs="Arial"/>
                <w:sz w:val="20"/>
                <w:szCs w:val="20"/>
                <w:lang w:eastAsia="sl-SI"/>
              </w:rPr>
              <w:t>/</w:t>
            </w:r>
          </w:p>
        </w:tc>
      </w:tr>
      <w:tr w:rsidR="00383EF1" w:rsidRPr="001E3BB0" w14:paraId="3705290B" w14:textId="77777777" w:rsidTr="0087519E">
        <w:trPr>
          <w:gridAfter w:val="2"/>
          <w:wAfter w:w="3067" w:type="dxa"/>
        </w:trPr>
        <w:tc>
          <w:tcPr>
            <w:tcW w:w="6096" w:type="dxa"/>
            <w:gridSpan w:val="2"/>
          </w:tcPr>
          <w:p w14:paraId="031E2885" w14:textId="481F2996" w:rsidR="00383EF1" w:rsidRPr="001E3BB0" w:rsidRDefault="00CC65B7" w:rsidP="0054691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Ljubljana,</w:t>
            </w:r>
            <w:r w:rsidR="00122EC9" w:rsidRPr="001E3BB0">
              <w:rPr>
                <w:rFonts w:ascii="Arial" w:eastAsia="Times New Roman" w:hAnsi="Arial" w:cs="Arial"/>
                <w:sz w:val="20"/>
                <w:szCs w:val="20"/>
                <w:lang w:eastAsia="sl-SI"/>
              </w:rPr>
              <w:t xml:space="preserve"> </w:t>
            </w:r>
            <w:r w:rsidR="00C105B8">
              <w:rPr>
                <w:rFonts w:ascii="Arial" w:eastAsia="Times New Roman" w:hAnsi="Arial" w:cs="Arial"/>
                <w:sz w:val="20"/>
                <w:szCs w:val="20"/>
                <w:lang w:eastAsia="sl-SI"/>
              </w:rPr>
              <w:t>1</w:t>
            </w:r>
            <w:r w:rsidR="00D11367">
              <w:rPr>
                <w:rFonts w:ascii="Arial" w:eastAsia="Times New Roman" w:hAnsi="Arial" w:cs="Arial"/>
                <w:sz w:val="20"/>
                <w:szCs w:val="20"/>
                <w:lang w:eastAsia="sl-SI"/>
              </w:rPr>
              <w:t>6</w:t>
            </w:r>
            <w:r w:rsidR="002C43F1">
              <w:rPr>
                <w:rFonts w:ascii="Arial" w:eastAsia="Times New Roman" w:hAnsi="Arial" w:cs="Arial"/>
                <w:sz w:val="20"/>
                <w:szCs w:val="20"/>
                <w:lang w:eastAsia="sl-SI"/>
              </w:rPr>
              <w:t xml:space="preserve">. </w:t>
            </w:r>
            <w:r w:rsidR="00401FA4">
              <w:rPr>
                <w:rFonts w:ascii="Arial" w:eastAsia="Times New Roman" w:hAnsi="Arial" w:cs="Arial"/>
                <w:sz w:val="20"/>
                <w:szCs w:val="20"/>
                <w:lang w:eastAsia="sl-SI"/>
              </w:rPr>
              <w:t>6</w:t>
            </w:r>
            <w:r w:rsidR="002C43F1">
              <w:rPr>
                <w:rFonts w:ascii="Arial" w:eastAsia="Times New Roman" w:hAnsi="Arial" w:cs="Arial"/>
                <w:sz w:val="20"/>
                <w:szCs w:val="20"/>
                <w:lang w:eastAsia="sl-SI"/>
              </w:rPr>
              <w:t xml:space="preserve">. </w:t>
            </w:r>
            <w:r w:rsidR="00122EC9" w:rsidRPr="001E3BB0">
              <w:rPr>
                <w:rFonts w:ascii="Arial" w:eastAsia="Times New Roman" w:hAnsi="Arial" w:cs="Arial"/>
                <w:sz w:val="20"/>
                <w:szCs w:val="20"/>
                <w:lang w:eastAsia="sl-SI"/>
              </w:rPr>
              <w:t>2021</w:t>
            </w:r>
          </w:p>
        </w:tc>
      </w:tr>
      <w:tr w:rsidR="00383EF1" w:rsidRPr="001E3BB0" w14:paraId="2F72305C" w14:textId="77777777" w:rsidTr="0087519E">
        <w:trPr>
          <w:gridAfter w:val="2"/>
          <w:wAfter w:w="3067" w:type="dxa"/>
        </w:trPr>
        <w:tc>
          <w:tcPr>
            <w:tcW w:w="6096" w:type="dxa"/>
            <w:gridSpan w:val="2"/>
          </w:tcPr>
          <w:p w14:paraId="5C0463B6" w14:textId="77777777" w:rsidR="00383EF1" w:rsidRPr="001E3BB0" w:rsidRDefault="0094596D" w:rsidP="00383EF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E3BB0">
              <w:rPr>
                <w:rFonts w:ascii="Arial" w:eastAsia="Times New Roman" w:hAnsi="Arial" w:cs="Arial"/>
                <w:iCs/>
                <w:sz w:val="20"/>
                <w:szCs w:val="20"/>
                <w:lang w:eastAsia="sl-SI"/>
              </w:rPr>
              <w:t>EVA</w:t>
            </w:r>
            <w:r w:rsidR="00774AD8" w:rsidRPr="001E3BB0">
              <w:rPr>
                <w:rFonts w:ascii="Arial" w:eastAsia="Times New Roman" w:hAnsi="Arial" w:cs="Arial"/>
                <w:iCs/>
                <w:sz w:val="20"/>
                <w:szCs w:val="20"/>
                <w:lang w:eastAsia="sl-SI"/>
              </w:rPr>
              <w:t xml:space="preserve"> 202</w:t>
            </w:r>
            <w:r w:rsidR="006F15FF" w:rsidRPr="001E3BB0">
              <w:rPr>
                <w:rFonts w:ascii="Arial" w:eastAsia="Times New Roman" w:hAnsi="Arial" w:cs="Arial"/>
                <w:iCs/>
                <w:sz w:val="20"/>
                <w:szCs w:val="20"/>
                <w:lang w:eastAsia="sl-SI"/>
              </w:rPr>
              <w:t>1</w:t>
            </w:r>
            <w:r w:rsidR="00774AD8" w:rsidRPr="001E3BB0">
              <w:rPr>
                <w:rFonts w:ascii="Arial" w:eastAsia="Times New Roman" w:hAnsi="Arial" w:cs="Arial"/>
                <w:iCs/>
                <w:sz w:val="20"/>
                <w:szCs w:val="20"/>
                <w:lang w:eastAsia="sl-SI"/>
              </w:rPr>
              <w:t>-2711</w:t>
            </w:r>
            <w:r w:rsidR="00E7431D" w:rsidRPr="001E3BB0">
              <w:rPr>
                <w:rFonts w:ascii="Arial" w:eastAsia="Times New Roman" w:hAnsi="Arial" w:cs="Arial"/>
                <w:iCs/>
                <w:sz w:val="20"/>
                <w:szCs w:val="20"/>
                <w:lang w:eastAsia="sl-SI"/>
              </w:rPr>
              <w:t>-007</w:t>
            </w:r>
            <w:r w:rsidR="007A0316" w:rsidRPr="001E3BB0">
              <w:rPr>
                <w:rFonts w:ascii="Arial" w:eastAsia="Times New Roman" w:hAnsi="Arial" w:cs="Arial"/>
                <w:iCs/>
                <w:sz w:val="20"/>
                <w:szCs w:val="20"/>
                <w:lang w:eastAsia="sl-SI"/>
              </w:rPr>
              <w:t>2</w:t>
            </w:r>
          </w:p>
        </w:tc>
      </w:tr>
      <w:tr w:rsidR="00383EF1" w:rsidRPr="001E3BB0" w14:paraId="41C7BB1B" w14:textId="77777777" w:rsidTr="0087519E">
        <w:trPr>
          <w:gridAfter w:val="2"/>
          <w:wAfter w:w="3067" w:type="dxa"/>
        </w:trPr>
        <w:tc>
          <w:tcPr>
            <w:tcW w:w="6096" w:type="dxa"/>
            <w:gridSpan w:val="2"/>
          </w:tcPr>
          <w:p w14:paraId="4AB5FAD5" w14:textId="77777777" w:rsidR="00383EF1" w:rsidRPr="001E3BB0" w:rsidRDefault="00383EF1" w:rsidP="00383EF1">
            <w:pPr>
              <w:spacing w:after="0" w:line="260" w:lineRule="exact"/>
              <w:rPr>
                <w:rFonts w:ascii="Arial" w:eastAsia="Times New Roman" w:hAnsi="Arial" w:cs="Arial"/>
                <w:sz w:val="20"/>
                <w:szCs w:val="20"/>
              </w:rPr>
            </w:pPr>
          </w:p>
          <w:p w14:paraId="4264AD2C" w14:textId="77777777" w:rsidR="00383EF1" w:rsidRPr="001E3BB0" w:rsidRDefault="00383EF1" w:rsidP="00383EF1">
            <w:pPr>
              <w:spacing w:after="0" w:line="260" w:lineRule="exact"/>
              <w:rPr>
                <w:rFonts w:ascii="Arial" w:eastAsia="Times New Roman" w:hAnsi="Arial" w:cs="Arial"/>
                <w:sz w:val="20"/>
                <w:szCs w:val="20"/>
              </w:rPr>
            </w:pPr>
            <w:r w:rsidRPr="001E3BB0">
              <w:rPr>
                <w:rFonts w:ascii="Arial" w:eastAsia="Times New Roman" w:hAnsi="Arial" w:cs="Arial"/>
                <w:sz w:val="20"/>
                <w:szCs w:val="20"/>
              </w:rPr>
              <w:t>GENERALNI SEKRETARIAT VLADE REPUBLIKE SLOVENIJE</w:t>
            </w:r>
          </w:p>
          <w:p w14:paraId="2B544B20" w14:textId="77777777" w:rsidR="00383EF1" w:rsidRPr="001E3BB0" w:rsidRDefault="00022FF2" w:rsidP="00383EF1">
            <w:pPr>
              <w:spacing w:after="0" w:line="260" w:lineRule="exact"/>
              <w:rPr>
                <w:rFonts w:ascii="Arial" w:eastAsia="Times New Roman" w:hAnsi="Arial" w:cs="Arial"/>
                <w:sz w:val="20"/>
                <w:szCs w:val="20"/>
              </w:rPr>
            </w:pPr>
            <w:hyperlink r:id="rId12" w:history="1">
              <w:r w:rsidR="001B7F6E" w:rsidRPr="001E3BB0">
                <w:rPr>
                  <w:rStyle w:val="Hiperpovezava"/>
                  <w:rFonts w:ascii="Arial" w:eastAsia="Times New Roman" w:hAnsi="Arial" w:cs="Arial"/>
                  <w:color w:val="auto"/>
                  <w:sz w:val="20"/>
                  <w:szCs w:val="20"/>
                </w:rPr>
                <w:t>g</w:t>
              </w:r>
              <w:r w:rsidR="001B7F6E" w:rsidRPr="001E3BB0">
                <w:rPr>
                  <w:rStyle w:val="Hiperpovezava"/>
                  <w:rFonts w:ascii="Arial" w:eastAsia="Times New Roman" w:hAnsi="Arial"/>
                  <w:color w:val="auto"/>
                  <w:sz w:val="20"/>
                  <w:szCs w:val="20"/>
                </w:rPr>
                <w:t>p.gs@gov.si</w:t>
              </w:r>
            </w:hyperlink>
          </w:p>
          <w:p w14:paraId="5BD2D1CE" w14:textId="77777777" w:rsidR="00383EF1" w:rsidRPr="001E3BB0" w:rsidRDefault="00383EF1" w:rsidP="00383EF1">
            <w:pPr>
              <w:spacing w:after="0" w:line="260" w:lineRule="exact"/>
              <w:rPr>
                <w:rFonts w:ascii="Arial" w:eastAsia="Times New Roman" w:hAnsi="Arial" w:cs="Arial"/>
                <w:sz w:val="20"/>
                <w:szCs w:val="20"/>
              </w:rPr>
            </w:pPr>
          </w:p>
        </w:tc>
      </w:tr>
      <w:tr w:rsidR="00383EF1" w:rsidRPr="001E3BB0" w14:paraId="10A3A770" w14:textId="77777777" w:rsidTr="0087519E">
        <w:tc>
          <w:tcPr>
            <w:tcW w:w="9163" w:type="dxa"/>
            <w:gridSpan w:val="4"/>
          </w:tcPr>
          <w:p w14:paraId="2661CA89" w14:textId="0B129D72" w:rsidR="00383EF1" w:rsidRPr="001E3BB0" w:rsidRDefault="00383EF1" w:rsidP="0085504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1E3BB0">
              <w:rPr>
                <w:rFonts w:ascii="Arial" w:eastAsia="Times New Roman" w:hAnsi="Arial" w:cs="Arial"/>
                <w:b/>
                <w:sz w:val="20"/>
                <w:szCs w:val="20"/>
                <w:lang w:eastAsia="sl-SI"/>
              </w:rPr>
              <w:t xml:space="preserve">ZADEVA: </w:t>
            </w:r>
            <w:r w:rsidR="00CC65B7" w:rsidRPr="001E3BB0">
              <w:rPr>
                <w:rFonts w:ascii="Arial" w:eastAsia="Times New Roman" w:hAnsi="Arial" w:cs="Arial"/>
                <w:b/>
                <w:sz w:val="20"/>
                <w:szCs w:val="20"/>
                <w:lang w:eastAsia="sl-SI"/>
              </w:rPr>
              <w:t xml:space="preserve">Predlog Zakona o </w:t>
            </w:r>
            <w:r w:rsidR="00D510C3">
              <w:rPr>
                <w:rFonts w:ascii="Arial" w:eastAsia="Times New Roman" w:hAnsi="Arial" w:cs="Arial"/>
                <w:b/>
                <w:sz w:val="20"/>
                <w:szCs w:val="20"/>
                <w:lang w:eastAsia="sl-SI"/>
              </w:rPr>
              <w:t>nujnih</w:t>
            </w:r>
            <w:r w:rsidR="00D510C3" w:rsidRPr="001E3BB0">
              <w:rPr>
                <w:rFonts w:ascii="Arial" w:eastAsia="Times New Roman" w:hAnsi="Arial" w:cs="Arial"/>
                <w:b/>
                <w:sz w:val="20"/>
                <w:szCs w:val="20"/>
                <w:lang w:eastAsia="sl-SI"/>
              </w:rPr>
              <w:t xml:space="preserve"> </w:t>
            </w:r>
            <w:r w:rsidR="00CC65B7" w:rsidRPr="001E3BB0">
              <w:rPr>
                <w:rFonts w:ascii="Arial" w:eastAsia="Times New Roman" w:hAnsi="Arial" w:cs="Arial"/>
                <w:b/>
                <w:sz w:val="20"/>
                <w:szCs w:val="20"/>
                <w:lang w:eastAsia="sl-SI"/>
              </w:rPr>
              <w:t xml:space="preserve">ukrepih na področju zdravstva </w:t>
            </w:r>
            <w:r w:rsidR="00C6720D" w:rsidRPr="001E3BB0">
              <w:rPr>
                <w:rFonts w:ascii="Arial" w:eastAsia="Times New Roman" w:hAnsi="Arial" w:cs="Arial"/>
                <w:b/>
                <w:sz w:val="20"/>
                <w:szCs w:val="20"/>
                <w:lang w:eastAsia="sl-SI"/>
              </w:rPr>
              <w:t xml:space="preserve">– </w:t>
            </w:r>
            <w:r w:rsidR="00266673">
              <w:rPr>
                <w:rFonts w:ascii="Arial" w:eastAsia="Times New Roman" w:hAnsi="Arial" w:cs="Arial"/>
                <w:b/>
                <w:sz w:val="20"/>
                <w:szCs w:val="20"/>
                <w:lang w:eastAsia="sl-SI"/>
              </w:rPr>
              <w:t xml:space="preserve">novo gradivo št. </w:t>
            </w:r>
            <w:r w:rsidR="00F07663">
              <w:rPr>
                <w:rFonts w:ascii="Arial" w:eastAsia="Times New Roman" w:hAnsi="Arial" w:cs="Arial"/>
                <w:b/>
                <w:sz w:val="20"/>
                <w:szCs w:val="20"/>
                <w:lang w:eastAsia="sl-SI"/>
              </w:rPr>
              <w:t>4</w:t>
            </w:r>
          </w:p>
        </w:tc>
      </w:tr>
      <w:tr w:rsidR="00383EF1" w:rsidRPr="001E3BB0" w14:paraId="53CBC778" w14:textId="77777777" w:rsidTr="0087519E">
        <w:tc>
          <w:tcPr>
            <w:tcW w:w="9163" w:type="dxa"/>
            <w:gridSpan w:val="4"/>
          </w:tcPr>
          <w:p w14:paraId="715B39F8" w14:textId="77777777" w:rsidR="00383EF1" w:rsidRPr="001E3BB0"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E3BB0">
              <w:rPr>
                <w:rFonts w:ascii="Arial" w:eastAsia="Times New Roman" w:hAnsi="Arial" w:cs="Arial"/>
                <w:b/>
                <w:sz w:val="20"/>
                <w:szCs w:val="20"/>
                <w:lang w:eastAsia="sl-SI"/>
              </w:rPr>
              <w:t>1. Predlog sklepov vlade:</w:t>
            </w:r>
          </w:p>
        </w:tc>
      </w:tr>
      <w:tr w:rsidR="00383EF1" w:rsidRPr="001E3BB0" w14:paraId="3F12D378" w14:textId="77777777" w:rsidTr="0087519E">
        <w:tc>
          <w:tcPr>
            <w:tcW w:w="9163" w:type="dxa"/>
            <w:gridSpan w:val="4"/>
          </w:tcPr>
          <w:p w14:paraId="4BB0217B" w14:textId="77777777" w:rsidR="00C6720D" w:rsidRPr="001E3BB0" w:rsidRDefault="00C6720D" w:rsidP="00C6720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Na podlagi šestega odstavka 21. člena Zakona o Vladi Republike Slovenije (Uradni list RS, št. 24/05 – uradno prečiščeno besedilo, 109/08, 38/10 – ZUKN, 8/12, 21/13, 47/13 – ZDU-1G, 65/14 in 55/17) je Vlada Republike Slovenije na ……… seji dne ………….. sprejela naslednji</w:t>
            </w:r>
          </w:p>
          <w:p w14:paraId="3F015230" w14:textId="77777777" w:rsidR="00C6720D" w:rsidRPr="001E3BB0" w:rsidRDefault="00C6720D" w:rsidP="00C6720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0BAC17F" w14:textId="77777777" w:rsidR="00C6720D" w:rsidRPr="001E3BB0" w:rsidRDefault="00C6720D" w:rsidP="00C6720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79DF89C" w14:textId="77777777" w:rsidR="00C6720D" w:rsidRPr="001E3BB0" w:rsidRDefault="00C6720D" w:rsidP="00C6720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SKLEP</w:t>
            </w:r>
          </w:p>
          <w:p w14:paraId="5257397C" w14:textId="77777777" w:rsidR="00C6720D" w:rsidRPr="001E3BB0" w:rsidRDefault="00C6720D" w:rsidP="00C6720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p>
          <w:p w14:paraId="77452874" w14:textId="77777777" w:rsidR="00C6720D" w:rsidRPr="001E3BB0" w:rsidRDefault="00C6720D" w:rsidP="00C6720D">
            <w:pPr>
              <w:autoSpaceDE w:val="0"/>
              <w:autoSpaceDN w:val="0"/>
              <w:adjustRightInd w:val="0"/>
              <w:jc w:val="both"/>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Vlada Republike Slovenije je </w:t>
            </w:r>
            <w:r w:rsidR="00CC65B7" w:rsidRPr="001E3BB0">
              <w:rPr>
                <w:rFonts w:ascii="Arial" w:eastAsia="Times New Roman" w:hAnsi="Arial" w:cs="Arial"/>
                <w:iCs/>
                <w:sz w:val="20"/>
                <w:szCs w:val="20"/>
                <w:lang w:eastAsia="sl-SI"/>
              </w:rPr>
              <w:t xml:space="preserve">sprejela predlog Zakona o </w:t>
            </w:r>
            <w:r w:rsidR="00D510C3">
              <w:rPr>
                <w:rFonts w:ascii="Arial" w:eastAsia="Times New Roman" w:hAnsi="Arial" w:cs="Arial"/>
                <w:iCs/>
                <w:sz w:val="20"/>
                <w:szCs w:val="20"/>
                <w:lang w:eastAsia="sl-SI"/>
              </w:rPr>
              <w:t>nujnih</w:t>
            </w:r>
            <w:r w:rsidR="00D510C3" w:rsidRPr="001E3BB0">
              <w:rPr>
                <w:rFonts w:ascii="Arial" w:eastAsia="Times New Roman" w:hAnsi="Arial" w:cs="Arial"/>
                <w:iCs/>
                <w:sz w:val="20"/>
                <w:szCs w:val="20"/>
                <w:lang w:eastAsia="sl-SI"/>
              </w:rPr>
              <w:t xml:space="preserve"> </w:t>
            </w:r>
            <w:r w:rsidR="00CC65B7" w:rsidRPr="001E3BB0">
              <w:rPr>
                <w:rFonts w:ascii="Arial" w:eastAsia="Times New Roman" w:hAnsi="Arial" w:cs="Arial"/>
                <w:iCs/>
                <w:sz w:val="20"/>
                <w:szCs w:val="20"/>
                <w:lang w:eastAsia="sl-SI"/>
              </w:rPr>
              <w:t>ukrepih na področju zdravstva, EVA</w:t>
            </w:r>
            <w:r w:rsidR="00A3153E" w:rsidRPr="001E3BB0">
              <w:rPr>
                <w:rFonts w:ascii="Arial" w:eastAsia="Times New Roman" w:hAnsi="Arial" w:cs="Arial"/>
                <w:iCs/>
                <w:sz w:val="20"/>
                <w:szCs w:val="20"/>
                <w:lang w:eastAsia="sl-SI"/>
              </w:rPr>
              <w:t xml:space="preserve"> </w:t>
            </w:r>
            <w:r w:rsidR="00E7431D" w:rsidRPr="001E3BB0">
              <w:rPr>
                <w:rFonts w:ascii="Arial" w:eastAsia="Times New Roman" w:hAnsi="Arial" w:cs="Arial"/>
                <w:iCs/>
                <w:sz w:val="20"/>
                <w:szCs w:val="20"/>
                <w:lang w:eastAsia="sl-SI"/>
              </w:rPr>
              <w:t>2021-</w:t>
            </w:r>
            <w:r w:rsidR="00D3571E" w:rsidRPr="001E3BB0">
              <w:rPr>
                <w:rFonts w:ascii="Arial" w:eastAsia="Times New Roman" w:hAnsi="Arial" w:cs="Arial"/>
                <w:iCs/>
                <w:sz w:val="20"/>
                <w:szCs w:val="20"/>
                <w:lang w:eastAsia="sl-SI"/>
              </w:rPr>
              <w:t>2711-007</w:t>
            </w:r>
            <w:r w:rsidR="00A3153E" w:rsidRPr="001E3BB0">
              <w:rPr>
                <w:rFonts w:ascii="Arial" w:eastAsia="Times New Roman" w:hAnsi="Arial" w:cs="Arial"/>
                <w:iCs/>
                <w:sz w:val="20"/>
                <w:szCs w:val="20"/>
                <w:lang w:eastAsia="sl-SI"/>
              </w:rPr>
              <w:t>2</w:t>
            </w:r>
            <w:r w:rsidR="00E7431D" w:rsidRPr="001E3BB0">
              <w:rPr>
                <w:rFonts w:ascii="Arial" w:eastAsia="Times New Roman" w:hAnsi="Arial" w:cs="Arial"/>
                <w:iCs/>
                <w:sz w:val="20"/>
                <w:szCs w:val="20"/>
                <w:lang w:eastAsia="sl-SI"/>
              </w:rPr>
              <w:t xml:space="preserve">, </w:t>
            </w:r>
            <w:r w:rsidR="007863CD" w:rsidRPr="001E3BB0">
              <w:rPr>
                <w:rFonts w:ascii="Arial" w:eastAsia="Times New Roman" w:hAnsi="Arial" w:cs="Arial"/>
                <w:iCs/>
                <w:sz w:val="20"/>
                <w:szCs w:val="20"/>
                <w:lang w:eastAsia="sl-SI"/>
              </w:rPr>
              <w:t xml:space="preserve">in </w:t>
            </w:r>
            <w:r w:rsidRPr="001E3BB0">
              <w:rPr>
                <w:rFonts w:ascii="Arial" w:eastAsia="Times New Roman" w:hAnsi="Arial" w:cs="Arial"/>
                <w:iCs/>
                <w:sz w:val="20"/>
                <w:szCs w:val="20"/>
                <w:lang w:eastAsia="sl-SI"/>
              </w:rPr>
              <w:t xml:space="preserve">ga </w:t>
            </w:r>
            <w:r w:rsidR="00CC65B7" w:rsidRPr="001E3BB0">
              <w:rPr>
                <w:rFonts w:ascii="Arial" w:eastAsia="Times New Roman" w:hAnsi="Arial" w:cs="Arial"/>
                <w:iCs/>
                <w:sz w:val="20"/>
                <w:szCs w:val="20"/>
                <w:lang w:eastAsia="sl-SI"/>
              </w:rPr>
              <w:t xml:space="preserve">posreduje v </w:t>
            </w:r>
            <w:r w:rsidR="00916C05" w:rsidRPr="001E3BB0">
              <w:rPr>
                <w:rFonts w:ascii="Arial" w:eastAsia="Times New Roman" w:hAnsi="Arial" w:cs="Arial"/>
                <w:iCs/>
                <w:sz w:val="20"/>
                <w:szCs w:val="20"/>
                <w:lang w:eastAsia="sl-SI"/>
              </w:rPr>
              <w:t xml:space="preserve">obravnavo </w:t>
            </w:r>
            <w:r w:rsidR="00CC65B7" w:rsidRPr="001E3BB0">
              <w:rPr>
                <w:rFonts w:ascii="Arial" w:eastAsia="Times New Roman" w:hAnsi="Arial" w:cs="Arial"/>
                <w:iCs/>
                <w:sz w:val="20"/>
                <w:szCs w:val="20"/>
                <w:lang w:eastAsia="sl-SI"/>
              </w:rPr>
              <w:t>Državn</w:t>
            </w:r>
            <w:r w:rsidR="00916C05" w:rsidRPr="001E3BB0">
              <w:rPr>
                <w:rFonts w:ascii="Arial" w:eastAsia="Times New Roman" w:hAnsi="Arial" w:cs="Arial"/>
                <w:iCs/>
                <w:sz w:val="20"/>
                <w:szCs w:val="20"/>
                <w:lang w:eastAsia="sl-SI"/>
              </w:rPr>
              <w:t>emu</w:t>
            </w:r>
            <w:r w:rsidR="00CC65B7" w:rsidRPr="001E3BB0">
              <w:rPr>
                <w:rFonts w:ascii="Arial" w:eastAsia="Times New Roman" w:hAnsi="Arial" w:cs="Arial"/>
                <w:iCs/>
                <w:sz w:val="20"/>
                <w:szCs w:val="20"/>
                <w:lang w:eastAsia="sl-SI"/>
              </w:rPr>
              <w:t xml:space="preserve"> zbor</w:t>
            </w:r>
            <w:r w:rsidR="00916C05" w:rsidRPr="001E3BB0">
              <w:rPr>
                <w:rFonts w:ascii="Arial" w:eastAsia="Times New Roman" w:hAnsi="Arial" w:cs="Arial"/>
                <w:iCs/>
                <w:sz w:val="20"/>
                <w:szCs w:val="20"/>
                <w:lang w:eastAsia="sl-SI"/>
              </w:rPr>
              <w:t>u Republike Slovenije po nujnem postopku</w:t>
            </w:r>
            <w:r w:rsidRPr="001E3BB0">
              <w:rPr>
                <w:rFonts w:ascii="Arial" w:eastAsia="Times New Roman" w:hAnsi="Arial" w:cs="Arial"/>
                <w:iCs/>
                <w:sz w:val="20"/>
                <w:szCs w:val="20"/>
                <w:lang w:eastAsia="sl-SI"/>
              </w:rPr>
              <w:t>.</w:t>
            </w:r>
          </w:p>
          <w:p w14:paraId="332DE540" w14:textId="77777777" w:rsidR="00401AC2" w:rsidRPr="001E3BB0" w:rsidRDefault="00401AC2" w:rsidP="00C6720D">
            <w:pPr>
              <w:tabs>
                <w:tab w:val="left" w:pos="7920"/>
              </w:tabs>
              <w:autoSpaceDE w:val="0"/>
              <w:autoSpaceDN w:val="0"/>
              <w:adjustRightInd w:val="0"/>
              <w:spacing w:after="0" w:line="240" w:lineRule="auto"/>
              <w:ind w:left="3400"/>
              <w:rPr>
                <w:rFonts w:ascii="Arial" w:eastAsia="Times New Roman" w:hAnsi="Arial" w:cs="Arial"/>
                <w:iCs/>
                <w:sz w:val="20"/>
                <w:szCs w:val="20"/>
                <w:lang w:eastAsia="sl-SI"/>
              </w:rPr>
            </w:pPr>
          </w:p>
          <w:p w14:paraId="02C08C84" w14:textId="77777777" w:rsidR="00401AC2" w:rsidRPr="001E3BB0" w:rsidRDefault="00F5239B" w:rsidP="00C6720D">
            <w:pPr>
              <w:tabs>
                <w:tab w:val="left" w:pos="7920"/>
              </w:tabs>
              <w:autoSpaceDE w:val="0"/>
              <w:autoSpaceDN w:val="0"/>
              <w:adjustRightInd w:val="0"/>
              <w:spacing w:after="0" w:line="240" w:lineRule="auto"/>
              <w:ind w:left="3400"/>
              <w:rPr>
                <w:rFonts w:ascii="Arial" w:eastAsia="Times New Roman" w:hAnsi="Arial" w:cs="Arial"/>
                <w:iCs/>
                <w:sz w:val="20"/>
                <w:szCs w:val="20"/>
                <w:lang w:eastAsia="sl-SI"/>
              </w:rPr>
            </w:pPr>
            <w:r w:rsidRPr="001E3BB0">
              <w:rPr>
                <w:rFonts w:ascii="Arial" w:eastAsia="Times New Roman" w:hAnsi="Arial" w:cs="Arial"/>
                <w:iCs/>
                <w:sz w:val="20"/>
                <w:szCs w:val="20"/>
                <w:lang w:eastAsia="sl-SI"/>
              </w:rPr>
              <w:t>M</w:t>
            </w:r>
            <w:r w:rsidR="00CC65B7" w:rsidRPr="001E3BB0">
              <w:rPr>
                <w:rFonts w:ascii="Arial" w:eastAsia="Times New Roman" w:hAnsi="Arial" w:cs="Arial"/>
                <w:iCs/>
                <w:sz w:val="20"/>
                <w:szCs w:val="20"/>
                <w:lang w:eastAsia="sl-SI"/>
              </w:rPr>
              <w:t>ag. Janja Garvas Hočevar</w:t>
            </w:r>
          </w:p>
          <w:p w14:paraId="2FDB4346" w14:textId="77777777" w:rsidR="00C6720D" w:rsidRPr="001E3BB0" w:rsidRDefault="00CC65B7" w:rsidP="00C6720D">
            <w:pPr>
              <w:autoSpaceDE w:val="0"/>
              <w:autoSpaceDN w:val="0"/>
              <w:adjustRightInd w:val="0"/>
              <w:spacing w:after="0" w:line="240" w:lineRule="auto"/>
              <w:ind w:left="3402"/>
              <w:rPr>
                <w:rFonts w:ascii="Arial" w:eastAsia="Times New Roman" w:hAnsi="Arial" w:cs="Arial"/>
                <w:iCs/>
                <w:sz w:val="20"/>
                <w:szCs w:val="20"/>
                <w:lang w:eastAsia="sl-SI"/>
              </w:rPr>
            </w:pPr>
            <w:r w:rsidRPr="001E3BB0">
              <w:rPr>
                <w:rFonts w:ascii="Arial" w:eastAsia="Times New Roman" w:hAnsi="Arial" w:cs="Arial"/>
                <w:iCs/>
                <w:sz w:val="20"/>
                <w:szCs w:val="20"/>
                <w:lang w:eastAsia="sl-SI"/>
              </w:rPr>
              <w:t>v.</w:t>
            </w:r>
            <w:r w:rsidR="00916C05" w:rsidRPr="001E3BB0">
              <w:rPr>
                <w:rFonts w:ascii="Arial" w:eastAsia="Times New Roman" w:hAnsi="Arial" w:cs="Arial"/>
                <w:iCs/>
                <w:sz w:val="20"/>
                <w:szCs w:val="20"/>
                <w:lang w:eastAsia="sl-SI"/>
              </w:rPr>
              <w:t xml:space="preserve"> </w:t>
            </w:r>
            <w:r w:rsidRPr="001E3BB0">
              <w:rPr>
                <w:rFonts w:ascii="Arial" w:eastAsia="Times New Roman" w:hAnsi="Arial" w:cs="Arial"/>
                <w:iCs/>
                <w:sz w:val="20"/>
                <w:szCs w:val="20"/>
                <w:lang w:eastAsia="sl-SI"/>
              </w:rPr>
              <w:t xml:space="preserve">d. </w:t>
            </w:r>
            <w:r w:rsidR="00C6720D" w:rsidRPr="001E3BB0">
              <w:rPr>
                <w:rFonts w:ascii="Arial" w:eastAsia="Times New Roman" w:hAnsi="Arial" w:cs="Arial"/>
                <w:iCs/>
                <w:sz w:val="20"/>
                <w:szCs w:val="20"/>
                <w:lang w:eastAsia="sl-SI"/>
              </w:rPr>
              <w:t>generaln</w:t>
            </w:r>
            <w:r w:rsidR="00F5239B" w:rsidRPr="001E3BB0">
              <w:rPr>
                <w:rFonts w:ascii="Arial" w:eastAsia="Times New Roman" w:hAnsi="Arial" w:cs="Arial"/>
                <w:iCs/>
                <w:sz w:val="20"/>
                <w:szCs w:val="20"/>
                <w:lang w:eastAsia="sl-SI"/>
              </w:rPr>
              <w:t>ega</w:t>
            </w:r>
            <w:r w:rsidR="00C6720D" w:rsidRPr="001E3BB0">
              <w:rPr>
                <w:rFonts w:ascii="Arial" w:eastAsia="Times New Roman" w:hAnsi="Arial" w:cs="Arial"/>
                <w:iCs/>
                <w:sz w:val="20"/>
                <w:szCs w:val="20"/>
                <w:lang w:eastAsia="sl-SI"/>
              </w:rPr>
              <w:t xml:space="preserve"> sekretar</w:t>
            </w:r>
            <w:r w:rsidR="00F5239B" w:rsidRPr="001E3BB0">
              <w:rPr>
                <w:rFonts w:ascii="Arial" w:eastAsia="Times New Roman" w:hAnsi="Arial" w:cs="Arial"/>
                <w:iCs/>
                <w:sz w:val="20"/>
                <w:szCs w:val="20"/>
                <w:lang w:eastAsia="sl-SI"/>
              </w:rPr>
              <w:t>ja</w:t>
            </w:r>
          </w:p>
          <w:p w14:paraId="794F5EC0" w14:textId="77777777" w:rsidR="00F1272F" w:rsidRPr="00F1272F" w:rsidRDefault="00F1272F" w:rsidP="00F1272F">
            <w:pPr>
              <w:autoSpaceDE w:val="0"/>
              <w:autoSpaceDN w:val="0"/>
              <w:rPr>
                <w:rFonts w:ascii="Arial" w:hAnsi="Arial" w:cs="Arial"/>
                <w:sz w:val="20"/>
                <w:szCs w:val="20"/>
                <w:lang w:eastAsia="sl-SI"/>
              </w:rPr>
            </w:pPr>
            <w:r w:rsidRPr="00F1272F">
              <w:rPr>
                <w:rFonts w:ascii="Arial" w:hAnsi="Arial" w:cs="Arial"/>
                <w:sz w:val="20"/>
                <w:szCs w:val="20"/>
                <w:lang w:eastAsia="sl-SI"/>
              </w:rPr>
              <w:t>Priloga:</w:t>
            </w:r>
          </w:p>
          <w:p w14:paraId="7AAB4249" w14:textId="3EFD6DA3" w:rsidR="00F1272F" w:rsidRPr="00F1272F" w:rsidRDefault="00F1272F" w:rsidP="00F1272F">
            <w:pPr>
              <w:pStyle w:val="Odstavekseznama"/>
              <w:numPr>
                <w:ilvl w:val="0"/>
                <w:numId w:val="37"/>
              </w:numPr>
              <w:autoSpaceDE w:val="0"/>
              <w:autoSpaceDN w:val="0"/>
              <w:spacing w:line="276" w:lineRule="auto"/>
              <w:jc w:val="both"/>
              <w:rPr>
                <w:rFonts w:ascii="Arial" w:hAnsi="Arial" w:cs="Arial"/>
                <w:iCs/>
                <w:sz w:val="20"/>
                <w:szCs w:val="20"/>
                <w:lang w:eastAsia="sl-SI"/>
              </w:rPr>
            </w:pPr>
            <w:r w:rsidRPr="00F1272F">
              <w:rPr>
                <w:rFonts w:ascii="Arial" w:hAnsi="Arial" w:cs="Arial"/>
                <w:sz w:val="20"/>
                <w:szCs w:val="20"/>
                <w:lang w:eastAsia="sl-SI"/>
              </w:rPr>
              <w:t>Ocena učinka varstva podatkov NIJZ</w:t>
            </w:r>
            <w:r w:rsidR="00246C18">
              <w:rPr>
                <w:rFonts w:ascii="Arial" w:hAnsi="Arial" w:cs="Arial"/>
                <w:sz w:val="20"/>
                <w:szCs w:val="20"/>
                <w:lang w:eastAsia="sl-SI"/>
              </w:rPr>
              <w:t>,</w:t>
            </w:r>
          </w:p>
          <w:p w14:paraId="38166A89" w14:textId="19C42F73" w:rsidR="00F1272F" w:rsidRPr="00F1272F" w:rsidRDefault="00F1272F" w:rsidP="00F1272F">
            <w:pPr>
              <w:pStyle w:val="Odstavekseznama"/>
              <w:numPr>
                <w:ilvl w:val="0"/>
                <w:numId w:val="37"/>
              </w:numPr>
              <w:autoSpaceDE w:val="0"/>
              <w:autoSpaceDN w:val="0"/>
              <w:spacing w:line="276" w:lineRule="auto"/>
              <w:jc w:val="both"/>
              <w:rPr>
                <w:rFonts w:ascii="Arial" w:hAnsi="Arial" w:cs="Arial"/>
                <w:iCs/>
                <w:sz w:val="20"/>
                <w:szCs w:val="20"/>
                <w:lang w:eastAsia="sl-SI"/>
              </w:rPr>
            </w:pPr>
            <w:r w:rsidRPr="00F1272F">
              <w:rPr>
                <w:rFonts w:ascii="Arial" w:hAnsi="Arial" w:cs="Arial"/>
                <w:iCs/>
                <w:sz w:val="20"/>
                <w:szCs w:val="20"/>
                <w:lang w:eastAsia="sl-SI"/>
              </w:rPr>
              <w:t xml:space="preserve">Predlog Pravilnika o </w:t>
            </w:r>
            <w:r w:rsidRPr="00F1272F">
              <w:rPr>
                <w:rFonts w:ascii="Arial" w:hAnsi="Arial" w:cs="Arial"/>
                <w:bCs/>
                <w:sz w:val="20"/>
                <w:szCs w:val="20"/>
                <w:lang w:eastAsia="sl-SI"/>
              </w:rPr>
              <w:t>enotnem načinu naročanja na cepljenje, vodenju seznama naročenih oseb in načinu izvedbe cepljenja proti COVID-19</w:t>
            </w:r>
            <w:r w:rsidR="00246C18">
              <w:rPr>
                <w:rFonts w:ascii="Arial" w:hAnsi="Arial" w:cs="Arial"/>
                <w:bCs/>
                <w:sz w:val="20"/>
                <w:szCs w:val="20"/>
                <w:lang w:eastAsia="sl-SI"/>
              </w:rPr>
              <w:t>.</w:t>
            </w:r>
          </w:p>
          <w:p w14:paraId="59AD3AA8" w14:textId="77777777" w:rsidR="00C6720D" w:rsidRPr="001E3BB0" w:rsidRDefault="00C6720D" w:rsidP="00C6720D">
            <w:pPr>
              <w:tabs>
                <w:tab w:val="left" w:pos="5570"/>
              </w:tabs>
              <w:autoSpaceDE w:val="0"/>
              <w:autoSpaceDN w:val="0"/>
              <w:adjustRightInd w:val="0"/>
              <w:rPr>
                <w:rFonts w:ascii="Arial" w:eastAsia="Times New Roman" w:hAnsi="Arial" w:cs="Arial"/>
                <w:iCs/>
                <w:sz w:val="20"/>
                <w:szCs w:val="20"/>
                <w:lang w:eastAsia="sl-SI"/>
              </w:rPr>
            </w:pPr>
          </w:p>
          <w:p w14:paraId="65B01280" w14:textId="77777777" w:rsidR="00C6720D" w:rsidRPr="001E3BB0" w:rsidRDefault="00C6720D" w:rsidP="00C6720D">
            <w:pPr>
              <w:autoSpaceDE w:val="0"/>
              <w:autoSpaceDN w:val="0"/>
              <w:adjustRightInd w:val="0"/>
              <w:spacing w:after="0"/>
              <w:rPr>
                <w:rFonts w:ascii="Arial" w:eastAsia="Times New Roman" w:hAnsi="Arial" w:cs="Arial"/>
                <w:iCs/>
                <w:sz w:val="20"/>
                <w:szCs w:val="20"/>
                <w:lang w:eastAsia="sl-SI"/>
              </w:rPr>
            </w:pPr>
            <w:r w:rsidRPr="001E3BB0">
              <w:rPr>
                <w:rFonts w:ascii="Arial" w:eastAsia="Times New Roman" w:hAnsi="Arial" w:cs="Arial"/>
                <w:iCs/>
                <w:sz w:val="20"/>
                <w:szCs w:val="20"/>
                <w:lang w:eastAsia="sl-SI"/>
              </w:rPr>
              <w:t>Prejmejo:</w:t>
            </w:r>
          </w:p>
          <w:p w14:paraId="2EC29FAD" w14:textId="77777777" w:rsidR="00C6720D" w:rsidRPr="001E3BB0" w:rsidRDefault="00C6720D" w:rsidP="003022E4">
            <w:pPr>
              <w:numPr>
                <w:ilvl w:val="0"/>
                <w:numId w:val="4"/>
              </w:numPr>
              <w:autoSpaceDE w:val="0"/>
              <w:autoSpaceDN w:val="0"/>
              <w:adjustRightInd w:val="0"/>
              <w:spacing w:after="0" w:line="260" w:lineRule="exact"/>
              <w:rPr>
                <w:rFonts w:ascii="Arial" w:eastAsia="Times New Roman" w:hAnsi="Arial" w:cs="Arial"/>
                <w:iCs/>
                <w:sz w:val="20"/>
                <w:szCs w:val="20"/>
                <w:lang w:eastAsia="sl-SI"/>
              </w:rPr>
            </w:pPr>
            <w:r w:rsidRPr="001E3BB0">
              <w:rPr>
                <w:rFonts w:ascii="Arial" w:eastAsia="Times New Roman" w:hAnsi="Arial" w:cs="Arial"/>
                <w:iCs/>
                <w:sz w:val="20"/>
                <w:szCs w:val="20"/>
                <w:lang w:eastAsia="sl-SI"/>
              </w:rPr>
              <w:t>ministrstva,</w:t>
            </w:r>
          </w:p>
          <w:p w14:paraId="7B748E41" w14:textId="77777777" w:rsidR="00C6720D" w:rsidRPr="001E3BB0" w:rsidRDefault="00C6720D" w:rsidP="003022E4">
            <w:pPr>
              <w:numPr>
                <w:ilvl w:val="0"/>
                <w:numId w:val="4"/>
              </w:numPr>
              <w:autoSpaceDE w:val="0"/>
              <w:autoSpaceDN w:val="0"/>
              <w:adjustRightInd w:val="0"/>
              <w:spacing w:after="0" w:line="260" w:lineRule="exact"/>
              <w:rPr>
                <w:rFonts w:ascii="Arial" w:eastAsia="Times New Roman" w:hAnsi="Arial" w:cs="Arial"/>
                <w:iCs/>
                <w:sz w:val="20"/>
                <w:szCs w:val="20"/>
                <w:lang w:eastAsia="sl-SI"/>
              </w:rPr>
            </w:pPr>
            <w:r w:rsidRPr="001E3BB0">
              <w:rPr>
                <w:rFonts w:ascii="Arial" w:eastAsia="Times New Roman" w:hAnsi="Arial" w:cs="Arial"/>
                <w:iCs/>
                <w:sz w:val="20"/>
                <w:szCs w:val="20"/>
                <w:lang w:eastAsia="sl-SI"/>
              </w:rPr>
              <w:t>vladne službe.</w:t>
            </w:r>
          </w:p>
          <w:p w14:paraId="41824EB8" w14:textId="77777777" w:rsidR="00383EF1" w:rsidRPr="001E3BB0" w:rsidRDefault="00383EF1" w:rsidP="00C6720D">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383EF1" w:rsidRPr="001E3BB0" w14:paraId="5E7842C8" w14:textId="77777777" w:rsidTr="0087519E">
        <w:tc>
          <w:tcPr>
            <w:tcW w:w="9163" w:type="dxa"/>
            <w:gridSpan w:val="4"/>
          </w:tcPr>
          <w:p w14:paraId="50476847" w14:textId="77777777" w:rsidR="00383EF1" w:rsidRPr="001E3BB0"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E3BB0">
              <w:rPr>
                <w:rFonts w:ascii="Arial" w:eastAsia="Times New Roman" w:hAnsi="Arial" w:cs="Arial"/>
                <w:b/>
                <w:sz w:val="20"/>
                <w:szCs w:val="20"/>
                <w:lang w:eastAsia="sl-SI"/>
              </w:rPr>
              <w:t>2. Predlog za obravnavo predloga zakona po nujnem ali skrajšanem postopku v državnem zboru z obrazložitvijo razlogov:</w:t>
            </w:r>
          </w:p>
        </w:tc>
      </w:tr>
      <w:tr w:rsidR="007A7D0E" w:rsidRPr="001E3BB0" w14:paraId="55F7369E" w14:textId="77777777" w:rsidTr="0087519E">
        <w:tc>
          <w:tcPr>
            <w:tcW w:w="9163" w:type="dxa"/>
            <w:gridSpan w:val="4"/>
          </w:tcPr>
          <w:p w14:paraId="46A6EE70"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Vlada Republike Slovenije predlaga Državnemu zboru</w:t>
            </w:r>
            <w:r w:rsidR="00196AA1" w:rsidRPr="001E3BB0">
              <w:rPr>
                <w:rFonts w:ascii="Arial" w:eastAsia="Times New Roman" w:hAnsi="Arial" w:cs="Arial"/>
                <w:sz w:val="20"/>
                <w:szCs w:val="20"/>
                <w:lang w:eastAsia="sl-SI"/>
              </w:rPr>
              <w:t xml:space="preserve"> Republike Slovenije</w:t>
            </w:r>
            <w:r w:rsidRPr="001E3BB0">
              <w:rPr>
                <w:rFonts w:ascii="Arial" w:eastAsia="Times New Roman" w:hAnsi="Arial" w:cs="Arial"/>
                <w:sz w:val="20"/>
                <w:szCs w:val="20"/>
                <w:lang w:eastAsia="sl-SI"/>
              </w:rPr>
              <w:t>, da predlog zakona obravnava po nujnem postopku, da se preprečijo težko popravljive posledice za delovanje države na področju zdravstva. Navedeno je potrebno, da se omilijo posledice oziroma zmanjšajo negativni učinki COVID-19 na področju zdravstva. V Uradnem listu RS</w:t>
            </w:r>
            <w:r w:rsidR="00196AA1" w:rsidRPr="001E3BB0">
              <w:rPr>
                <w:rFonts w:ascii="Arial" w:eastAsia="Times New Roman" w:hAnsi="Arial" w:cs="Arial"/>
                <w:sz w:val="20"/>
                <w:szCs w:val="20"/>
                <w:lang w:eastAsia="sl-SI"/>
              </w:rPr>
              <w:t>,</w:t>
            </w:r>
            <w:r w:rsidRPr="001E3BB0">
              <w:rPr>
                <w:rFonts w:ascii="Arial" w:eastAsia="Times New Roman" w:hAnsi="Arial" w:cs="Arial"/>
                <w:sz w:val="20"/>
                <w:szCs w:val="20"/>
                <w:lang w:eastAsia="sl-SI"/>
              </w:rPr>
              <w:t xml:space="preserve"> št. </w:t>
            </w:r>
            <w:r w:rsidR="00401FA4">
              <w:rPr>
                <w:rFonts w:ascii="Arial" w:eastAsia="Times New Roman" w:hAnsi="Arial" w:cs="Arial"/>
                <w:sz w:val="20"/>
                <w:szCs w:val="20"/>
                <w:lang w:eastAsia="sl-SI"/>
              </w:rPr>
              <w:t>73</w:t>
            </w:r>
            <w:r w:rsidRPr="001E3BB0">
              <w:rPr>
                <w:rFonts w:ascii="Arial" w:eastAsia="Times New Roman" w:hAnsi="Arial" w:cs="Arial"/>
                <w:sz w:val="20"/>
                <w:szCs w:val="20"/>
                <w:lang w:eastAsia="sl-SI"/>
              </w:rPr>
              <w:t xml:space="preserve">/21 z dne </w:t>
            </w:r>
            <w:r w:rsidR="00401FA4">
              <w:rPr>
                <w:rFonts w:ascii="Arial" w:eastAsia="Times New Roman" w:hAnsi="Arial" w:cs="Arial"/>
                <w:sz w:val="20"/>
                <w:szCs w:val="20"/>
                <w:lang w:eastAsia="sl-SI"/>
              </w:rPr>
              <w:t>13</w:t>
            </w:r>
            <w:r w:rsidRPr="001E3BB0">
              <w:rPr>
                <w:rFonts w:ascii="Arial" w:eastAsia="Times New Roman" w:hAnsi="Arial" w:cs="Arial"/>
                <w:sz w:val="20"/>
                <w:szCs w:val="20"/>
                <w:lang w:eastAsia="sl-SI"/>
              </w:rPr>
              <w:t xml:space="preserve">. </w:t>
            </w:r>
            <w:r w:rsidR="00401FA4">
              <w:rPr>
                <w:rFonts w:ascii="Arial" w:eastAsia="Times New Roman" w:hAnsi="Arial" w:cs="Arial"/>
                <w:sz w:val="20"/>
                <w:szCs w:val="20"/>
                <w:lang w:eastAsia="sl-SI"/>
              </w:rPr>
              <w:t>5</w:t>
            </w:r>
            <w:r w:rsidRPr="001E3BB0">
              <w:rPr>
                <w:rFonts w:ascii="Arial" w:eastAsia="Times New Roman" w:hAnsi="Arial" w:cs="Arial"/>
                <w:sz w:val="20"/>
                <w:szCs w:val="20"/>
                <w:lang w:eastAsia="sl-SI"/>
              </w:rPr>
              <w:t xml:space="preserve">. 2021, z veljavnostjo 17. </w:t>
            </w:r>
            <w:r w:rsidR="00401FA4">
              <w:rPr>
                <w:rFonts w:ascii="Arial" w:eastAsia="Times New Roman" w:hAnsi="Arial" w:cs="Arial"/>
                <w:sz w:val="20"/>
                <w:szCs w:val="20"/>
                <w:lang w:eastAsia="sl-SI"/>
              </w:rPr>
              <w:t>5</w:t>
            </w:r>
            <w:r w:rsidRPr="001E3BB0">
              <w:rPr>
                <w:rFonts w:ascii="Arial" w:eastAsia="Times New Roman" w:hAnsi="Arial" w:cs="Arial"/>
                <w:sz w:val="20"/>
                <w:szCs w:val="20"/>
                <w:lang w:eastAsia="sl-SI"/>
              </w:rPr>
              <w:t xml:space="preserve">. 2021 in trajanjem 30 dni, je bil ponovno objavljen </w:t>
            </w:r>
            <w:r w:rsidRPr="001E3BB0">
              <w:rPr>
                <w:rFonts w:ascii="Arial" w:eastAsia="Arial" w:hAnsi="Arial" w:cs="Arial"/>
                <w:sz w:val="20"/>
                <w:szCs w:val="20"/>
              </w:rPr>
              <w:t>Odlok o razglasitvi epidemije nalezljive bolezni COVID-19 na območju Republike Slovenije</w:t>
            </w:r>
            <w:r w:rsidRPr="001E3BB0">
              <w:rPr>
                <w:rFonts w:ascii="Arial" w:eastAsia="Times New Roman" w:hAnsi="Arial" w:cs="Arial"/>
                <w:sz w:val="20"/>
                <w:szCs w:val="20"/>
                <w:lang w:eastAsia="sl-SI"/>
              </w:rPr>
              <w:t>. Epidemij</w:t>
            </w:r>
            <w:r w:rsidR="00196AA1" w:rsidRPr="001E3BB0">
              <w:rPr>
                <w:rFonts w:ascii="Arial" w:eastAsia="Times New Roman" w:hAnsi="Arial" w:cs="Arial"/>
                <w:sz w:val="20"/>
                <w:szCs w:val="20"/>
                <w:lang w:eastAsia="sl-SI"/>
              </w:rPr>
              <w:t>a</w:t>
            </w:r>
            <w:r w:rsidRPr="001E3BB0">
              <w:rPr>
                <w:rFonts w:ascii="Arial" w:eastAsia="Times New Roman" w:hAnsi="Arial" w:cs="Arial"/>
                <w:sz w:val="20"/>
                <w:szCs w:val="20"/>
                <w:lang w:eastAsia="sl-SI"/>
              </w:rPr>
              <w:t xml:space="preserve"> </w:t>
            </w:r>
            <w:r w:rsidR="00196AA1" w:rsidRPr="001E3BB0">
              <w:rPr>
                <w:rFonts w:ascii="Arial" w:eastAsia="Times New Roman" w:hAnsi="Arial" w:cs="Arial"/>
                <w:sz w:val="20"/>
                <w:szCs w:val="20"/>
                <w:lang w:eastAsia="sl-SI"/>
              </w:rPr>
              <w:t xml:space="preserve">(t.i. drugi in tretji val) </w:t>
            </w:r>
            <w:r w:rsidRPr="001E3BB0">
              <w:rPr>
                <w:rFonts w:ascii="Arial" w:eastAsia="Times New Roman" w:hAnsi="Arial" w:cs="Arial"/>
                <w:sz w:val="20"/>
                <w:szCs w:val="20"/>
                <w:lang w:eastAsia="sl-SI"/>
              </w:rPr>
              <w:t xml:space="preserve">traja </w:t>
            </w:r>
            <w:r w:rsidR="00196AA1" w:rsidRPr="001E3BB0">
              <w:rPr>
                <w:rFonts w:ascii="Arial" w:eastAsia="Times New Roman" w:hAnsi="Arial" w:cs="Arial"/>
                <w:sz w:val="20"/>
                <w:szCs w:val="20"/>
                <w:lang w:eastAsia="sl-SI"/>
              </w:rPr>
              <w:t xml:space="preserve">neprekinjeno </w:t>
            </w:r>
            <w:r w:rsidRPr="001E3BB0">
              <w:rPr>
                <w:rFonts w:ascii="Arial" w:eastAsia="Times New Roman" w:hAnsi="Arial" w:cs="Arial"/>
                <w:sz w:val="20"/>
                <w:szCs w:val="20"/>
                <w:lang w:eastAsia="sl-SI"/>
              </w:rPr>
              <w:t xml:space="preserve">že od 19. oktobra 2020. Razglasitvi epidemije nalezljive bolezni COVID-19 so sledile objave različnih pravnih aktov, ki določajo začasne ukrepe v času obvladovanja nalezljive bolezni COVID-19 in predstavljajo </w:t>
            </w:r>
            <w:r w:rsidRPr="001E3BB0">
              <w:rPr>
                <w:rFonts w:ascii="Arial" w:eastAsia="Times New Roman" w:hAnsi="Arial" w:cs="Arial"/>
                <w:sz w:val="20"/>
                <w:szCs w:val="20"/>
                <w:lang w:eastAsia="sl-SI"/>
              </w:rPr>
              <w:lastRenderedPageBreak/>
              <w:t>omejitve na različnih področjih javnega življenja, s čimer so nastale tudi posledice za paciente in izvajalce zdravstvene dejavnosti.</w:t>
            </w:r>
          </w:p>
          <w:p w14:paraId="0D161B3A"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41F4010"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 xml:space="preserve">Na področju zdravstva so bili zaradi posledic epidemije </w:t>
            </w:r>
            <w:r w:rsidR="00196AA1" w:rsidRPr="001E3BB0">
              <w:rPr>
                <w:rFonts w:ascii="Arial" w:eastAsia="Times New Roman" w:hAnsi="Arial" w:cs="Arial"/>
                <w:sz w:val="20"/>
                <w:szCs w:val="20"/>
                <w:lang w:eastAsia="sl-SI"/>
              </w:rPr>
              <w:t>z</w:t>
            </w:r>
            <w:r w:rsidRPr="001E3BB0">
              <w:rPr>
                <w:rFonts w:ascii="Arial" w:eastAsia="Times New Roman" w:hAnsi="Arial" w:cs="Arial"/>
                <w:sz w:val="20"/>
                <w:szCs w:val="20"/>
                <w:lang w:eastAsia="sl-SI"/>
              </w:rPr>
              <w:t xml:space="preserve"> Zakon</w:t>
            </w:r>
            <w:r w:rsidR="00196AA1" w:rsidRPr="001E3BB0">
              <w:rPr>
                <w:rFonts w:ascii="Arial" w:eastAsia="Times New Roman" w:hAnsi="Arial" w:cs="Arial"/>
                <w:sz w:val="20"/>
                <w:szCs w:val="20"/>
                <w:lang w:eastAsia="sl-SI"/>
              </w:rPr>
              <w:t>om</w:t>
            </w:r>
            <w:r w:rsidRPr="001E3BB0">
              <w:rPr>
                <w:rFonts w:ascii="Arial" w:eastAsia="Times New Roman" w:hAnsi="Arial" w:cs="Arial"/>
                <w:sz w:val="20"/>
                <w:szCs w:val="20"/>
                <w:lang w:eastAsia="sl-SI"/>
              </w:rPr>
              <w:t xml:space="preserve"> o začasnih ukrepih za omilitev in odpravo posledic COVID-19 (Uradni list RS, št. 152/20</w:t>
            </w:r>
            <w:r w:rsidR="00532305">
              <w:rPr>
                <w:rFonts w:ascii="Arial" w:eastAsia="Times New Roman" w:hAnsi="Arial" w:cs="Arial"/>
                <w:sz w:val="20"/>
                <w:szCs w:val="20"/>
                <w:lang w:eastAsia="sl-SI"/>
              </w:rPr>
              <w:t xml:space="preserve">, </w:t>
            </w:r>
            <w:r w:rsidRPr="001E3BB0">
              <w:rPr>
                <w:rFonts w:ascii="Arial" w:eastAsia="Times New Roman" w:hAnsi="Arial" w:cs="Arial"/>
                <w:sz w:val="20"/>
                <w:szCs w:val="20"/>
                <w:lang w:eastAsia="sl-SI"/>
              </w:rPr>
              <w:t xml:space="preserve">175/20 – </w:t>
            </w:r>
            <w:r w:rsidRPr="00532305">
              <w:rPr>
                <w:rFonts w:ascii="Arial" w:eastAsia="Times New Roman" w:hAnsi="Arial" w:cs="Arial"/>
                <w:sz w:val="20"/>
                <w:szCs w:val="20"/>
                <w:lang w:eastAsia="sl-SI"/>
              </w:rPr>
              <w:t>ZIUOPDVE</w:t>
            </w:r>
            <w:r w:rsidR="00532305" w:rsidRPr="00532305">
              <w:rPr>
                <w:rFonts w:ascii="Arial" w:eastAsia="Times New Roman" w:hAnsi="Arial" w:cs="Arial"/>
                <w:sz w:val="20"/>
                <w:szCs w:val="20"/>
                <w:lang w:eastAsia="sl-SI"/>
              </w:rPr>
              <w:t xml:space="preserve"> </w:t>
            </w:r>
            <w:r w:rsidR="00532305" w:rsidRPr="00B043C6">
              <w:rPr>
                <w:rFonts w:ascii="Arial" w:hAnsi="Arial" w:cs="Arial"/>
                <w:sz w:val="20"/>
                <w:szCs w:val="20"/>
              </w:rPr>
              <w:t>in 82/21 – ZNB-C</w:t>
            </w:r>
            <w:r w:rsidRPr="00532305">
              <w:rPr>
                <w:rFonts w:ascii="Arial" w:eastAsia="Times New Roman" w:hAnsi="Arial" w:cs="Arial"/>
                <w:sz w:val="20"/>
                <w:szCs w:val="20"/>
                <w:lang w:eastAsia="sl-SI"/>
              </w:rPr>
              <w:t>),</w:t>
            </w:r>
            <w:r w:rsidRPr="001E3BB0">
              <w:rPr>
                <w:rFonts w:ascii="Arial" w:eastAsia="Times New Roman" w:hAnsi="Arial" w:cs="Arial"/>
                <w:sz w:val="20"/>
                <w:szCs w:val="20"/>
                <w:lang w:eastAsia="sl-SI"/>
              </w:rPr>
              <w:t xml:space="preserve"> Zakonom o interventnih ukrepih za omilitev posledic drugega vala epidemije COVID-19 (Uradni list RS, št. 175/20, 203/20 – ZIUPOPDVE in 15/21 –</w:t>
            </w:r>
            <w:r w:rsidR="00196AA1" w:rsidRPr="001E3BB0">
              <w:rPr>
                <w:rFonts w:ascii="Arial" w:eastAsia="Times New Roman" w:hAnsi="Arial" w:cs="Arial"/>
                <w:sz w:val="20"/>
                <w:szCs w:val="20"/>
                <w:lang w:eastAsia="sl-SI"/>
              </w:rPr>
              <w:t xml:space="preserve"> </w:t>
            </w:r>
            <w:r w:rsidRPr="001E3BB0">
              <w:rPr>
                <w:rFonts w:ascii="Arial" w:eastAsia="Times New Roman" w:hAnsi="Arial" w:cs="Arial"/>
                <w:sz w:val="20"/>
                <w:szCs w:val="20"/>
                <w:lang w:eastAsia="sl-SI"/>
              </w:rPr>
              <w:t>ZDUOP)</w:t>
            </w:r>
            <w:r w:rsidR="00196AA1" w:rsidRPr="001E3BB0">
              <w:rPr>
                <w:rFonts w:ascii="Arial" w:eastAsia="Times New Roman" w:hAnsi="Arial" w:cs="Arial"/>
                <w:sz w:val="20"/>
                <w:szCs w:val="20"/>
                <w:lang w:eastAsia="sl-SI"/>
              </w:rPr>
              <w:t>,</w:t>
            </w:r>
            <w:r w:rsidRPr="001E3BB0">
              <w:rPr>
                <w:rFonts w:ascii="Arial" w:eastAsia="Times New Roman" w:hAnsi="Arial" w:cs="Arial"/>
                <w:sz w:val="20"/>
                <w:szCs w:val="20"/>
                <w:lang w:eastAsia="sl-SI"/>
              </w:rPr>
              <w:t xml:space="preserve"> Zakonom o interventnih ukrepih za pomoč pri omilitvi posledic drugega vala epidemije COVID-19 (Uradni list RS, št. 203/20</w:t>
            </w:r>
            <w:r w:rsidR="00532305">
              <w:rPr>
                <w:rFonts w:ascii="Arial" w:eastAsia="Times New Roman" w:hAnsi="Arial" w:cs="Arial"/>
                <w:sz w:val="20"/>
                <w:szCs w:val="20"/>
                <w:lang w:eastAsia="sl-SI"/>
              </w:rPr>
              <w:t>,</w:t>
            </w:r>
            <w:r w:rsidRPr="001E3BB0">
              <w:rPr>
                <w:rFonts w:ascii="Arial" w:eastAsia="Times New Roman" w:hAnsi="Arial" w:cs="Arial"/>
                <w:sz w:val="20"/>
                <w:szCs w:val="20"/>
                <w:lang w:eastAsia="sl-SI"/>
              </w:rPr>
              <w:t xml:space="preserve"> 15/21 – ZDUOP</w:t>
            </w:r>
            <w:r w:rsidR="00532305">
              <w:rPr>
                <w:rFonts w:ascii="Arial" w:eastAsia="Times New Roman" w:hAnsi="Arial" w:cs="Arial"/>
                <w:sz w:val="20"/>
                <w:szCs w:val="20"/>
                <w:lang w:eastAsia="sl-SI"/>
              </w:rPr>
              <w:t xml:space="preserve"> </w:t>
            </w:r>
            <w:r w:rsidR="00532305" w:rsidRPr="00B043C6">
              <w:rPr>
                <w:rFonts w:ascii="Arial" w:hAnsi="Arial" w:cs="Arial"/>
                <w:sz w:val="20"/>
                <w:szCs w:val="20"/>
              </w:rPr>
              <w:t>in 82/21 – ZNB-C</w:t>
            </w:r>
            <w:r w:rsidRPr="00532305">
              <w:rPr>
                <w:rFonts w:ascii="Arial" w:eastAsia="Times New Roman" w:hAnsi="Arial" w:cs="Arial"/>
                <w:sz w:val="20"/>
                <w:szCs w:val="20"/>
                <w:lang w:eastAsia="sl-SI"/>
              </w:rPr>
              <w:t>) in</w:t>
            </w:r>
            <w:r w:rsidRPr="001E3BB0">
              <w:rPr>
                <w:rFonts w:ascii="Arial" w:eastAsia="Times New Roman" w:hAnsi="Arial" w:cs="Arial"/>
                <w:sz w:val="20"/>
                <w:szCs w:val="20"/>
                <w:lang w:eastAsia="sl-SI"/>
              </w:rPr>
              <w:t xml:space="preserve"> Zakonom o dodatnih ukrepih za omilitev posledic COVID-19 (Uradni list RS, št. 15/21) določeni ukrepi, s katerimi se preprečujejo oziroma blažijo negativne posledice nalezljive bolezni COVID-19. </w:t>
            </w:r>
            <w:r w:rsidR="00FF3342" w:rsidRPr="00FF3342">
              <w:rPr>
                <w:rFonts w:ascii="Arial" w:eastAsia="Times New Roman" w:hAnsi="Arial" w:cs="Arial"/>
                <w:sz w:val="20"/>
                <w:szCs w:val="20"/>
                <w:lang w:eastAsia="sl-SI"/>
              </w:rPr>
              <w:t>Zaradi še vedno trajajoče epidemije in tudi siceršnje potrebe po obvladovanju nalezljive bolezni COVID-19 je treba sprejeti nov  zakon z nujnimi ukrepi, ki bodo omilili posledice in vpliv nalezljive bolezni COVID-19 na področju zdravstva, delovnopravnem področju in omogočili bolj učinkovito delo v zdravstvu ter povečali dostopnost do zdravstvenih storitev in varnost pri uporabi medicinskih pripomočkov.</w:t>
            </w:r>
          </w:p>
          <w:p w14:paraId="5DE95DEF" w14:textId="77777777" w:rsidR="00DF3DD2" w:rsidRDefault="00DF3DD2" w:rsidP="007A7D0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CC57589"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Vlada Republike Slovenije na podlagi drugega odstavka 58. člena Poslovnika državnega zbora predlaga obravnavo predloga zakona na izredni seji Državnega zbora</w:t>
            </w:r>
            <w:r w:rsidR="00196AA1" w:rsidRPr="001E3BB0">
              <w:rPr>
                <w:rFonts w:ascii="Arial" w:eastAsia="Times New Roman" w:hAnsi="Arial" w:cs="Arial"/>
                <w:sz w:val="20"/>
                <w:szCs w:val="20"/>
                <w:lang w:eastAsia="sl-SI"/>
              </w:rPr>
              <w:t xml:space="preserve"> Republike Slovenije</w:t>
            </w:r>
            <w:r w:rsidRPr="001E3BB0">
              <w:rPr>
                <w:rFonts w:ascii="Arial" w:eastAsia="Times New Roman" w:hAnsi="Arial" w:cs="Arial"/>
                <w:sz w:val="20"/>
                <w:szCs w:val="20"/>
                <w:lang w:eastAsia="sl-SI"/>
              </w:rPr>
              <w:t>.</w:t>
            </w:r>
          </w:p>
          <w:p w14:paraId="1E3AEF33"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  </w:t>
            </w:r>
          </w:p>
        </w:tc>
      </w:tr>
      <w:tr w:rsidR="007A7D0E" w:rsidRPr="001E3BB0" w14:paraId="2F062AB7" w14:textId="77777777" w:rsidTr="0087519E">
        <w:tc>
          <w:tcPr>
            <w:tcW w:w="9163" w:type="dxa"/>
            <w:gridSpan w:val="4"/>
          </w:tcPr>
          <w:p w14:paraId="07F722FE"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E3BB0">
              <w:rPr>
                <w:rFonts w:ascii="Arial" w:eastAsia="Times New Roman" w:hAnsi="Arial" w:cs="Arial"/>
                <w:b/>
                <w:sz w:val="20"/>
                <w:szCs w:val="20"/>
                <w:lang w:eastAsia="sl-SI"/>
              </w:rPr>
              <w:lastRenderedPageBreak/>
              <w:t>3.a Osebe, odgovorne za strokovno pripravo in usklajenost gradiva:</w:t>
            </w:r>
          </w:p>
        </w:tc>
      </w:tr>
      <w:tr w:rsidR="007A7D0E" w:rsidRPr="001E3BB0" w14:paraId="588E09AC" w14:textId="77777777" w:rsidTr="0087519E">
        <w:tc>
          <w:tcPr>
            <w:tcW w:w="9163" w:type="dxa"/>
            <w:gridSpan w:val="4"/>
          </w:tcPr>
          <w:p w14:paraId="1AA16A0D"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Janez Poklukar, minister za zdravje,</w:t>
            </w:r>
          </w:p>
          <w:p w14:paraId="256D210F" w14:textId="77777777" w:rsidR="0000203E" w:rsidRPr="0000203E" w:rsidRDefault="007A7D0E" w:rsidP="0000203E">
            <w:pPr>
              <w:numPr>
                <w:ilvl w:val="0"/>
                <w:numId w:val="8"/>
              </w:numPr>
              <w:overflowPunct w:val="0"/>
              <w:autoSpaceDE w:val="0"/>
              <w:autoSpaceDN w:val="0"/>
              <w:adjustRightInd w:val="0"/>
              <w:spacing w:after="0" w:line="260" w:lineRule="exact"/>
              <w:jc w:val="both"/>
              <w:textAlignment w:val="baseline"/>
              <w:rPr>
                <w:rFonts w:ascii="Arial" w:hAnsi="Arial" w:cs="Arial"/>
                <w:color w:val="111111"/>
                <w:sz w:val="20"/>
                <w:szCs w:val="20"/>
              </w:rPr>
            </w:pPr>
            <w:r w:rsidRPr="0000203E">
              <w:rPr>
                <w:rFonts w:ascii="Arial" w:eastAsia="Times New Roman" w:hAnsi="Arial" w:cs="Arial"/>
                <w:iCs/>
                <w:sz w:val="20"/>
                <w:szCs w:val="20"/>
                <w:lang w:eastAsia="sl-SI"/>
              </w:rPr>
              <w:t>Janez Cigler Kralj, minister za delo, družino, socialne zadeve in enake možnosti,</w:t>
            </w:r>
          </w:p>
          <w:p w14:paraId="485C036E"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Franc Vindišar, državni sekretar</w:t>
            </w:r>
            <w:r w:rsidR="00196AA1" w:rsidRPr="001E3BB0">
              <w:rPr>
                <w:rFonts w:ascii="Arial" w:eastAsia="Times New Roman" w:hAnsi="Arial" w:cs="Arial"/>
                <w:iCs/>
                <w:sz w:val="20"/>
                <w:szCs w:val="20"/>
                <w:lang w:eastAsia="sl-SI"/>
              </w:rPr>
              <w:t xml:space="preserve"> na Ministrstvu za zdravje</w:t>
            </w:r>
            <w:r w:rsidRPr="001E3BB0">
              <w:rPr>
                <w:rFonts w:ascii="Arial" w:eastAsia="Times New Roman" w:hAnsi="Arial" w:cs="Arial"/>
                <w:iCs/>
                <w:sz w:val="20"/>
                <w:szCs w:val="20"/>
                <w:lang w:eastAsia="sl-SI"/>
              </w:rPr>
              <w:t>,</w:t>
            </w:r>
          </w:p>
          <w:p w14:paraId="0CFC634A"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Marija Magajne, generalna direktorica Direktorata za zdravstveno varstvo,</w:t>
            </w:r>
          </w:p>
          <w:p w14:paraId="4979B692"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Vesna Kerstin Petrič, generalna direktorica Direktorata za javno zdravje,</w:t>
            </w:r>
          </w:p>
          <w:p w14:paraId="5D5DCAB7"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Helena Ulčar Šumčić, v. d. generalnega direktorja Direktorata za zdravstveno ekonomiko,</w:t>
            </w:r>
          </w:p>
          <w:p w14:paraId="7236B9DA"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Klavdija Kobal Straus, v</w:t>
            </w:r>
            <w:r w:rsidR="009E047F">
              <w:rPr>
                <w:rFonts w:ascii="Arial" w:eastAsia="Times New Roman" w:hAnsi="Arial" w:cs="Arial"/>
                <w:iCs/>
                <w:sz w:val="20"/>
                <w:szCs w:val="20"/>
                <w:lang w:eastAsia="sl-SI"/>
              </w:rPr>
              <w:t>odja Sektorja za dolgotrajno oskrbo</w:t>
            </w:r>
            <w:r w:rsidRPr="001E3BB0">
              <w:rPr>
                <w:rFonts w:ascii="Arial" w:eastAsia="Times New Roman" w:hAnsi="Arial" w:cs="Arial"/>
                <w:iCs/>
                <w:sz w:val="20"/>
                <w:szCs w:val="20"/>
                <w:lang w:eastAsia="sl-SI"/>
              </w:rPr>
              <w:t>,</w:t>
            </w:r>
          </w:p>
          <w:p w14:paraId="3884C533"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Katja Rihar Bajuk, generalna direktorica Direktorat</w:t>
            </w:r>
            <w:r w:rsidR="009807B4" w:rsidRPr="001E3BB0">
              <w:rPr>
                <w:rFonts w:ascii="Arial" w:eastAsia="Times New Roman" w:hAnsi="Arial" w:cs="Arial"/>
                <w:iCs/>
                <w:sz w:val="20"/>
                <w:szCs w:val="20"/>
                <w:lang w:eastAsia="sl-SI"/>
              </w:rPr>
              <w:t>a</w:t>
            </w:r>
            <w:r w:rsidRPr="001E3BB0">
              <w:rPr>
                <w:rFonts w:ascii="Arial" w:eastAsia="Times New Roman" w:hAnsi="Arial" w:cs="Arial"/>
                <w:iCs/>
                <w:sz w:val="20"/>
                <w:szCs w:val="20"/>
                <w:lang w:eastAsia="sl-SI"/>
              </w:rPr>
              <w:t xml:space="preserve"> za delovna razmerja in pravice iz dela.</w:t>
            </w:r>
          </w:p>
        </w:tc>
      </w:tr>
      <w:tr w:rsidR="007A7D0E" w:rsidRPr="001E3BB0" w14:paraId="4EF193FD" w14:textId="77777777" w:rsidTr="0087519E">
        <w:tc>
          <w:tcPr>
            <w:tcW w:w="9163" w:type="dxa"/>
            <w:gridSpan w:val="4"/>
          </w:tcPr>
          <w:p w14:paraId="5C15E4A6"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E3BB0">
              <w:rPr>
                <w:rFonts w:ascii="Arial" w:eastAsia="Times New Roman" w:hAnsi="Arial" w:cs="Arial"/>
                <w:b/>
                <w:iCs/>
                <w:sz w:val="20"/>
                <w:szCs w:val="20"/>
                <w:lang w:eastAsia="sl-SI"/>
              </w:rPr>
              <w:t xml:space="preserve">3.b Zunanji strokovnjaki, ki so </w:t>
            </w:r>
            <w:r w:rsidRPr="001E3BB0">
              <w:rPr>
                <w:rFonts w:ascii="Arial" w:eastAsia="Times New Roman" w:hAnsi="Arial" w:cs="Arial"/>
                <w:b/>
                <w:sz w:val="20"/>
                <w:szCs w:val="20"/>
                <w:lang w:eastAsia="sl-SI"/>
              </w:rPr>
              <w:t>sodelovali pri pripravi dela ali celotnega gradiva:</w:t>
            </w:r>
          </w:p>
        </w:tc>
      </w:tr>
      <w:tr w:rsidR="007A7D0E" w:rsidRPr="001E3BB0" w14:paraId="077DBC66" w14:textId="77777777" w:rsidTr="0087519E">
        <w:tc>
          <w:tcPr>
            <w:tcW w:w="9163" w:type="dxa"/>
            <w:gridSpan w:val="4"/>
          </w:tcPr>
          <w:p w14:paraId="24C72907"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w:t>
            </w:r>
          </w:p>
        </w:tc>
      </w:tr>
      <w:tr w:rsidR="007A7D0E" w:rsidRPr="001E3BB0" w14:paraId="17DBDCB0" w14:textId="77777777" w:rsidTr="0087519E">
        <w:tc>
          <w:tcPr>
            <w:tcW w:w="9163" w:type="dxa"/>
            <w:gridSpan w:val="4"/>
          </w:tcPr>
          <w:p w14:paraId="7DB15A23"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E3BB0">
              <w:rPr>
                <w:rFonts w:ascii="Arial" w:eastAsia="Times New Roman" w:hAnsi="Arial" w:cs="Arial"/>
                <w:b/>
                <w:sz w:val="20"/>
                <w:szCs w:val="20"/>
                <w:lang w:eastAsia="sl-SI"/>
              </w:rPr>
              <w:t>4. Predstavniki vlade, ki bodo sodelovali pri delu državnega zbora:</w:t>
            </w:r>
          </w:p>
        </w:tc>
      </w:tr>
      <w:tr w:rsidR="007A7D0E" w:rsidRPr="001E3BB0" w14:paraId="57D8FFC4" w14:textId="77777777" w:rsidTr="0087519E">
        <w:tc>
          <w:tcPr>
            <w:tcW w:w="9163" w:type="dxa"/>
            <w:gridSpan w:val="4"/>
          </w:tcPr>
          <w:p w14:paraId="68AE1C09"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Janez Poklukar, minister za zdravje,</w:t>
            </w:r>
          </w:p>
          <w:p w14:paraId="7A7665C6" w14:textId="6E321828" w:rsidR="007A7D0E"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Janez Cigler Kralj, minister za delo, družino, socialne zadeve in enake možnosti,</w:t>
            </w:r>
          </w:p>
          <w:p w14:paraId="2B2B5B56"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Franc Vindišar, državni sekretar</w:t>
            </w:r>
            <w:r w:rsidR="00196AA1" w:rsidRPr="001E3BB0">
              <w:rPr>
                <w:rFonts w:ascii="Arial" w:eastAsia="Times New Roman" w:hAnsi="Arial" w:cs="Arial"/>
                <w:iCs/>
                <w:sz w:val="20"/>
                <w:szCs w:val="20"/>
                <w:lang w:eastAsia="sl-SI"/>
              </w:rPr>
              <w:t xml:space="preserve"> na Ministrstvu za zdravje</w:t>
            </w:r>
            <w:r w:rsidRPr="001E3BB0">
              <w:rPr>
                <w:rFonts w:ascii="Arial" w:eastAsia="Times New Roman" w:hAnsi="Arial" w:cs="Arial"/>
                <w:iCs/>
                <w:sz w:val="20"/>
                <w:szCs w:val="20"/>
                <w:lang w:eastAsia="sl-SI"/>
              </w:rPr>
              <w:t>,</w:t>
            </w:r>
          </w:p>
          <w:p w14:paraId="395BB634"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Marija Magajne, generalna direktorica Direktorata za zdravstveno varstvo,</w:t>
            </w:r>
          </w:p>
          <w:p w14:paraId="0E69B911"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Vesna Kerstin Petrič, generalna direktorica Direktorata za javno zdravje,</w:t>
            </w:r>
          </w:p>
          <w:p w14:paraId="08ED824B"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Helena Ulčar Šumčić, v. d. generalnega direktorja Direktorata za zdravstveno ekonomiko,</w:t>
            </w:r>
          </w:p>
          <w:p w14:paraId="1AAC24CE"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Klavdija Kobal Straus, v</w:t>
            </w:r>
            <w:r w:rsidR="002B194A">
              <w:rPr>
                <w:rFonts w:ascii="Arial" w:eastAsia="Times New Roman" w:hAnsi="Arial" w:cs="Arial"/>
                <w:iCs/>
                <w:sz w:val="20"/>
                <w:szCs w:val="20"/>
                <w:lang w:eastAsia="sl-SI"/>
              </w:rPr>
              <w:t xml:space="preserve">odja </w:t>
            </w:r>
            <w:r w:rsidR="00431DDC">
              <w:rPr>
                <w:rFonts w:ascii="Arial" w:eastAsia="Times New Roman" w:hAnsi="Arial" w:cs="Arial"/>
                <w:iCs/>
                <w:sz w:val="20"/>
                <w:szCs w:val="20"/>
                <w:lang w:eastAsia="sl-SI"/>
              </w:rPr>
              <w:t>S</w:t>
            </w:r>
            <w:r w:rsidR="002B194A">
              <w:rPr>
                <w:rFonts w:ascii="Arial" w:eastAsia="Times New Roman" w:hAnsi="Arial" w:cs="Arial"/>
                <w:iCs/>
                <w:sz w:val="20"/>
                <w:szCs w:val="20"/>
                <w:lang w:eastAsia="sl-SI"/>
              </w:rPr>
              <w:t>ektorja</w:t>
            </w:r>
            <w:r w:rsidRPr="001E3BB0">
              <w:rPr>
                <w:rFonts w:ascii="Arial" w:eastAsia="Times New Roman" w:hAnsi="Arial" w:cs="Arial"/>
                <w:iCs/>
                <w:sz w:val="20"/>
                <w:szCs w:val="20"/>
                <w:lang w:eastAsia="sl-SI"/>
              </w:rPr>
              <w:t xml:space="preserve"> za dolgotrajno oskrbo,</w:t>
            </w:r>
          </w:p>
          <w:p w14:paraId="590CB718" w14:textId="77777777" w:rsidR="007A7D0E" w:rsidRPr="001E3BB0" w:rsidRDefault="007A7D0E"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Katja Rihar Bajuk, generalna direktorica Direktorat</w:t>
            </w:r>
            <w:r w:rsidR="009807B4" w:rsidRPr="001E3BB0">
              <w:rPr>
                <w:rFonts w:ascii="Arial" w:eastAsia="Times New Roman" w:hAnsi="Arial" w:cs="Arial"/>
                <w:iCs/>
                <w:sz w:val="20"/>
                <w:szCs w:val="20"/>
                <w:lang w:eastAsia="sl-SI"/>
              </w:rPr>
              <w:t>a</w:t>
            </w:r>
            <w:r w:rsidRPr="001E3BB0">
              <w:rPr>
                <w:rFonts w:ascii="Arial" w:eastAsia="Times New Roman" w:hAnsi="Arial" w:cs="Arial"/>
                <w:iCs/>
                <w:sz w:val="20"/>
                <w:szCs w:val="20"/>
                <w:lang w:eastAsia="sl-SI"/>
              </w:rPr>
              <w:t xml:space="preserve"> za delovna razmerja in pravice iz dela.</w:t>
            </w:r>
          </w:p>
        </w:tc>
      </w:tr>
      <w:tr w:rsidR="007A7D0E" w:rsidRPr="001E3BB0" w14:paraId="2C112895" w14:textId="77777777" w:rsidTr="0087519E">
        <w:tc>
          <w:tcPr>
            <w:tcW w:w="9163" w:type="dxa"/>
            <w:gridSpan w:val="4"/>
          </w:tcPr>
          <w:p w14:paraId="3AD8D932" w14:textId="77777777" w:rsidR="007A7D0E" w:rsidRPr="001E3BB0" w:rsidRDefault="007A7D0E" w:rsidP="007A7D0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E3BB0">
              <w:rPr>
                <w:rFonts w:ascii="Arial" w:eastAsia="Times New Roman" w:hAnsi="Arial" w:cs="Arial"/>
                <w:b/>
                <w:sz w:val="20"/>
                <w:szCs w:val="20"/>
                <w:lang w:eastAsia="sl-SI"/>
              </w:rPr>
              <w:t>5. Kratek povzetek gradiva:</w:t>
            </w:r>
          </w:p>
        </w:tc>
      </w:tr>
      <w:tr w:rsidR="007A7D0E" w:rsidRPr="001E3BB0" w14:paraId="66E999E5" w14:textId="77777777" w:rsidTr="0087519E">
        <w:tc>
          <w:tcPr>
            <w:tcW w:w="9163" w:type="dxa"/>
            <w:gridSpan w:val="4"/>
          </w:tcPr>
          <w:p w14:paraId="4E30109D" w14:textId="30519DC9" w:rsidR="005C6AEE" w:rsidRDefault="005C6AEE" w:rsidP="005C6AE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bookmarkStart w:id="0" w:name="_Hlk74770818"/>
            <w:r w:rsidRPr="00553B81">
              <w:rPr>
                <w:rFonts w:ascii="Arial" w:eastAsia="Times New Roman" w:hAnsi="Arial" w:cs="Arial"/>
                <w:sz w:val="20"/>
                <w:szCs w:val="20"/>
                <w:lang w:eastAsia="sl-SI"/>
              </w:rPr>
              <w:t xml:space="preserve">Novo gradivo št. </w:t>
            </w:r>
            <w:r w:rsidR="00FC4816">
              <w:rPr>
                <w:rFonts w:ascii="Arial" w:eastAsia="Times New Roman" w:hAnsi="Arial" w:cs="Arial"/>
                <w:sz w:val="20"/>
                <w:szCs w:val="20"/>
                <w:lang w:eastAsia="sl-SI"/>
              </w:rPr>
              <w:t>4</w:t>
            </w:r>
            <w:r w:rsidRPr="00553B81">
              <w:rPr>
                <w:rFonts w:ascii="Arial" w:eastAsia="Times New Roman" w:hAnsi="Arial" w:cs="Arial"/>
                <w:sz w:val="20"/>
                <w:szCs w:val="20"/>
                <w:lang w:eastAsia="sl-SI"/>
              </w:rPr>
              <w:t xml:space="preserve"> vključuje:</w:t>
            </w:r>
          </w:p>
          <w:p w14:paraId="7A6B9EE6" w14:textId="321C6B7B" w:rsidR="00022FF2" w:rsidRPr="002709D1" w:rsidRDefault="00022FF2" w:rsidP="00022FF2">
            <w:pPr>
              <w:overflowPunct w:val="0"/>
              <w:autoSpaceDE w:val="0"/>
              <w:autoSpaceDN w:val="0"/>
              <w:adjustRightInd w:val="0"/>
              <w:spacing w:after="0"/>
              <w:jc w:val="both"/>
              <w:textAlignment w:val="baseline"/>
              <w:rPr>
                <w:rFonts w:ascii="Arial" w:eastAsia="Times New Roman" w:hAnsi="Arial" w:cs="Arial"/>
                <w:sz w:val="20"/>
                <w:szCs w:val="20"/>
                <w:lang w:eastAsia="sl-SI"/>
              </w:rPr>
            </w:pPr>
            <w:r>
              <w:rPr>
                <w:rFonts w:ascii="Arial" w:eastAsia="Times New Roman" w:hAnsi="Arial" w:cs="Arial"/>
                <w:color w:val="000000"/>
                <w:sz w:val="20"/>
                <w:szCs w:val="20"/>
                <w:lang w:eastAsia="sl-SI"/>
              </w:rPr>
              <w:t xml:space="preserve">- črtanje </w:t>
            </w:r>
            <w:r w:rsidRPr="00553B81">
              <w:rPr>
                <w:rFonts w:ascii="Arial" w:eastAsia="Times New Roman" w:hAnsi="Arial" w:cs="Arial"/>
                <w:sz w:val="20"/>
                <w:szCs w:val="20"/>
                <w:lang w:eastAsia="sl-SI"/>
              </w:rPr>
              <w:t xml:space="preserve">točke </w:t>
            </w:r>
            <w:r>
              <w:rPr>
                <w:rFonts w:ascii="Arial" w:eastAsia="Times New Roman" w:hAnsi="Arial" w:cs="Arial"/>
                <w:sz w:val="20"/>
                <w:szCs w:val="20"/>
                <w:lang w:eastAsia="sl-SI"/>
              </w:rPr>
              <w:t xml:space="preserve">6. Zakon v nalezljivih boleznih v </w:t>
            </w:r>
            <w:r w:rsidRPr="00553B81">
              <w:rPr>
                <w:rFonts w:ascii="Arial" w:eastAsia="Times New Roman" w:hAnsi="Arial" w:cs="Arial"/>
                <w:sz w:val="20"/>
                <w:szCs w:val="20"/>
                <w:lang w:eastAsia="sl-SI"/>
              </w:rPr>
              <w:t xml:space="preserve">»IV. </w:t>
            </w:r>
            <w:r w:rsidRPr="00FC4816">
              <w:rPr>
                <w:rFonts w:ascii="Arial" w:eastAsia="Times New Roman" w:hAnsi="Arial" w:cs="Arial"/>
                <w:sz w:val="20"/>
                <w:szCs w:val="20"/>
                <w:lang w:eastAsia="sl-SI"/>
              </w:rPr>
              <w:t>Besedilo določb</w:t>
            </w:r>
            <w:r w:rsidRPr="00553B81">
              <w:rPr>
                <w:rFonts w:ascii="Arial" w:eastAsia="Times New Roman" w:hAnsi="Arial" w:cs="Arial"/>
                <w:sz w:val="20"/>
                <w:szCs w:val="20"/>
                <w:lang w:eastAsia="sl-SI"/>
              </w:rPr>
              <w:t xml:space="preserve"> zakonov, ki se spreminjajo</w:t>
            </w:r>
            <w:r>
              <w:rPr>
                <w:rFonts w:ascii="Arial" w:eastAsia="Times New Roman" w:hAnsi="Arial" w:cs="Arial"/>
                <w:sz w:val="20"/>
                <w:szCs w:val="20"/>
                <w:lang w:eastAsia="sl-SI"/>
              </w:rPr>
              <w:t>«.</w:t>
            </w:r>
          </w:p>
          <w:p w14:paraId="3FC290C7" w14:textId="461EEEAD" w:rsidR="00022FF2" w:rsidRDefault="00022FF2" w:rsidP="007A7D0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BB747B4" w14:textId="7767D39E" w:rsidR="00FC4816" w:rsidRDefault="00FC4816" w:rsidP="007A7D0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Novo gradivo št. 3 je vključevalo:</w:t>
            </w:r>
          </w:p>
          <w:p w14:paraId="3BB5BD9C" w14:textId="77777777" w:rsidR="00FC4816" w:rsidRDefault="00FC4816" w:rsidP="00FC4816">
            <w:pPr>
              <w:autoSpaceDE w:val="0"/>
              <w:autoSpaceDN w:val="0"/>
              <w:adjustRightInd w:val="0"/>
              <w:spacing w:after="0"/>
              <w:jc w:val="both"/>
              <w:rPr>
                <w:rFonts w:ascii="Arial" w:hAnsi="Arial" w:cs="Arial"/>
                <w:color w:val="000000"/>
                <w:sz w:val="20"/>
                <w:szCs w:val="20"/>
                <w:lang w:eastAsia="sl-SI"/>
              </w:rPr>
            </w:pPr>
            <w:r>
              <w:rPr>
                <w:rFonts w:ascii="Arial" w:eastAsia="Times New Roman" w:hAnsi="Arial" w:cs="Arial"/>
                <w:sz w:val="20"/>
                <w:szCs w:val="20"/>
                <w:lang w:eastAsia="sl-SI"/>
              </w:rPr>
              <w:t>-</w:t>
            </w:r>
            <w:r>
              <w:rPr>
                <w:rFonts w:ascii="Arial" w:hAnsi="Arial" w:cs="Arial"/>
                <w:color w:val="000000"/>
                <w:sz w:val="20"/>
                <w:szCs w:val="20"/>
                <w:lang w:eastAsia="sl-SI"/>
              </w:rPr>
              <w:t xml:space="preserve"> popravek 4. točke uvodnega dela predloga zakona glede finančnih posledic (zaradi črtanja prejšnjih 23. in 44. člena),</w:t>
            </w:r>
          </w:p>
          <w:p w14:paraId="4637D87F" w14:textId="686D0EAF" w:rsidR="00FC4816" w:rsidRDefault="00FC4816" w:rsidP="00FC4816">
            <w:pPr>
              <w:overflowPunct w:val="0"/>
              <w:autoSpaceDE w:val="0"/>
              <w:autoSpaceDN w:val="0"/>
              <w:adjustRightInd w:val="0"/>
              <w:spacing w:after="0"/>
              <w:jc w:val="both"/>
              <w:textAlignment w:val="baseline"/>
              <w:rPr>
                <w:rFonts w:ascii="Arial" w:hAnsi="Arial" w:cs="Arial"/>
                <w:color w:val="000000"/>
                <w:sz w:val="20"/>
                <w:szCs w:val="20"/>
                <w:lang w:eastAsia="sl-SI"/>
              </w:rPr>
            </w:pPr>
            <w:r>
              <w:rPr>
                <w:rFonts w:ascii="Arial" w:hAnsi="Arial" w:cs="Arial"/>
                <w:sz w:val="20"/>
                <w:szCs w:val="20"/>
                <w:lang w:eastAsia="sl-SI"/>
              </w:rPr>
              <w:t xml:space="preserve">- </w:t>
            </w:r>
            <w:r w:rsidRPr="002709D1">
              <w:rPr>
                <w:rFonts w:ascii="Arial" w:hAnsi="Arial" w:cs="Arial"/>
                <w:sz w:val="20"/>
                <w:szCs w:val="20"/>
                <w:lang w:eastAsia="sl-SI"/>
              </w:rPr>
              <w:t xml:space="preserve">popravek vsebine </w:t>
            </w:r>
            <w:r>
              <w:rPr>
                <w:rFonts w:ascii="Arial" w:hAnsi="Arial" w:cs="Arial"/>
                <w:sz w:val="20"/>
                <w:szCs w:val="20"/>
                <w:lang w:eastAsia="sl-SI"/>
              </w:rPr>
              <w:t>(prejšnja 10. in 11. člen se črtata, v 8., 9., 10., 13., 17. in 21. členu se veljavnost ukrepa veže na podaljšanje s sklepom vlade, iz istega razloga pa se črta prejšnji 9. člen, prejšnja  23. in 44. člen se črtata, črta se prva alineja 45. člena, ker se ne nanaša na vsebino tega predpisa ampak na ZNB)</w:t>
            </w:r>
            <w:r w:rsidRPr="002709D1">
              <w:rPr>
                <w:rFonts w:ascii="Arial" w:hAnsi="Arial" w:cs="Arial"/>
                <w:sz w:val="20"/>
                <w:szCs w:val="20"/>
                <w:lang w:eastAsia="sl-SI"/>
              </w:rPr>
              <w:t xml:space="preserve"> </w:t>
            </w:r>
            <w:r>
              <w:rPr>
                <w:rFonts w:ascii="Arial" w:hAnsi="Arial" w:cs="Arial"/>
                <w:sz w:val="20"/>
                <w:szCs w:val="20"/>
                <w:lang w:eastAsia="sl-SI"/>
              </w:rPr>
              <w:t xml:space="preserve">in popravek številčenja členov </w:t>
            </w:r>
            <w:r w:rsidRPr="002709D1">
              <w:rPr>
                <w:rFonts w:ascii="Arial" w:hAnsi="Arial" w:cs="Arial"/>
                <w:color w:val="000000"/>
                <w:sz w:val="20"/>
                <w:szCs w:val="20"/>
                <w:lang w:eastAsia="sl-SI"/>
              </w:rPr>
              <w:t>v točki »II. Besedilo členov</w:t>
            </w:r>
            <w:r>
              <w:rPr>
                <w:rFonts w:ascii="Arial" w:hAnsi="Arial" w:cs="Arial"/>
                <w:color w:val="000000"/>
                <w:sz w:val="20"/>
                <w:szCs w:val="20"/>
                <w:lang w:eastAsia="sl-SI"/>
              </w:rPr>
              <w:t>«.</w:t>
            </w:r>
          </w:p>
          <w:p w14:paraId="652E490F" w14:textId="77777777" w:rsidR="00FC4816" w:rsidRDefault="00FC4816" w:rsidP="007A7D0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94EB8AB" w14:textId="07541552" w:rsidR="0034241B" w:rsidRDefault="00266673" w:rsidP="007A7D0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53B81">
              <w:rPr>
                <w:rFonts w:ascii="Arial" w:eastAsia="Times New Roman" w:hAnsi="Arial" w:cs="Arial"/>
                <w:sz w:val="20"/>
                <w:szCs w:val="20"/>
                <w:lang w:eastAsia="sl-SI"/>
              </w:rPr>
              <w:t xml:space="preserve">Novo gradivo št. </w:t>
            </w:r>
            <w:r w:rsidR="00C105B8" w:rsidRPr="00553B81">
              <w:rPr>
                <w:rFonts w:ascii="Arial" w:eastAsia="Times New Roman" w:hAnsi="Arial" w:cs="Arial"/>
                <w:sz w:val="20"/>
                <w:szCs w:val="20"/>
                <w:lang w:eastAsia="sl-SI"/>
              </w:rPr>
              <w:t>2</w:t>
            </w:r>
            <w:r w:rsidRPr="00553B81">
              <w:rPr>
                <w:rFonts w:ascii="Arial" w:eastAsia="Times New Roman" w:hAnsi="Arial" w:cs="Arial"/>
                <w:sz w:val="20"/>
                <w:szCs w:val="20"/>
                <w:lang w:eastAsia="sl-SI"/>
              </w:rPr>
              <w:t xml:space="preserve"> </w:t>
            </w:r>
            <w:r w:rsidR="005C6AEE">
              <w:rPr>
                <w:rFonts w:ascii="Arial" w:eastAsia="Times New Roman" w:hAnsi="Arial" w:cs="Arial"/>
                <w:sz w:val="20"/>
                <w:szCs w:val="20"/>
                <w:lang w:eastAsia="sl-SI"/>
              </w:rPr>
              <w:t xml:space="preserve">je </w:t>
            </w:r>
            <w:r w:rsidRPr="00553B81">
              <w:rPr>
                <w:rFonts w:ascii="Arial" w:eastAsia="Times New Roman" w:hAnsi="Arial" w:cs="Arial"/>
                <w:sz w:val="20"/>
                <w:szCs w:val="20"/>
                <w:lang w:eastAsia="sl-SI"/>
              </w:rPr>
              <w:t>vključ</w:t>
            </w:r>
            <w:r w:rsidR="005C6AEE">
              <w:rPr>
                <w:rFonts w:ascii="Arial" w:eastAsia="Times New Roman" w:hAnsi="Arial" w:cs="Arial"/>
                <w:sz w:val="20"/>
                <w:szCs w:val="20"/>
                <w:lang w:eastAsia="sl-SI"/>
              </w:rPr>
              <w:t>evalo</w:t>
            </w:r>
            <w:r w:rsidR="0034241B" w:rsidRPr="00553B81">
              <w:rPr>
                <w:rFonts w:ascii="Arial" w:eastAsia="Times New Roman" w:hAnsi="Arial" w:cs="Arial"/>
                <w:sz w:val="20"/>
                <w:szCs w:val="20"/>
                <w:lang w:eastAsia="sl-SI"/>
              </w:rPr>
              <w:t>:</w:t>
            </w:r>
          </w:p>
          <w:p w14:paraId="4C0F381C" w14:textId="77777777" w:rsidR="00A37AC8" w:rsidRDefault="00A37AC8" w:rsidP="00A37AC8">
            <w:pPr>
              <w:autoSpaceDE w:val="0"/>
              <w:autoSpaceDN w:val="0"/>
              <w:adjustRightInd w:val="0"/>
              <w:spacing w:after="0"/>
              <w:jc w:val="both"/>
              <w:rPr>
                <w:rFonts w:ascii="Arial" w:hAnsi="Arial" w:cs="Arial"/>
                <w:color w:val="000000"/>
                <w:sz w:val="20"/>
                <w:szCs w:val="20"/>
                <w:lang w:eastAsia="sl-SI"/>
              </w:rPr>
            </w:pPr>
            <w:r>
              <w:rPr>
                <w:rFonts w:ascii="Arial" w:hAnsi="Arial" w:cs="Arial"/>
                <w:color w:val="000000"/>
                <w:sz w:val="20"/>
                <w:szCs w:val="20"/>
                <w:lang w:eastAsia="sl-SI"/>
              </w:rPr>
              <w:t>- popravek 4. točke uvodnega dela predloga zakona glede finančnih posledic,</w:t>
            </w:r>
          </w:p>
          <w:p w14:paraId="7EE868A7" w14:textId="75216F1E" w:rsidR="00A37AC8" w:rsidRDefault="00A37AC8" w:rsidP="00A37AC8">
            <w:pPr>
              <w:autoSpaceDE w:val="0"/>
              <w:autoSpaceDN w:val="0"/>
              <w:adjustRightInd w:val="0"/>
              <w:spacing w:after="0"/>
              <w:jc w:val="both"/>
              <w:rPr>
                <w:rFonts w:ascii="Arial" w:hAnsi="Arial" w:cs="Arial"/>
                <w:color w:val="000000"/>
                <w:sz w:val="20"/>
                <w:szCs w:val="20"/>
                <w:lang w:eastAsia="sl-SI"/>
              </w:rPr>
            </w:pPr>
            <w:r>
              <w:rPr>
                <w:rFonts w:ascii="Arial" w:hAnsi="Arial" w:cs="Arial"/>
                <w:color w:val="000000"/>
                <w:sz w:val="20"/>
                <w:szCs w:val="20"/>
                <w:lang w:eastAsia="sl-SI"/>
              </w:rPr>
              <w:lastRenderedPageBreak/>
              <w:t>- popravek vsebine (</w:t>
            </w:r>
            <w:r w:rsidR="00D8348C">
              <w:rPr>
                <w:rFonts w:ascii="Arial" w:hAnsi="Arial" w:cs="Arial"/>
                <w:color w:val="000000"/>
                <w:sz w:val="20"/>
                <w:szCs w:val="20"/>
                <w:lang w:eastAsia="sl-SI"/>
              </w:rPr>
              <w:t>popravek 1</w:t>
            </w:r>
            <w:r w:rsidR="00FE5789">
              <w:rPr>
                <w:rFonts w:ascii="Arial" w:hAnsi="Arial" w:cs="Arial"/>
                <w:color w:val="000000"/>
                <w:sz w:val="20"/>
                <w:szCs w:val="20"/>
                <w:lang w:eastAsia="sl-SI"/>
              </w:rPr>
              <w:t>1</w:t>
            </w:r>
            <w:r w:rsidR="00D8348C">
              <w:rPr>
                <w:rFonts w:ascii="Arial" w:hAnsi="Arial" w:cs="Arial"/>
                <w:color w:val="000000"/>
                <w:sz w:val="20"/>
                <w:szCs w:val="20"/>
                <w:lang w:eastAsia="sl-SI"/>
              </w:rPr>
              <w:t xml:space="preserve">. člena, </w:t>
            </w:r>
            <w:r>
              <w:rPr>
                <w:rFonts w:ascii="Arial" w:hAnsi="Arial" w:cs="Arial"/>
                <w:color w:val="000000"/>
                <w:sz w:val="20"/>
                <w:szCs w:val="20"/>
                <w:lang w:eastAsia="sl-SI"/>
              </w:rPr>
              <w:t>dopolnitev 1</w:t>
            </w:r>
            <w:r w:rsidR="009F7177">
              <w:rPr>
                <w:rFonts w:ascii="Arial" w:hAnsi="Arial" w:cs="Arial"/>
                <w:color w:val="000000"/>
                <w:sz w:val="20"/>
                <w:szCs w:val="20"/>
                <w:lang w:eastAsia="sl-SI"/>
              </w:rPr>
              <w:t>9</w:t>
            </w:r>
            <w:r>
              <w:rPr>
                <w:rFonts w:ascii="Arial" w:hAnsi="Arial" w:cs="Arial"/>
                <w:color w:val="000000"/>
                <w:sz w:val="20"/>
                <w:szCs w:val="20"/>
                <w:lang w:eastAsia="sl-SI"/>
              </w:rPr>
              <w:t>. člena, popravek 2</w:t>
            </w:r>
            <w:r w:rsidR="009F7177">
              <w:rPr>
                <w:rFonts w:ascii="Arial" w:hAnsi="Arial" w:cs="Arial"/>
                <w:color w:val="000000"/>
                <w:sz w:val="20"/>
                <w:szCs w:val="20"/>
                <w:lang w:eastAsia="sl-SI"/>
              </w:rPr>
              <w:t>2</w:t>
            </w:r>
            <w:r>
              <w:rPr>
                <w:rFonts w:ascii="Arial" w:hAnsi="Arial" w:cs="Arial"/>
                <w:color w:val="000000"/>
                <w:sz w:val="20"/>
                <w:szCs w:val="20"/>
                <w:lang w:eastAsia="sl-SI"/>
              </w:rPr>
              <w:t>. člena, dodan nov 2</w:t>
            </w:r>
            <w:r w:rsidR="009F7177">
              <w:rPr>
                <w:rFonts w:ascii="Arial" w:hAnsi="Arial" w:cs="Arial"/>
                <w:color w:val="000000"/>
                <w:sz w:val="20"/>
                <w:szCs w:val="20"/>
                <w:lang w:eastAsia="sl-SI"/>
              </w:rPr>
              <w:t>3</w:t>
            </w:r>
            <w:r>
              <w:rPr>
                <w:rFonts w:ascii="Arial" w:hAnsi="Arial" w:cs="Arial"/>
                <w:color w:val="000000"/>
                <w:sz w:val="20"/>
                <w:szCs w:val="20"/>
                <w:lang w:eastAsia="sl-SI"/>
              </w:rPr>
              <w:t>. člen, črtanje prejšnjega 41. člena - donacije, dodan nov 4</w:t>
            </w:r>
            <w:r w:rsidR="009F7177">
              <w:rPr>
                <w:rFonts w:ascii="Arial" w:hAnsi="Arial" w:cs="Arial"/>
                <w:color w:val="000000"/>
                <w:sz w:val="20"/>
                <w:szCs w:val="20"/>
                <w:lang w:eastAsia="sl-SI"/>
              </w:rPr>
              <w:t>4</w:t>
            </w:r>
            <w:r>
              <w:rPr>
                <w:rFonts w:ascii="Arial" w:hAnsi="Arial" w:cs="Arial"/>
                <w:color w:val="000000"/>
                <w:sz w:val="20"/>
                <w:szCs w:val="20"/>
                <w:lang w:eastAsia="sl-SI"/>
              </w:rPr>
              <w:t>. člen)  in nomotehnični poprav</w:t>
            </w:r>
            <w:r w:rsidR="00D8348C">
              <w:rPr>
                <w:rFonts w:ascii="Arial" w:hAnsi="Arial" w:cs="Arial"/>
                <w:color w:val="000000"/>
                <w:sz w:val="20"/>
                <w:szCs w:val="20"/>
                <w:lang w:eastAsia="sl-SI"/>
              </w:rPr>
              <w:t>ki</w:t>
            </w:r>
            <w:r>
              <w:rPr>
                <w:rFonts w:ascii="Arial" w:hAnsi="Arial" w:cs="Arial"/>
                <w:color w:val="000000"/>
                <w:sz w:val="20"/>
                <w:szCs w:val="20"/>
                <w:lang w:eastAsia="sl-SI"/>
              </w:rPr>
              <w:t xml:space="preserve"> v točki »II. Besedilo členov</w:t>
            </w:r>
            <w:r w:rsidR="00FC4816">
              <w:rPr>
                <w:rFonts w:ascii="Arial" w:hAnsi="Arial" w:cs="Arial"/>
                <w:color w:val="000000"/>
                <w:sz w:val="20"/>
                <w:szCs w:val="20"/>
                <w:lang w:eastAsia="sl-SI"/>
              </w:rPr>
              <w:t>«</w:t>
            </w:r>
            <w:r>
              <w:rPr>
                <w:rFonts w:ascii="Arial" w:hAnsi="Arial" w:cs="Arial"/>
                <w:color w:val="000000"/>
                <w:sz w:val="20"/>
                <w:szCs w:val="20"/>
                <w:lang w:eastAsia="sl-SI"/>
              </w:rPr>
              <w:t xml:space="preserve"> in</w:t>
            </w:r>
          </w:p>
          <w:p w14:paraId="3503D0BF" w14:textId="4DA91434" w:rsidR="00A37AC8" w:rsidRDefault="00A37AC8" w:rsidP="00A37AC8">
            <w:pPr>
              <w:autoSpaceDE w:val="0"/>
              <w:autoSpaceDN w:val="0"/>
              <w:adjustRightInd w:val="0"/>
              <w:spacing w:after="240"/>
              <w:jc w:val="both"/>
              <w:rPr>
                <w:rFonts w:ascii="Arial" w:hAnsi="Arial" w:cs="Arial"/>
                <w:color w:val="000000"/>
                <w:sz w:val="18"/>
                <w:szCs w:val="18"/>
                <w:lang w:eastAsia="sl-SI"/>
              </w:rPr>
            </w:pPr>
            <w:r>
              <w:rPr>
                <w:rFonts w:ascii="Arial" w:hAnsi="Arial" w:cs="Arial"/>
                <w:color w:val="000000"/>
                <w:sz w:val="20"/>
                <w:szCs w:val="20"/>
                <w:lang w:eastAsia="sl-SI"/>
              </w:rPr>
              <w:t>- dopolnitev vsebine v točki »V. Predlog, da se predlog zakona obravnava po nujnem oziroma skrajšanem postopku</w:t>
            </w:r>
            <w:r w:rsidR="00FC4816">
              <w:rPr>
                <w:rFonts w:ascii="Arial" w:hAnsi="Arial" w:cs="Arial"/>
                <w:color w:val="000000"/>
                <w:sz w:val="20"/>
                <w:szCs w:val="20"/>
                <w:lang w:eastAsia="sl-SI"/>
              </w:rPr>
              <w:t>«</w:t>
            </w:r>
            <w:r>
              <w:rPr>
                <w:rFonts w:ascii="Arial" w:hAnsi="Arial" w:cs="Arial"/>
                <w:color w:val="000000"/>
                <w:sz w:val="18"/>
                <w:szCs w:val="18"/>
                <w:lang w:eastAsia="sl-SI"/>
              </w:rPr>
              <w:t>.</w:t>
            </w:r>
          </w:p>
          <w:p w14:paraId="6E6BEF73" w14:textId="77777777" w:rsidR="00C105B8" w:rsidRPr="00553B81" w:rsidRDefault="00C105B8" w:rsidP="007A7D0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53B81">
              <w:rPr>
                <w:rFonts w:ascii="Arial" w:eastAsia="Times New Roman" w:hAnsi="Arial" w:cs="Arial"/>
                <w:sz w:val="20"/>
                <w:szCs w:val="20"/>
                <w:lang w:eastAsia="sl-SI"/>
              </w:rPr>
              <w:t>V novem gradivu št. 1 pa je bilo vključeno:</w:t>
            </w:r>
          </w:p>
          <w:p w14:paraId="3DCDF43B" w14:textId="77777777" w:rsidR="0034241B" w:rsidRPr="00553B81" w:rsidRDefault="0034241B" w:rsidP="007A7D0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53B81">
              <w:rPr>
                <w:rFonts w:ascii="Arial" w:eastAsia="Times New Roman" w:hAnsi="Arial" w:cs="Arial"/>
                <w:sz w:val="20"/>
                <w:szCs w:val="20"/>
                <w:lang w:eastAsia="sl-SI"/>
              </w:rPr>
              <w:t>-</w:t>
            </w:r>
            <w:r w:rsidR="00266673" w:rsidRPr="00553B81">
              <w:rPr>
                <w:rFonts w:ascii="Arial" w:eastAsia="Times New Roman" w:hAnsi="Arial" w:cs="Arial"/>
                <w:sz w:val="20"/>
                <w:szCs w:val="20"/>
                <w:lang w:eastAsia="sl-SI"/>
              </w:rPr>
              <w:t xml:space="preserve"> </w:t>
            </w:r>
            <w:r w:rsidR="000D360D" w:rsidRPr="00553B81">
              <w:rPr>
                <w:rFonts w:ascii="Arial" w:eastAsia="Times New Roman" w:hAnsi="Arial" w:cs="Arial"/>
                <w:sz w:val="20"/>
                <w:szCs w:val="20"/>
                <w:lang w:eastAsia="sl-SI"/>
              </w:rPr>
              <w:t xml:space="preserve">popravek </w:t>
            </w:r>
            <w:r w:rsidR="00266673" w:rsidRPr="00553B81">
              <w:rPr>
                <w:rFonts w:ascii="Arial" w:eastAsia="Times New Roman" w:hAnsi="Arial" w:cs="Arial"/>
                <w:sz w:val="20"/>
                <w:szCs w:val="20"/>
                <w:lang w:eastAsia="sl-SI"/>
              </w:rPr>
              <w:t>4. točke uvodnega dela predloga zakona</w:t>
            </w:r>
            <w:r w:rsidR="009C1181" w:rsidRPr="00553B81">
              <w:rPr>
                <w:rFonts w:ascii="Arial" w:eastAsia="Times New Roman" w:hAnsi="Arial" w:cs="Arial"/>
                <w:sz w:val="20"/>
                <w:szCs w:val="20"/>
                <w:lang w:eastAsia="sl-SI"/>
              </w:rPr>
              <w:t xml:space="preserve"> glede finančnih posledic</w:t>
            </w:r>
            <w:r w:rsidR="001E6946" w:rsidRPr="00553B81">
              <w:rPr>
                <w:rFonts w:ascii="Arial" w:eastAsia="Times New Roman" w:hAnsi="Arial" w:cs="Arial"/>
                <w:sz w:val="20"/>
                <w:szCs w:val="20"/>
                <w:lang w:eastAsia="sl-SI"/>
              </w:rPr>
              <w:t>,</w:t>
            </w:r>
          </w:p>
          <w:p w14:paraId="211F532D" w14:textId="77777777" w:rsidR="001E6946" w:rsidRPr="00553B81" w:rsidRDefault="001E6946" w:rsidP="007A7D0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53B81">
              <w:rPr>
                <w:rFonts w:ascii="Arial" w:eastAsia="Times New Roman" w:hAnsi="Arial" w:cs="Arial"/>
                <w:sz w:val="20"/>
                <w:szCs w:val="20"/>
                <w:lang w:eastAsia="sl-SI"/>
              </w:rPr>
              <w:t xml:space="preserve">- </w:t>
            </w:r>
            <w:r w:rsidR="009C1181" w:rsidRPr="00553B81">
              <w:rPr>
                <w:rFonts w:ascii="Arial" w:eastAsia="Times New Roman" w:hAnsi="Arial" w:cs="Arial"/>
                <w:sz w:val="20"/>
                <w:szCs w:val="20"/>
                <w:lang w:eastAsia="sl-SI"/>
              </w:rPr>
              <w:t xml:space="preserve">nomotehnično ureditev </w:t>
            </w:r>
            <w:r w:rsidRPr="00553B81">
              <w:rPr>
                <w:rFonts w:ascii="Arial" w:hAnsi="Arial" w:cs="Arial"/>
                <w:sz w:val="20"/>
                <w:szCs w:val="20"/>
                <w:lang w:eastAsia="sl-SI"/>
              </w:rPr>
              <w:t xml:space="preserve">v točki </w:t>
            </w:r>
            <w:r w:rsidR="009C1181" w:rsidRPr="00553B81">
              <w:rPr>
                <w:rFonts w:ascii="Arial" w:hAnsi="Arial" w:cs="Arial"/>
                <w:sz w:val="20"/>
                <w:szCs w:val="20"/>
                <w:lang w:eastAsia="sl-SI"/>
              </w:rPr>
              <w:t>»</w:t>
            </w:r>
            <w:r w:rsidRPr="00553B81">
              <w:rPr>
                <w:rFonts w:ascii="Arial" w:hAnsi="Arial" w:cs="Arial"/>
                <w:sz w:val="20"/>
                <w:szCs w:val="20"/>
                <w:lang w:eastAsia="sl-SI"/>
              </w:rPr>
              <w:t>II. Besedilo členov</w:t>
            </w:r>
            <w:r w:rsidR="009C1181" w:rsidRPr="00553B81">
              <w:rPr>
                <w:rFonts w:ascii="Arial" w:hAnsi="Arial" w:cs="Arial"/>
                <w:sz w:val="20"/>
                <w:szCs w:val="20"/>
                <w:lang w:eastAsia="sl-SI"/>
              </w:rPr>
              <w:t>«</w:t>
            </w:r>
            <w:r w:rsidRPr="00553B81">
              <w:rPr>
                <w:rFonts w:ascii="Arial" w:hAnsi="Arial" w:cs="Arial"/>
                <w:sz w:val="20"/>
                <w:szCs w:val="20"/>
                <w:lang w:eastAsia="sl-SI"/>
              </w:rPr>
              <w:t xml:space="preserve"> in</w:t>
            </w:r>
          </w:p>
          <w:p w14:paraId="49C6B3B9" w14:textId="50B0F239" w:rsidR="00FD75F3" w:rsidRPr="002E1F88" w:rsidRDefault="0034241B" w:rsidP="0083043E">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553B81">
              <w:rPr>
                <w:rFonts w:ascii="Arial" w:eastAsia="Times New Roman" w:hAnsi="Arial" w:cs="Arial"/>
                <w:sz w:val="20"/>
                <w:szCs w:val="20"/>
                <w:lang w:eastAsia="sl-SI"/>
              </w:rPr>
              <w:t xml:space="preserve">- </w:t>
            </w:r>
            <w:r w:rsidR="00266673" w:rsidRPr="00553B81">
              <w:rPr>
                <w:rFonts w:ascii="Arial" w:eastAsia="Times New Roman" w:hAnsi="Arial" w:cs="Arial"/>
                <w:sz w:val="20"/>
                <w:szCs w:val="20"/>
                <w:lang w:eastAsia="sl-SI"/>
              </w:rPr>
              <w:t>dopolnitev točke »IV. Besedilo določb zakonov, ki se spreminjajo« z določbami zakonov</w:t>
            </w:r>
            <w:r w:rsidR="009C1181" w:rsidRPr="00553B81">
              <w:rPr>
                <w:rFonts w:ascii="Arial" w:eastAsia="Times New Roman" w:hAnsi="Arial" w:cs="Arial"/>
                <w:sz w:val="20"/>
                <w:szCs w:val="20"/>
                <w:lang w:eastAsia="sl-SI"/>
              </w:rPr>
              <w:t>, ki prenehajo veljati</w:t>
            </w:r>
            <w:r w:rsidR="00FC4816">
              <w:rPr>
                <w:rFonts w:ascii="Arial" w:eastAsia="Times New Roman" w:hAnsi="Arial" w:cs="Arial"/>
                <w:sz w:val="20"/>
                <w:szCs w:val="20"/>
                <w:lang w:eastAsia="sl-SI"/>
              </w:rPr>
              <w:t>«</w:t>
            </w:r>
            <w:r w:rsidR="00237DE1">
              <w:rPr>
                <w:rFonts w:ascii="Arial" w:eastAsia="Times New Roman" w:hAnsi="Arial" w:cs="Arial"/>
                <w:sz w:val="20"/>
                <w:szCs w:val="20"/>
                <w:lang w:eastAsia="sl-SI"/>
              </w:rPr>
              <w:t>.</w:t>
            </w:r>
            <w:bookmarkEnd w:id="0"/>
          </w:p>
        </w:tc>
      </w:tr>
      <w:tr w:rsidR="007A7D0E" w:rsidRPr="001E3BB0" w14:paraId="68608883" w14:textId="77777777" w:rsidTr="0087519E">
        <w:tc>
          <w:tcPr>
            <w:tcW w:w="9163" w:type="dxa"/>
            <w:gridSpan w:val="4"/>
          </w:tcPr>
          <w:p w14:paraId="2AC1D04B" w14:textId="77777777" w:rsidR="007A7D0E" w:rsidRPr="001E3BB0" w:rsidRDefault="007A7D0E" w:rsidP="007A7D0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E3BB0">
              <w:rPr>
                <w:rFonts w:ascii="Arial" w:eastAsia="Times New Roman" w:hAnsi="Arial" w:cs="Arial"/>
                <w:b/>
                <w:sz w:val="20"/>
                <w:szCs w:val="20"/>
                <w:lang w:eastAsia="sl-SI"/>
              </w:rPr>
              <w:lastRenderedPageBreak/>
              <w:t>6. Presoja posledic za:</w:t>
            </w:r>
          </w:p>
        </w:tc>
      </w:tr>
      <w:tr w:rsidR="007A7D0E" w:rsidRPr="001E3BB0" w14:paraId="27DF531C" w14:textId="77777777" w:rsidTr="0087519E">
        <w:tc>
          <w:tcPr>
            <w:tcW w:w="1448" w:type="dxa"/>
          </w:tcPr>
          <w:p w14:paraId="5A61FD6D" w14:textId="77777777" w:rsidR="007A7D0E" w:rsidRPr="001E3BB0" w:rsidRDefault="007A7D0E" w:rsidP="007A7D0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a)</w:t>
            </w:r>
          </w:p>
        </w:tc>
        <w:tc>
          <w:tcPr>
            <w:tcW w:w="5444" w:type="dxa"/>
            <w:gridSpan w:val="2"/>
          </w:tcPr>
          <w:p w14:paraId="7C4437C1"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javnofinančna sredstva nad 40.000 EUR v tekočem in naslednjih treh letih</w:t>
            </w:r>
          </w:p>
        </w:tc>
        <w:tc>
          <w:tcPr>
            <w:tcW w:w="2271" w:type="dxa"/>
            <w:vAlign w:val="center"/>
          </w:tcPr>
          <w:p w14:paraId="601BDC4D" w14:textId="77777777" w:rsidR="007A7D0E" w:rsidRPr="001E3BB0" w:rsidRDefault="007A7D0E" w:rsidP="007A7D0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DA</w:t>
            </w:r>
          </w:p>
        </w:tc>
      </w:tr>
      <w:tr w:rsidR="007A7D0E" w:rsidRPr="001E3BB0" w14:paraId="0C662BC0" w14:textId="77777777" w:rsidTr="0087519E">
        <w:tc>
          <w:tcPr>
            <w:tcW w:w="1448" w:type="dxa"/>
          </w:tcPr>
          <w:p w14:paraId="3D842A8B" w14:textId="77777777" w:rsidR="007A7D0E" w:rsidRPr="001E3BB0" w:rsidRDefault="007A7D0E" w:rsidP="007A7D0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b)</w:t>
            </w:r>
          </w:p>
        </w:tc>
        <w:tc>
          <w:tcPr>
            <w:tcW w:w="5444" w:type="dxa"/>
            <w:gridSpan w:val="2"/>
          </w:tcPr>
          <w:p w14:paraId="1260FA61"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bCs/>
                <w:sz w:val="20"/>
                <w:szCs w:val="20"/>
                <w:lang w:eastAsia="sl-SI"/>
              </w:rPr>
              <w:t>usklajenost slovenskega pravnega reda s pravnim redom Evropske unije</w:t>
            </w:r>
          </w:p>
        </w:tc>
        <w:tc>
          <w:tcPr>
            <w:tcW w:w="2271" w:type="dxa"/>
            <w:vAlign w:val="center"/>
          </w:tcPr>
          <w:p w14:paraId="2D721396" w14:textId="77777777" w:rsidR="007A7D0E" w:rsidRPr="001E3BB0" w:rsidRDefault="007A7D0E" w:rsidP="007A7D0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NE</w:t>
            </w:r>
          </w:p>
        </w:tc>
      </w:tr>
      <w:tr w:rsidR="007A7D0E" w:rsidRPr="001E3BB0" w14:paraId="0C1AF558" w14:textId="77777777" w:rsidTr="0087519E">
        <w:tc>
          <w:tcPr>
            <w:tcW w:w="1448" w:type="dxa"/>
          </w:tcPr>
          <w:p w14:paraId="46A91873" w14:textId="77777777" w:rsidR="007A7D0E" w:rsidRPr="001E3BB0" w:rsidRDefault="007A7D0E" w:rsidP="007A7D0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c)</w:t>
            </w:r>
          </w:p>
        </w:tc>
        <w:tc>
          <w:tcPr>
            <w:tcW w:w="5444" w:type="dxa"/>
            <w:gridSpan w:val="2"/>
          </w:tcPr>
          <w:p w14:paraId="601BDA5A"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administrativne posledice</w:t>
            </w:r>
          </w:p>
        </w:tc>
        <w:tc>
          <w:tcPr>
            <w:tcW w:w="2271" w:type="dxa"/>
            <w:vAlign w:val="center"/>
          </w:tcPr>
          <w:p w14:paraId="2794A216" w14:textId="77777777" w:rsidR="007A7D0E" w:rsidRPr="001E3BB0" w:rsidRDefault="007A7D0E" w:rsidP="007A7D0E">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DA</w:t>
            </w:r>
          </w:p>
        </w:tc>
      </w:tr>
      <w:tr w:rsidR="007A7D0E" w:rsidRPr="001E3BB0" w14:paraId="1C78226F" w14:textId="77777777" w:rsidTr="0087519E">
        <w:tc>
          <w:tcPr>
            <w:tcW w:w="1448" w:type="dxa"/>
          </w:tcPr>
          <w:p w14:paraId="0142F229" w14:textId="77777777" w:rsidR="007A7D0E" w:rsidRPr="001E3BB0" w:rsidRDefault="007A7D0E" w:rsidP="007A7D0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č)</w:t>
            </w:r>
          </w:p>
        </w:tc>
        <w:tc>
          <w:tcPr>
            <w:tcW w:w="5444" w:type="dxa"/>
            <w:gridSpan w:val="2"/>
          </w:tcPr>
          <w:p w14:paraId="0050C36C"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sz w:val="20"/>
                <w:szCs w:val="20"/>
                <w:lang w:eastAsia="sl-SI"/>
              </w:rPr>
              <w:t>gospodarstvo, zlasti</w:t>
            </w:r>
            <w:r w:rsidRPr="001E3BB0">
              <w:rPr>
                <w:rFonts w:ascii="Arial" w:eastAsia="Times New Roman" w:hAnsi="Arial" w:cs="Arial"/>
                <w:bCs/>
                <w:sz w:val="20"/>
                <w:szCs w:val="20"/>
                <w:lang w:eastAsia="sl-SI"/>
              </w:rPr>
              <w:t xml:space="preserve"> mala in srednja podjetja ter konkurenčnost podjetij</w:t>
            </w:r>
          </w:p>
        </w:tc>
        <w:tc>
          <w:tcPr>
            <w:tcW w:w="2271" w:type="dxa"/>
            <w:vAlign w:val="center"/>
          </w:tcPr>
          <w:p w14:paraId="3565C660" w14:textId="77777777" w:rsidR="007A7D0E" w:rsidRPr="001E3BB0" w:rsidRDefault="007A7D0E" w:rsidP="007A7D0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DA</w:t>
            </w:r>
          </w:p>
        </w:tc>
      </w:tr>
      <w:tr w:rsidR="007A7D0E" w:rsidRPr="001E3BB0" w14:paraId="0007BA63" w14:textId="77777777" w:rsidTr="0087519E">
        <w:tc>
          <w:tcPr>
            <w:tcW w:w="1448" w:type="dxa"/>
          </w:tcPr>
          <w:p w14:paraId="47CDCA53" w14:textId="77777777" w:rsidR="007A7D0E" w:rsidRPr="001E3BB0" w:rsidRDefault="007A7D0E" w:rsidP="007A7D0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d)</w:t>
            </w:r>
          </w:p>
        </w:tc>
        <w:tc>
          <w:tcPr>
            <w:tcW w:w="5444" w:type="dxa"/>
            <w:gridSpan w:val="2"/>
          </w:tcPr>
          <w:p w14:paraId="3CD7AF5D"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bCs/>
                <w:sz w:val="20"/>
                <w:szCs w:val="20"/>
                <w:lang w:eastAsia="sl-SI"/>
              </w:rPr>
              <w:t>okolje, vključno s prostorskimi in varstvenimi vidiki</w:t>
            </w:r>
          </w:p>
        </w:tc>
        <w:tc>
          <w:tcPr>
            <w:tcW w:w="2271" w:type="dxa"/>
            <w:vAlign w:val="center"/>
          </w:tcPr>
          <w:p w14:paraId="396F5B20" w14:textId="77777777" w:rsidR="007A7D0E" w:rsidRPr="001E3BB0" w:rsidRDefault="007A7D0E" w:rsidP="007A7D0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NE</w:t>
            </w:r>
          </w:p>
        </w:tc>
      </w:tr>
      <w:tr w:rsidR="007A7D0E" w:rsidRPr="001E3BB0" w14:paraId="40482377" w14:textId="77777777" w:rsidTr="0087519E">
        <w:tc>
          <w:tcPr>
            <w:tcW w:w="1448" w:type="dxa"/>
          </w:tcPr>
          <w:p w14:paraId="438620B0" w14:textId="77777777" w:rsidR="007A7D0E" w:rsidRPr="001E3BB0" w:rsidRDefault="007A7D0E" w:rsidP="007A7D0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e)</w:t>
            </w:r>
          </w:p>
        </w:tc>
        <w:tc>
          <w:tcPr>
            <w:tcW w:w="5444" w:type="dxa"/>
            <w:gridSpan w:val="2"/>
          </w:tcPr>
          <w:p w14:paraId="0BA0C6AD"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bCs/>
                <w:sz w:val="20"/>
                <w:szCs w:val="20"/>
                <w:lang w:eastAsia="sl-SI"/>
              </w:rPr>
              <w:t>socialno področje</w:t>
            </w:r>
          </w:p>
        </w:tc>
        <w:tc>
          <w:tcPr>
            <w:tcW w:w="2271" w:type="dxa"/>
            <w:vAlign w:val="center"/>
          </w:tcPr>
          <w:p w14:paraId="31F28795" w14:textId="77777777" w:rsidR="007A7D0E" w:rsidRPr="001E3BB0" w:rsidRDefault="007A7D0E" w:rsidP="007A7D0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DA</w:t>
            </w:r>
          </w:p>
        </w:tc>
      </w:tr>
      <w:tr w:rsidR="007A7D0E" w:rsidRPr="001E3BB0" w14:paraId="76DE84F7" w14:textId="77777777" w:rsidTr="0087519E">
        <w:tc>
          <w:tcPr>
            <w:tcW w:w="1448" w:type="dxa"/>
            <w:tcBorders>
              <w:bottom w:val="single" w:sz="4" w:space="0" w:color="auto"/>
            </w:tcBorders>
          </w:tcPr>
          <w:p w14:paraId="2A8558E2" w14:textId="77777777" w:rsidR="007A7D0E" w:rsidRPr="001E3BB0" w:rsidRDefault="007A7D0E" w:rsidP="007A7D0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f)</w:t>
            </w:r>
          </w:p>
        </w:tc>
        <w:tc>
          <w:tcPr>
            <w:tcW w:w="5444" w:type="dxa"/>
            <w:gridSpan w:val="2"/>
            <w:tcBorders>
              <w:bottom w:val="single" w:sz="4" w:space="0" w:color="auto"/>
            </w:tcBorders>
          </w:tcPr>
          <w:p w14:paraId="58AFA8F9" w14:textId="77777777" w:rsidR="007A7D0E" w:rsidRPr="001E3BB0" w:rsidRDefault="007A7D0E" w:rsidP="007A7D0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bCs/>
                <w:sz w:val="20"/>
                <w:szCs w:val="20"/>
                <w:lang w:eastAsia="sl-SI"/>
              </w:rPr>
              <w:t>dokumente razvojnega načrtovanja:</w:t>
            </w:r>
          </w:p>
          <w:p w14:paraId="65F22E3F" w14:textId="77777777" w:rsidR="007A7D0E" w:rsidRPr="001E3BB0" w:rsidRDefault="007A7D0E" w:rsidP="003022E4">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bCs/>
                <w:sz w:val="20"/>
                <w:szCs w:val="20"/>
                <w:lang w:eastAsia="sl-SI"/>
              </w:rPr>
              <w:t>nacionalne dokumente razvojnega načrtovanja</w:t>
            </w:r>
          </w:p>
          <w:p w14:paraId="16E52645" w14:textId="77777777" w:rsidR="007A7D0E" w:rsidRPr="001E3BB0" w:rsidRDefault="007A7D0E" w:rsidP="003022E4">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bCs/>
                <w:sz w:val="20"/>
                <w:szCs w:val="20"/>
                <w:lang w:eastAsia="sl-SI"/>
              </w:rPr>
              <w:t>razvojne politike na ravni programov po strukturi razvojne klasifikacije programskega proračuna</w:t>
            </w:r>
          </w:p>
          <w:p w14:paraId="6FF9D073" w14:textId="77777777" w:rsidR="007A7D0E" w:rsidRPr="001E3BB0" w:rsidRDefault="007A7D0E" w:rsidP="003022E4">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5DBEAC22" w14:textId="77777777" w:rsidR="007A7D0E" w:rsidRPr="001E3BB0" w:rsidRDefault="007A7D0E" w:rsidP="007A7D0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NE</w:t>
            </w:r>
          </w:p>
        </w:tc>
      </w:tr>
      <w:tr w:rsidR="007A7D0E" w:rsidRPr="001E3BB0" w14:paraId="77A3A7F0" w14:textId="77777777" w:rsidTr="0087519E">
        <w:tc>
          <w:tcPr>
            <w:tcW w:w="9163" w:type="dxa"/>
            <w:gridSpan w:val="4"/>
            <w:tcBorders>
              <w:top w:val="single" w:sz="4" w:space="0" w:color="auto"/>
              <w:left w:val="single" w:sz="4" w:space="0" w:color="auto"/>
              <w:bottom w:val="single" w:sz="4" w:space="0" w:color="auto"/>
              <w:right w:val="single" w:sz="4" w:space="0" w:color="auto"/>
            </w:tcBorders>
          </w:tcPr>
          <w:p w14:paraId="519FF828" w14:textId="77777777" w:rsidR="007A7D0E" w:rsidRPr="001E3BB0" w:rsidRDefault="007A7D0E" w:rsidP="007A7D0E">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E3BB0">
              <w:rPr>
                <w:rFonts w:ascii="Arial" w:eastAsia="Times New Roman" w:hAnsi="Arial" w:cs="Arial"/>
                <w:b/>
                <w:sz w:val="20"/>
                <w:szCs w:val="20"/>
                <w:lang w:eastAsia="sl-SI"/>
              </w:rPr>
              <w:t>7.a Predstavitev ocene finančnih posledic nad 40.000 EUR:</w:t>
            </w:r>
          </w:p>
          <w:p w14:paraId="00FFFD43" w14:textId="77777777" w:rsidR="007A7D0E" w:rsidRPr="001E3BB0" w:rsidRDefault="0042222B" w:rsidP="007A7D0E">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1E3BB0">
              <w:t xml:space="preserve"> </w:t>
            </w:r>
            <w:r w:rsidRPr="001E3BB0">
              <w:rPr>
                <w:rFonts w:ascii="Arial" w:eastAsia="Times New Roman" w:hAnsi="Arial" w:cs="Arial"/>
                <w:sz w:val="20"/>
                <w:szCs w:val="20"/>
                <w:lang w:eastAsia="sl-SI"/>
              </w:rPr>
              <w:t>Predlog zakona ima finančne posledice za državni proračun, in sicer v skupni ocenjeni višini 6</w:t>
            </w:r>
            <w:r w:rsidR="00634D03" w:rsidRPr="001E3BB0">
              <w:rPr>
                <w:rFonts w:ascii="Arial" w:eastAsia="Times New Roman" w:hAnsi="Arial" w:cs="Arial"/>
                <w:sz w:val="20"/>
                <w:szCs w:val="20"/>
                <w:lang w:eastAsia="sl-SI"/>
              </w:rPr>
              <w:t>9</w:t>
            </w:r>
            <w:r w:rsidRPr="001E3BB0">
              <w:rPr>
                <w:rFonts w:ascii="Arial" w:eastAsia="Times New Roman" w:hAnsi="Arial" w:cs="Arial"/>
                <w:sz w:val="20"/>
                <w:szCs w:val="20"/>
                <w:lang w:eastAsia="sl-SI"/>
              </w:rPr>
              <w:t>,16 mio EUR.</w:t>
            </w:r>
          </w:p>
        </w:tc>
      </w:tr>
    </w:tbl>
    <w:p w14:paraId="5C6E8FA8" w14:textId="77777777" w:rsidR="00383EF1" w:rsidRPr="001E3BB0" w:rsidRDefault="00383EF1" w:rsidP="00383EF1">
      <w:pPr>
        <w:spacing w:after="0" w:line="260" w:lineRule="exact"/>
        <w:rPr>
          <w:rFonts w:ascii="Arial" w:eastAsia="Times New Roman" w:hAnsi="Arial" w:cs="Arial"/>
          <w:vanish/>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9"/>
        <w:gridCol w:w="865"/>
        <w:gridCol w:w="1399"/>
        <w:gridCol w:w="455"/>
        <w:gridCol w:w="984"/>
        <w:gridCol w:w="682"/>
        <w:gridCol w:w="626"/>
        <w:gridCol w:w="55"/>
        <w:gridCol w:w="85"/>
        <w:gridCol w:w="2224"/>
      </w:tblGrid>
      <w:tr w:rsidR="00E81C08" w:rsidRPr="001E3BB0" w14:paraId="042C04AF" w14:textId="77777777" w:rsidTr="00E81C08">
        <w:trPr>
          <w:trHeight w:val="1152"/>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D9D9D9"/>
          </w:tcPr>
          <w:p w14:paraId="188A13F3" w14:textId="77777777" w:rsidR="00E81C08" w:rsidRPr="001E3BB0" w:rsidRDefault="00E81C08" w:rsidP="00E81C08">
            <w:pPr>
              <w:spacing w:after="0" w:line="260" w:lineRule="exact"/>
              <w:rPr>
                <w:rFonts w:ascii="Arial" w:eastAsia="Times New Roman" w:hAnsi="Arial" w:cs="Arial"/>
                <w:b/>
                <w:sz w:val="20"/>
                <w:szCs w:val="20"/>
              </w:rPr>
            </w:pPr>
            <w:r w:rsidRPr="001E3BB0">
              <w:rPr>
                <w:rFonts w:ascii="Arial" w:eastAsia="Times New Roman" w:hAnsi="Arial" w:cs="Arial"/>
                <w:b/>
                <w:sz w:val="20"/>
                <w:szCs w:val="20"/>
              </w:rPr>
              <w:t>I. Ocena finančnih posledic, ki niso načrtovane v sprejetem proračunu</w:t>
            </w:r>
          </w:p>
        </w:tc>
      </w:tr>
      <w:tr w:rsidR="0068477C" w:rsidRPr="001E3BB0" w14:paraId="0F72F8D5"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737" w:type="dxa"/>
            <w:gridSpan w:val="2"/>
            <w:tcBorders>
              <w:top w:val="single" w:sz="4" w:space="0" w:color="auto"/>
              <w:left w:val="single" w:sz="4" w:space="0" w:color="auto"/>
              <w:bottom w:val="single" w:sz="4" w:space="0" w:color="auto"/>
              <w:right w:val="single" w:sz="4" w:space="0" w:color="auto"/>
            </w:tcBorders>
            <w:vAlign w:val="center"/>
          </w:tcPr>
          <w:p w14:paraId="27BC51EB" w14:textId="77777777" w:rsidR="00E81C08" w:rsidRPr="001E3BB0" w:rsidRDefault="00E81C08" w:rsidP="008239ED">
            <w:pPr>
              <w:widowControl w:val="0"/>
              <w:spacing w:after="0" w:line="260" w:lineRule="exact"/>
              <w:ind w:left="-122" w:right="-112"/>
              <w:jc w:val="center"/>
              <w:rPr>
                <w:rFonts w:ascii="Arial" w:eastAsia="Times New Roman" w:hAnsi="Arial" w:cs="Arial"/>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tcPr>
          <w:p w14:paraId="7E9F5B84" w14:textId="77777777" w:rsidR="00E81C08" w:rsidRPr="001E3BB0" w:rsidRDefault="00E81C08" w:rsidP="008239ED">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Tekoče leto (t)</w:t>
            </w:r>
          </w:p>
        </w:tc>
        <w:tc>
          <w:tcPr>
            <w:tcW w:w="925" w:type="dxa"/>
            <w:tcBorders>
              <w:top w:val="single" w:sz="4" w:space="0" w:color="auto"/>
              <w:left w:val="single" w:sz="4" w:space="0" w:color="auto"/>
              <w:bottom w:val="single" w:sz="4" w:space="0" w:color="auto"/>
              <w:right w:val="single" w:sz="4" w:space="0" w:color="auto"/>
            </w:tcBorders>
            <w:vAlign w:val="center"/>
          </w:tcPr>
          <w:p w14:paraId="4286CB2B" w14:textId="77777777" w:rsidR="00E81C08" w:rsidRPr="001E3BB0" w:rsidRDefault="00E81C08" w:rsidP="008239ED">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t + 1</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82CFFF8" w14:textId="77777777" w:rsidR="00E81C08" w:rsidRPr="001E3BB0" w:rsidRDefault="00E81C08" w:rsidP="008239ED">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t + 2</w:t>
            </w: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0164B4A6" w14:textId="77777777" w:rsidR="00E81C08" w:rsidRPr="001E3BB0" w:rsidRDefault="00E81C08" w:rsidP="008239ED">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t + 3</w:t>
            </w:r>
          </w:p>
        </w:tc>
      </w:tr>
      <w:tr w:rsidR="0068477C" w:rsidRPr="001E3BB0" w14:paraId="2881882F"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37" w:type="dxa"/>
            <w:gridSpan w:val="2"/>
            <w:tcBorders>
              <w:top w:val="single" w:sz="4" w:space="0" w:color="auto"/>
              <w:left w:val="single" w:sz="4" w:space="0" w:color="auto"/>
              <w:bottom w:val="single" w:sz="4" w:space="0" w:color="auto"/>
              <w:right w:val="single" w:sz="4" w:space="0" w:color="auto"/>
            </w:tcBorders>
            <w:vAlign w:val="center"/>
          </w:tcPr>
          <w:p w14:paraId="48C0C385" w14:textId="77777777" w:rsidR="00E81C08" w:rsidRPr="001E3BB0" w:rsidRDefault="00E81C08" w:rsidP="008239ED">
            <w:pPr>
              <w:widowControl w:val="0"/>
              <w:spacing w:after="0" w:line="260" w:lineRule="exact"/>
              <w:rPr>
                <w:rFonts w:ascii="Arial" w:eastAsia="Times New Roman" w:hAnsi="Arial" w:cs="Arial"/>
                <w:bCs/>
                <w:sz w:val="20"/>
                <w:szCs w:val="20"/>
              </w:rPr>
            </w:pPr>
            <w:r w:rsidRPr="001E3BB0">
              <w:rPr>
                <w:rFonts w:ascii="Arial" w:eastAsia="Times New Roman" w:hAnsi="Arial" w:cs="Arial"/>
                <w:bCs/>
                <w:sz w:val="20"/>
                <w:szCs w:val="20"/>
              </w:rPr>
              <w:t>Predvideno povečanje (+) ali zmanjšanje (</w:t>
            </w:r>
            <w:r w:rsidRPr="001E3BB0">
              <w:rPr>
                <w:rFonts w:ascii="Arial" w:eastAsia="Times New Roman" w:hAnsi="Arial" w:cs="Arial"/>
                <w:b/>
                <w:sz w:val="20"/>
                <w:szCs w:val="20"/>
              </w:rPr>
              <w:t>–</w:t>
            </w:r>
            <w:r w:rsidRPr="001E3BB0">
              <w:rPr>
                <w:rFonts w:ascii="Arial" w:eastAsia="Times New Roman" w:hAnsi="Arial" w:cs="Arial"/>
                <w:bCs/>
                <w:sz w:val="20"/>
                <w:szCs w:val="20"/>
              </w:rPr>
              <w:t xml:space="preserve">) prihodkov državnega proračuna </w:t>
            </w:r>
          </w:p>
        </w:tc>
        <w:tc>
          <w:tcPr>
            <w:tcW w:w="1837" w:type="dxa"/>
            <w:gridSpan w:val="2"/>
            <w:tcBorders>
              <w:top w:val="single" w:sz="4" w:space="0" w:color="auto"/>
              <w:left w:val="single" w:sz="4" w:space="0" w:color="auto"/>
              <w:bottom w:val="single" w:sz="4" w:space="0" w:color="auto"/>
              <w:right w:val="single" w:sz="4" w:space="0" w:color="auto"/>
            </w:tcBorders>
            <w:vAlign w:val="center"/>
          </w:tcPr>
          <w:p w14:paraId="261996E1"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25" w:type="dxa"/>
            <w:tcBorders>
              <w:top w:val="single" w:sz="4" w:space="0" w:color="auto"/>
              <w:left w:val="single" w:sz="4" w:space="0" w:color="auto"/>
              <w:bottom w:val="single" w:sz="4" w:space="0" w:color="auto"/>
              <w:right w:val="single" w:sz="4" w:space="0" w:color="auto"/>
            </w:tcBorders>
            <w:vAlign w:val="center"/>
          </w:tcPr>
          <w:p w14:paraId="3EBDF188"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7E7C64D"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31AF2DEC"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68477C" w:rsidRPr="001E3BB0" w14:paraId="4D3F652C"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37" w:type="dxa"/>
            <w:gridSpan w:val="2"/>
            <w:tcBorders>
              <w:top w:val="single" w:sz="4" w:space="0" w:color="auto"/>
              <w:left w:val="single" w:sz="4" w:space="0" w:color="auto"/>
              <w:bottom w:val="single" w:sz="4" w:space="0" w:color="auto"/>
              <w:right w:val="single" w:sz="4" w:space="0" w:color="auto"/>
            </w:tcBorders>
            <w:vAlign w:val="center"/>
          </w:tcPr>
          <w:p w14:paraId="0C523790" w14:textId="77777777" w:rsidR="00E81C08" w:rsidRPr="001E3BB0" w:rsidRDefault="00E81C08" w:rsidP="008239ED">
            <w:pPr>
              <w:widowControl w:val="0"/>
              <w:spacing w:after="0" w:line="260" w:lineRule="exact"/>
              <w:rPr>
                <w:rFonts w:ascii="Arial" w:eastAsia="Times New Roman" w:hAnsi="Arial" w:cs="Arial"/>
                <w:bCs/>
                <w:sz w:val="20"/>
                <w:szCs w:val="20"/>
              </w:rPr>
            </w:pPr>
            <w:r w:rsidRPr="001E3BB0">
              <w:rPr>
                <w:rFonts w:ascii="Arial" w:eastAsia="Times New Roman" w:hAnsi="Arial" w:cs="Arial"/>
                <w:bCs/>
                <w:sz w:val="20"/>
                <w:szCs w:val="20"/>
              </w:rPr>
              <w:t>Predvideno povečanje (+) ali zmanjšanje (</w:t>
            </w:r>
            <w:r w:rsidRPr="001E3BB0">
              <w:rPr>
                <w:rFonts w:ascii="Arial" w:eastAsia="Times New Roman" w:hAnsi="Arial" w:cs="Arial"/>
                <w:b/>
                <w:sz w:val="20"/>
                <w:szCs w:val="20"/>
              </w:rPr>
              <w:t>–</w:t>
            </w:r>
            <w:r w:rsidRPr="001E3BB0">
              <w:rPr>
                <w:rFonts w:ascii="Arial" w:eastAsia="Times New Roman" w:hAnsi="Arial" w:cs="Arial"/>
                <w:bCs/>
                <w:sz w:val="20"/>
                <w:szCs w:val="20"/>
              </w:rPr>
              <w:t xml:space="preserve">) prihodkov občinskih proračunov </w:t>
            </w:r>
          </w:p>
        </w:tc>
        <w:tc>
          <w:tcPr>
            <w:tcW w:w="1837" w:type="dxa"/>
            <w:gridSpan w:val="2"/>
            <w:tcBorders>
              <w:top w:val="single" w:sz="4" w:space="0" w:color="auto"/>
              <w:left w:val="single" w:sz="4" w:space="0" w:color="auto"/>
              <w:bottom w:val="single" w:sz="4" w:space="0" w:color="auto"/>
              <w:right w:val="single" w:sz="4" w:space="0" w:color="auto"/>
            </w:tcBorders>
            <w:vAlign w:val="center"/>
          </w:tcPr>
          <w:p w14:paraId="492A438A"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25" w:type="dxa"/>
            <w:tcBorders>
              <w:top w:val="single" w:sz="4" w:space="0" w:color="auto"/>
              <w:left w:val="single" w:sz="4" w:space="0" w:color="auto"/>
              <w:bottom w:val="single" w:sz="4" w:space="0" w:color="auto"/>
              <w:right w:val="single" w:sz="4" w:space="0" w:color="auto"/>
            </w:tcBorders>
            <w:vAlign w:val="center"/>
          </w:tcPr>
          <w:p w14:paraId="756DCFC2"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0C84263"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6DA77BA5"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68477C" w:rsidRPr="001E3BB0" w14:paraId="6E2C1A7C"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37" w:type="dxa"/>
            <w:gridSpan w:val="2"/>
            <w:tcBorders>
              <w:top w:val="single" w:sz="4" w:space="0" w:color="auto"/>
              <w:left w:val="single" w:sz="4" w:space="0" w:color="auto"/>
              <w:bottom w:val="single" w:sz="4" w:space="0" w:color="auto"/>
              <w:right w:val="single" w:sz="4" w:space="0" w:color="auto"/>
            </w:tcBorders>
            <w:vAlign w:val="center"/>
          </w:tcPr>
          <w:p w14:paraId="1419291F" w14:textId="77777777" w:rsidR="00E81C08" w:rsidRPr="001E3BB0" w:rsidRDefault="00E81C08" w:rsidP="008239ED">
            <w:pPr>
              <w:widowControl w:val="0"/>
              <w:spacing w:after="0" w:line="260" w:lineRule="exact"/>
              <w:rPr>
                <w:rFonts w:ascii="Arial" w:eastAsia="Times New Roman" w:hAnsi="Arial" w:cs="Arial"/>
                <w:bCs/>
                <w:sz w:val="20"/>
                <w:szCs w:val="20"/>
              </w:rPr>
            </w:pPr>
            <w:r w:rsidRPr="001E3BB0">
              <w:rPr>
                <w:rFonts w:ascii="Arial" w:eastAsia="Times New Roman" w:hAnsi="Arial" w:cs="Arial"/>
                <w:bCs/>
                <w:sz w:val="20"/>
                <w:szCs w:val="20"/>
              </w:rPr>
              <w:t>Predvideno povečanje (+) ali zmanjšanje (</w:t>
            </w:r>
            <w:r w:rsidRPr="001E3BB0">
              <w:rPr>
                <w:rFonts w:ascii="Arial" w:eastAsia="Times New Roman" w:hAnsi="Arial" w:cs="Arial"/>
                <w:b/>
                <w:sz w:val="20"/>
                <w:szCs w:val="20"/>
              </w:rPr>
              <w:t>–</w:t>
            </w:r>
            <w:r w:rsidRPr="001E3BB0">
              <w:rPr>
                <w:rFonts w:ascii="Arial" w:eastAsia="Times New Roman" w:hAnsi="Arial" w:cs="Arial"/>
                <w:bCs/>
                <w:sz w:val="20"/>
                <w:szCs w:val="20"/>
              </w:rPr>
              <w:t xml:space="preserve">) odhodkov državnega proračuna </w:t>
            </w:r>
          </w:p>
        </w:tc>
        <w:tc>
          <w:tcPr>
            <w:tcW w:w="1837" w:type="dxa"/>
            <w:gridSpan w:val="2"/>
            <w:tcBorders>
              <w:top w:val="single" w:sz="4" w:space="0" w:color="auto"/>
              <w:left w:val="single" w:sz="4" w:space="0" w:color="auto"/>
              <w:bottom w:val="single" w:sz="4" w:space="0" w:color="auto"/>
              <w:right w:val="single" w:sz="4" w:space="0" w:color="auto"/>
            </w:tcBorders>
            <w:vAlign w:val="center"/>
          </w:tcPr>
          <w:p w14:paraId="244B3F76" w14:textId="03E45229" w:rsidR="00E81C08" w:rsidRPr="001E3BB0" w:rsidRDefault="00337CA5" w:rsidP="008239ED">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29</w:t>
            </w:r>
            <w:r w:rsidR="003E3663">
              <w:rPr>
                <w:rFonts w:ascii="Arial" w:eastAsia="Times New Roman" w:hAnsi="Arial" w:cs="Arial"/>
                <w:sz w:val="20"/>
                <w:szCs w:val="20"/>
              </w:rPr>
              <w:t>,0</w:t>
            </w:r>
            <w:r>
              <w:rPr>
                <w:rFonts w:ascii="Arial" w:eastAsia="Times New Roman" w:hAnsi="Arial" w:cs="Arial"/>
                <w:sz w:val="20"/>
                <w:szCs w:val="20"/>
              </w:rPr>
              <w:t>0</w:t>
            </w:r>
            <w:r w:rsidR="003E3663">
              <w:rPr>
                <w:rFonts w:ascii="Arial" w:eastAsia="Times New Roman" w:hAnsi="Arial" w:cs="Arial"/>
                <w:sz w:val="20"/>
                <w:szCs w:val="20"/>
              </w:rPr>
              <w:t xml:space="preserve"> mio</w:t>
            </w:r>
          </w:p>
        </w:tc>
        <w:tc>
          <w:tcPr>
            <w:tcW w:w="925" w:type="dxa"/>
            <w:tcBorders>
              <w:top w:val="single" w:sz="4" w:space="0" w:color="auto"/>
              <w:left w:val="single" w:sz="4" w:space="0" w:color="auto"/>
              <w:bottom w:val="single" w:sz="4" w:space="0" w:color="auto"/>
              <w:right w:val="single" w:sz="4" w:space="0" w:color="auto"/>
            </w:tcBorders>
            <w:vAlign w:val="center"/>
          </w:tcPr>
          <w:p w14:paraId="75CE6A5B" w14:textId="77777777" w:rsidR="00E81C08" w:rsidRPr="001E3BB0" w:rsidRDefault="003E3663" w:rsidP="008239ED">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20,29 mio</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0AD312C2" w14:textId="77777777" w:rsidR="00E81C08" w:rsidRPr="001E3BB0" w:rsidRDefault="003E3663" w:rsidP="008239ED">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0,29 mio</w:t>
            </w: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5E834CF4" w14:textId="77777777" w:rsidR="00E81C08" w:rsidRPr="001E3BB0" w:rsidRDefault="003E3663" w:rsidP="008239ED">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0,29 mio</w:t>
            </w:r>
          </w:p>
        </w:tc>
      </w:tr>
      <w:tr w:rsidR="0068477C" w:rsidRPr="001E3BB0" w14:paraId="7A92BABC"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737" w:type="dxa"/>
            <w:gridSpan w:val="2"/>
            <w:tcBorders>
              <w:top w:val="single" w:sz="4" w:space="0" w:color="auto"/>
              <w:left w:val="single" w:sz="4" w:space="0" w:color="auto"/>
              <w:bottom w:val="single" w:sz="4" w:space="0" w:color="auto"/>
              <w:right w:val="single" w:sz="4" w:space="0" w:color="auto"/>
            </w:tcBorders>
            <w:vAlign w:val="center"/>
          </w:tcPr>
          <w:p w14:paraId="2D00EBD4" w14:textId="77777777" w:rsidR="00E81C08" w:rsidRPr="001E3BB0" w:rsidRDefault="00E81C08" w:rsidP="008239ED">
            <w:pPr>
              <w:widowControl w:val="0"/>
              <w:spacing w:after="0" w:line="260" w:lineRule="exact"/>
              <w:rPr>
                <w:rFonts w:ascii="Arial" w:eastAsia="Times New Roman" w:hAnsi="Arial" w:cs="Arial"/>
                <w:bCs/>
                <w:sz w:val="20"/>
                <w:szCs w:val="20"/>
              </w:rPr>
            </w:pPr>
            <w:r w:rsidRPr="001E3BB0">
              <w:rPr>
                <w:rFonts w:ascii="Arial" w:eastAsia="Times New Roman" w:hAnsi="Arial" w:cs="Arial"/>
                <w:bCs/>
                <w:sz w:val="20"/>
                <w:szCs w:val="20"/>
              </w:rPr>
              <w:t>Predvideno povečanje (+) ali zmanjšanje (</w:t>
            </w:r>
            <w:r w:rsidRPr="001E3BB0">
              <w:rPr>
                <w:rFonts w:ascii="Arial" w:eastAsia="Times New Roman" w:hAnsi="Arial" w:cs="Arial"/>
                <w:b/>
                <w:sz w:val="20"/>
                <w:szCs w:val="20"/>
              </w:rPr>
              <w:t>–</w:t>
            </w:r>
            <w:r w:rsidRPr="001E3BB0">
              <w:rPr>
                <w:rFonts w:ascii="Arial" w:eastAsia="Times New Roman" w:hAnsi="Arial" w:cs="Arial"/>
                <w:bCs/>
                <w:sz w:val="20"/>
                <w:szCs w:val="20"/>
              </w:rPr>
              <w:t>) odhodkov občinskih proračunov</w:t>
            </w:r>
          </w:p>
        </w:tc>
        <w:tc>
          <w:tcPr>
            <w:tcW w:w="1837" w:type="dxa"/>
            <w:gridSpan w:val="2"/>
            <w:tcBorders>
              <w:top w:val="single" w:sz="4" w:space="0" w:color="auto"/>
              <w:left w:val="single" w:sz="4" w:space="0" w:color="auto"/>
              <w:bottom w:val="single" w:sz="4" w:space="0" w:color="auto"/>
              <w:right w:val="single" w:sz="4" w:space="0" w:color="auto"/>
            </w:tcBorders>
            <w:vAlign w:val="center"/>
          </w:tcPr>
          <w:p w14:paraId="1763E355" w14:textId="77777777" w:rsidR="00E81C08" w:rsidRPr="001E3BB0" w:rsidRDefault="00E81C08" w:rsidP="008239ED">
            <w:pPr>
              <w:widowControl w:val="0"/>
              <w:spacing w:after="0" w:line="260" w:lineRule="exact"/>
              <w:jc w:val="center"/>
              <w:rPr>
                <w:rFonts w:ascii="Arial" w:eastAsia="Times New Roman" w:hAnsi="Arial" w:cs="Arial"/>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6E14FA02" w14:textId="77777777" w:rsidR="00E81C08" w:rsidRPr="001E3BB0" w:rsidRDefault="00E81C08" w:rsidP="008239ED">
            <w:pPr>
              <w:widowControl w:val="0"/>
              <w:spacing w:after="0" w:line="260" w:lineRule="exact"/>
              <w:jc w:val="center"/>
              <w:rPr>
                <w:rFonts w:ascii="Arial" w:eastAsia="Times New Roman" w:hAnsi="Arial" w:cs="Arial"/>
                <w:sz w:val="20"/>
                <w:szCs w:val="20"/>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5C81F87" w14:textId="77777777" w:rsidR="00E81C08" w:rsidRPr="001E3BB0" w:rsidRDefault="00E81C08" w:rsidP="008239ED">
            <w:pPr>
              <w:widowControl w:val="0"/>
              <w:spacing w:after="0" w:line="260" w:lineRule="exact"/>
              <w:jc w:val="center"/>
              <w:rPr>
                <w:rFonts w:ascii="Arial" w:eastAsia="Times New Roman" w:hAnsi="Arial" w:cs="Arial"/>
                <w:sz w:val="20"/>
                <w:szCs w:val="20"/>
              </w:rPr>
            </w:pP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596E612C" w14:textId="77777777" w:rsidR="00E81C08" w:rsidRPr="001E3BB0" w:rsidRDefault="00E81C08" w:rsidP="008239ED">
            <w:pPr>
              <w:widowControl w:val="0"/>
              <w:spacing w:after="0" w:line="260" w:lineRule="exact"/>
              <w:jc w:val="center"/>
              <w:rPr>
                <w:rFonts w:ascii="Arial" w:eastAsia="Times New Roman" w:hAnsi="Arial" w:cs="Arial"/>
                <w:sz w:val="20"/>
                <w:szCs w:val="20"/>
              </w:rPr>
            </w:pPr>
          </w:p>
        </w:tc>
      </w:tr>
      <w:tr w:rsidR="0068477C" w:rsidRPr="001E3BB0" w14:paraId="4254BAC7"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37" w:type="dxa"/>
            <w:gridSpan w:val="2"/>
            <w:tcBorders>
              <w:top w:val="single" w:sz="4" w:space="0" w:color="auto"/>
              <w:left w:val="single" w:sz="4" w:space="0" w:color="auto"/>
              <w:bottom w:val="single" w:sz="4" w:space="0" w:color="auto"/>
              <w:right w:val="single" w:sz="4" w:space="0" w:color="auto"/>
            </w:tcBorders>
            <w:vAlign w:val="center"/>
          </w:tcPr>
          <w:p w14:paraId="6A12B1C2" w14:textId="77777777" w:rsidR="00E81C08" w:rsidRPr="001E3BB0" w:rsidRDefault="00E81C08" w:rsidP="008239ED">
            <w:pPr>
              <w:widowControl w:val="0"/>
              <w:spacing w:after="0" w:line="260" w:lineRule="exact"/>
              <w:rPr>
                <w:rFonts w:ascii="Arial" w:eastAsia="Times New Roman" w:hAnsi="Arial" w:cs="Arial"/>
                <w:bCs/>
                <w:sz w:val="20"/>
                <w:szCs w:val="20"/>
              </w:rPr>
            </w:pPr>
            <w:r w:rsidRPr="001E3BB0">
              <w:rPr>
                <w:rFonts w:ascii="Arial" w:eastAsia="Times New Roman" w:hAnsi="Arial" w:cs="Arial"/>
                <w:bCs/>
                <w:sz w:val="20"/>
                <w:szCs w:val="20"/>
              </w:rPr>
              <w:lastRenderedPageBreak/>
              <w:t>Predvideno povečanje (+) ali zmanjšanje (</w:t>
            </w:r>
            <w:r w:rsidRPr="001E3BB0">
              <w:rPr>
                <w:rFonts w:ascii="Arial" w:eastAsia="Times New Roman" w:hAnsi="Arial" w:cs="Arial"/>
                <w:b/>
                <w:sz w:val="20"/>
                <w:szCs w:val="20"/>
              </w:rPr>
              <w:t>–</w:t>
            </w:r>
            <w:r w:rsidRPr="001E3BB0">
              <w:rPr>
                <w:rFonts w:ascii="Arial" w:eastAsia="Times New Roman" w:hAnsi="Arial" w:cs="Arial"/>
                <w:bCs/>
                <w:sz w:val="20"/>
                <w:szCs w:val="20"/>
              </w:rPr>
              <w:t>) obveznosti za druga javnofinančna sredstva</w:t>
            </w:r>
          </w:p>
        </w:tc>
        <w:tc>
          <w:tcPr>
            <w:tcW w:w="1837" w:type="dxa"/>
            <w:gridSpan w:val="2"/>
            <w:tcBorders>
              <w:top w:val="single" w:sz="4" w:space="0" w:color="auto"/>
              <w:left w:val="single" w:sz="4" w:space="0" w:color="auto"/>
              <w:bottom w:val="single" w:sz="4" w:space="0" w:color="auto"/>
              <w:right w:val="single" w:sz="4" w:space="0" w:color="auto"/>
            </w:tcBorders>
            <w:vAlign w:val="center"/>
          </w:tcPr>
          <w:p w14:paraId="6A3A5C3B" w14:textId="77777777" w:rsidR="00E81C08" w:rsidRPr="001E3BB0" w:rsidRDefault="0042222B" w:rsidP="008239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1E3BB0">
              <w:rPr>
                <w:rFonts w:ascii="Arial" w:eastAsia="Times New Roman" w:hAnsi="Arial" w:cs="Arial"/>
                <w:bCs/>
                <w:kern w:val="32"/>
                <w:sz w:val="20"/>
                <w:szCs w:val="20"/>
                <w:lang w:eastAsia="sl-SI"/>
              </w:rPr>
              <w:t>+0,1 mio (ZZZS)</w:t>
            </w:r>
          </w:p>
        </w:tc>
        <w:tc>
          <w:tcPr>
            <w:tcW w:w="925" w:type="dxa"/>
            <w:tcBorders>
              <w:top w:val="single" w:sz="4" w:space="0" w:color="auto"/>
              <w:left w:val="single" w:sz="4" w:space="0" w:color="auto"/>
              <w:bottom w:val="single" w:sz="4" w:space="0" w:color="auto"/>
              <w:right w:val="single" w:sz="4" w:space="0" w:color="auto"/>
            </w:tcBorders>
            <w:vAlign w:val="center"/>
          </w:tcPr>
          <w:p w14:paraId="5BF12DD5"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E781B85"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70C4A0AB" w14:textId="77777777" w:rsidR="00E81C08" w:rsidRPr="001E3BB0" w:rsidRDefault="00E81C08" w:rsidP="008239ED">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E81C08" w:rsidRPr="001E3BB0" w14:paraId="38F21901"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1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78E4B78" w14:textId="77777777" w:rsidR="00E81C08" w:rsidRPr="001E3BB0" w:rsidRDefault="00E81C08" w:rsidP="008239ED">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1E3BB0">
              <w:rPr>
                <w:rFonts w:ascii="Arial" w:eastAsia="Times New Roman" w:hAnsi="Arial" w:cs="Arial"/>
                <w:b/>
                <w:kern w:val="32"/>
                <w:sz w:val="20"/>
                <w:szCs w:val="20"/>
                <w:lang w:eastAsia="sl-SI"/>
              </w:rPr>
              <w:t>II. Finančne posledice za državni proračun</w:t>
            </w:r>
          </w:p>
        </w:tc>
      </w:tr>
      <w:tr w:rsidR="00E81C08" w:rsidRPr="001E3BB0" w14:paraId="7594C65B"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1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AB6101C" w14:textId="77777777" w:rsidR="00E81C08" w:rsidRPr="001E3BB0" w:rsidRDefault="00E81C08" w:rsidP="008239ED">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1E3BB0">
              <w:rPr>
                <w:rFonts w:ascii="Arial" w:eastAsia="Times New Roman" w:hAnsi="Arial" w:cs="Arial"/>
                <w:b/>
                <w:kern w:val="32"/>
                <w:sz w:val="20"/>
                <w:szCs w:val="20"/>
                <w:lang w:eastAsia="sl-SI"/>
              </w:rPr>
              <w:t>II.a Pravice porabe za izvedbo predlaganih rešitev so zagotovljene:</w:t>
            </w:r>
          </w:p>
        </w:tc>
      </w:tr>
      <w:tr w:rsidR="0068477C" w:rsidRPr="001E3BB0" w14:paraId="5FE1DF45"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49" w:type="dxa"/>
            <w:tcBorders>
              <w:top w:val="single" w:sz="4" w:space="0" w:color="auto"/>
              <w:left w:val="single" w:sz="4" w:space="0" w:color="auto"/>
              <w:bottom w:val="single" w:sz="4" w:space="0" w:color="auto"/>
              <w:right w:val="single" w:sz="4" w:space="0" w:color="auto"/>
            </w:tcBorders>
            <w:vAlign w:val="center"/>
          </w:tcPr>
          <w:p w14:paraId="678A7623" w14:textId="77777777" w:rsidR="00E81C08" w:rsidRPr="001D69CF" w:rsidRDefault="00E81C08" w:rsidP="008239ED">
            <w:pPr>
              <w:widowControl w:val="0"/>
              <w:spacing w:after="0" w:line="260" w:lineRule="exact"/>
              <w:jc w:val="center"/>
              <w:rPr>
                <w:rFonts w:ascii="Arial" w:eastAsia="Times New Roman" w:hAnsi="Arial" w:cs="Arial"/>
                <w:sz w:val="20"/>
                <w:szCs w:val="20"/>
              </w:rPr>
            </w:pPr>
            <w:r w:rsidRPr="001D69CF">
              <w:rPr>
                <w:rFonts w:ascii="Arial" w:eastAsia="Times New Roman" w:hAnsi="Arial" w:cs="Arial"/>
                <w:sz w:val="20"/>
                <w:szCs w:val="20"/>
              </w:rPr>
              <w:t xml:space="preserve">Ime proračunskega uporabnika </w:t>
            </w: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45E2F7E7" w14:textId="77777777" w:rsidR="00E81C08" w:rsidRPr="001D69CF" w:rsidRDefault="00E81C08" w:rsidP="008239ED">
            <w:pPr>
              <w:widowControl w:val="0"/>
              <w:spacing w:after="0" w:line="260" w:lineRule="exact"/>
              <w:jc w:val="center"/>
              <w:rPr>
                <w:rFonts w:ascii="Arial" w:eastAsia="Times New Roman" w:hAnsi="Arial" w:cs="Arial"/>
                <w:sz w:val="20"/>
                <w:szCs w:val="20"/>
              </w:rPr>
            </w:pPr>
            <w:r w:rsidRPr="001D69CF">
              <w:rPr>
                <w:rFonts w:ascii="Arial" w:eastAsia="Times New Roman" w:hAnsi="Arial" w:cs="Arial"/>
                <w:sz w:val="20"/>
                <w:szCs w:val="20"/>
              </w:rPr>
              <w:t>Šifra in naziv ukrepa, projekta</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F4D34EE" w14:textId="77777777" w:rsidR="00E81C08" w:rsidRPr="001D69CF" w:rsidRDefault="00E81C08" w:rsidP="008239ED">
            <w:pPr>
              <w:widowControl w:val="0"/>
              <w:spacing w:after="0" w:line="260" w:lineRule="exact"/>
              <w:jc w:val="center"/>
              <w:rPr>
                <w:rFonts w:ascii="Arial" w:eastAsia="Times New Roman" w:hAnsi="Arial" w:cs="Arial"/>
                <w:sz w:val="20"/>
                <w:szCs w:val="20"/>
              </w:rPr>
            </w:pPr>
            <w:r w:rsidRPr="001D69CF">
              <w:rPr>
                <w:rFonts w:ascii="Arial" w:eastAsia="Times New Roman" w:hAnsi="Arial" w:cs="Arial"/>
                <w:sz w:val="20"/>
                <w:szCs w:val="20"/>
              </w:rPr>
              <w:t>Šifra in naziv proračunske postavke</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FF46A66" w14:textId="77777777" w:rsidR="00E81C08" w:rsidRPr="001D69CF" w:rsidRDefault="00E81C08" w:rsidP="008239ED">
            <w:pPr>
              <w:widowControl w:val="0"/>
              <w:spacing w:after="0" w:line="260" w:lineRule="exact"/>
              <w:jc w:val="center"/>
              <w:rPr>
                <w:rFonts w:ascii="Arial" w:eastAsia="Times New Roman" w:hAnsi="Arial" w:cs="Arial"/>
                <w:sz w:val="20"/>
                <w:szCs w:val="20"/>
              </w:rPr>
            </w:pPr>
            <w:r w:rsidRPr="001D69CF">
              <w:rPr>
                <w:rFonts w:ascii="Arial" w:eastAsia="Times New Roman" w:hAnsi="Arial" w:cs="Arial"/>
                <w:sz w:val="20"/>
                <w:szCs w:val="20"/>
              </w:rPr>
              <w:t>Znesek za tekoče leto (t)</w:t>
            </w: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1EA2A007" w14:textId="77777777" w:rsidR="00E81C08" w:rsidRPr="001D69CF" w:rsidRDefault="00E81C08" w:rsidP="008239ED">
            <w:pPr>
              <w:widowControl w:val="0"/>
              <w:spacing w:after="0" w:line="260" w:lineRule="exact"/>
              <w:jc w:val="center"/>
              <w:rPr>
                <w:rFonts w:ascii="Arial" w:eastAsia="Times New Roman" w:hAnsi="Arial" w:cs="Arial"/>
                <w:sz w:val="20"/>
                <w:szCs w:val="20"/>
              </w:rPr>
            </w:pPr>
            <w:r w:rsidRPr="001D69CF">
              <w:rPr>
                <w:rFonts w:ascii="Arial" w:eastAsia="Times New Roman" w:hAnsi="Arial" w:cs="Arial"/>
                <w:sz w:val="20"/>
                <w:szCs w:val="20"/>
              </w:rPr>
              <w:t>Znesek za t + 1</w:t>
            </w:r>
          </w:p>
        </w:tc>
      </w:tr>
      <w:tr w:rsidR="0068477C" w:rsidRPr="001E3BB0" w14:paraId="22018723"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849" w:type="dxa"/>
            <w:tcBorders>
              <w:top w:val="single" w:sz="4" w:space="0" w:color="auto"/>
              <w:left w:val="single" w:sz="4" w:space="0" w:color="auto"/>
              <w:bottom w:val="single" w:sz="4" w:space="0" w:color="auto"/>
              <w:right w:val="single" w:sz="4" w:space="0" w:color="auto"/>
            </w:tcBorders>
            <w:vAlign w:val="center"/>
          </w:tcPr>
          <w:p w14:paraId="773F32C7"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sidRPr="001D69CF">
              <w:rPr>
                <w:rFonts w:ascii="Arial" w:eastAsia="Times New Roman" w:hAnsi="Arial" w:cs="Arial"/>
                <w:bCs/>
                <w:kern w:val="32"/>
                <w:sz w:val="20"/>
                <w:szCs w:val="20"/>
                <w:lang w:eastAsia="sl-SI"/>
              </w:rPr>
              <w:t>Ministrstvo za zdravje</w:t>
            </w: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4E8BFEE4"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sidRPr="001D69CF">
              <w:rPr>
                <w:rFonts w:ascii="Arial" w:eastAsia="Times New Roman" w:hAnsi="Arial" w:cs="Arial"/>
                <w:bCs/>
                <w:kern w:val="32"/>
                <w:sz w:val="20"/>
                <w:szCs w:val="20"/>
                <w:lang w:eastAsia="sl-SI"/>
              </w:rPr>
              <w:t>2711-20-0014 Medicinska in varovalna oprema COVID-19</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BBE61BE"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sidRPr="001D69CF">
              <w:rPr>
                <w:rFonts w:ascii="Arial" w:eastAsia="Times New Roman" w:hAnsi="Arial" w:cs="Arial"/>
                <w:bCs/>
                <w:kern w:val="32"/>
                <w:sz w:val="20"/>
                <w:szCs w:val="20"/>
                <w:lang w:eastAsia="sl-SI"/>
              </w:rPr>
              <w:t>200532 PN9.1 – medicinska in varovalna oprema-14-20-V-EU-COVID-19</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01B8ABF7"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sidRPr="001D69CF">
              <w:rPr>
                <w:rFonts w:ascii="Arial" w:eastAsia="Times New Roman" w:hAnsi="Arial" w:cs="Arial"/>
                <w:bCs/>
                <w:kern w:val="32"/>
                <w:sz w:val="20"/>
                <w:szCs w:val="20"/>
                <w:lang w:eastAsia="sl-SI"/>
              </w:rPr>
              <w:t>13.800.013</w:t>
            </w: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24A9D29D"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sidRPr="001D69CF">
              <w:rPr>
                <w:rFonts w:ascii="Arial" w:eastAsia="Times New Roman" w:hAnsi="Arial" w:cs="Arial"/>
                <w:bCs/>
                <w:kern w:val="32"/>
                <w:sz w:val="20"/>
                <w:szCs w:val="20"/>
                <w:lang w:eastAsia="sl-SI"/>
              </w:rPr>
              <w:t>20.033.744</w:t>
            </w:r>
          </w:p>
        </w:tc>
      </w:tr>
      <w:tr w:rsidR="0068477C" w:rsidRPr="001E3BB0" w14:paraId="1C2AEAB9"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49" w:type="dxa"/>
            <w:tcBorders>
              <w:top w:val="single" w:sz="4" w:space="0" w:color="auto"/>
              <w:left w:val="single" w:sz="4" w:space="0" w:color="auto"/>
              <w:bottom w:val="single" w:sz="4" w:space="0" w:color="auto"/>
              <w:right w:val="single" w:sz="4" w:space="0" w:color="auto"/>
            </w:tcBorders>
            <w:vAlign w:val="center"/>
          </w:tcPr>
          <w:p w14:paraId="2FAA19BD"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sidRPr="001D69CF">
              <w:rPr>
                <w:rFonts w:ascii="Arial" w:eastAsia="Times New Roman" w:hAnsi="Arial" w:cs="Arial"/>
                <w:bCs/>
                <w:kern w:val="32"/>
                <w:sz w:val="20"/>
                <w:szCs w:val="20"/>
                <w:lang w:eastAsia="sl-SI"/>
              </w:rPr>
              <w:t>Ministrstvo za zdravje</w:t>
            </w: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2BAA4133"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sidRPr="001D69CF">
              <w:rPr>
                <w:rFonts w:ascii="Arial" w:eastAsia="Times New Roman" w:hAnsi="Arial" w:cs="Arial"/>
                <w:bCs/>
                <w:kern w:val="32"/>
                <w:sz w:val="20"/>
                <w:szCs w:val="20"/>
                <w:lang w:eastAsia="sl-SI"/>
              </w:rPr>
              <w:t>2711-20-0014 Medicinska in varovalna oprema COVID-19</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D941DB1"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sidRPr="001D69CF">
              <w:rPr>
                <w:rFonts w:ascii="Arial" w:eastAsia="Times New Roman" w:hAnsi="Arial" w:cs="Arial"/>
                <w:bCs/>
                <w:kern w:val="32"/>
                <w:sz w:val="20"/>
                <w:szCs w:val="20"/>
                <w:lang w:eastAsia="sl-SI"/>
              </w:rPr>
              <w:t>200533 PN9.1 – medicinska in varovalna oprema-14-20-Z-EU-COVID-19</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643D2CF"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sidRPr="001D69CF">
              <w:rPr>
                <w:rFonts w:ascii="Arial" w:eastAsia="Times New Roman" w:hAnsi="Arial" w:cs="Arial"/>
                <w:bCs/>
                <w:kern w:val="32"/>
                <w:sz w:val="20"/>
                <w:szCs w:val="20"/>
                <w:lang w:eastAsia="sl-SI"/>
              </w:rPr>
              <w:t>9.200.012</w:t>
            </w: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22FB424B"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sidRPr="001D69CF">
              <w:rPr>
                <w:rFonts w:ascii="Arial" w:eastAsia="Times New Roman" w:hAnsi="Arial" w:cs="Arial"/>
                <w:bCs/>
                <w:kern w:val="32"/>
                <w:sz w:val="20"/>
                <w:szCs w:val="20"/>
                <w:lang w:eastAsia="sl-SI"/>
              </w:rPr>
              <w:t>13.355.829</w:t>
            </w:r>
          </w:p>
        </w:tc>
      </w:tr>
      <w:tr w:rsidR="0068477C" w:rsidRPr="001E3BB0" w14:paraId="28D74477"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49" w:type="dxa"/>
            <w:tcBorders>
              <w:top w:val="single" w:sz="4" w:space="0" w:color="auto"/>
              <w:left w:val="single" w:sz="4" w:space="0" w:color="auto"/>
              <w:bottom w:val="single" w:sz="4" w:space="0" w:color="auto"/>
              <w:right w:val="single" w:sz="4" w:space="0" w:color="auto"/>
            </w:tcBorders>
            <w:vAlign w:val="center"/>
          </w:tcPr>
          <w:p w14:paraId="357B8CE1"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sidRPr="001D69CF">
              <w:rPr>
                <w:rFonts w:ascii="Arial" w:eastAsia="Times New Roman" w:hAnsi="Arial" w:cs="Arial"/>
                <w:bCs/>
                <w:kern w:val="32"/>
                <w:sz w:val="20"/>
                <w:szCs w:val="20"/>
                <w:lang w:eastAsia="sl-SI"/>
              </w:rPr>
              <w:t>Ministrstvo za zdravje</w:t>
            </w: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5FD86D20"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CDF5938"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sidRPr="001D69CF">
              <w:rPr>
                <w:rFonts w:ascii="Arial" w:eastAsia="Times New Roman" w:hAnsi="Arial" w:cs="Arial"/>
                <w:bCs/>
                <w:kern w:val="32"/>
                <w:sz w:val="20"/>
                <w:szCs w:val="20"/>
                <w:lang w:eastAsia="sl-SI"/>
              </w:rPr>
              <w:t>211173 Nacionalni razpis za izboljšanje dostopnosti do zdravstvenih storitev 35. člen ZZUOOP-COVID-19</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6F6E5EBB" w14:textId="77777777" w:rsidR="003E3663" w:rsidRPr="001D69CF" w:rsidRDefault="001009B1"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sidRPr="001D69CF">
              <w:rPr>
                <w:rFonts w:ascii="Arial" w:eastAsia="Times New Roman" w:hAnsi="Arial" w:cs="Arial"/>
                <w:bCs/>
                <w:kern w:val="32"/>
                <w:sz w:val="20"/>
                <w:szCs w:val="20"/>
                <w:lang w:eastAsia="sl-SI"/>
              </w:rPr>
              <w:t>28.000.000</w:t>
            </w: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78351E45"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68477C" w:rsidRPr="001E3BB0" w14:paraId="0F5579F4"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49" w:type="dxa"/>
            <w:tcBorders>
              <w:top w:val="single" w:sz="4" w:space="0" w:color="auto"/>
              <w:left w:val="single" w:sz="4" w:space="0" w:color="auto"/>
              <w:bottom w:val="single" w:sz="4" w:space="0" w:color="auto"/>
              <w:right w:val="single" w:sz="4" w:space="0" w:color="auto"/>
            </w:tcBorders>
            <w:vAlign w:val="center"/>
          </w:tcPr>
          <w:p w14:paraId="476B8A34" w14:textId="1174E257" w:rsidR="00337CA5" w:rsidRPr="001D69CF" w:rsidRDefault="00337CA5"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zdravje</w:t>
            </w: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03A1CE60" w14:textId="3010DBDB" w:rsidR="00337CA5" w:rsidRPr="001D69CF" w:rsidRDefault="00337CA5"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257E702" w14:textId="7E96BE5E" w:rsidR="00337CA5" w:rsidRDefault="000630F8"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Covid postavka (</w:t>
            </w:r>
            <w:r w:rsidR="0068477C">
              <w:rPr>
                <w:rFonts w:ascii="Arial" w:eastAsia="Times New Roman" w:hAnsi="Arial" w:cs="Arial"/>
                <w:bCs/>
                <w:kern w:val="32"/>
                <w:sz w:val="20"/>
                <w:szCs w:val="20"/>
                <w:lang w:eastAsia="sl-SI"/>
              </w:rPr>
              <w:t>211020</w:t>
            </w:r>
            <w:r>
              <w:rPr>
                <w:rFonts w:ascii="Arial" w:eastAsia="Times New Roman" w:hAnsi="Arial" w:cs="Arial"/>
                <w:bCs/>
                <w:kern w:val="32"/>
                <w:sz w:val="20"/>
                <w:szCs w:val="20"/>
                <w:lang w:eastAsia="sl-SI"/>
              </w:rPr>
              <w:t>)</w:t>
            </w:r>
          </w:p>
          <w:p w14:paraId="565B4286" w14:textId="77777777" w:rsidR="0068477C" w:rsidRDefault="0068477C"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Testiranje-</w:t>
            </w:r>
          </w:p>
          <w:p w14:paraId="7176F869" w14:textId="6A86F469" w:rsidR="0068477C" w:rsidRPr="001D69CF" w:rsidRDefault="0068477C"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69. člen ZIUPOPDVE-COVID-19</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C24D58B" w14:textId="09A0C3D5" w:rsidR="00337CA5" w:rsidRPr="001D69CF" w:rsidRDefault="0068477C"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25.916.322</w:t>
            </w: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2C212A03" w14:textId="6EC0153B" w:rsidR="00337CA5" w:rsidRPr="001D69CF" w:rsidRDefault="0068477C"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25.000.000</w:t>
            </w:r>
          </w:p>
        </w:tc>
      </w:tr>
      <w:tr w:rsidR="0068477C" w:rsidRPr="001E3BB0" w14:paraId="2A280684"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49" w:type="dxa"/>
            <w:tcBorders>
              <w:top w:val="single" w:sz="4" w:space="0" w:color="auto"/>
              <w:left w:val="single" w:sz="4" w:space="0" w:color="auto"/>
              <w:bottom w:val="single" w:sz="4" w:space="0" w:color="auto"/>
              <w:right w:val="single" w:sz="4" w:space="0" w:color="auto"/>
            </w:tcBorders>
            <w:vAlign w:val="center"/>
          </w:tcPr>
          <w:p w14:paraId="79020376" w14:textId="5D86D6CD" w:rsidR="0068477C" w:rsidRDefault="0068477C"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Ministrstvo za zdravje </w:t>
            </w: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5D4BB463" w14:textId="77777777" w:rsidR="0068477C" w:rsidRPr="001D69CF" w:rsidRDefault="0068477C"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28B9FB4" w14:textId="17C6423D" w:rsidR="0068477C" w:rsidRDefault="000630F8"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Covid postavka (</w:t>
            </w:r>
            <w:r w:rsidR="0068477C">
              <w:rPr>
                <w:rFonts w:ascii="Arial" w:eastAsia="Times New Roman" w:hAnsi="Arial" w:cs="Arial"/>
                <w:bCs/>
                <w:kern w:val="32"/>
                <w:sz w:val="20"/>
                <w:szCs w:val="20"/>
                <w:lang w:eastAsia="sl-SI"/>
              </w:rPr>
              <w:t>211049</w:t>
            </w:r>
            <w:r>
              <w:rPr>
                <w:rFonts w:ascii="Arial" w:eastAsia="Times New Roman" w:hAnsi="Arial" w:cs="Arial"/>
                <w:bCs/>
                <w:kern w:val="32"/>
                <w:sz w:val="20"/>
                <w:szCs w:val="20"/>
                <w:lang w:eastAsia="sl-SI"/>
              </w:rPr>
              <w:t>)</w:t>
            </w:r>
          </w:p>
          <w:p w14:paraId="3C5410CF" w14:textId="422FDC23" w:rsidR="0068477C" w:rsidRDefault="0068477C"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Dodatki za delo– 54. člen ZZUOOP</w:t>
            </w:r>
            <w:r w:rsidR="00CF4BEA">
              <w:rPr>
                <w:rFonts w:ascii="Arial" w:eastAsia="Times New Roman" w:hAnsi="Arial" w:cs="Arial"/>
                <w:bCs/>
                <w:kern w:val="32"/>
                <w:sz w:val="20"/>
                <w:szCs w:val="20"/>
                <w:lang w:eastAsia="sl-SI"/>
              </w:rPr>
              <w:t xml:space="preserve"> – COVID-19</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00159CAF" w14:textId="56EE1201" w:rsidR="0068477C" w:rsidRPr="001D69CF" w:rsidRDefault="0068477C"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20.979.000</w:t>
            </w: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5828A3FD" w14:textId="649FE6F8" w:rsidR="0068477C" w:rsidRPr="001D69CF" w:rsidRDefault="000630F8"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20.000</w:t>
            </w:r>
          </w:p>
        </w:tc>
      </w:tr>
      <w:tr w:rsidR="0068477C" w:rsidRPr="001E3BB0" w14:paraId="6FF617D6"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49" w:type="dxa"/>
            <w:tcBorders>
              <w:top w:val="single" w:sz="4" w:space="0" w:color="auto"/>
              <w:left w:val="single" w:sz="4" w:space="0" w:color="auto"/>
              <w:bottom w:val="single" w:sz="4" w:space="0" w:color="auto"/>
              <w:right w:val="single" w:sz="4" w:space="0" w:color="auto"/>
            </w:tcBorders>
            <w:vAlign w:val="center"/>
          </w:tcPr>
          <w:p w14:paraId="656A4565"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r w:rsidRPr="001D69CF">
              <w:rPr>
                <w:rFonts w:ascii="Arial" w:eastAsia="Times New Roman" w:hAnsi="Arial" w:cs="Arial"/>
                <w:bCs/>
                <w:kern w:val="32"/>
                <w:sz w:val="20"/>
                <w:szCs w:val="20"/>
                <w:lang w:eastAsia="sl-SI"/>
              </w:rPr>
              <w:lastRenderedPageBreak/>
              <w:t>Ministrstvo za delo, družino</w:t>
            </w:r>
            <w:r w:rsidR="0097207C" w:rsidRPr="001D69CF">
              <w:rPr>
                <w:rFonts w:ascii="Arial" w:eastAsia="Times New Roman" w:hAnsi="Arial" w:cs="Arial"/>
                <w:bCs/>
                <w:kern w:val="32"/>
                <w:sz w:val="20"/>
                <w:szCs w:val="20"/>
                <w:lang w:eastAsia="sl-SI"/>
              </w:rPr>
              <w:t xml:space="preserve">, </w:t>
            </w:r>
            <w:r w:rsidRPr="001D69CF">
              <w:rPr>
                <w:rFonts w:ascii="Arial" w:eastAsia="Times New Roman" w:hAnsi="Arial" w:cs="Arial"/>
                <w:bCs/>
                <w:kern w:val="32"/>
                <w:sz w:val="20"/>
                <w:szCs w:val="20"/>
                <w:lang w:eastAsia="sl-SI"/>
              </w:rPr>
              <w:t xml:space="preserve"> socialne zadeve</w:t>
            </w:r>
            <w:r w:rsidR="0097207C" w:rsidRPr="001D69CF">
              <w:rPr>
                <w:rFonts w:ascii="Arial" w:eastAsia="Times New Roman" w:hAnsi="Arial" w:cs="Arial"/>
                <w:bCs/>
                <w:kern w:val="32"/>
                <w:sz w:val="20"/>
                <w:szCs w:val="20"/>
                <w:lang w:eastAsia="sl-SI"/>
              </w:rPr>
              <w:t xml:space="preserve"> in enake možnosti</w:t>
            </w: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38F52E6D" w14:textId="77777777" w:rsidR="003E3663" w:rsidRPr="001D69CF" w:rsidRDefault="0097207C" w:rsidP="003E3663">
            <w:pPr>
              <w:widowControl w:val="0"/>
              <w:tabs>
                <w:tab w:val="left" w:pos="360"/>
              </w:tabs>
              <w:spacing w:after="0" w:line="260" w:lineRule="exact"/>
              <w:outlineLvl w:val="0"/>
              <w:rPr>
                <w:rFonts w:ascii="Arial" w:eastAsia="Times New Roman" w:hAnsi="Arial" w:cs="Arial"/>
                <w:kern w:val="32"/>
                <w:sz w:val="20"/>
                <w:szCs w:val="20"/>
                <w:lang w:eastAsia="sl-SI"/>
              </w:rPr>
            </w:pPr>
            <w:r w:rsidRPr="001D69CF">
              <w:rPr>
                <w:rFonts w:ascii="Arial" w:hAnsi="Arial" w:cs="Arial"/>
                <w:sz w:val="20"/>
                <w:szCs w:val="20"/>
              </w:rPr>
              <w:t>2611-20-0303</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102D34E" w14:textId="77777777" w:rsidR="003E3663" w:rsidRPr="001D69CF" w:rsidRDefault="003E3663" w:rsidP="003E3663">
            <w:pPr>
              <w:rPr>
                <w:rFonts w:ascii="Arial" w:hAnsi="Arial" w:cs="Arial"/>
                <w:sz w:val="20"/>
                <w:szCs w:val="20"/>
                <w:lang w:eastAsia="sl-SI"/>
              </w:rPr>
            </w:pPr>
            <w:r w:rsidRPr="001D69CF">
              <w:rPr>
                <w:rFonts w:ascii="Arial" w:hAnsi="Arial" w:cs="Arial"/>
                <w:sz w:val="20"/>
                <w:szCs w:val="20"/>
              </w:rPr>
              <w:t>NPP - Interventni ukrep povračila nadomestila plače - odrejena karantena - ZNUPZ - COVID-19</w:t>
            </w:r>
          </w:p>
          <w:p w14:paraId="54712AA8" w14:textId="77777777" w:rsidR="003E3663" w:rsidRPr="001D69CF" w:rsidRDefault="003E3663" w:rsidP="003E3663">
            <w:pPr>
              <w:widowControl w:val="0"/>
              <w:tabs>
                <w:tab w:val="left" w:pos="360"/>
              </w:tabs>
              <w:spacing w:after="0" w:line="260" w:lineRule="exact"/>
              <w:outlineLvl w:val="0"/>
              <w:rPr>
                <w:rFonts w:ascii="Arial" w:eastAsia="Times New Roman" w:hAnsi="Arial" w:cs="Arial"/>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47E4846" w14:textId="77777777" w:rsidR="003E3663" w:rsidRPr="001D69CF" w:rsidRDefault="0097207C" w:rsidP="003E3663">
            <w:pPr>
              <w:widowControl w:val="0"/>
              <w:tabs>
                <w:tab w:val="left" w:pos="360"/>
              </w:tabs>
              <w:spacing w:after="0" w:line="260" w:lineRule="exact"/>
              <w:outlineLvl w:val="0"/>
              <w:rPr>
                <w:rFonts w:ascii="Arial" w:eastAsia="Times New Roman" w:hAnsi="Arial" w:cs="Arial"/>
                <w:kern w:val="32"/>
                <w:sz w:val="20"/>
                <w:szCs w:val="20"/>
                <w:lang w:eastAsia="sl-SI"/>
              </w:rPr>
            </w:pPr>
            <w:r w:rsidRPr="001D69CF">
              <w:rPr>
                <w:rFonts w:ascii="Arial" w:hAnsi="Arial" w:cs="Arial"/>
                <w:sz w:val="20"/>
                <w:szCs w:val="20"/>
              </w:rPr>
              <w:t xml:space="preserve">14.000.000 </w:t>
            </w: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4BA765B8"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630F8" w:rsidRPr="001E3BB0" w14:paraId="7E9254C9"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499" w:type="dxa"/>
            <w:gridSpan w:val="5"/>
            <w:tcBorders>
              <w:top w:val="single" w:sz="4" w:space="0" w:color="auto"/>
              <w:left w:val="single" w:sz="4" w:space="0" w:color="auto"/>
              <w:bottom w:val="single" w:sz="4" w:space="0" w:color="auto"/>
              <w:right w:val="single" w:sz="4" w:space="0" w:color="auto"/>
            </w:tcBorders>
            <w:vAlign w:val="center"/>
          </w:tcPr>
          <w:p w14:paraId="4EFD5E55" w14:textId="77777777" w:rsidR="003E3663" w:rsidRPr="001D69CF" w:rsidRDefault="003E3663" w:rsidP="003E3663">
            <w:pPr>
              <w:widowControl w:val="0"/>
              <w:tabs>
                <w:tab w:val="left" w:pos="360"/>
              </w:tabs>
              <w:spacing w:after="0" w:line="260" w:lineRule="exact"/>
              <w:outlineLvl w:val="0"/>
              <w:rPr>
                <w:rFonts w:ascii="Arial" w:eastAsia="Times New Roman" w:hAnsi="Arial" w:cs="Arial"/>
                <w:b/>
                <w:kern w:val="32"/>
                <w:sz w:val="20"/>
                <w:szCs w:val="20"/>
                <w:lang w:eastAsia="sl-SI"/>
              </w:rPr>
            </w:pPr>
            <w:r w:rsidRPr="001D69CF">
              <w:rPr>
                <w:rFonts w:ascii="Arial" w:eastAsia="Times New Roman" w:hAnsi="Arial" w:cs="Arial"/>
                <w:b/>
                <w:kern w:val="32"/>
                <w:sz w:val="20"/>
                <w:szCs w:val="20"/>
                <w:lang w:eastAsia="sl-SI"/>
              </w:rPr>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6918CACD" w14:textId="77777777" w:rsidR="003E3663" w:rsidRPr="001D69CF" w:rsidRDefault="003E3663" w:rsidP="003E3663">
            <w:pPr>
              <w:widowControl w:val="0"/>
              <w:spacing w:after="0" w:line="260" w:lineRule="exact"/>
              <w:jc w:val="center"/>
              <w:rPr>
                <w:rFonts w:ascii="Arial" w:eastAsia="Times New Roman" w:hAnsi="Arial" w:cs="Arial"/>
                <w:b/>
                <w:sz w:val="20"/>
                <w:szCs w:val="20"/>
              </w:rPr>
            </w:pP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77291833" w14:textId="77777777" w:rsidR="003E3663" w:rsidRPr="001D69CF" w:rsidRDefault="003E3663" w:rsidP="003E366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E3663" w:rsidRPr="001E3BB0" w14:paraId="7295723B"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1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ECB9163" w14:textId="77777777" w:rsidR="003E3663" w:rsidRPr="001D69CF" w:rsidRDefault="003E3663" w:rsidP="003E3663">
            <w:pPr>
              <w:widowControl w:val="0"/>
              <w:tabs>
                <w:tab w:val="left" w:pos="2340"/>
              </w:tabs>
              <w:spacing w:after="0" w:line="260" w:lineRule="exact"/>
              <w:outlineLvl w:val="0"/>
              <w:rPr>
                <w:rFonts w:ascii="Arial" w:eastAsia="Times New Roman" w:hAnsi="Arial" w:cs="Arial"/>
                <w:b/>
                <w:kern w:val="32"/>
                <w:sz w:val="20"/>
                <w:szCs w:val="20"/>
                <w:lang w:eastAsia="sl-SI"/>
              </w:rPr>
            </w:pPr>
            <w:r w:rsidRPr="001D69CF">
              <w:rPr>
                <w:rFonts w:ascii="Arial" w:eastAsia="Times New Roman" w:hAnsi="Arial" w:cs="Arial"/>
                <w:b/>
                <w:kern w:val="32"/>
                <w:sz w:val="20"/>
                <w:szCs w:val="20"/>
                <w:lang w:eastAsia="sl-SI"/>
              </w:rPr>
              <w:t>II.b Manjkajoče pravice porabe bodo zagotovljene s prerazporeditvijo:</w:t>
            </w:r>
          </w:p>
        </w:tc>
      </w:tr>
      <w:tr w:rsidR="0068477C" w:rsidRPr="001E3BB0" w14:paraId="1805248A"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49" w:type="dxa"/>
            <w:tcBorders>
              <w:top w:val="single" w:sz="4" w:space="0" w:color="auto"/>
              <w:left w:val="single" w:sz="4" w:space="0" w:color="auto"/>
              <w:bottom w:val="single" w:sz="4" w:space="0" w:color="auto"/>
              <w:right w:val="single" w:sz="4" w:space="0" w:color="auto"/>
            </w:tcBorders>
            <w:vAlign w:val="center"/>
          </w:tcPr>
          <w:p w14:paraId="6A4C3785" w14:textId="77777777" w:rsidR="003E3663" w:rsidRPr="001D69CF" w:rsidRDefault="003E3663" w:rsidP="003E3663">
            <w:pPr>
              <w:widowControl w:val="0"/>
              <w:spacing w:after="0" w:line="260" w:lineRule="exact"/>
              <w:jc w:val="center"/>
              <w:rPr>
                <w:rFonts w:ascii="Arial" w:eastAsia="Times New Roman" w:hAnsi="Arial" w:cs="Arial"/>
                <w:sz w:val="20"/>
                <w:szCs w:val="20"/>
              </w:rPr>
            </w:pPr>
            <w:r w:rsidRPr="001D69CF">
              <w:rPr>
                <w:rFonts w:ascii="Arial" w:eastAsia="Times New Roman" w:hAnsi="Arial" w:cs="Arial"/>
                <w:sz w:val="20"/>
                <w:szCs w:val="20"/>
              </w:rPr>
              <w:t xml:space="preserve">Ime proračunskega uporabnika </w:t>
            </w: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08FACD59" w14:textId="77777777" w:rsidR="003E3663" w:rsidRPr="001D69CF" w:rsidRDefault="003E3663" w:rsidP="003E3663">
            <w:pPr>
              <w:widowControl w:val="0"/>
              <w:spacing w:after="0" w:line="260" w:lineRule="exact"/>
              <w:jc w:val="center"/>
              <w:rPr>
                <w:rFonts w:ascii="Arial" w:eastAsia="Times New Roman" w:hAnsi="Arial" w:cs="Arial"/>
                <w:sz w:val="20"/>
                <w:szCs w:val="20"/>
              </w:rPr>
            </w:pPr>
            <w:r w:rsidRPr="001D69CF">
              <w:rPr>
                <w:rFonts w:ascii="Arial" w:eastAsia="Times New Roman" w:hAnsi="Arial" w:cs="Arial"/>
                <w:sz w:val="20"/>
                <w:szCs w:val="20"/>
              </w:rPr>
              <w:t>Šifra in naziv ukrepa, projekta</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8A4959E" w14:textId="77777777" w:rsidR="003E3663" w:rsidRPr="001D69CF" w:rsidRDefault="003E3663" w:rsidP="003E3663">
            <w:pPr>
              <w:widowControl w:val="0"/>
              <w:spacing w:after="0" w:line="260" w:lineRule="exact"/>
              <w:jc w:val="center"/>
              <w:rPr>
                <w:rFonts w:ascii="Arial" w:eastAsia="Times New Roman" w:hAnsi="Arial" w:cs="Arial"/>
                <w:sz w:val="20"/>
                <w:szCs w:val="20"/>
              </w:rPr>
            </w:pPr>
            <w:r w:rsidRPr="001D69CF">
              <w:rPr>
                <w:rFonts w:ascii="Arial" w:eastAsia="Times New Roman" w:hAnsi="Arial" w:cs="Arial"/>
                <w:sz w:val="20"/>
                <w:szCs w:val="20"/>
              </w:rPr>
              <w:t xml:space="preserve">Šifra in naziv proračunske postavke </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D0C9068" w14:textId="77777777" w:rsidR="003E3663" w:rsidRPr="001D69CF" w:rsidRDefault="003E3663" w:rsidP="003E3663">
            <w:pPr>
              <w:widowControl w:val="0"/>
              <w:spacing w:after="0" w:line="260" w:lineRule="exact"/>
              <w:jc w:val="center"/>
              <w:rPr>
                <w:rFonts w:ascii="Arial" w:eastAsia="Times New Roman" w:hAnsi="Arial" w:cs="Arial"/>
                <w:sz w:val="20"/>
                <w:szCs w:val="20"/>
              </w:rPr>
            </w:pPr>
            <w:r w:rsidRPr="001D69CF">
              <w:rPr>
                <w:rFonts w:ascii="Arial" w:eastAsia="Times New Roman" w:hAnsi="Arial" w:cs="Arial"/>
                <w:sz w:val="20"/>
                <w:szCs w:val="20"/>
              </w:rPr>
              <w:t>Znesek za tekoče leto (t)</w:t>
            </w: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660CE6F5" w14:textId="77777777" w:rsidR="003E3663" w:rsidRPr="001D69CF" w:rsidRDefault="003E3663" w:rsidP="003E3663">
            <w:pPr>
              <w:widowControl w:val="0"/>
              <w:spacing w:after="0" w:line="260" w:lineRule="exact"/>
              <w:jc w:val="center"/>
              <w:rPr>
                <w:rFonts w:ascii="Arial" w:eastAsia="Times New Roman" w:hAnsi="Arial" w:cs="Arial"/>
                <w:sz w:val="20"/>
                <w:szCs w:val="20"/>
              </w:rPr>
            </w:pPr>
            <w:r w:rsidRPr="001D69CF">
              <w:rPr>
                <w:rFonts w:ascii="Arial" w:eastAsia="Times New Roman" w:hAnsi="Arial" w:cs="Arial"/>
                <w:sz w:val="20"/>
                <w:szCs w:val="20"/>
              </w:rPr>
              <w:t xml:space="preserve">Znesek za t + 1 </w:t>
            </w:r>
          </w:p>
        </w:tc>
      </w:tr>
      <w:tr w:rsidR="0068477C" w:rsidRPr="001E3BB0" w14:paraId="5DC39714"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49" w:type="dxa"/>
            <w:tcBorders>
              <w:top w:val="single" w:sz="4" w:space="0" w:color="auto"/>
              <w:left w:val="single" w:sz="4" w:space="0" w:color="auto"/>
              <w:bottom w:val="single" w:sz="4" w:space="0" w:color="auto"/>
              <w:right w:val="single" w:sz="4" w:space="0" w:color="auto"/>
            </w:tcBorders>
            <w:vAlign w:val="center"/>
          </w:tcPr>
          <w:p w14:paraId="18578C51"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71AEAC28"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50F653A"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AAB5516"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29EBFFDD"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68477C" w:rsidRPr="001E3BB0" w14:paraId="3FC379F6"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49" w:type="dxa"/>
            <w:tcBorders>
              <w:top w:val="single" w:sz="4" w:space="0" w:color="auto"/>
              <w:left w:val="single" w:sz="4" w:space="0" w:color="auto"/>
              <w:bottom w:val="single" w:sz="4" w:space="0" w:color="auto"/>
              <w:right w:val="single" w:sz="4" w:space="0" w:color="auto"/>
            </w:tcBorders>
            <w:vAlign w:val="center"/>
          </w:tcPr>
          <w:p w14:paraId="3387B348"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77F5A2E6"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5775847"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6E82660B"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1B91B46D"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630F8" w:rsidRPr="001E3BB0" w14:paraId="37B3B3AD"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499" w:type="dxa"/>
            <w:gridSpan w:val="5"/>
            <w:tcBorders>
              <w:top w:val="single" w:sz="4" w:space="0" w:color="auto"/>
              <w:left w:val="single" w:sz="4" w:space="0" w:color="auto"/>
              <w:bottom w:val="single" w:sz="4" w:space="0" w:color="auto"/>
              <w:right w:val="single" w:sz="4" w:space="0" w:color="auto"/>
            </w:tcBorders>
            <w:vAlign w:val="center"/>
          </w:tcPr>
          <w:p w14:paraId="492AAD54" w14:textId="77777777" w:rsidR="003E3663" w:rsidRPr="001D69CF" w:rsidRDefault="003E3663" w:rsidP="003E3663">
            <w:pPr>
              <w:widowControl w:val="0"/>
              <w:tabs>
                <w:tab w:val="left" w:pos="360"/>
              </w:tabs>
              <w:spacing w:after="0" w:line="260" w:lineRule="exact"/>
              <w:outlineLvl w:val="0"/>
              <w:rPr>
                <w:rFonts w:ascii="Arial" w:eastAsia="Times New Roman" w:hAnsi="Arial" w:cs="Arial"/>
                <w:b/>
                <w:kern w:val="32"/>
                <w:sz w:val="20"/>
                <w:szCs w:val="20"/>
                <w:lang w:eastAsia="sl-SI"/>
              </w:rPr>
            </w:pPr>
            <w:r w:rsidRPr="001D69CF">
              <w:rPr>
                <w:rFonts w:ascii="Arial" w:eastAsia="Times New Roman" w:hAnsi="Arial" w:cs="Arial"/>
                <w:b/>
                <w:kern w:val="32"/>
                <w:sz w:val="20"/>
                <w:szCs w:val="20"/>
                <w:lang w:eastAsia="sl-SI"/>
              </w:rPr>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05485CFD" w14:textId="77777777" w:rsidR="003E3663" w:rsidRPr="001D69CF" w:rsidRDefault="003E3663" w:rsidP="003E366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442417D9" w14:textId="77777777" w:rsidR="003E3663" w:rsidRPr="001D69CF" w:rsidRDefault="003E3663" w:rsidP="003E366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E3663" w:rsidRPr="001E3BB0" w14:paraId="2F5839AB" w14:textId="77777777" w:rsidTr="00E8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14"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400D782" w14:textId="77777777" w:rsidR="003E3663" w:rsidRPr="001D69CF" w:rsidRDefault="003E3663" w:rsidP="003E3663">
            <w:pPr>
              <w:widowControl w:val="0"/>
              <w:tabs>
                <w:tab w:val="left" w:pos="2340"/>
              </w:tabs>
              <w:spacing w:after="0" w:line="260" w:lineRule="exact"/>
              <w:outlineLvl w:val="0"/>
              <w:rPr>
                <w:rFonts w:ascii="Arial" w:eastAsia="Times New Roman" w:hAnsi="Arial" w:cs="Arial"/>
                <w:b/>
                <w:kern w:val="32"/>
                <w:sz w:val="20"/>
                <w:szCs w:val="20"/>
                <w:lang w:eastAsia="sl-SI"/>
              </w:rPr>
            </w:pPr>
            <w:r w:rsidRPr="001D69CF">
              <w:rPr>
                <w:rFonts w:ascii="Arial" w:eastAsia="Times New Roman" w:hAnsi="Arial" w:cs="Arial"/>
                <w:b/>
                <w:kern w:val="32"/>
                <w:sz w:val="20"/>
                <w:szCs w:val="20"/>
                <w:lang w:eastAsia="sl-SI"/>
              </w:rPr>
              <w:t>II.c Načrtovana nadomestitev zmanjšanih prihodkov in povečanih odhodkov proračuna:</w:t>
            </w:r>
          </w:p>
        </w:tc>
      </w:tr>
      <w:tr w:rsidR="000630F8" w:rsidRPr="001E3BB0" w14:paraId="331BDDB0"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149" w:type="dxa"/>
            <w:gridSpan w:val="3"/>
            <w:tcBorders>
              <w:top w:val="single" w:sz="4" w:space="0" w:color="auto"/>
              <w:left w:val="single" w:sz="4" w:space="0" w:color="auto"/>
              <w:bottom w:val="single" w:sz="4" w:space="0" w:color="auto"/>
              <w:right w:val="single" w:sz="4" w:space="0" w:color="auto"/>
            </w:tcBorders>
            <w:vAlign w:val="center"/>
          </w:tcPr>
          <w:p w14:paraId="66A92BBC" w14:textId="77777777" w:rsidR="003E3663" w:rsidRPr="001D69CF" w:rsidRDefault="003E3663" w:rsidP="003E3663">
            <w:pPr>
              <w:widowControl w:val="0"/>
              <w:spacing w:after="0" w:line="260" w:lineRule="exact"/>
              <w:ind w:left="-122" w:right="-112"/>
              <w:jc w:val="center"/>
              <w:rPr>
                <w:rFonts w:ascii="Arial" w:eastAsia="Times New Roman" w:hAnsi="Arial" w:cs="Arial"/>
                <w:sz w:val="20"/>
                <w:szCs w:val="20"/>
              </w:rPr>
            </w:pPr>
            <w:r w:rsidRPr="001D69CF">
              <w:rPr>
                <w:rFonts w:ascii="Arial" w:eastAsia="Times New Roman" w:hAnsi="Arial" w:cs="Arial"/>
                <w:sz w:val="20"/>
                <w:szCs w:val="20"/>
              </w:rPr>
              <w:t>Novi prihodki</w:t>
            </w: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02FFCA9B" w14:textId="77777777" w:rsidR="003E3663" w:rsidRPr="001D69CF" w:rsidRDefault="003E3663" w:rsidP="003E3663">
            <w:pPr>
              <w:widowControl w:val="0"/>
              <w:spacing w:after="0" w:line="260" w:lineRule="exact"/>
              <w:ind w:left="-122" w:right="-112"/>
              <w:jc w:val="center"/>
              <w:rPr>
                <w:rFonts w:ascii="Arial" w:eastAsia="Times New Roman" w:hAnsi="Arial" w:cs="Arial"/>
                <w:sz w:val="20"/>
                <w:szCs w:val="20"/>
              </w:rPr>
            </w:pPr>
            <w:r w:rsidRPr="001D69CF">
              <w:rPr>
                <w:rFonts w:ascii="Arial" w:eastAsia="Times New Roman" w:hAnsi="Arial" w:cs="Arial"/>
                <w:sz w:val="20"/>
                <w:szCs w:val="20"/>
              </w:rPr>
              <w:t>Znesek za tekoče leto (t)</w:t>
            </w:r>
          </w:p>
        </w:tc>
        <w:tc>
          <w:tcPr>
            <w:tcW w:w="3033" w:type="dxa"/>
            <w:gridSpan w:val="4"/>
            <w:tcBorders>
              <w:top w:val="single" w:sz="4" w:space="0" w:color="auto"/>
              <w:left w:val="single" w:sz="4" w:space="0" w:color="auto"/>
              <w:bottom w:val="single" w:sz="4" w:space="0" w:color="auto"/>
              <w:right w:val="single" w:sz="4" w:space="0" w:color="auto"/>
            </w:tcBorders>
            <w:vAlign w:val="center"/>
          </w:tcPr>
          <w:p w14:paraId="2A0C40BA" w14:textId="77777777" w:rsidR="003E3663" w:rsidRPr="001D69CF" w:rsidRDefault="003E3663" w:rsidP="003E3663">
            <w:pPr>
              <w:widowControl w:val="0"/>
              <w:spacing w:after="0" w:line="260" w:lineRule="exact"/>
              <w:ind w:left="-122" w:right="-112"/>
              <w:jc w:val="center"/>
              <w:rPr>
                <w:rFonts w:ascii="Arial" w:eastAsia="Times New Roman" w:hAnsi="Arial" w:cs="Arial"/>
                <w:sz w:val="20"/>
                <w:szCs w:val="20"/>
              </w:rPr>
            </w:pPr>
            <w:r w:rsidRPr="001D69CF">
              <w:rPr>
                <w:rFonts w:ascii="Arial" w:eastAsia="Times New Roman" w:hAnsi="Arial" w:cs="Arial"/>
                <w:sz w:val="20"/>
                <w:szCs w:val="20"/>
              </w:rPr>
              <w:t>Znesek za t + 1</w:t>
            </w:r>
          </w:p>
        </w:tc>
      </w:tr>
      <w:tr w:rsidR="000630F8" w:rsidRPr="001E3BB0" w14:paraId="35311424"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49" w:type="dxa"/>
            <w:gridSpan w:val="3"/>
            <w:tcBorders>
              <w:top w:val="single" w:sz="4" w:space="0" w:color="auto"/>
              <w:left w:val="single" w:sz="4" w:space="0" w:color="auto"/>
              <w:bottom w:val="single" w:sz="4" w:space="0" w:color="auto"/>
              <w:right w:val="single" w:sz="4" w:space="0" w:color="auto"/>
            </w:tcBorders>
            <w:vAlign w:val="center"/>
          </w:tcPr>
          <w:p w14:paraId="4F1489AB"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61F25211"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033" w:type="dxa"/>
            <w:gridSpan w:val="4"/>
            <w:tcBorders>
              <w:top w:val="single" w:sz="4" w:space="0" w:color="auto"/>
              <w:left w:val="single" w:sz="4" w:space="0" w:color="auto"/>
              <w:bottom w:val="single" w:sz="4" w:space="0" w:color="auto"/>
              <w:right w:val="single" w:sz="4" w:space="0" w:color="auto"/>
            </w:tcBorders>
            <w:vAlign w:val="center"/>
          </w:tcPr>
          <w:p w14:paraId="28433410"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630F8" w:rsidRPr="001E3BB0" w14:paraId="671C75A7"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49" w:type="dxa"/>
            <w:gridSpan w:val="3"/>
            <w:tcBorders>
              <w:top w:val="single" w:sz="4" w:space="0" w:color="auto"/>
              <w:left w:val="single" w:sz="4" w:space="0" w:color="auto"/>
              <w:bottom w:val="single" w:sz="4" w:space="0" w:color="auto"/>
              <w:right w:val="single" w:sz="4" w:space="0" w:color="auto"/>
            </w:tcBorders>
            <w:vAlign w:val="center"/>
          </w:tcPr>
          <w:p w14:paraId="36DE8A1C"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126536A1"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033" w:type="dxa"/>
            <w:gridSpan w:val="4"/>
            <w:tcBorders>
              <w:top w:val="single" w:sz="4" w:space="0" w:color="auto"/>
              <w:left w:val="single" w:sz="4" w:space="0" w:color="auto"/>
              <w:bottom w:val="single" w:sz="4" w:space="0" w:color="auto"/>
              <w:right w:val="single" w:sz="4" w:space="0" w:color="auto"/>
            </w:tcBorders>
            <w:vAlign w:val="center"/>
          </w:tcPr>
          <w:p w14:paraId="4FED8BE3"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630F8" w:rsidRPr="001E3BB0" w14:paraId="42F8484D"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49" w:type="dxa"/>
            <w:gridSpan w:val="3"/>
            <w:tcBorders>
              <w:top w:val="single" w:sz="4" w:space="0" w:color="auto"/>
              <w:left w:val="single" w:sz="4" w:space="0" w:color="auto"/>
              <w:bottom w:val="single" w:sz="4" w:space="0" w:color="auto"/>
              <w:right w:val="single" w:sz="4" w:space="0" w:color="auto"/>
            </w:tcBorders>
            <w:vAlign w:val="center"/>
          </w:tcPr>
          <w:p w14:paraId="49DA80FA"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5E92D394"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033" w:type="dxa"/>
            <w:gridSpan w:val="4"/>
            <w:tcBorders>
              <w:top w:val="single" w:sz="4" w:space="0" w:color="auto"/>
              <w:left w:val="single" w:sz="4" w:space="0" w:color="auto"/>
              <w:bottom w:val="single" w:sz="4" w:space="0" w:color="auto"/>
              <w:right w:val="single" w:sz="4" w:space="0" w:color="auto"/>
            </w:tcBorders>
            <w:vAlign w:val="center"/>
          </w:tcPr>
          <w:p w14:paraId="41CBD006" w14:textId="77777777" w:rsidR="003E3663" w:rsidRPr="001D69CF" w:rsidRDefault="003E3663" w:rsidP="003E366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630F8" w:rsidRPr="001E3BB0" w14:paraId="05A8FEC7" w14:textId="77777777" w:rsidTr="003E3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49" w:type="dxa"/>
            <w:gridSpan w:val="3"/>
            <w:tcBorders>
              <w:top w:val="single" w:sz="4" w:space="0" w:color="auto"/>
              <w:left w:val="single" w:sz="4" w:space="0" w:color="auto"/>
              <w:bottom w:val="single" w:sz="4" w:space="0" w:color="auto"/>
              <w:right w:val="single" w:sz="4" w:space="0" w:color="auto"/>
            </w:tcBorders>
            <w:vAlign w:val="center"/>
          </w:tcPr>
          <w:p w14:paraId="49FA8ECF" w14:textId="77777777" w:rsidR="003E3663" w:rsidRPr="001D69CF" w:rsidRDefault="003E3663" w:rsidP="003E3663">
            <w:pPr>
              <w:widowControl w:val="0"/>
              <w:tabs>
                <w:tab w:val="left" w:pos="360"/>
              </w:tabs>
              <w:spacing w:after="0" w:line="260" w:lineRule="exact"/>
              <w:outlineLvl w:val="0"/>
              <w:rPr>
                <w:rFonts w:ascii="Arial" w:eastAsia="Times New Roman" w:hAnsi="Arial" w:cs="Arial"/>
                <w:b/>
                <w:kern w:val="32"/>
                <w:sz w:val="20"/>
                <w:szCs w:val="20"/>
                <w:lang w:eastAsia="sl-SI"/>
              </w:rPr>
            </w:pPr>
            <w:r w:rsidRPr="001D69CF">
              <w:rPr>
                <w:rFonts w:ascii="Arial" w:eastAsia="Times New Roman" w:hAnsi="Arial" w:cs="Arial"/>
                <w:b/>
                <w:kern w:val="32"/>
                <w:sz w:val="20"/>
                <w:szCs w:val="20"/>
                <w:lang w:eastAsia="sl-SI"/>
              </w:rPr>
              <w:t>SKUPAJ</w:t>
            </w: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2C457710" w14:textId="77777777" w:rsidR="003E3663" w:rsidRPr="001D69CF" w:rsidRDefault="003E3663" w:rsidP="003E366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3033" w:type="dxa"/>
            <w:gridSpan w:val="4"/>
            <w:tcBorders>
              <w:top w:val="single" w:sz="4" w:space="0" w:color="auto"/>
              <w:left w:val="single" w:sz="4" w:space="0" w:color="auto"/>
              <w:bottom w:val="single" w:sz="4" w:space="0" w:color="auto"/>
              <w:right w:val="single" w:sz="4" w:space="0" w:color="auto"/>
            </w:tcBorders>
            <w:vAlign w:val="center"/>
          </w:tcPr>
          <w:p w14:paraId="7FF56ECF" w14:textId="77777777" w:rsidR="003E3663" w:rsidRPr="001D69CF" w:rsidRDefault="003E3663" w:rsidP="003E366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E3663" w:rsidRPr="001E3BB0" w14:paraId="605837E7" w14:textId="77777777" w:rsidTr="00E81C08">
        <w:trPr>
          <w:trHeight w:val="1910"/>
        </w:trPr>
        <w:tc>
          <w:tcPr>
            <w:tcW w:w="9214" w:type="dxa"/>
            <w:gridSpan w:val="10"/>
          </w:tcPr>
          <w:p w14:paraId="3F42CA45" w14:textId="77777777" w:rsidR="003E3663" w:rsidRPr="001E3BB0" w:rsidRDefault="003E3663" w:rsidP="003E3663">
            <w:pPr>
              <w:widowControl w:val="0"/>
              <w:spacing w:after="0" w:line="260" w:lineRule="exact"/>
              <w:rPr>
                <w:rFonts w:ascii="Arial" w:eastAsia="Times New Roman" w:hAnsi="Arial" w:cs="Arial"/>
                <w:b/>
                <w:sz w:val="20"/>
                <w:szCs w:val="20"/>
              </w:rPr>
            </w:pPr>
          </w:p>
          <w:p w14:paraId="005698D4" w14:textId="77777777" w:rsidR="003E3663" w:rsidRPr="001E3BB0" w:rsidRDefault="003E3663" w:rsidP="003E3663">
            <w:pPr>
              <w:widowControl w:val="0"/>
              <w:spacing w:after="0" w:line="260" w:lineRule="exact"/>
              <w:rPr>
                <w:rFonts w:ascii="Arial" w:eastAsia="Times New Roman" w:hAnsi="Arial" w:cs="Arial"/>
                <w:b/>
                <w:sz w:val="20"/>
                <w:szCs w:val="20"/>
              </w:rPr>
            </w:pPr>
            <w:r w:rsidRPr="001E3BB0">
              <w:rPr>
                <w:rFonts w:ascii="Arial" w:eastAsia="Times New Roman" w:hAnsi="Arial" w:cs="Arial"/>
                <w:b/>
                <w:sz w:val="20"/>
                <w:szCs w:val="20"/>
              </w:rPr>
              <w:t>OBRAZLOŽITEV:</w:t>
            </w:r>
          </w:p>
          <w:p w14:paraId="1531B5BD" w14:textId="77777777" w:rsidR="003E3663" w:rsidRPr="001E3BB0" w:rsidRDefault="003E3663" w:rsidP="003E3663">
            <w:pPr>
              <w:widowControl w:val="0"/>
              <w:numPr>
                <w:ilvl w:val="0"/>
                <w:numId w:val="19"/>
              </w:numPr>
              <w:suppressAutoHyphens/>
              <w:spacing w:after="0" w:line="260" w:lineRule="exact"/>
              <w:ind w:left="284" w:hanging="284"/>
              <w:jc w:val="both"/>
              <w:rPr>
                <w:rFonts w:ascii="Arial" w:eastAsia="Times New Roman" w:hAnsi="Arial" w:cs="Arial"/>
                <w:b/>
                <w:sz w:val="20"/>
                <w:szCs w:val="20"/>
                <w:lang w:eastAsia="sl-SI"/>
              </w:rPr>
            </w:pPr>
            <w:r w:rsidRPr="001E3BB0">
              <w:rPr>
                <w:rFonts w:ascii="Arial" w:eastAsia="Times New Roman" w:hAnsi="Arial" w:cs="Arial"/>
                <w:b/>
                <w:sz w:val="20"/>
                <w:szCs w:val="20"/>
                <w:lang w:eastAsia="sl-SI"/>
              </w:rPr>
              <w:t>Ocena finančnih posledic, ki niso načrtovane v sprejetem proračunu</w:t>
            </w:r>
          </w:p>
          <w:p w14:paraId="2F15DA65" w14:textId="77777777" w:rsidR="003E3663" w:rsidRPr="001E3BB0" w:rsidRDefault="003E3663" w:rsidP="003E3663">
            <w:pPr>
              <w:widowControl w:val="0"/>
              <w:spacing w:after="0" w:line="260" w:lineRule="exact"/>
              <w:ind w:left="360" w:hanging="7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V zvezi s predlaganim vladnim gradivom se navedejo predvidene spremembe (povečanje, zmanjšanje):</w:t>
            </w:r>
          </w:p>
          <w:p w14:paraId="74682884" w14:textId="77777777" w:rsidR="003E3663" w:rsidRPr="001E3BB0" w:rsidRDefault="003E3663" w:rsidP="003E3663">
            <w:pPr>
              <w:widowControl w:val="0"/>
              <w:numPr>
                <w:ilvl w:val="0"/>
                <w:numId w:val="6"/>
              </w:numPr>
              <w:suppressAutoHyphens/>
              <w:spacing w:after="0" w:line="260" w:lineRule="exact"/>
              <w:ind w:left="720"/>
              <w:jc w:val="both"/>
              <w:rPr>
                <w:rFonts w:ascii="Arial" w:eastAsia="Times New Roman" w:hAnsi="Arial" w:cs="Arial"/>
                <w:sz w:val="20"/>
                <w:szCs w:val="20"/>
              </w:rPr>
            </w:pPr>
            <w:r w:rsidRPr="001E3BB0">
              <w:rPr>
                <w:rFonts w:ascii="Arial" w:eastAsia="Times New Roman" w:hAnsi="Arial" w:cs="Arial"/>
                <w:sz w:val="20"/>
                <w:szCs w:val="20"/>
                <w:lang w:eastAsia="sl-SI"/>
              </w:rPr>
              <w:t>prihodkov državnega proračuna in občinskih proračunov,</w:t>
            </w:r>
          </w:p>
          <w:p w14:paraId="5AE73B79" w14:textId="77777777" w:rsidR="003E3663" w:rsidRPr="001E3BB0" w:rsidRDefault="003E3663" w:rsidP="003E3663">
            <w:pPr>
              <w:widowControl w:val="0"/>
              <w:numPr>
                <w:ilvl w:val="0"/>
                <w:numId w:val="6"/>
              </w:numPr>
              <w:suppressAutoHyphens/>
              <w:spacing w:after="0" w:line="260" w:lineRule="exact"/>
              <w:ind w:left="720"/>
              <w:jc w:val="both"/>
              <w:rPr>
                <w:rFonts w:ascii="Arial" w:eastAsia="Times New Roman" w:hAnsi="Arial" w:cs="Arial"/>
                <w:sz w:val="20"/>
                <w:szCs w:val="20"/>
              </w:rPr>
            </w:pPr>
            <w:r w:rsidRPr="001E3BB0">
              <w:rPr>
                <w:rFonts w:ascii="Arial" w:eastAsia="Times New Roman" w:hAnsi="Arial" w:cs="Arial"/>
                <w:sz w:val="20"/>
                <w:szCs w:val="20"/>
                <w:lang w:eastAsia="sl-SI"/>
              </w:rPr>
              <w:t>odhodkov državnega proračuna, ki niso načrtovani na ukrepih oziroma projektih sprejetih proračunov,</w:t>
            </w:r>
          </w:p>
          <w:p w14:paraId="73E183F8" w14:textId="77777777" w:rsidR="003E3663" w:rsidRPr="001E3BB0" w:rsidRDefault="003E3663" w:rsidP="003E3663">
            <w:pPr>
              <w:widowControl w:val="0"/>
              <w:numPr>
                <w:ilvl w:val="0"/>
                <w:numId w:val="6"/>
              </w:numPr>
              <w:suppressAutoHyphens/>
              <w:spacing w:after="0" w:line="260" w:lineRule="exact"/>
              <w:ind w:left="720"/>
              <w:jc w:val="both"/>
              <w:rPr>
                <w:rFonts w:ascii="Arial" w:eastAsia="Times New Roman" w:hAnsi="Arial" w:cs="Arial"/>
                <w:sz w:val="20"/>
                <w:szCs w:val="20"/>
              </w:rPr>
            </w:pPr>
            <w:r w:rsidRPr="001E3BB0">
              <w:rPr>
                <w:rFonts w:ascii="Arial" w:eastAsia="Times New Roman" w:hAnsi="Arial" w:cs="Arial"/>
                <w:sz w:val="20"/>
                <w:szCs w:val="20"/>
                <w:lang w:eastAsia="sl-SI"/>
              </w:rPr>
              <w:t>obveznosti za druga javnofinančna sredstva (drugi viri), ki niso načrtovana na ukrepih oziroma projektih sprejetih proračunov.</w:t>
            </w:r>
          </w:p>
          <w:p w14:paraId="2D90BA54" w14:textId="77777777" w:rsidR="003E3663" w:rsidRPr="001E3BB0" w:rsidRDefault="003E3663" w:rsidP="003E3663">
            <w:pPr>
              <w:widowControl w:val="0"/>
              <w:spacing w:after="0" w:line="260" w:lineRule="exact"/>
              <w:ind w:left="284"/>
              <w:rPr>
                <w:rFonts w:ascii="Arial" w:eastAsia="Times New Roman" w:hAnsi="Arial" w:cs="Arial"/>
                <w:sz w:val="20"/>
                <w:szCs w:val="20"/>
                <w:lang w:eastAsia="sl-SI"/>
              </w:rPr>
            </w:pPr>
          </w:p>
          <w:p w14:paraId="2448FE76" w14:textId="77777777" w:rsidR="003E3663" w:rsidRPr="001E3BB0" w:rsidRDefault="003E3663" w:rsidP="003E3663">
            <w:pPr>
              <w:widowControl w:val="0"/>
              <w:numPr>
                <w:ilvl w:val="0"/>
                <w:numId w:val="19"/>
              </w:numPr>
              <w:suppressAutoHyphens/>
              <w:spacing w:after="0" w:line="260" w:lineRule="exact"/>
              <w:ind w:left="284" w:hanging="284"/>
              <w:jc w:val="both"/>
              <w:rPr>
                <w:rFonts w:ascii="Arial" w:eastAsia="Times New Roman" w:hAnsi="Arial" w:cs="Arial"/>
                <w:b/>
                <w:sz w:val="20"/>
                <w:szCs w:val="20"/>
                <w:lang w:eastAsia="sl-SI"/>
              </w:rPr>
            </w:pPr>
            <w:r w:rsidRPr="001E3BB0">
              <w:rPr>
                <w:rFonts w:ascii="Arial" w:eastAsia="Times New Roman" w:hAnsi="Arial" w:cs="Arial"/>
                <w:b/>
                <w:sz w:val="20"/>
                <w:szCs w:val="20"/>
                <w:lang w:eastAsia="sl-SI"/>
              </w:rPr>
              <w:t>Finančne posledice za državni proračun</w:t>
            </w:r>
          </w:p>
          <w:p w14:paraId="1F56B575" w14:textId="77777777" w:rsidR="003E3663" w:rsidRPr="001E3BB0" w:rsidRDefault="003E3663" w:rsidP="003E3663">
            <w:pPr>
              <w:widowControl w:val="0"/>
              <w:spacing w:after="0" w:line="260" w:lineRule="exact"/>
              <w:ind w:left="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5C7C1302" w14:textId="77777777" w:rsidR="003E3663" w:rsidRPr="001E3BB0" w:rsidRDefault="003E3663" w:rsidP="003E3663">
            <w:pPr>
              <w:widowControl w:val="0"/>
              <w:suppressAutoHyphens/>
              <w:spacing w:after="0" w:line="260" w:lineRule="exact"/>
              <w:ind w:left="720"/>
              <w:jc w:val="both"/>
              <w:rPr>
                <w:rFonts w:ascii="Arial" w:eastAsia="Times New Roman" w:hAnsi="Arial" w:cs="Arial"/>
                <w:b/>
                <w:sz w:val="20"/>
                <w:szCs w:val="20"/>
                <w:lang w:eastAsia="sl-SI"/>
              </w:rPr>
            </w:pPr>
            <w:r w:rsidRPr="001E3BB0">
              <w:rPr>
                <w:rFonts w:ascii="Arial" w:eastAsia="Times New Roman" w:hAnsi="Arial" w:cs="Arial"/>
                <w:b/>
                <w:sz w:val="20"/>
                <w:szCs w:val="20"/>
                <w:lang w:eastAsia="sl-SI"/>
              </w:rPr>
              <w:t>II.a Pravice porabe za izvedbo predlaganih rešitev so zagotovljene:</w:t>
            </w:r>
          </w:p>
          <w:p w14:paraId="1EF214D6" w14:textId="77777777" w:rsidR="003E3663" w:rsidRPr="001E3BB0" w:rsidRDefault="003E3663" w:rsidP="003E3663">
            <w:pPr>
              <w:widowControl w:val="0"/>
              <w:spacing w:after="0" w:line="260" w:lineRule="exact"/>
              <w:ind w:left="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481618CE" w14:textId="77777777" w:rsidR="003E3663" w:rsidRPr="001E3BB0" w:rsidRDefault="003E3663" w:rsidP="003E3663">
            <w:pPr>
              <w:widowControl w:val="0"/>
              <w:numPr>
                <w:ilvl w:val="0"/>
                <w:numId w:val="20"/>
              </w:numPr>
              <w:suppressAutoHyphens/>
              <w:spacing w:after="0" w:line="260" w:lineRule="exact"/>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proračunski uporabnik, ki bo financiral novi projekt oziroma ukrep,</w:t>
            </w:r>
          </w:p>
          <w:p w14:paraId="12C2601E" w14:textId="77777777" w:rsidR="003E3663" w:rsidRPr="001E3BB0" w:rsidRDefault="003E3663" w:rsidP="003E3663">
            <w:pPr>
              <w:widowControl w:val="0"/>
              <w:numPr>
                <w:ilvl w:val="0"/>
                <w:numId w:val="20"/>
              </w:numPr>
              <w:suppressAutoHyphens/>
              <w:spacing w:after="0" w:line="260" w:lineRule="exact"/>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xml:space="preserve">projekt oziroma ukrep, s katerim se bodo dosegli cilji vladnega gradiva, in </w:t>
            </w:r>
          </w:p>
          <w:p w14:paraId="45EE2B1A" w14:textId="77777777" w:rsidR="003E3663" w:rsidRPr="001E3BB0" w:rsidRDefault="003E3663" w:rsidP="003E3663">
            <w:pPr>
              <w:widowControl w:val="0"/>
              <w:numPr>
                <w:ilvl w:val="0"/>
                <w:numId w:val="20"/>
              </w:numPr>
              <w:suppressAutoHyphens/>
              <w:spacing w:after="0" w:line="260" w:lineRule="exact"/>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proračunske postavke.</w:t>
            </w:r>
          </w:p>
          <w:p w14:paraId="5CF853DE" w14:textId="77777777" w:rsidR="003E3663" w:rsidRPr="001E3BB0" w:rsidRDefault="003E3663" w:rsidP="003E3663">
            <w:pPr>
              <w:widowControl w:val="0"/>
              <w:spacing w:after="0" w:line="260" w:lineRule="exact"/>
              <w:ind w:left="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w:t>
            </w:r>
            <w:r w:rsidRPr="001E3BB0">
              <w:rPr>
                <w:rFonts w:ascii="Arial" w:eastAsia="Times New Roman" w:hAnsi="Arial" w:cs="Arial"/>
                <w:sz w:val="20"/>
                <w:szCs w:val="20"/>
                <w:lang w:eastAsia="sl-SI"/>
              </w:rPr>
              <w:lastRenderedPageBreak/>
              <w:t>oziroma veljavni projekti in ukrepi.</w:t>
            </w:r>
          </w:p>
          <w:p w14:paraId="3DB65A2B" w14:textId="77777777" w:rsidR="003E3663" w:rsidRPr="001E3BB0" w:rsidRDefault="003E3663" w:rsidP="003E3663">
            <w:pPr>
              <w:widowControl w:val="0"/>
              <w:suppressAutoHyphens/>
              <w:spacing w:after="0" w:line="260" w:lineRule="exact"/>
              <w:ind w:left="714"/>
              <w:jc w:val="both"/>
              <w:rPr>
                <w:rFonts w:ascii="Arial" w:eastAsia="Times New Roman" w:hAnsi="Arial" w:cs="Arial"/>
                <w:b/>
                <w:sz w:val="20"/>
                <w:szCs w:val="20"/>
                <w:lang w:eastAsia="sl-SI"/>
              </w:rPr>
            </w:pPr>
            <w:r w:rsidRPr="001E3BB0">
              <w:rPr>
                <w:rFonts w:ascii="Arial" w:eastAsia="Times New Roman" w:hAnsi="Arial" w:cs="Arial"/>
                <w:b/>
                <w:sz w:val="20"/>
                <w:szCs w:val="20"/>
                <w:lang w:eastAsia="sl-SI"/>
              </w:rPr>
              <w:t>II.b Manjkajoče pravice porabe bodo zagotovljene s prerazporeditvijo:</w:t>
            </w:r>
          </w:p>
          <w:p w14:paraId="17ADFA64" w14:textId="77777777" w:rsidR="003E3663" w:rsidRPr="001E3BB0" w:rsidRDefault="003E3663" w:rsidP="003E3663">
            <w:pPr>
              <w:widowControl w:val="0"/>
              <w:spacing w:after="0" w:line="260" w:lineRule="exact"/>
              <w:ind w:left="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086B8ED8" w14:textId="77777777" w:rsidR="003E3663" w:rsidRPr="001E3BB0" w:rsidRDefault="003E3663" w:rsidP="003E3663">
            <w:pPr>
              <w:widowControl w:val="0"/>
              <w:suppressAutoHyphens/>
              <w:spacing w:after="0" w:line="260" w:lineRule="exact"/>
              <w:ind w:left="714"/>
              <w:jc w:val="both"/>
              <w:rPr>
                <w:rFonts w:ascii="Arial" w:eastAsia="Times New Roman" w:hAnsi="Arial" w:cs="Arial"/>
                <w:b/>
                <w:sz w:val="20"/>
                <w:szCs w:val="20"/>
                <w:lang w:eastAsia="sl-SI"/>
              </w:rPr>
            </w:pPr>
            <w:r w:rsidRPr="001E3BB0">
              <w:rPr>
                <w:rFonts w:ascii="Arial" w:eastAsia="Times New Roman" w:hAnsi="Arial" w:cs="Arial"/>
                <w:b/>
                <w:sz w:val="20"/>
                <w:szCs w:val="20"/>
                <w:lang w:eastAsia="sl-SI"/>
              </w:rPr>
              <w:t>II.c Načrtovana nadomestitev zmanjšanih prihodkov in povečanih odhodkov proračuna:</w:t>
            </w:r>
          </w:p>
          <w:p w14:paraId="2153B702" w14:textId="77777777" w:rsidR="003E3663" w:rsidRPr="001E3BB0" w:rsidRDefault="003E3663" w:rsidP="003E3663">
            <w:pPr>
              <w:widowControl w:val="0"/>
              <w:spacing w:after="0" w:line="260" w:lineRule="exact"/>
              <w:ind w:left="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3A08698" w14:textId="77777777" w:rsidR="003E3663" w:rsidRPr="001E3BB0" w:rsidRDefault="003E3663" w:rsidP="003E366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3E3663" w:rsidRPr="001E3BB0" w14:paraId="17EAB03E" w14:textId="77777777" w:rsidTr="00E81C08">
        <w:trPr>
          <w:trHeight w:val="1152"/>
        </w:trPr>
        <w:tc>
          <w:tcPr>
            <w:tcW w:w="9214" w:type="dxa"/>
            <w:gridSpan w:val="10"/>
            <w:tcBorders>
              <w:top w:val="single" w:sz="4" w:space="0" w:color="000000"/>
              <w:left w:val="single" w:sz="4" w:space="0" w:color="000000"/>
              <w:bottom w:val="single" w:sz="4" w:space="0" w:color="000000"/>
              <w:right w:val="single" w:sz="4" w:space="0" w:color="000000"/>
            </w:tcBorders>
          </w:tcPr>
          <w:p w14:paraId="33658C15" w14:textId="77777777" w:rsidR="003E3663" w:rsidRPr="001E3BB0" w:rsidRDefault="003E3663" w:rsidP="003E3663">
            <w:pPr>
              <w:spacing w:after="0" w:line="260" w:lineRule="exact"/>
              <w:rPr>
                <w:rFonts w:ascii="Arial" w:eastAsia="Times New Roman" w:hAnsi="Arial" w:cs="Arial"/>
                <w:b/>
                <w:sz w:val="20"/>
                <w:szCs w:val="20"/>
              </w:rPr>
            </w:pPr>
            <w:r w:rsidRPr="001E3BB0">
              <w:rPr>
                <w:rFonts w:ascii="Arial" w:eastAsia="Times New Roman" w:hAnsi="Arial" w:cs="Arial"/>
                <w:b/>
                <w:sz w:val="20"/>
                <w:szCs w:val="20"/>
              </w:rPr>
              <w:lastRenderedPageBreak/>
              <w:t>7.b Predstavitev ocene finančnih posledic pod 40.000 EUR:</w:t>
            </w:r>
          </w:p>
          <w:p w14:paraId="59BBE26F" w14:textId="77777777" w:rsidR="003E3663" w:rsidRPr="001E3BB0" w:rsidRDefault="003E3663" w:rsidP="003E3663">
            <w:pPr>
              <w:spacing w:after="0" w:line="260" w:lineRule="exact"/>
              <w:rPr>
                <w:rFonts w:ascii="Arial" w:eastAsia="Times New Roman" w:hAnsi="Arial" w:cs="Arial"/>
                <w:b/>
                <w:sz w:val="20"/>
                <w:szCs w:val="20"/>
              </w:rPr>
            </w:pPr>
            <w:r w:rsidRPr="001E3BB0">
              <w:rPr>
                <w:rFonts w:ascii="Arial" w:eastAsia="Times New Roman" w:hAnsi="Arial" w:cs="Arial"/>
                <w:b/>
                <w:sz w:val="20"/>
                <w:szCs w:val="20"/>
              </w:rPr>
              <w:t>/</w:t>
            </w:r>
          </w:p>
        </w:tc>
      </w:tr>
      <w:tr w:rsidR="003E3663" w:rsidRPr="001E3BB0" w14:paraId="10EF67CE" w14:textId="77777777" w:rsidTr="00E81C08">
        <w:trPr>
          <w:trHeight w:val="371"/>
        </w:trPr>
        <w:tc>
          <w:tcPr>
            <w:tcW w:w="9214" w:type="dxa"/>
            <w:gridSpan w:val="10"/>
            <w:tcBorders>
              <w:top w:val="single" w:sz="4" w:space="0" w:color="000000"/>
              <w:left w:val="single" w:sz="4" w:space="0" w:color="000000"/>
              <w:bottom w:val="single" w:sz="4" w:space="0" w:color="000000"/>
              <w:right w:val="single" w:sz="4" w:space="0" w:color="000000"/>
            </w:tcBorders>
          </w:tcPr>
          <w:p w14:paraId="2177EDED" w14:textId="77777777" w:rsidR="003E3663" w:rsidRPr="001E3BB0" w:rsidRDefault="003E3663" w:rsidP="003E3663">
            <w:pPr>
              <w:spacing w:after="0" w:line="260" w:lineRule="exact"/>
              <w:rPr>
                <w:rFonts w:ascii="Arial" w:eastAsia="Times New Roman" w:hAnsi="Arial" w:cs="Arial"/>
                <w:b/>
                <w:sz w:val="20"/>
                <w:szCs w:val="20"/>
              </w:rPr>
            </w:pPr>
            <w:r w:rsidRPr="001E3BB0">
              <w:rPr>
                <w:rFonts w:ascii="Arial" w:eastAsia="Times New Roman" w:hAnsi="Arial" w:cs="Arial"/>
                <w:b/>
                <w:sz w:val="20"/>
                <w:szCs w:val="20"/>
              </w:rPr>
              <w:t>8. Predstavitev sodelovanja z združenji občin:</w:t>
            </w:r>
          </w:p>
        </w:tc>
      </w:tr>
      <w:tr w:rsidR="003E3663" w:rsidRPr="001E3BB0" w14:paraId="502BE65A" w14:textId="77777777" w:rsidTr="003E3663">
        <w:tc>
          <w:tcPr>
            <w:tcW w:w="6954" w:type="dxa"/>
            <w:gridSpan w:val="9"/>
          </w:tcPr>
          <w:p w14:paraId="4B6E00FC" w14:textId="77777777" w:rsidR="003E3663" w:rsidRPr="001E3BB0" w:rsidRDefault="003E3663" w:rsidP="003E366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Vsebina predloženega gradiva (predpisa) vpliva na:</w:t>
            </w:r>
          </w:p>
          <w:p w14:paraId="56289165" w14:textId="77777777" w:rsidR="003E3663" w:rsidRPr="001E3BB0" w:rsidRDefault="003E3663" w:rsidP="003E3663">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pristojnosti občin,</w:t>
            </w:r>
          </w:p>
          <w:p w14:paraId="6D5EC554" w14:textId="77777777" w:rsidR="003E3663" w:rsidRPr="001E3BB0" w:rsidRDefault="003E3663" w:rsidP="003E3663">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delovanje občin,</w:t>
            </w:r>
          </w:p>
          <w:p w14:paraId="67C50819" w14:textId="77777777" w:rsidR="003E3663" w:rsidRPr="001E3BB0" w:rsidRDefault="003E3663" w:rsidP="003E3663">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financiranje občin.</w:t>
            </w:r>
          </w:p>
        </w:tc>
        <w:tc>
          <w:tcPr>
            <w:tcW w:w="2260" w:type="dxa"/>
          </w:tcPr>
          <w:p w14:paraId="0CD4862B" w14:textId="77777777" w:rsidR="003E3663" w:rsidRPr="001E3BB0" w:rsidRDefault="003E3663" w:rsidP="003E366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NE</w:t>
            </w:r>
          </w:p>
        </w:tc>
      </w:tr>
      <w:tr w:rsidR="003E3663" w:rsidRPr="001E3BB0" w14:paraId="479BEA1B" w14:textId="77777777" w:rsidTr="00E81C08">
        <w:trPr>
          <w:trHeight w:val="274"/>
        </w:trPr>
        <w:tc>
          <w:tcPr>
            <w:tcW w:w="9214" w:type="dxa"/>
            <w:gridSpan w:val="10"/>
          </w:tcPr>
          <w:p w14:paraId="3F30F684" w14:textId="77777777" w:rsidR="003E3663" w:rsidRPr="001E3BB0" w:rsidRDefault="003E3663" w:rsidP="003E366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Gradivo (predpis) je bilo poslano v mnenje: </w:t>
            </w:r>
          </w:p>
          <w:p w14:paraId="546E0E67" w14:textId="77777777" w:rsidR="003E3663" w:rsidRPr="001E3BB0" w:rsidRDefault="003E3663" w:rsidP="003E366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Skupnosti občin Slovenije SOS: </w:t>
            </w:r>
            <w:r w:rsidRPr="001E3BB0">
              <w:rPr>
                <w:rFonts w:ascii="Arial" w:eastAsia="Times New Roman" w:hAnsi="Arial" w:cs="Arial"/>
                <w:sz w:val="20"/>
                <w:szCs w:val="20"/>
                <w:lang w:eastAsia="sl-SI"/>
              </w:rPr>
              <w:t>NE</w:t>
            </w:r>
          </w:p>
          <w:p w14:paraId="1D2B6734" w14:textId="77777777" w:rsidR="003E3663" w:rsidRPr="001E3BB0" w:rsidRDefault="003E3663" w:rsidP="003E366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Združenju občin Slovenije ZOS: </w:t>
            </w:r>
            <w:r w:rsidRPr="001E3BB0">
              <w:rPr>
                <w:rFonts w:ascii="Arial" w:eastAsia="Times New Roman" w:hAnsi="Arial" w:cs="Arial"/>
                <w:sz w:val="20"/>
                <w:szCs w:val="20"/>
                <w:lang w:eastAsia="sl-SI"/>
              </w:rPr>
              <w:t>NE</w:t>
            </w:r>
          </w:p>
          <w:p w14:paraId="2522EAF1" w14:textId="22388FDA" w:rsidR="003E3663" w:rsidRPr="001E3BB0" w:rsidRDefault="003E3663" w:rsidP="003E366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Združenju mestnih občin Slovenije ZMOS: </w:t>
            </w:r>
            <w:r w:rsidR="00BB70B1" w:rsidRPr="000178E3">
              <w:rPr>
                <w:rFonts w:ascii="Arial" w:eastAsia="Times New Roman" w:hAnsi="Arial" w:cs="Arial"/>
                <w:b/>
                <w:bCs/>
                <w:iCs/>
                <w:sz w:val="20"/>
                <w:szCs w:val="20"/>
                <w:lang w:eastAsia="sl-SI"/>
              </w:rPr>
              <w:t>DA</w:t>
            </w:r>
            <w:r w:rsidRPr="001E3BB0">
              <w:rPr>
                <w:rFonts w:ascii="Arial" w:eastAsia="Times New Roman" w:hAnsi="Arial" w:cs="Arial"/>
                <w:iCs/>
                <w:sz w:val="20"/>
                <w:szCs w:val="20"/>
                <w:lang w:eastAsia="sl-SI"/>
              </w:rPr>
              <w:t xml:space="preserve"> </w:t>
            </w:r>
          </w:p>
        </w:tc>
      </w:tr>
      <w:tr w:rsidR="003E3663" w:rsidRPr="001E3BB0" w14:paraId="5BE9CEB1" w14:textId="77777777" w:rsidTr="00E81C08">
        <w:tc>
          <w:tcPr>
            <w:tcW w:w="9214" w:type="dxa"/>
            <w:gridSpan w:val="10"/>
            <w:vAlign w:val="center"/>
          </w:tcPr>
          <w:p w14:paraId="4370DD62" w14:textId="77777777" w:rsidR="003E3663" w:rsidRPr="001E3BB0" w:rsidRDefault="003E3663" w:rsidP="003E366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E3BB0">
              <w:rPr>
                <w:rFonts w:ascii="Arial" w:eastAsia="Times New Roman" w:hAnsi="Arial" w:cs="Arial"/>
                <w:b/>
                <w:sz w:val="20"/>
                <w:szCs w:val="20"/>
                <w:lang w:eastAsia="sl-SI"/>
              </w:rPr>
              <w:t>9. Predstavitev sodelovanja javnosti:</w:t>
            </w:r>
          </w:p>
        </w:tc>
      </w:tr>
      <w:tr w:rsidR="003E3663" w:rsidRPr="001E3BB0" w14:paraId="6861F5AB" w14:textId="77777777" w:rsidTr="003E3663">
        <w:tc>
          <w:tcPr>
            <w:tcW w:w="6812" w:type="dxa"/>
            <w:gridSpan w:val="7"/>
          </w:tcPr>
          <w:p w14:paraId="33AB5131" w14:textId="77777777" w:rsidR="003E3663" w:rsidRPr="001E3BB0" w:rsidRDefault="003E3663" w:rsidP="003E366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E3BB0">
              <w:rPr>
                <w:rFonts w:ascii="Arial" w:eastAsia="Times New Roman" w:hAnsi="Arial" w:cs="Arial"/>
                <w:iCs/>
                <w:sz w:val="20"/>
                <w:szCs w:val="20"/>
                <w:lang w:eastAsia="sl-SI"/>
              </w:rPr>
              <w:t>Gradivo je bilo predhodno objavljeno na spletni strani predlagatelja:</w:t>
            </w:r>
          </w:p>
        </w:tc>
        <w:tc>
          <w:tcPr>
            <w:tcW w:w="2402" w:type="dxa"/>
            <w:gridSpan w:val="3"/>
          </w:tcPr>
          <w:p w14:paraId="4E568610" w14:textId="77777777" w:rsidR="003E3663" w:rsidRPr="001E3BB0" w:rsidRDefault="003E3663" w:rsidP="003E366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NE</w:t>
            </w:r>
          </w:p>
        </w:tc>
      </w:tr>
      <w:tr w:rsidR="003E3663" w:rsidRPr="001E3BB0" w14:paraId="774BDD8E" w14:textId="77777777" w:rsidTr="00E81C08">
        <w:tc>
          <w:tcPr>
            <w:tcW w:w="9214" w:type="dxa"/>
            <w:gridSpan w:val="10"/>
          </w:tcPr>
          <w:p w14:paraId="111A8381" w14:textId="77777777" w:rsidR="003E3663" w:rsidRPr="001E3BB0" w:rsidRDefault="003E3663" w:rsidP="003E366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Gre za interventni zakon, kjer sodelovanje javnosti ni predvideno.</w:t>
            </w:r>
          </w:p>
          <w:p w14:paraId="4133B24C" w14:textId="77777777" w:rsidR="003E3663" w:rsidRPr="001E3BB0" w:rsidRDefault="003E3663" w:rsidP="003E366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E3663" w:rsidRPr="001E3BB0" w14:paraId="6BEFFDD2" w14:textId="77777777" w:rsidTr="003E3663">
        <w:tc>
          <w:tcPr>
            <w:tcW w:w="6812" w:type="dxa"/>
            <w:gridSpan w:val="7"/>
            <w:vAlign w:val="center"/>
          </w:tcPr>
          <w:p w14:paraId="347F8985" w14:textId="77777777" w:rsidR="003E3663" w:rsidRPr="001E3BB0" w:rsidRDefault="003E3663" w:rsidP="003E366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E3BB0">
              <w:rPr>
                <w:rFonts w:ascii="Arial" w:eastAsia="Times New Roman" w:hAnsi="Arial" w:cs="Arial"/>
                <w:b/>
                <w:sz w:val="20"/>
                <w:szCs w:val="20"/>
                <w:lang w:eastAsia="sl-SI"/>
              </w:rPr>
              <w:t>10. Pri pripravi gradiva so bile upoštevane zahteve iz Resolucije o normativni dejavnosti:</w:t>
            </w:r>
          </w:p>
        </w:tc>
        <w:tc>
          <w:tcPr>
            <w:tcW w:w="2402" w:type="dxa"/>
            <w:gridSpan w:val="3"/>
            <w:vAlign w:val="center"/>
          </w:tcPr>
          <w:p w14:paraId="1BCB93C0" w14:textId="77777777" w:rsidR="003E3663" w:rsidRPr="001E3BB0" w:rsidRDefault="003E3663" w:rsidP="003E366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NE</w:t>
            </w:r>
          </w:p>
        </w:tc>
      </w:tr>
      <w:tr w:rsidR="003E3663" w:rsidRPr="001E3BB0" w14:paraId="779A8CC5" w14:textId="77777777" w:rsidTr="003E3663">
        <w:tc>
          <w:tcPr>
            <w:tcW w:w="6812" w:type="dxa"/>
            <w:gridSpan w:val="7"/>
            <w:vAlign w:val="center"/>
          </w:tcPr>
          <w:p w14:paraId="70E94FA8" w14:textId="77777777" w:rsidR="003E3663" w:rsidRPr="001E3BB0" w:rsidRDefault="003E3663" w:rsidP="003E366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E3BB0">
              <w:rPr>
                <w:rFonts w:ascii="Arial" w:eastAsia="Times New Roman" w:hAnsi="Arial" w:cs="Arial"/>
                <w:b/>
                <w:sz w:val="20"/>
                <w:szCs w:val="20"/>
                <w:lang w:eastAsia="sl-SI"/>
              </w:rPr>
              <w:t>11. Gradivo je uvrščeno v delovni program vlade:</w:t>
            </w:r>
          </w:p>
        </w:tc>
        <w:tc>
          <w:tcPr>
            <w:tcW w:w="2402" w:type="dxa"/>
            <w:gridSpan w:val="3"/>
            <w:vAlign w:val="center"/>
          </w:tcPr>
          <w:p w14:paraId="41A1CF4D" w14:textId="77777777" w:rsidR="003E3663" w:rsidRPr="001E3BB0" w:rsidRDefault="003E3663" w:rsidP="003E366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NE</w:t>
            </w:r>
          </w:p>
        </w:tc>
      </w:tr>
      <w:tr w:rsidR="003E3663" w:rsidRPr="001E3BB0" w14:paraId="420942F0" w14:textId="77777777" w:rsidTr="00E81C08">
        <w:tc>
          <w:tcPr>
            <w:tcW w:w="9214" w:type="dxa"/>
            <w:gridSpan w:val="10"/>
            <w:tcBorders>
              <w:top w:val="single" w:sz="4" w:space="0" w:color="000000"/>
              <w:left w:val="single" w:sz="4" w:space="0" w:color="000000"/>
              <w:bottom w:val="single" w:sz="4" w:space="0" w:color="000000"/>
              <w:right w:val="single" w:sz="4" w:space="0" w:color="000000"/>
            </w:tcBorders>
          </w:tcPr>
          <w:p w14:paraId="7F174C8F" w14:textId="77777777" w:rsidR="003E3663" w:rsidRPr="001E3BB0" w:rsidRDefault="003E3663" w:rsidP="003E3663">
            <w:pPr>
              <w:autoSpaceDE w:val="0"/>
              <w:autoSpaceDN w:val="0"/>
              <w:adjustRightInd w:val="0"/>
              <w:spacing w:after="0" w:line="240" w:lineRule="auto"/>
              <w:ind w:left="4028"/>
              <w:rPr>
                <w:rFonts w:ascii="Arial" w:hAnsi="Arial" w:cs="Arial"/>
                <w:b/>
                <w:bCs/>
                <w:sz w:val="20"/>
                <w:szCs w:val="20"/>
                <w:lang w:eastAsia="sl-SI"/>
              </w:rPr>
            </w:pPr>
            <w:r w:rsidRPr="001E3BB0">
              <w:rPr>
                <w:rFonts w:ascii="Arial,Bold" w:hAnsi="Arial,Bold" w:cs="Arial,Bold"/>
                <w:b/>
                <w:bCs/>
                <w:sz w:val="20"/>
                <w:szCs w:val="20"/>
                <w:lang w:eastAsia="sl-SI"/>
              </w:rPr>
              <w:t xml:space="preserve">                                                                                            </w:t>
            </w:r>
            <w:r w:rsidRPr="001E3BB0">
              <w:rPr>
                <w:rFonts w:ascii="Arial" w:hAnsi="Arial" w:cs="Arial"/>
                <w:b/>
                <w:bCs/>
                <w:sz w:val="20"/>
                <w:szCs w:val="20"/>
                <w:lang w:eastAsia="sl-SI"/>
              </w:rPr>
              <w:t>Janez Poklukar</w:t>
            </w:r>
          </w:p>
          <w:p w14:paraId="3BE118D7" w14:textId="77777777" w:rsidR="003E3663" w:rsidRPr="001E3BB0" w:rsidRDefault="003E3663" w:rsidP="003E3663">
            <w:pPr>
              <w:autoSpaceDE w:val="0"/>
              <w:autoSpaceDN w:val="0"/>
              <w:adjustRightInd w:val="0"/>
              <w:spacing w:after="0" w:line="240" w:lineRule="auto"/>
              <w:ind w:left="4028"/>
              <w:rPr>
                <w:rFonts w:ascii="Arial" w:eastAsia="Times New Roman" w:hAnsi="Arial" w:cs="Arial"/>
                <w:b/>
                <w:bCs/>
                <w:sz w:val="20"/>
                <w:szCs w:val="20"/>
                <w:lang w:eastAsia="sl-SI"/>
              </w:rPr>
            </w:pPr>
            <w:r w:rsidRPr="001E3BB0">
              <w:rPr>
                <w:rFonts w:ascii="Arial" w:hAnsi="Arial" w:cs="Arial"/>
                <w:b/>
                <w:bCs/>
                <w:sz w:val="20"/>
                <w:szCs w:val="20"/>
                <w:lang w:eastAsia="sl-SI"/>
              </w:rPr>
              <w:t>Minister za zdravje</w:t>
            </w:r>
          </w:p>
          <w:p w14:paraId="4582B291" w14:textId="77777777" w:rsidR="003E3663" w:rsidRPr="001E3BB0" w:rsidRDefault="003E3663" w:rsidP="003E3663">
            <w:pPr>
              <w:autoSpaceDE w:val="0"/>
              <w:autoSpaceDN w:val="0"/>
              <w:adjustRightInd w:val="0"/>
              <w:spacing w:after="0" w:line="240" w:lineRule="auto"/>
              <w:rPr>
                <w:rFonts w:ascii="Arial,Bold" w:eastAsia="Times New Roman" w:hAnsi="Arial,Bold" w:cs="Arial,Bold"/>
                <w:b/>
                <w:bCs/>
                <w:sz w:val="20"/>
                <w:szCs w:val="20"/>
                <w:lang w:eastAsia="sl-SI"/>
              </w:rPr>
            </w:pPr>
          </w:p>
        </w:tc>
      </w:tr>
    </w:tbl>
    <w:p w14:paraId="7859B7FE" w14:textId="77777777" w:rsidR="00C94FA9" w:rsidRPr="001E3BB0" w:rsidRDefault="00C94FA9">
      <w:pPr>
        <w:sectPr w:rsidR="00C94FA9" w:rsidRPr="001E3BB0" w:rsidSect="00E455F9">
          <w:headerReference w:type="default" r:id="rId13"/>
          <w:footerReference w:type="default" r:id="rId14"/>
          <w:headerReference w:type="first" r:id="rId15"/>
          <w:pgSz w:w="11906" w:h="16838"/>
          <w:pgMar w:top="719" w:right="1417" w:bottom="1417" w:left="1417" w:header="708" w:footer="708" w:gutter="0"/>
          <w:cols w:space="708"/>
          <w:docGrid w:linePitch="360"/>
        </w:sectPr>
      </w:pPr>
    </w:p>
    <w:p w14:paraId="24F47E11" w14:textId="77777777" w:rsidR="00C94FA9" w:rsidRPr="001E3BB0" w:rsidRDefault="00822260" w:rsidP="0082226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E3BB0">
        <w:rPr>
          <w:rFonts w:ascii="Arial" w:eastAsia="Times New Roman" w:hAnsi="Arial" w:cs="Arial"/>
          <w:b/>
          <w:sz w:val="20"/>
          <w:szCs w:val="20"/>
          <w:lang w:eastAsia="sl-SI"/>
        </w:rPr>
        <w:lastRenderedPageBreak/>
        <w:t>PRILOGA 1</w:t>
      </w:r>
    </w:p>
    <w:p w14:paraId="52951024" w14:textId="77777777" w:rsidR="00822260" w:rsidRPr="001E3BB0" w:rsidRDefault="00822260" w:rsidP="0082226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3B99173C" w14:textId="77777777" w:rsidR="00F5572C" w:rsidRPr="001E3BB0" w:rsidRDefault="00F5572C" w:rsidP="00F5572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Na podlagi šestega odstavka 21. člena Zakona o Vladi Republike Slovenije (Uradni list RS, št. 24/05 – uradno prečiščeno besedilo, 109/08, 38/10 – ZUKN, 8/12, 21/13, 47/13 – ZDU-1G, 65/14 in 55/17) je Vlada Republike Slovenije na ……… seji dne ………….. sprejela naslednji</w:t>
      </w:r>
    </w:p>
    <w:p w14:paraId="7B1D30AF" w14:textId="77777777" w:rsidR="00F5572C" w:rsidRPr="001E3BB0" w:rsidRDefault="00F5572C" w:rsidP="00F5572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9E1AC40" w14:textId="77777777" w:rsidR="00F5572C" w:rsidRPr="001E3BB0" w:rsidRDefault="00F5572C" w:rsidP="00F5572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199E4B2" w14:textId="77777777" w:rsidR="00F5572C" w:rsidRPr="001E3BB0" w:rsidRDefault="00F5572C" w:rsidP="00F5572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SKLEP</w:t>
      </w:r>
    </w:p>
    <w:p w14:paraId="17E76B84" w14:textId="77777777" w:rsidR="00F5572C" w:rsidRPr="001E3BB0" w:rsidRDefault="00F5572C" w:rsidP="00F5572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p>
    <w:p w14:paraId="24145B2E" w14:textId="77777777" w:rsidR="00F5572C" w:rsidRPr="001E3BB0" w:rsidRDefault="00F5572C" w:rsidP="00F5572C">
      <w:pPr>
        <w:autoSpaceDE w:val="0"/>
        <w:autoSpaceDN w:val="0"/>
        <w:adjustRightInd w:val="0"/>
        <w:jc w:val="both"/>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Vlada Republike Slovenije je sprejela predlog Zakona o </w:t>
      </w:r>
      <w:r w:rsidR="00D510C3">
        <w:rPr>
          <w:rFonts w:ascii="Arial" w:eastAsia="Times New Roman" w:hAnsi="Arial" w:cs="Arial"/>
          <w:iCs/>
          <w:sz w:val="20"/>
          <w:szCs w:val="20"/>
          <w:lang w:eastAsia="sl-SI"/>
        </w:rPr>
        <w:t>nujnih</w:t>
      </w:r>
      <w:r w:rsidR="00D510C3" w:rsidRPr="001E3BB0">
        <w:rPr>
          <w:rFonts w:ascii="Arial" w:eastAsia="Times New Roman" w:hAnsi="Arial" w:cs="Arial"/>
          <w:iCs/>
          <w:sz w:val="20"/>
          <w:szCs w:val="20"/>
          <w:lang w:eastAsia="sl-SI"/>
        </w:rPr>
        <w:t xml:space="preserve"> </w:t>
      </w:r>
      <w:r w:rsidRPr="001E3BB0">
        <w:rPr>
          <w:rFonts w:ascii="Arial" w:eastAsia="Times New Roman" w:hAnsi="Arial" w:cs="Arial"/>
          <w:iCs/>
          <w:sz w:val="20"/>
          <w:szCs w:val="20"/>
          <w:lang w:eastAsia="sl-SI"/>
        </w:rPr>
        <w:t>ukrepih na področju zdravstva, EVA</w:t>
      </w:r>
      <w:r w:rsidR="00D3571E" w:rsidRPr="001E3BB0">
        <w:rPr>
          <w:rFonts w:ascii="Arial" w:eastAsia="Times New Roman" w:hAnsi="Arial" w:cs="Arial"/>
          <w:iCs/>
          <w:sz w:val="20"/>
          <w:szCs w:val="20"/>
          <w:lang w:eastAsia="sl-SI"/>
        </w:rPr>
        <w:t xml:space="preserve"> 2021-2711-007</w:t>
      </w:r>
      <w:r w:rsidR="00E66198" w:rsidRPr="001E3BB0">
        <w:rPr>
          <w:rFonts w:ascii="Arial" w:eastAsia="Times New Roman" w:hAnsi="Arial" w:cs="Arial"/>
          <w:iCs/>
          <w:sz w:val="20"/>
          <w:szCs w:val="20"/>
          <w:lang w:eastAsia="sl-SI"/>
        </w:rPr>
        <w:t>2</w:t>
      </w:r>
      <w:r w:rsidR="00D3571E" w:rsidRPr="001E3BB0">
        <w:rPr>
          <w:rFonts w:ascii="Arial" w:eastAsia="Times New Roman" w:hAnsi="Arial" w:cs="Arial"/>
          <w:iCs/>
          <w:sz w:val="20"/>
          <w:szCs w:val="20"/>
          <w:lang w:eastAsia="sl-SI"/>
        </w:rPr>
        <w:t xml:space="preserve">, </w:t>
      </w:r>
      <w:r w:rsidRPr="001E3BB0">
        <w:rPr>
          <w:rFonts w:ascii="Arial" w:eastAsia="Times New Roman" w:hAnsi="Arial" w:cs="Arial"/>
          <w:iCs/>
          <w:sz w:val="20"/>
          <w:szCs w:val="20"/>
          <w:lang w:eastAsia="sl-SI"/>
        </w:rPr>
        <w:t xml:space="preserve">in ga posreduje v </w:t>
      </w:r>
      <w:r w:rsidR="00916C05" w:rsidRPr="001E3BB0">
        <w:rPr>
          <w:rFonts w:ascii="Arial" w:eastAsia="Times New Roman" w:hAnsi="Arial" w:cs="Arial"/>
          <w:iCs/>
          <w:sz w:val="20"/>
          <w:szCs w:val="20"/>
          <w:lang w:eastAsia="sl-SI"/>
        </w:rPr>
        <w:t xml:space="preserve">obravnavo </w:t>
      </w:r>
      <w:r w:rsidRPr="001E3BB0">
        <w:rPr>
          <w:rFonts w:ascii="Arial" w:eastAsia="Times New Roman" w:hAnsi="Arial" w:cs="Arial"/>
          <w:iCs/>
          <w:sz w:val="20"/>
          <w:szCs w:val="20"/>
          <w:lang w:eastAsia="sl-SI"/>
        </w:rPr>
        <w:t>Državn</w:t>
      </w:r>
      <w:r w:rsidR="00916C05" w:rsidRPr="001E3BB0">
        <w:rPr>
          <w:rFonts w:ascii="Arial" w:eastAsia="Times New Roman" w:hAnsi="Arial" w:cs="Arial"/>
          <w:iCs/>
          <w:sz w:val="20"/>
          <w:szCs w:val="20"/>
          <w:lang w:eastAsia="sl-SI"/>
        </w:rPr>
        <w:t>emu</w:t>
      </w:r>
      <w:r w:rsidRPr="001E3BB0">
        <w:rPr>
          <w:rFonts w:ascii="Arial" w:eastAsia="Times New Roman" w:hAnsi="Arial" w:cs="Arial"/>
          <w:iCs/>
          <w:sz w:val="20"/>
          <w:szCs w:val="20"/>
          <w:lang w:eastAsia="sl-SI"/>
        </w:rPr>
        <w:t xml:space="preserve"> zbor</w:t>
      </w:r>
      <w:r w:rsidR="00916C05" w:rsidRPr="001E3BB0">
        <w:rPr>
          <w:rFonts w:ascii="Arial" w:eastAsia="Times New Roman" w:hAnsi="Arial" w:cs="Arial"/>
          <w:iCs/>
          <w:sz w:val="20"/>
          <w:szCs w:val="20"/>
          <w:lang w:eastAsia="sl-SI"/>
        </w:rPr>
        <w:t>u Republike Slovenije po nujnem postopku</w:t>
      </w:r>
      <w:r w:rsidRPr="001E3BB0">
        <w:rPr>
          <w:rFonts w:ascii="Arial" w:eastAsia="Times New Roman" w:hAnsi="Arial" w:cs="Arial"/>
          <w:iCs/>
          <w:sz w:val="20"/>
          <w:szCs w:val="20"/>
          <w:lang w:eastAsia="sl-SI"/>
        </w:rPr>
        <w:t>.</w:t>
      </w:r>
    </w:p>
    <w:p w14:paraId="3BFABE57" w14:textId="77777777" w:rsidR="00F5572C" w:rsidRPr="001E3BB0" w:rsidRDefault="00F5572C" w:rsidP="00F5572C">
      <w:pPr>
        <w:tabs>
          <w:tab w:val="left" w:pos="7920"/>
        </w:tabs>
        <w:autoSpaceDE w:val="0"/>
        <w:autoSpaceDN w:val="0"/>
        <w:adjustRightInd w:val="0"/>
        <w:spacing w:after="0" w:line="240" w:lineRule="auto"/>
        <w:ind w:left="3400"/>
        <w:rPr>
          <w:rFonts w:ascii="Arial" w:eastAsia="Times New Roman" w:hAnsi="Arial" w:cs="Arial"/>
          <w:iCs/>
          <w:sz w:val="20"/>
          <w:szCs w:val="20"/>
          <w:lang w:eastAsia="sl-SI"/>
        </w:rPr>
      </w:pPr>
    </w:p>
    <w:p w14:paraId="1D64E626" w14:textId="77777777" w:rsidR="00F5572C" w:rsidRPr="001E3BB0" w:rsidRDefault="00F5239B" w:rsidP="00F5572C">
      <w:pPr>
        <w:tabs>
          <w:tab w:val="left" w:pos="7920"/>
        </w:tabs>
        <w:autoSpaceDE w:val="0"/>
        <w:autoSpaceDN w:val="0"/>
        <w:adjustRightInd w:val="0"/>
        <w:spacing w:after="0" w:line="240" w:lineRule="auto"/>
        <w:ind w:left="3400"/>
        <w:rPr>
          <w:rFonts w:ascii="Arial" w:eastAsia="Times New Roman" w:hAnsi="Arial" w:cs="Arial"/>
          <w:iCs/>
          <w:sz w:val="20"/>
          <w:szCs w:val="20"/>
          <w:lang w:eastAsia="sl-SI"/>
        </w:rPr>
      </w:pPr>
      <w:r w:rsidRPr="001E3BB0">
        <w:rPr>
          <w:rFonts w:ascii="Arial" w:eastAsia="Times New Roman" w:hAnsi="Arial" w:cs="Arial"/>
          <w:iCs/>
          <w:sz w:val="20"/>
          <w:szCs w:val="20"/>
          <w:lang w:eastAsia="sl-SI"/>
        </w:rPr>
        <w:t>M</w:t>
      </w:r>
      <w:r w:rsidR="00F5572C" w:rsidRPr="001E3BB0">
        <w:rPr>
          <w:rFonts w:ascii="Arial" w:eastAsia="Times New Roman" w:hAnsi="Arial" w:cs="Arial"/>
          <w:iCs/>
          <w:sz w:val="20"/>
          <w:szCs w:val="20"/>
          <w:lang w:eastAsia="sl-SI"/>
        </w:rPr>
        <w:t>ag. Janja Garvas Hočevar</w:t>
      </w:r>
    </w:p>
    <w:p w14:paraId="42DE11C7" w14:textId="77777777" w:rsidR="00F5572C" w:rsidRPr="001E3BB0" w:rsidRDefault="00F5572C" w:rsidP="00F5572C">
      <w:pPr>
        <w:autoSpaceDE w:val="0"/>
        <w:autoSpaceDN w:val="0"/>
        <w:adjustRightInd w:val="0"/>
        <w:spacing w:after="0" w:line="240" w:lineRule="auto"/>
        <w:ind w:left="3402"/>
        <w:rPr>
          <w:rFonts w:ascii="Arial" w:eastAsia="Times New Roman" w:hAnsi="Arial" w:cs="Arial"/>
          <w:iCs/>
          <w:sz w:val="20"/>
          <w:szCs w:val="20"/>
          <w:lang w:eastAsia="sl-SI"/>
        </w:rPr>
      </w:pPr>
      <w:r w:rsidRPr="001E3BB0">
        <w:rPr>
          <w:rFonts w:ascii="Arial" w:eastAsia="Times New Roman" w:hAnsi="Arial" w:cs="Arial"/>
          <w:iCs/>
          <w:sz w:val="20"/>
          <w:szCs w:val="20"/>
          <w:lang w:eastAsia="sl-SI"/>
        </w:rPr>
        <w:t>v.</w:t>
      </w:r>
      <w:r w:rsidR="00916C05" w:rsidRPr="001E3BB0">
        <w:rPr>
          <w:rFonts w:ascii="Arial" w:eastAsia="Times New Roman" w:hAnsi="Arial" w:cs="Arial"/>
          <w:iCs/>
          <w:sz w:val="20"/>
          <w:szCs w:val="20"/>
          <w:lang w:eastAsia="sl-SI"/>
        </w:rPr>
        <w:t xml:space="preserve"> </w:t>
      </w:r>
      <w:r w:rsidRPr="001E3BB0">
        <w:rPr>
          <w:rFonts w:ascii="Arial" w:eastAsia="Times New Roman" w:hAnsi="Arial" w:cs="Arial"/>
          <w:iCs/>
          <w:sz w:val="20"/>
          <w:szCs w:val="20"/>
          <w:lang w:eastAsia="sl-SI"/>
        </w:rPr>
        <w:t>d. generaln</w:t>
      </w:r>
      <w:r w:rsidR="00F5239B" w:rsidRPr="001E3BB0">
        <w:rPr>
          <w:rFonts w:ascii="Arial" w:eastAsia="Times New Roman" w:hAnsi="Arial" w:cs="Arial"/>
          <w:iCs/>
          <w:sz w:val="20"/>
          <w:szCs w:val="20"/>
          <w:lang w:eastAsia="sl-SI"/>
        </w:rPr>
        <w:t>ega</w:t>
      </w:r>
      <w:r w:rsidRPr="001E3BB0">
        <w:rPr>
          <w:rFonts w:ascii="Arial" w:eastAsia="Times New Roman" w:hAnsi="Arial" w:cs="Arial"/>
          <w:iCs/>
          <w:sz w:val="20"/>
          <w:szCs w:val="20"/>
          <w:lang w:eastAsia="sl-SI"/>
        </w:rPr>
        <w:t xml:space="preserve"> sekretar</w:t>
      </w:r>
      <w:r w:rsidR="00F5239B" w:rsidRPr="001E3BB0">
        <w:rPr>
          <w:rFonts w:ascii="Arial" w:eastAsia="Times New Roman" w:hAnsi="Arial" w:cs="Arial"/>
          <w:iCs/>
          <w:sz w:val="20"/>
          <w:szCs w:val="20"/>
          <w:lang w:eastAsia="sl-SI"/>
        </w:rPr>
        <w:t>ja</w:t>
      </w:r>
    </w:p>
    <w:p w14:paraId="5C5CCE31" w14:textId="77777777" w:rsidR="00F5572C" w:rsidRPr="001E3BB0" w:rsidRDefault="00F5572C" w:rsidP="00F5572C">
      <w:pPr>
        <w:pStyle w:val="podpisi"/>
        <w:spacing w:line="240" w:lineRule="auto"/>
        <w:rPr>
          <w:rFonts w:cs="Arial"/>
          <w:iCs/>
          <w:szCs w:val="20"/>
          <w:lang w:val="sl-SI" w:eastAsia="sl-SI"/>
        </w:rPr>
      </w:pPr>
    </w:p>
    <w:p w14:paraId="008F0147" w14:textId="77777777" w:rsidR="00246C18" w:rsidRPr="00F1272F" w:rsidRDefault="00246C18" w:rsidP="00246C18">
      <w:pPr>
        <w:autoSpaceDE w:val="0"/>
        <w:autoSpaceDN w:val="0"/>
        <w:rPr>
          <w:rFonts w:ascii="Arial" w:hAnsi="Arial" w:cs="Arial"/>
          <w:sz w:val="20"/>
          <w:szCs w:val="20"/>
          <w:lang w:eastAsia="sl-SI"/>
        </w:rPr>
      </w:pPr>
      <w:r w:rsidRPr="00F1272F">
        <w:rPr>
          <w:rFonts w:ascii="Arial" w:hAnsi="Arial" w:cs="Arial"/>
          <w:sz w:val="20"/>
          <w:szCs w:val="20"/>
          <w:lang w:eastAsia="sl-SI"/>
        </w:rPr>
        <w:t>Priloga:</w:t>
      </w:r>
    </w:p>
    <w:p w14:paraId="0930BA7E" w14:textId="77777777" w:rsidR="00246C18" w:rsidRPr="00F1272F" w:rsidRDefault="00246C18" w:rsidP="00246C18">
      <w:pPr>
        <w:pStyle w:val="Odstavekseznama"/>
        <w:numPr>
          <w:ilvl w:val="0"/>
          <w:numId w:val="37"/>
        </w:numPr>
        <w:autoSpaceDE w:val="0"/>
        <w:autoSpaceDN w:val="0"/>
        <w:spacing w:line="276" w:lineRule="auto"/>
        <w:jc w:val="both"/>
        <w:rPr>
          <w:rFonts w:ascii="Arial" w:hAnsi="Arial" w:cs="Arial"/>
          <w:iCs/>
          <w:sz w:val="20"/>
          <w:szCs w:val="20"/>
          <w:lang w:eastAsia="sl-SI"/>
        </w:rPr>
      </w:pPr>
      <w:r w:rsidRPr="00F1272F">
        <w:rPr>
          <w:rFonts w:ascii="Arial" w:hAnsi="Arial" w:cs="Arial"/>
          <w:sz w:val="20"/>
          <w:szCs w:val="20"/>
          <w:lang w:eastAsia="sl-SI"/>
        </w:rPr>
        <w:t>Ocena učinka varstva podatkov NIJZ</w:t>
      </w:r>
      <w:r>
        <w:rPr>
          <w:rFonts w:ascii="Arial" w:hAnsi="Arial" w:cs="Arial"/>
          <w:sz w:val="20"/>
          <w:szCs w:val="20"/>
          <w:lang w:eastAsia="sl-SI"/>
        </w:rPr>
        <w:t>,</w:t>
      </w:r>
    </w:p>
    <w:p w14:paraId="2D6F2202" w14:textId="77777777" w:rsidR="00246C18" w:rsidRPr="00F1272F" w:rsidRDefault="00246C18" w:rsidP="00246C18">
      <w:pPr>
        <w:pStyle w:val="Odstavekseznama"/>
        <w:numPr>
          <w:ilvl w:val="0"/>
          <w:numId w:val="37"/>
        </w:numPr>
        <w:autoSpaceDE w:val="0"/>
        <w:autoSpaceDN w:val="0"/>
        <w:spacing w:line="276" w:lineRule="auto"/>
        <w:jc w:val="both"/>
        <w:rPr>
          <w:rFonts w:ascii="Arial" w:hAnsi="Arial" w:cs="Arial"/>
          <w:iCs/>
          <w:sz w:val="20"/>
          <w:szCs w:val="20"/>
          <w:lang w:eastAsia="sl-SI"/>
        </w:rPr>
      </w:pPr>
      <w:r w:rsidRPr="00F1272F">
        <w:rPr>
          <w:rFonts w:ascii="Arial" w:hAnsi="Arial" w:cs="Arial"/>
          <w:iCs/>
          <w:sz w:val="20"/>
          <w:szCs w:val="20"/>
          <w:lang w:eastAsia="sl-SI"/>
        </w:rPr>
        <w:t xml:space="preserve">Predlog Pravilnika o </w:t>
      </w:r>
      <w:r w:rsidRPr="00F1272F">
        <w:rPr>
          <w:rFonts w:ascii="Arial" w:hAnsi="Arial" w:cs="Arial"/>
          <w:bCs/>
          <w:sz w:val="20"/>
          <w:szCs w:val="20"/>
          <w:lang w:eastAsia="sl-SI"/>
        </w:rPr>
        <w:t>enotnem načinu naročanja na cepljenje, vodenju seznama naročenih oseb in načinu izvedbe cepljenja proti COVID-19</w:t>
      </w:r>
      <w:r>
        <w:rPr>
          <w:rFonts w:ascii="Arial" w:hAnsi="Arial" w:cs="Arial"/>
          <w:bCs/>
          <w:sz w:val="20"/>
          <w:szCs w:val="20"/>
          <w:lang w:eastAsia="sl-SI"/>
        </w:rPr>
        <w:t>.</w:t>
      </w:r>
    </w:p>
    <w:p w14:paraId="6F5F11E7" w14:textId="77777777" w:rsidR="00F5572C" w:rsidRPr="001E3BB0" w:rsidRDefault="00F5572C" w:rsidP="00F5572C">
      <w:pPr>
        <w:tabs>
          <w:tab w:val="left" w:pos="5570"/>
        </w:tabs>
        <w:autoSpaceDE w:val="0"/>
        <w:autoSpaceDN w:val="0"/>
        <w:adjustRightInd w:val="0"/>
        <w:rPr>
          <w:rFonts w:ascii="Arial" w:eastAsia="Times New Roman" w:hAnsi="Arial" w:cs="Arial"/>
          <w:iCs/>
          <w:sz w:val="20"/>
          <w:szCs w:val="20"/>
          <w:lang w:eastAsia="sl-SI"/>
        </w:rPr>
      </w:pPr>
    </w:p>
    <w:p w14:paraId="2D3EBE89" w14:textId="77777777" w:rsidR="00F5572C" w:rsidRPr="001E3BB0" w:rsidRDefault="00F5572C" w:rsidP="00F5572C">
      <w:pPr>
        <w:autoSpaceDE w:val="0"/>
        <w:autoSpaceDN w:val="0"/>
        <w:adjustRightInd w:val="0"/>
        <w:spacing w:after="0"/>
        <w:rPr>
          <w:rFonts w:ascii="Arial" w:eastAsia="Times New Roman" w:hAnsi="Arial" w:cs="Arial"/>
          <w:iCs/>
          <w:sz w:val="20"/>
          <w:szCs w:val="20"/>
          <w:lang w:eastAsia="sl-SI"/>
        </w:rPr>
      </w:pPr>
      <w:r w:rsidRPr="001E3BB0">
        <w:rPr>
          <w:rFonts w:ascii="Arial" w:eastAsia="Times New Roman" w:hAnsi="Arial" w:cs="Arial"/>
          <w:iCs/>
          <w:sz w:val="20"/>
          <w:szCs w:val="20"/>
          <w:lang w:eastAsia="sl-SI"/>
        </w:rPr>
        <w:t>Prejmejo:</w:t>
      </w:r>
    </w:p>
    <w:p w14:paraId="5B204BBC" w14:textId="77777777" w:rsidR="00F5572C" w:rsidRPr="001E3BB0" w:rsidRDefault="00F5572C" w:rsidP="003022E4">
      <w:pPr>
        <w:numPr>
          <w:ilvl w:val="0"/>
          <w:numId w:val="4"/>
        </w:numPr>
        <w:autoSpaceDE w:val="0"/>
        <w:autoSpaceDN w:val="0"/>
        <w:adjustRightInd w:val="0"/>
        <w:spacing w:after="0" w:line="260" w:lineRule="exact"/>
        <w:rPr>
          <w:rFonts w:ascii="Arial" w:eastAsia="Times New Roman" w:hAnsi="Arial" w:cs="Arial"/>
          <w:iCs/>
          <w:sz w:val="20"/>
          <w:szCs w:val="20"/>
          <w:lang w:eastAsia="sl-SI"/>
        </w:rPr>
      </w:pPr>
      <w:r w:rsidRPr="001E3BB0">
        <w:rPr>
          <w:rFonts w:ascii="Arial" w:eastAsia="Times New Roman" w:hAnsi="Arial" w:cs="Arial"/>
          <w:iCs/>
          <w:sz w:val="20"/>
          <w:szCs w:val="20"/>
          <w:lang w:eastAsia="sl-SI"/>
        </w:rPr>
        <w:t>ministrstva,</w:t>
      </w:r>
    </w:p>
    <w:p w14:paraId="01064D75" w14:textId="77777777" w:rsidR="00F5572C" w:rsidRPr="001E3BB0" w:rsidRDefault="00F5572C" w:rsidP="003022E4">
      <w:pPr>
        <w:numPr>
          <w:ilvl w:val="0"/>
          <w:numId w:val="4"/>
        </w:numPr>
        <w:autoSpaceDE w:val="0"/>
        <w:autoSpaceDN w:val="0"/>
        <w:adjustRightInd w:val="0"/>
        <w:spacing w:after="0" w:line="260" w:lineRule="exact"/>
        <w:rPr>
          <w:rFonts w:ascii="Arial" w:eastAsia="Times New Roman" w:hAnsi="Arial" w:cs="Arial"/>
          <w:iCs/>
          <w:sz w:val="20"/>
          <w:szCs w:val="20"/>
          <w:lang w:eastAsia="sl-SI"/>
        </w:rPr>
      </w:pPr>
      <w:r w:rsidRPr="001E3BB0">
        <w:rPr>
          <w:rFonts w:ascii="Arial" w:eastAsia="Times New Roman" w:hAnsi="Arial" w:cs="Arial"/>
          <w:iCs/>
          <w:sz w:val="20"/>
          <w:szCs w:val="20"/>
          <w:lang w:eastAsia="sl-SI"/>
        </w:rPr>
        <w:t>vladne službe.</w:t>
      </w:r>
    </w:p>
    <w:p w14:paraId="69D63307" w14:textId="77777777" w:rsidR="00822260" w:rsidRPr="001E3BB0" w:rsidRDefault="00822260" w:rsidP="0082226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59709638" w14:textId="77777777" w:rsidR="001645AA" w:rsidRPr="001E3BB0" w:rsidRDefault="00822260" w:rsidP="0094596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E3BB0">
        <w:rPr>
          <w:rFonts w:ascii="Arial" w:eastAsia="Times New Roman" w:hAnsi="Arial" w:cs="Arial"/>
          <w:b/>
          <w:sz w:val="20"/>
          <w:szCs w:val="20"/>
          <w:lang w:eastAsia="sl-SI"/>
        </w:rPr>
        <w:br w:type="page"/>
      </w:r>
      <w:r w:rsidR="0094596D" w:rsidRPr="001E3BB0">
        <w:rPr>
          <w:rFonts w:ascii="Arial" w:eastAsia="Times New Roman" w:hAnsi="Arial" w:cs="Arial"/>
          <w:b/>
          <w:sz w:val="20"/>
          <w:szCs w:val="20"/>
          <w:lang w:eastAsia="sl-SI"/>
        </w:rPr>
        <w:lastRenderedPageBreak/>
        <w:t>PRILOGA 2</w:t>
      </w:r>
    </w:p>
    <w:p w14:paraId="4F3FBF41" w14:textId="77777777" w:rsidR="00F5572C" w:rsidRPr="001E3BB0" w:rsidRDefault="00F5572C" w:rsidP="007D2638">
      <w:pPr>
        <w:suppressAutoHyphens/>
        <w:overflowPunct w:val="0"/>
        <w:autoSpaceDE w:val="0"/>
        <w:autoSpaceDN w:val="0"/>
        <w:adjustRightInd w:val="0"/>
        <w:spacing w:after="0" w:line="240" w:lineRule="auto"/>
        <w:jc w:val="right"/>
        <w:textAlignment w:val="baseline"/>
        <w:rPr>
          <w:rFonts w:ascii="Arial" w:hAnsi="Arial" w:cs="Arial"/>
          <w:b/>
          <w:sz w:val="20"/>
          <w:szCs w:val="20"/>
          <w:lang w:eastAsia="sl-SI"/>
        </w:rPr>
      </w:pPr>
      <w:bookmarkStart w:id="1" w:name="_Hlk53060129"/>
      <w:r w:rsidRPr="001E3BB0">
        <w:rPr>
          <w:rFonts w:ascii="Arial" w:hAnsi="Arial" w:cs="Arial"/>
          <w:b/>
          <w:sz w:val="20"/>
          <w:szCs w:val="20"/>
          <w:lang w:eastAsia="sl-SI"/>
        </w:rPr>
        <w:t>PREDLOG</w:t>
      </w:r>
    </w:p>
    <w:p w14:paraId="5B990371" w14:textId="77777777" w:rsidR="00F5572C" w:rsidRPr="001E3BB0" w:rsidRDefault="00F5572C" w:rsidP="007D2638">
      <w:pPr>
        <w:suppressAutoHyphens/>
        <w:overflowPunct w:val="0"/>
        <w:autoSpaceDE w:val="0"/>
        <w:autoSpaceDN w:val="0"/>
        <w:adjustRightInd w:val="0"/>
        <w:spacing w:after="0" w:line="240" w:lineRule="auto"/>
        <w:jc w:val="right"/>
        <w:textAlignment w:val="baseline"/>
        <w:rPr>
          <w:rFonts w:ascii="Arial" w:hAnsi="Arial" w:cs="Arial"/>
          <w:b/>
          <w:sz w:val="20"/>
          <w:szCs w:val="20"/>
          <w:lang w:eastAsia="sl-SI"/>
        </w:rPr>
      </w:pPr>
      <w:r w:rsidRPr="001E3BB0">
        <w:rPr>
          <w:rFonts w:ascii="Arial" w:hAnsi="Arial" w:cs="Arial"/>
          <w:b/>
          <w:sz w:val="20"/>
          <w:szCs w:val="20"/>
          <w:lang w:eastAsia="sl-SI"/>
        </w:rPr>
        <w:t>EVA</w:t>
      </w:r>
      <w:r w:rsidR="00D3571E" w:rsidRPr="001E3BB0">
        <w:rPr>
          <w:rFonts w:ascii="Arial" w:hAnsi="Arial" w:cs="Arial"/>
          <w:b/>
          <w:sz w:val="20"/>
          <w:szCs w:val="20"/>
          <w:lang w:eastAsia="sl-SI"/>
        </w:rPr>
        <w:t xml:space="preserve"> 2021-2711-007</w:t>
      </w:r>
      <w:r w:rsidR="00026060" w:rsidRPr="001E3BB0">
        <w:rPr>
          <w:rFonts w:ascii="Arial" w:hAnsi="Arial" w:cs="Arial"/>
          <w:b/>
          <w:sz w:val="20"/>
          <w:szCs w:val="20"/>
          <w:lang w:eastAsia="sl-SI"/>
        </w:rPr>
        <w:t>2</w:t>
      </w:r>
      <w:r w:rsidRPr="001E3BB0">
        <w:rPr>
          <w:rFonts w:ascii="Arial" w:hAnsi="Arial" w:cs="Arial"/>
          <w:b/>
          <w:sz w:val="20"/>
          <w:szCs w:val="20"/>
          <w:lang w:eastAsia="sl-SI"/>
        </w:rPr>
        <w:t xml:space="preserve"> </w:t>
      </w:r>
    </w:p>
    <w:p w14:paraId="1825F64C" w14:textId="77777777" w:rsidR="0044550E" w:rsidRPr="001E3BB0" w:rsidRDefault="0044550E" w:rsidP="007D2638">
      <w:pPr>
        <w:suppressAutoHyphens/>
        <w:overflowPunct w:val="0"/>
        <w:autoSpaceDE w:val="0"/>
        <w:autoSpaceDN w:val="0"/>
        <w:adjustRightInd w:val="0"/>
        <w:spacing w:after="0" w:line="240" w:lineRule="auto"/>
        <w:jc w:val="right"/>
        <w:textAlignment w:val="baseline"/>
        <w:rPr>
          <w:rFonts w:ascii="Arial" w:hAnsi="Arial" w:cs="Arial"/>
          <w:b/>
          <w:sz w:val="20"/>
          <w:szCs w:val="20"/>
          <w:lang w:eastAsia="sl-SI"/>
        </w:rPr>
      </w:pPr>
      <w:r w:rsidRPr="001E3BB0">
        <w:rPr>
          <w:rFonts w:ascii="Arial" w:hAnsi="Arial" w:cs="Arial"/>
          <w:b/>
          <w:sz w:val="20"/>
          <w:szCs w:val="20"/>
          <w:lang w:eastAsia="sl-SI"/>
        </w:rPr>
        <w:t>NUJNI</w:t>
      </w:r>
      <w:r w:rsidR="00026060" w:rsidRPr="001E3BB0">
        <w:rPr>
          <w:rFonts w:ascii="Arial" w:hAnsi="Arial" w:cs="Arial"/>
          <w:b/>
          <w:sz w:val="20"/>
          <w:szCs w:val="20"/>
          <w:lang w:eastAsia="sl-SI"/>
        </w:rPr>
        <w:t xml:space="preserve"> POSTOPEK</w:t>
      </w:r>
    </w:p>
    <w:tbl>
      <w:tblPr>
        <w:tblW w:w="9642" w:type="dxa"/>
        <w:tblInd w:w="-284" w:type="dxa"/>
        <w:tblLayout w:type="fixed"/>
        <w:tblLook w:val="04A0" w:firstRow="1" w:lastRow="0" w:firstColumn="1" w:lastColumn="0" w:noHBand="0" w:noVBand="1"/>
      </w:tblPr>
      <w:tblGrid>
        <w:gridCol w:w="9498"/>
        <w:gridCol w:w="144"/>
      </w:tblGrid>
      <w:tr w:rsidR="00F5572C" w:rsidRPr="001E3BB0" w14:paraId="20B05F2C" w14:textId="77777777" w:rsidTr="00DC3576">
        <w:trPr>
          <w:gridAfter w:val="1"/>
          <w:wAfter w:w="144" w:type="dxa"/>
        </w:trPr>
        <w:tc>
          <w:tcPr>
            <w:tcW w:w="9498" w:type="dxa"/>
          </w:tcPr>
          <w:p w14:paraId="036678D6" w14:textId="77777777" w:rsidR="00F5572C" w:rsidRPr="001E3BB0" w:rsidRDefault="00F5572C" w:rsidP="00F3765D">
            <w:pPr>
              <w:suppressAutoHyphens/>
              <w:overflowPunct w:val="0"/>
              <w:autoSpaceDE w:val="0"/>
              <w:autoSpaceDN w:val="0"/>
              <w:adjustRightInd w:val="0"/>
              <w:spacing w:before="120" w:after="160" w:line="240" w:lineRule="auto"/>
              <w:jc w:val="center"/>
              <w:textAlignment w:val="baseline"/>
              <w:rPr>
                <w:rFonts w:ascii="Arial" w:hAnsi="Arial" w:cs="Arial"/>
                <w:b/>
                <w:sz w:val="20"/>
                <w:szCs w:val="20"/>
                <w:lang w:eastAsia="sl-SI"/>
              </w:rPr>
            </w:pPr>
          </w:p>
          <w:p w14:paraId="0D365833" w14:textId="77777777" w:rsidR="00F5572C" w:rsidRPr="001E3BB0" w:rsidRDefault="00F5572C" w:rsidP="004604CC">
            <w:pPr>
              <w:suppressAutoHyphens/>
              <w:overflowPunct w:val="0"/>
              <w:autoSpaceDE w:val="0"/>
              <w:autoSpaceDN w:val="0"/>
              <w:adjustRightInd w:val="0"/>
              <w:spacing w:before="120" w:after="160" w:line="240" w:lineRule="auto"/>
              <w:jc w:val="center"/>
              <w:textAlignment w:val="baseline"/>
              <w:rPr>
                <w:rFonts w:ascii="Arial" w:hAnsi="Arial" w:cs="Arial"/>
                <w:b/>
                <w:sz w:val="20"/>
                <w:szCs w:val="20"/>
                <w:lang w:eastAsia="sl-SI"/>
              </w:rPr>
            </w:pPr>
            <w:r w:rsidRPr="001E3BB0">
              <w:rPr>
                <w:rFonts w:ascii="Arial" w:hAnsi="Arial" w:cs="Arial"/>
                <w:b/>
                <w:sz w:val="20"/>
                <w:szCs w:val="20"/>
                <w:lang w:eastAsia="sl-SI"/>
              </w:rPr>
              <w:t>ZAKON</w:t>
            </w:r>
          </w:p>
          <w:p w14:paraId="78E267AD" w14:textId="77777777" w:rsidR="00F5572C" w:rsidRPr="001E3BB0" w:rsidRDefault="00F5572C" w:rsidP="00F3765D">
            <w:pPr>
              <w:suppressAutoHyphens/>
              <w:overflowPunct w:val="0"/>
              <w:autoSpaceDE w:val="0"/>
              <w:autoSpaceDN w:val="0"/>
              <w:adjustRightInd w:val="0"/>
              <w:spacing w:before="120" w:after="160" w:line="240" w:lineRule="auto"/>
              <w:jc w:val="center"/>
              <w:textAlignment w:val="baseline"/>
              <w:rPr>
                <w:rFonts w:ascii="Arial" w:hAnsi="Arial" w:cs="Arial"/>
                <w:b/>
                <w:sz w:val="20"/>
                <w:szCs w:val="20"/>
                <w:lang w:eastAsia="sl-SI"/>
              </w:rPr>
            </w:pPr>
            <w:r w:rsidRPr="001E3BB0">
              <w:rPr>
                <w:rFonts w:ascii="Arial" w:hAnsi="Arial" w:cs="Arial"/>
                <w:b/>
                <w:sz w:val="20"/>
                <w:szCs w:val="20"/>
                <w:lang w:eastAsia="sl-SI"/>
              </w:rPr>
              <w:t xml:space="preserve">O </w:t>
            </w:r>
            <w:r w:rsidR="00D510C3">
              <w:rPr>
                <w:rFonts w:ascii="Arial" w:hAnsi="Arial" w:cs="Arial"/>
                <w:b/>
                <w:sz w:val="20"/>
                <w:szCs w:val="20"/>
                <w:lang w:eastAsia="sl-SI"/>
              </w:rPr>
              <w:t>NUJNIH</w:t>
            </w:r>
            <w:r w:rsidR="00D510C3" w:rsidRPr="001E3BB0">
              <w:rPr>
                <w:rFonts w:ascii="Arial" w:hAnsi="Arial" w:cs="Arial"/>
                <w:b/>
                <w:sz w:val="20"/>
                <w:szCs w:val="20"/>
                <w:lang w:eastAsia="sl-SI"/>
              </w:rPr>
              <w:t xml:space="preserve"> </w:t>
            </w:r>
            <w:r w:rsidRPr="001E3BB0">
              <w:rPr>
                <w:rFonts w:ascii="Arial" w:hAnsi="Arial" w:cs="Arial"/>
                <w:b/>
                <w:sz w:val="20"/>
                <w:szCs w:val="20"/>
                <w:lang w:eastAsia="sl-SI"/>
              </w:rPr>
              <w:t>UKREPIH NA PODROČJU ZDRAVSTVA</w:t>
            </w:r>
          </w:p>
        </w:tc>
      </w:tr>
      <w:tr w:rsidR="00F5572C" w:rsidRPr="001E3BB0" w14:paraId="0021F8C7" w14:textId="77777777" w:rsidTr="00DC3576">
        <w:trPr>
          <w:gridAfter w:val="1"/>
          <w:wAfter w:w="144" w:type="dxa"/>
        </w:trPr>
        <w:tc>
          <w:tcPr>
            <w:tcW w:w="9498" w:type="dxa"/>
          </w:tcPr>
          <w:p w14:paraId="293FD043" w14:textId="77777777" w:rsidR="003D0197" w:rsidRPr="001E3BB0" w:rsidRDefault="003D0197" w:rsidP="00620F55">
            <w:pPr>
              <w:pStyle w:val="Odstavekseznama"/>
              <w:suppressAutoHyphens/>
              <w:overflowPunct w:val="0"/>
              <w:autoSpaceDE w:val="0"/>
              <w:autoSpaceDN w:val="0"/>
              <w:adjustRightInd w:val="0"/>
              <w:spacing w:line="240" w:lineRule="atLeast"/>
              <w:ind w:left="1080"/>
              <w:textAlignment w:val="baseline"/>
              <w:outlineLvl w:val="3"/>
              <w:rPr>
                <w:rFonts w:ascii="Arial" w:hAnsi="Arial" w:cs="Arial"/>
                <w:b/>
                <w:sz w:val="20"/>
                <w:szCs w:val="20"/>
                <w:lang w:eastAsia="sl-SI"/>
              </w:rPr>
            </w:pPr>
          </w:p>
          <w:p w14:paraId="10255370" w14:textId="77777777" w:rsidR="00F5572C" w:rsidRPr="001E3BB0" w:rsidRDefault="00F5572C" w:rsidP="003022E4">
            <w:pPr>
              <w:pStyle w:val="Odstavekseznama"/>
              <w:numPr>
                <w:ilvl w:val="0"/>
                <w:numId w:val="18"/>
              </w:numPr>
              <w:suppressAutoHyphens/>
              <w:overflowPunct w:val="0"/>
              <w:autoSpaceDE w:val="0"/>
              <w:autoSpaceDN w:val="0"/>
              <w:adjustRightInd w:val="0"/>
              <w:spacing w:line="240" w:lineRule="atLeast"/>
              <w:textAlignment w:val="baseline"/>
              <w:outlineLvl w:val="3"/>
              <w:rPr>
                <w:rFonts w:ascii="Arial" w:hAnsi="Arial" w:cs="Arial"/>
                <w:b/>
                <w:sz w:val="20"/>
                <w:szCs w:val="20"/>
                <w:lang w:eastAsia="sl-SI"/>
              </w:rPr>
            </w:pPr>
            <w:r w:rsidRPr="001E3BB0">
              <w:rPr>
                <w:rFonts w:ascii="Arial" w:hAnsi="Arial" w:cs="Arial"/>
                <w:b/>
                <w:sz w:val="20"/>
                <w:szCs w:val="20"/>
                <w:lang w:eastAsia="sl-SI"/>
              </w:rPr>
              <w:t>UVOD</w:t>
            </w:r>
          </w:p>
          <w:p w14:paraId="02FEB2E7" w14:textId="77777777" w:rsidR="003D0197" w:rsidRPr="001E3BB0" w:rsidRDefault="003D0197" w:rsidP="00620F55">
            <w:pPr>
              <w:pStyle w:val="Odstavekseznama"/>
              <w:suppressAutoHyphens/>
              <w:overflowPunct w:val="0"/>
              <w:autoSpaceDE w:val="0"/>
              <w:autoSpaceDN w:val="0"/>
              <w:adjustRightInd w:val="0"/>
              <w:spacing w:line="240" w:lineRule="atLeast"/>
              <w:ind w:left="1080"/>
              <w:textAlignment w:val="baseline"/>
              <w:outlineLvl w:val="3"/>
              <w:rPr>
                <w:rFonts w:ascii="Arial" w:hAnsi="Arial" w:cs="Arial"/>
                <w:b/>
                <w:sz w:val="20"/>
                <w:szCs w:val="20"/>
                <w:lang w:eastAsia="sl-SI"/>
              </w:rPr>
            </w:pPr>
          </w:p>
        </w:tc>
      </w:tr>
      <w:tr w:rsidR="004604CC" w:rsidRPr="001E3BB0" w14:paraId="7CD71CFF" w14:textId="77777777" w:rsidTr="00DC3576">
        <w:trPr>
          <w:gridAfter w:val="1"/>
          <w:wAfter w:w="144" w:type="dxa"/>
        </w:trPr>
        <w:tc>
          <w:tcPr>
            <w:tcW w:w="9498" w:type="dxa"/>
          </w:tcPr>
          <w:p w14:paraId="325187E5" w14:textId="77777777" w:rsidR="004604CC" w:rsidRPr="001E3BB0" w:rsidRDefault="004604CC" w:rsidP="00620F55">
            <w:pPr>
              <w:pStyle w:val="Odstavekseznama"/>
              <w:suppressAutoHyphens/>
              <w:overflowPunct w:val="0"/>
              <w:autoSpaceDE w:val="0"/>
              <w:autoSpaceDN w:val="0"/>
              <w:adjustRightInd w:val="0"/>
              <w:spacing w:line="240" w:lineRule="atLeast"/>
              <w:ind w:left="1080"/>
              <w:textAlignment w:val="baseline"/>
              <w:outlineLvl w:val="3"/>
              <w:rPr>
                <w:rFonts w:ascii="Arial" w:hAnsi="Arial" w:cs="Arial"/>
                <w:b/>
                <w:sz w:val="20"/>
                <w:szCs w:val="20"/>
                <w:lang w:eastAsia="sl-SI"/>
              </w:rPr>
            </w:pPr>
          </w:p>
        </w:tc>
      </w:tr>
      <w:tr w:rsidR="00F5572C" w:rsidRPr="001E3BB0" w14:paraId="4D9C3807" w14:textId="77777777" w:rsidTr="00DC3576">
        <w:trPr>
          <w:gridAfter w:val="1"/>
          <w:wAfter w:w="144" w:type="dxa"/>
        </w:trPr>
        <w:tc>
          <w:tcPr>
            <w:tcW w:w="9498" w:type="dxa"/>
          </w:tcPr>
          <w:p w14:paraId="63805726" w14:textId="77777777" w:rsidR="00F5572C" w:rsidRPr="001E3BB0" w:rsidRDefault="00F5572C" w:rsidP="00620F55">
            <w:pPr>
              <w:suppressAutoHyphens/>
              <w:overflowPunct w:val="0"/>
              <w:autoSpaceDE w:val="0"/>
              <w:autoSpaceDN w:val="0"/>
              <w:adjustRightInd w:val="0"/>
              <w:spacing w:after="0" w:line="240" w:lineRule="atLeast"/>
              <w:textAlignment w:val="baseline"/>
              <w:outlineLvl w:val="3"/>
              <w:rPr>
                <w:rFonts w:ascii="Arial" w:hAnsi="Arial" w:cs="Arial"/>
                <w:b/>
                <w:sz w:val="20"/>
                <w:szCs w:val="20"/>
                <w:lang w:eastAsia="sl-SI"/>
              </w:rPr>
            </w:pPr>
            <w:r w:rsidRPr="001E3BB0">
              <w:rPr>
                <w:rFonts w:ascii="Arial" w:hAnsi="Arial" w:cs="Arial"/>
                <w:b/>
                <w:sz w:val="20"/>
                <w:szCs w:val="20"/>
                <w:lang w:eastAsia="sl-SI"/>
              </w:rPr>
              <w:t>1. OCENA STANJA IN RAZLOGI ZA SPREJEM PREDLOGA ZAKONA</w:t>
            </w:r>
          </w:p>
        </w:tc>
      </w:tr>
      <w:tr w:rsidR="00F5572C" w:rsidRPr="001E3BB0" w14:paraId="31B724D5" w14:textId="77777777" w:rsidTr="00DC3576">
        <w:tc>
          <w:tcPr>
            <w:tcW w:w="9642" w:type="dxa"/>
            <w:gridSpan w:val="2"/>
          </w:tcPr>
          <w:p w14:paraId="7D1E3B9B" w14:textId="77777777" w:rsidR="00153355" w:rsidRPr="001E3BB0" w:rsidRDefault="00153355" w:rsidP="00D7187B">
            <w:pPr>
              <w:spacing w:after="0"/>
              <w:ind w:right="1476"/>
              <w:jc w:val="both"/>
              <w:rPr>
                <w:rFonts w:ascii="Arial" w:hAnsi="Arial" w:cs="Arial"/>
                <w:sz w:val="20"/>
                <w:szCs w:val="20"/>
              </w:rPr>
            </w:pPr>
          </w:p>
          <w:p w14:paraId="0BE1AC10" w14:textId="77777777" w:rsidR="000B0738" w:rsidRPr="001E3BB0" w:rsidRDefault="000B0738" w:rsidP="00DC3576">
            <w:pPr>
              <w:spacing w:after="0"/>
              <w:jc w:val="both"/>
              <w:rPr>
                <w:rFonts w:ascii="Arial" w:hAnsi="Arial" w:cs="Arial"/>
                <w:sz w:val="20"/>
                <w:szCs w:val="20"/>
              </w:rPr>
            </w:pPr>
            <w:r w:rsidRPr="001E3BB0">
              <w:rPr>
                <w:rFonts w:ascii="Arial" w:hAnsi="Arial" w:cs="Arial"/>
                <w:sz w:val="20"/>
                <w:szCs w:val="20"/>
              </w:rPr>
              <w:t>V Uradnem listu RS</w:t>
            </w:r>
            <w:r w:rsidR="009807B4" w:rsidRPr="001E3BB0">
              <w:rPr>
                <w:rFonts w:ascii="Arial" w:hAnsi="Arial" w:cs="Arial"/>
                <w:sz w:val="20"/>
                <w:szCs w:val="20"/>
              </w:rPr>
              <w:t>,</w:t>
            </w:r>
            <w:r w:rsidRPr="001E3BB0">
              <w:rPr>
                <w:rFonts w:ascii="Arial" w:hAnsi="Arial" w:cs="Arial"/>
                <w:sz w:val="20"/>
                <w:szCs w:val="20"/>
              </w:rPr>
              <w:t xml:space="preserve"> št. </w:t>
            </w:r>
            <w:r w:rsidR="004604CC">
              <w:rPr>
                <w:rFonts w:ascii="Arial" w:hAnsi="Arial" w:cs="Arial"/>
                <w:sz w:val="20"/>
                <w:szCs w:val="20"/>
              </w:rPr>
              <w:t>73</w:t>
            </w:r>
            <w:r w:rsidRPr="001E3BB0">
              <w:rPr>
                <w:rFonts w:ascii="Arial" w:hAnsi="Arial" w:cs="Arial"/>
                <w:sz w:val="20"/>
                <w:szCs w:val="20"/>
              </w:rPr>
              <w:t xml:space="preserve">/21 z dne </w:t>
            </w:r>
            <w:r w:rsidR="004604CC">
              <w:rPr>
                <w:rFonts w:ascii="Arial" w:hAnsi="Arial" w:cs="Arial"/>
                <w:sz w:val="20"/>
                <w:szCs w:val="20"/>
              </w:rPr>
              <w:t>13. 5</w:t>
            </w:r>
            <w:r w:rsidRPr="001E3BB0">
              <w:rPr>
                <w:rFonts w:ascii="Arial" w:hAnsi="Arial" w:cs="Arial"/>
                <w:sz w:val="20"/>
                <w:szCs w:val="20"/>
              </w:rPr>
              <w:t xml:space="preserve">. 2021, z veljavnostjo 17. </w:t>
            </w:r>
            <w:r w:rsidR="004604CC">
              <w:rPr>
                <w:rFonts w:ascii="Arial" w:hAnsi="Arial" w:cs="Arial"/>
                <w:sz w:val="20"/>
                <w:szCs w:val="20"/>
              </w:rPr>
              <w:t>5</w:t>
            </w:r>
            <w:r w:rsidRPr="001E3BB0">
              <w:rPr>
                <w:rFonts w:ascii="Arial" w:hAnsi="Arial" w:cs="Arial"/>
                <w:sz w:val="20"/>
                <w:szCs w:val="20"/>
              </w:rPr>
              <w:t>. 2021 in trajanjem 30 dni, je bil ponovno objavljen Odlok o razglasitvi epidemije nalezljive bolezni COVID-19 na območju Republike Slovenije. Epidemij</w:t>
            </w:r>
            <w:r w:rsidR="00D20CB9" w:rsidRPr="001E3BB0">
              <w:rPr>
                <w:rFonts w:ascii="Arial" w:hAnsi="Arial" w:cs="Arial"/>
                <w:sz w:val="20"/>
                <w:szCs w:val="20"/>
              </w:rPr>
              <w:t>a (t.i. drugi in tretji val)</w:t>
            </w:r>
            <w:r w:rsidRPr="001E3BB0">
              <w:rPr>
                <w:rFonts w:ascii="Arial" w:hAnsi="Arial" w:cs="Arial"/>
                <w:sz w:val="20"/>
                <w:szCs w:val="20"/>
              </w:rPr>
              <w:t xml:space="preserve"> traja</w:t>
            </w:r>
            <w:r w:rsidR="00D20CB9" w:rsidRPr="001E3BB0">
              <w:rPr>
                <w:rFonts w:ascii="Arial" w:hAnsi="Arial" w:cs="Arial"/>
                <w:sz w:val="20"/>
                <w:szCs w:val="20"/>
              </w:rPr>
              <w:t xml:space="preserve"> neprekinjeno</w:t>
            </w:r>
            <w:r w:rsidRPr="001E3BB0">
              <w:rPr>
                <w:rFonts w:ascii="Arial" w:hAnsi="Arial" w:cs="Arial"/>
                <w:sz w:val="20"/>
                <w:szCs w:val="20"/>
              </w:rPr>
              <w:t xml:space="preserve"> že od 19. oktobra 2020. Razglasitvi epidemije nalezljive bolezni COVID-19 so sledile objave različnih pravnih aktov, ki določajo začasne ukrepe v času obvladovanja nalezljive bolezni COVID-19 in predstavljajo omejitve na različnih področjih javnega življenja, s čimer so nastale tudi posledice za paciente in izvajalce zdravstvene dejavnosti.</w:t>
            </w:r>
          </w:p>
          <w:p w14:paraId="6B9293F0" w14:textId="77777777" w:rsidR="000B0738" w:rsidRPr="001E3BB0" w:rsidRDefault="000B0738" w:rsidP="00D7187B">
            <w:pPr>
              <w:spacing w:after="0"/>
              <w:ind w:right="1476"/>
              <w:jc w:val="both"/>
              <w:rPr>
                <w:rFonts w:ascii="Arial" w:hAnsi="Arial" w:cs="Arial"/>
                <w:sz w:val="20"/>
                <w:szCs w:val="20"/>
              </w:rPr>
            </w:pPr>
          </w:p>
          <w:p w14:paraId="71424BE1" w14:textId="77777777" w:rsidR="000B0738" w:rsidRPr="0093622E" w:rsidRDefault="000B0738" w:rsidP="004604CC">
            <w:pPr>
              <w:spacing w:after="0"/>
              <w:ind w:right="39"/>
              <w:jc w:val="both"/>
              <w:rPr>
                <w:rFonts w:ascii="Arial" w:hAnsi="Arial" w:cs="Arial"/>
                <w:sz w:val="20"/>
                <w:szCs w:val="20"/>
              </w:rPr>
            </w:pPr>
            <w:r w:rsidRPr="001E3BB0">
              <w:rPr>
                <w:rFonts w:ascii="Arial" w:hAnsi="Arial" w:cs="Arial"/>
                <w:sz w:val="20"/>
                <w:szCs w:val="20"/>
              </w:rPr>
              <w:t xml:space="preserve">Na področju zdravstva so bili zaradi posledic epidemije </w:t>
            </w:r>
            <w:r w:rsidR="00F222E4" w:rsidRPr="001E3BB0">
              <w:rPr>
                <w:rFonts w:ascii="Arial" w:hAnsi="Arial" w:cs="Arial"/>
                <w:sz w:val="20"/>
                <w:szCs w:val="20"/>
              </w:rPr>
              <w:t xml:space="preserve">z </w:t>
            </w:r>
            <w:r w:rsidRPr="001E3BB0">
              <w:rPr>
                <w:rFonts w:ascii="Arial" w:hAnsi="Arial" w:cs="Arial"/>
                <w:sz w:val="20"/>
                <w:szCs w:val="20"/>
              </w:rPr>
              <w:t>Zakon</w:t>
            </w:r>
            <w:r w:rsidR="00F222E4" w:rsidRPr="001E3BB0">
              <w:rPr>
                <w:rFonts w:ascii="Arial" w:hAnsi="Arial" w:cs="Arial"/>
                <w:sz w:val="20"/>
                <w:szCs w:val="20"/>
              </w:rPr>
              <w:t>om</w:t>
            </w:r>
            <w:r w:rsidRPr="001E3BB0">
              <w:rPr>
                <w:rFonts w:ascii="Arial" w:hAnsi="Arial" w:cs="Arial"/>
                <w:sz w:val="20"/>
                <w:szCs w:val="20"/>
              </w:rPr>
              <w:t xml:space="preserve"> o začasnih ukrepih za omilitev in odpravo posledic COVID-19 (Uradni list RS, št. 152/20</w:t>
            </w:r>
            <w:r w:rsidR="00612FB1">
              <w:rPr>
                <w:rFonts w:ascii="Arial" w:hAnsi="Arial" w:cs="Arial"/>
                <w:sz w:val="20"/>
                <w:szCs w:val="20"/>
              </w:rPr>
              <w:t xml:space="preserve">, </w:t>
            </w:r>
            <w:r w:rsidRPr="001E3BB0">
              <w:rPr>
                <w:rFonts w:ascii="Arial" w:hAnsi="Arial" w:cs="Arial"/>
                <w:sz w:val="20"/>
                <w:szCs w:val="20"/>
              </w:rPr>
              <w:t xml:space="preserve">175/20 – </w:t>
            </w:r>
            <w:r w:rsidRPr="00612FB1">
              <w:rPr>
                <w:rFonts w:ascii="Arial" w:hAnsi="Arial" w:cs="Arial"/>
                <w:sz w:val="20"/>
                <w:szCs w:val="20"/>
              </w:rPr>
              <w:t>ZIUOPDVE</w:t>
            </w:r>
            <w:r w:rsidR="00612FB1" w:rsidRPr="00B043C6">
              <w:rPr>
                <w:rFonts w:ascii="Arial" w:hAnsi="Arial" w:cs="Arial"/>
                <w:sz w:val="20"/>
                <w:szCs w:val="20"/>
              </w:rPr>
              <w:t xml:space="preserve"> in 82/21 – ZNB-C</w:t>
            </w:r>
            <w:r w:rsidRPr="001E3BB0">
              <w:rPr>
                <w:rFonts w:ascii="Arial" w:hAnsi="Arial" w:cs="Arial"/>
                <w:sz w:val="20"/>
                <w:szCs w:val="20"/>
              </w:rPr>
              <w:t>; v nadaljnjem besedilu: ZZUOOP), Zakonom o interventnih ukrepih za omilitev posledic drugega vala epidemije COVID-19 (Uradni list RS, št. 175/20, 203/20 – ZIUPOPDVE in 15/21 – ZDUOP; v nadaljnjem besedilu: ZIUOPDVE), Zakonom o interventnih ukrepih za pomoč pri omilitvi posledic drugega vala epidemije COVID-19 (Uradni list RS, št. 203/20</w:t>
            </w:r>
            <w:r w:rsidR="00612FB1">
              <w:rPr>
                <w:rFonts w:ascii="Arial" w:hAnsi="Arial" w:cs="Arial"/>
                <w:sz w:val="20"/>
                <w:szCs w:val="20"/>
              </w:rPr>
              <w:t>,</w:t>
            </w:r>
            <w:r w:rsidRPr="001E3BB0">
              <w:rPr>
                <w:rFonts w:ascii="Arial" w:hAnsi="Arial" w:cs="Arial"/>
                <w:sz w:val="20"/>
                <w:szCs w:val="20"/>
              </w:rPr>
              <w:t xml:space="preserve"> 15/21 – ZDUOP</w:t>
            </w:r>
            <w:r w:rsidR="00612FB1">
              <w:rPr>
                <w:rFonts w:ascii="Arial" w:hAnsi="Arial" w:cs="Arial"/>
                <w:sz w:val="20"/>
                <w:szCs w:val="20"/>
              </w:rPr>
              <w:t xml:space="preserve"> </w:t>
            </w:r>
            <w:r w:rsidR="00612FB1" w:rsidRPr="00B043C6">
              <w:rPr>
                <w:rFonts w:ascii="Arial" w:hAnsi="Arial" w:cs="Arial"/>
                <w:sz w:val="20"/>
                <w:szCs w:val="20"/>
              </w:rPr>
              <w:t>in 82/21 – ZNB-C</w:t>
            </w:r>
            <w:r w:rsidRPr="00612FB1">
              <w:rPr>
                <w:rFonts w:ascii="Arial" w:hAnsi="Arial" w:cs="Arial"/>
                <w:sz w:val="20"/>
                <w:szCs w:val="20"/>
              </w:rPr>
              <w:t>;</w:t>
            </w:r>
            <w:r w:rsidRPr="001E3BB0">
              <w:rPr>
                <w:rFonts w:ascii="Arial" w:hAnsi="Arial" w:cs="Arial"/>
                <w:sz w:val="20"/>
                <w:szCs w:val="20"/>
              </w:rPr>
              <w:t xml:space="preserve"> v nadaljnjem besedilu: ZIUPOPDVE) in Zakonom o dodatnih ukrepih za omilitev posledic COVID-19 (Uradni list RS, št. 15/21; v nadaljnjem besedilu: ZDUOP) določeni ukrepi, s katerimi se preprečujejo oziroma blažijo negativne posledice nalezljive bolezni COVID-19. Zaradi še vedno trajajoče epidemije in tudi siceršnje</w:t>
            </w:r>
            <w:r w:rsidR="00F222E4" w:rsidRPr="001E3BB0">
              <w:rPr>
                <w:rFonts w:ascii="Arial" w:hAnsi="Arial" w:cs="Arial"/>
                <w:sz w:val="20"/>
                <w:szCs w:val="20"/>
              </w:rPr>
              <w:t xml:space="preserve"> potrebe po</w:t>
            </w:r>
            <w:r w:rsidRPr="001E3BB0">
              <w:rPr>
                <w:rFonts w:ascii="Arial" w:hAnsi="Arial" w:cs="Arial"/>
                <w:sz w:val="20"/>
                <w:szCs w:val="20"/>
              </w:rPr>
              <w:t xml:space="preserve"> obvladovanj</w:t>
            </w:r>
            <w:r w:rsidR="00F222E4" w:rsidRPr="001E3BB0">
              <w:rPr>
                <w:rFonts w:ascii="Arial" w:hAnsi="Arial" w:cs="Arial"/>
                <w:sz w:val="20"/>
                <w:szCs w:val="20"/>
              </w:rPr>
              <w:t>u</w:t>
            </w:r>
            <w:r w:rsidRPr="001E3BB0">
              <w:rPr>
                <w:rFonts w:ascii="Arial" w:hAnsi="Arial" w:cs="Arial"/>
                <w:sz w:val="20"/>
                <w:szCs w:val="20"/>
              </w:rPr>
              <w:t xml:space="preserve"> nalezljive bolezni COVID-19 je treba </w:t>
            </w:r>
            <w:r w:rsidRPr="0093622E">
              <w:rPr>
                <w:rFonts w:ascii="Arial" w:hAnsi="Arial" w:cs="Arial"/>
                <w:sz w:val="20"/>
                <w:szCs w:val="20"/>
              </w:rPr>
              <w:t xml:space="preserve">sprejeti nov zakon </w:t>
            </w:r>
            <w:r w:rsidR="00F222E4" w:rsidRPr="0093622E">
              <w:rPr>
                <w:rFonts w:ascii="Arial" w:hAnsi="Arial" w:cs="Arial"/>
                <w:sz w:val="20"/>
                <w:szCs w:val="20"/>
              </w:rPr>
              <w:t xml:space="preserve">z </w:t>
            </w:r>
            <w:r w:rsidR="0072293A" w:rsidRPr="0093622E">
              <w:rPr>
                <w:rFonts w:ascii="Arial" w:hAnsi="Arial" w:cs="Arial"/>
                <w:sz w:val="20"/>
                <w:szCs w:val="20"/>
              </w:rPr>
              <w:t>nujnimi</w:t>
            </w:r>
            <w:r w:rsidRPr="0093622E">
              <w:rPr>
                <w:rFonts w:ascii="Arial" w:hAnsi="Arial" w:cs="Arial"/>
                <w:sz w:val="20"/>
                <w:szCs w:val="20"/>
              </w:rPr>
              <w:t xml:space="preserve"> ukrepi, ki bodo omilili posledice in vpliv nalezljive bolezni COVID-19 na področju zdravstva</w:t>
            </w:r>
            <w:r w:rsidR="001E4E28" w:rsidRPr="0093622E">
              <w:rPr>
                <w:rFonts w:ascii="Arial" w:hAnsi="Arial" w:cs="Arial"/>
                <w:sz w:val="20"/>
                <w:szCs w:val="20"/>
              </w:rPr>
              <w:t xml:space="preserve">, </w:t>
            </w:r>
            <w:r w:rsidR="001E4E28" w:rsidRPr="00F976DC">
              <w:rPr>
                <w:rFonts w:ascii="Arial" w:hAnsi="Arial" w:cs="Arial"/>
                <w:sz w:val="20"/>
                <w:szCs w:val="20"/>
              </w:rPr>
              <w:t>delovnopravnem področju</w:t>
            </w:r>
            <w:r w:rsidR="001E4E28" w:rsidRPr="0093622E">
              <w:rPr>
                <w:rFonts w:ascii="Arial" w:hAnsi="Arial" w:cs="Arial"/>
                <w:sz w:val="20"/>
                <w:szCs w:val="20"/>
              </w:rPr>
              <w:t xml:space="preserve"> in </w:t>
            </w:r>
            <w:r w:rsidR="00FB4B4F" w:rsidRPr="0093622E">
              <w:rPr>
                <w:rFonts w:ascii="Arial" w:hAnsi="Arial" w:cs="Arial"/>
                <w:sz w:val="20"/>
                <w:szCs w:val="20"/>
              </w:rPr>
              <w:t>omogočili bolj učinkovito delo v zdravstvu</w:t>
            </w:r>
            <w:r w:rsidR="00A20D71">
              <w:rPr>
                <w:rFonts w:ascii="Arial" w:hAnsi="Arial" w:cs="Arial"/>
                <w:sz w:val="20"/>
                <w:szCs w:val="20"/>
              </w:rPr>
              <w:t xml:space="preserve"> </w:t>
            </w:r>
            <w:r w:rsidR="00DD37D0">
              <w:rPr>
                <w:rFonts w:ascii="Arial" w:hAnsi="Arial" w:cs="Arial"/>
                <w:sz w:val="20"/>
                <w:szCs w:val="20"/>
              </w:rPr>
              <w:t xml:space="preserve">ter </w:t>
            </w:r>
            <w:r w:rsidR="00A20D71">
              <w:rPr>
                <w:rFonts w:ascii="Arial" w:hAnsi="Arial" w:cs="Arial"/>
                <w:sz w:val="20"/>
                <w:szCs w:val="20"/>
              </w:rPr>
              <w:t>povečali dostopnost do zdravstvenih storitev</w:t>
            </w:r>
            <w:r w:rsidR="00EB1D4D">
              <w:rPr>
                <w:rFonts w:ascii="Arial" w:hAnsi="Arial" w:cs="Arial"/>
                <w:sz w:val="20"/>
                <w:szCs w:val="20"/>
              </w:rPr>
              <w:t xml:space="preserve"> in varnost pri uporabi medicinskih pripomočkov</w:t>
            </w:r>
            <w:r w:rsidR="00A20D71">
              <w:rPr>
                <w:rFonts w:ascii="Arial" w:hAnsi="Arial" w:cs="Arial"/>
                <w:sz w:val="20"/>
                <w:szCs w:val="20"/>
              </w:rPr>
              <w:t>.</w:t>
            </w:r>
          </w:p>
          <w:p w14:paraId="1765F3F2" w14:textId="77777777" w:rsidR="001E4E28" w:rsidRPr="0093622E" w:rsidRDefault="001E4E28" w:rsidP="00D7187B">
            <w:pPr>
              <w:spacing w:after="0"/>
              <w:ind w:right="1476"/>
              <w:jc w:val="both"/>
              <w:rPr>
                <w:rFonts w:ascii="Arial" w:hAnsi="Arial" w:cs="Arial"/>
                <w:sz w:val="20"/>
                <w:szCs w:val="20"/>
              </w:rPr>
            </w:pPr>
          </w:p>
          <w:p w14:paraId="3D4C5279" w14:textId="77777777" w:rsidR="00B92124" w:rsidRPr="0093622E" w:rsidRDefault="00FB4B4F" w:rsidP="00DC3576">
            <w:pPr>
              <w:overflowPunct w:val="0"/>
              <w:autoSpaceDE w:val="0"/>
              <w:autoSpaceDN w:val="0"/>
              <w:adjustRightInd w:val="0"/>
              <w:ind w:right="39"/>
              <w:jc w:val="both"/>
              <w:textAlignment w:val="baseline"/>
              <w:rPr>
                <w:rFonts w:ascii="Arial" w:hAnsi="Arial" w:cs="Arial"/>
                <w:sz w:val="20"/>
                <w:szCs w:val="20"/>
              </w:rPr>
            </w:pPr>
            <w:r w:rsidRPr="0093622E">
              <w:rPr>
                <w:rFonts w:ascii="Arial" w:hAnsi="Arial" w:cs="Arial"/>
                <w:sz w:val="20"/>
                <w:szCs w:val="20"/>
                <w:lang w:eastAsia="sl-SI"/>
              </w:rPr>
              <w:t>Potrebno je podaljšati:</w:t>
            </w:r>
            <w:r w:rsidR="001E4E28" w:rsidRPr="0093622E">
              <w:rPr>
                <w:rFonts w:ascii="Arial" w:hAnsi="Arial" w:cs="Arial"/>
                <w:sz w:val="20"/>
                <w:szCs w:val="20"/>
                <w:lang w:eastAsia="sl-SI"/>
              </w:rPr>
              <w:t xml:space="preserve"> ukrep nacionalnega razpisa za izboljšanje dostopnosti do zdravstvenih storitev iz 34. do 36. člena ZZUOOP</w:t>
            </w:r>
            <w:r w:rsidRPr="0093622E">
              <w:rPr>
                <w:rFonts w:ascii="Arial" w:hAnsi="Arial" w:cs="Arial"/>
                <w:sz w:val="20"/>
                <w:szCs w:val="20"/>
                <w:lang w:eastAsia="sl-SI"/>
              </w:rPr>
              <w:t xml:space="preserve">; </w:t>
            </w:r>
            <w:r w:rsidR="005147FA" w:rsidRPr="0093622E">
              <w:rPr>
                <w:rFonts w:ascii="Arial" w:hAnsi="Arial" w:cs="Arial"/>
                <w:sz w:val="20"/>
                <w:szCs w:val="20"/>
                <w:lang w:eastAsia="sl-SI"/>
              </w:rPr>
              <w:t>veljavnost ukrepa izvajanja in financiranja PCR testiranja iz proračuna RS;</w:t>
            </w:r>
            <w:r w:rsidR="00B92124" w:rsidRPr="0093622E">
              <w:rPr>
                <w:rFonts w:ascii="Arial" w:hAnsi="Arial" w:cs="Arial"/>
                <w:sz w:val="20"/>
                <w:szCs w:val="20"/>
                <w:lang w:eastAsia="sl-SI"/>
              </w:rPr>
              <w:t xml:space="preserve"> </w:t>
            </w:r>
            <w:r w:rsidR="00B92124" w:rsidRPr="0093622E">
              <w:rPr>
                <w:rFonts w:ascii="Arial" w:hAnsi="Arial" w:cs="Arial"/>
                <w:sz w:val="20"/>
                <w:szCs w:val="20"/>
              </w:rPr>
              <w:t>obdobje za izpolnitev pogoja glede izobrazbe za tehnike zdravstvene nege iz prehodnih določb ZZDej-K; ukrep sofinanciranja obvezne strateške zaloge osebne varovalne opreme in medicinske opreme</w:t>
            </w:r>
            <w:r w:rsidR="0093622E" w:rsidRPr="0093622E">
              <w:rPr>
                <w:rFonts w:ascii="Arial" w:hAnsi="Arial" w:cs="Arial"/>
                <w:sz w:val="20"/>
                <w:szCs w:val="20"/>
              </w:rPr>
              <w:t>.</w:t>
            </w:r>
            <w:r w:rsidR="00D930DA">
              <w:rPr>
                <w:rFonts w:ascii="Arial" w:hAnsi="Arial" w:cs="Arial"/>
                <w:sz w:val="20"/>
                <w:szCs w:val="20"/>
              </w:rPr>
              <w:t xml:space="preserve"> Pogoje za določitev odgovornega nosilca dejavnosti pa je potrebno omejiti na pogoj samostojnega opravljanja dela.</w:t>
            </w:r>
            <w:r w:rsidR="00B92124" w:rsidRPr="0093622E">
              <w:rPr>
                <w:rFonts w:ascii="Arial" w:hAnsi="Arial" w:cs="Arial"/>
                <w:sz w:val="20"/>
                <w:szCs w:val="20"/>
              </w:rPr>
              <w:t xml:space="preserve"> </w:t>
            </w:r>
          </w:p>
          <w:p w14:paraId="3404B157" w14:textId="77777777" w:rsidR="005147FA" w:rsidRPr="0093622E" w:rsidRDefault="005147FA" w:rsidP="00DC3576">
            <w:pPr>
              <w:suppressAutoHyphens/>
              <w:overflowPunct w:val="0"/>
              <w:autoSpaceDE w:val="0"/>
              <w:autoSpaceDN w:val="0"/>
              <w:adjustRightInd w:val="0"/>
              <w:spacing w:after="0"/>
              <w:ind w:right="39"/>
              <w:jc w:val="both"/>
              <w:textAlignment w:val="baseline"/>
              <w:outlineLvl w:val="3"/>
              <w:rPr>
                <w:rFonts w:ascii="Arial" w:hAnsi="Arial" w:cs="Arial"/>
                <w:sz w:val="20"/>
                <w:szCs w:val="20"/>
                <w:lang w:eastAsia="sl-SI"/>
              </w:rPr>
            </w:pPr>
            <w:r w:rsidRPr="00F976DC">
              <w:rPr>
                <w:rFonts w:ascii="Arial" w:hAnsi="Arial" w:cs="Arial"/>
                <w:sz w:val="20"/>
                <w:szCs w:val="20"/>
                <w:lang w:eastAsia="sl-SI"/>
              </w:rPr>
              <w:t xml:space="preserve">Na delovnopravnem področju je potrebno: </w:t>
            </w:r>
            <w:r w:rsidRPr="00025AC3">
              <w:rPr>
                <w:rFonts w:ascii="Arial" w:hAnsi="Arial" w:cs="Arial"/>
                <w:sz w:val="20"/>
                <w:szCs w:val="20"/>
                <w:lang w:eastAsia="sl-SI"/>
              </w:rPr>
              <w:t xml:space="preserve">podaljšati </w:t>
            </w:r>
            <w:r w:rsidR="00FB4B4F" w:rsidRPr="00025AC3">
              <w:rPr>
                <w:rFonts w:ascii="Arial" w:hAnsi="Arial" w:cs="Arial"/>
                <w:sz w:val="20"/>
                <w:szCs w:val="20"/>
                <w:lang w:eastAsia="sl-SI"/>
              </w:rPr>
              <w:t>u</w:t>
            </w:r>
            <w:r w:rsidR="00FB4B4F" w:rsidRPr="00025AC3">
              <w:rPr>
                <w:rFonts w:ascii="Arial" w:hAnsi="Arial" w:cs="Arial"/>
                <w:sz w:val="20"/>
                <w:szCs w:val="20"/>
              </w:rPr>
              <w:t>krep nadomestila plač delavcem zaradi odrejene karantene na domu ali nemožnosti opravljanja dela zaradi višje sile zaradi obveznosti varstva, ustavitve javnega prevoza ali zaprtja mej od 1. julija 2021 dalje</w:t>
            </w:r>
            <w:r w:rsidRPr="00025AC3">
              <w:rPr>
                <w:rFonts w:ascii="Arial" w:hAnsi="Arial" w:cs="Arial"/>
                <w:sz w:val="20"/>
                <w:szCs w:val="20"/>
              </w:rPr>
              <w:t>;</w:t>
            </w:r>
            <w:r w:rsidRPr="0093622E">
              <w:rPr>
                <w:rFonts w:ascii="Arial" w:hAnsi="Arial" w:cs="Arial"/>
                <w:sz w:val="20"/>
                <w:szCs w:val="20"/>
              </w:rPr>
              <w:t xml:space="preserve"> </w:t>
            </w:r>
            <w:r w:rsidRPr="0093622E">
              <w:rPr>
                <w:rFonts w:ascii="Arial" w:hAnsi="Arial" w:cs="Arial"/>
                <w:sz w:val="20"/>
                <w:szCs w:val="20"/>
                <w:lang w:eastAsia="sl-SI"/>
              </w:rPr>
              <w:t xml:space="preserve">urediti pravico do dodatkov za neposredno delo s COVID-19 pacienti, </w:t>
            </w:r>
            <w:r w:rsidR="00DC3167">
              <w:rPr>
                <w:rFonts w:ascii="Arial" w:hAnsi="Arial" w:cs="Arial"/>
                <w:sz w:val="20"/>
                <w:szCs w:val="20"/>
                <w:lang w:eastAsia="sl-SI"/>
              </w:rPr>
              <w:t xml:space="preserve">za osebe, </w:t>
            </w:r>
            <w:r w:rsidRPr="0093622E">
              <w:rPr>
                <w:rFonts w:ascii="Arial" w:hAnsi="Arial" w:cs="Arial"/>
                <w:sz w:val="20"/>
                <w:szCs w:val="20"/>
                <w:lang w:eastAsia="sl-SI"/>
              </w:rPr>
              <w:t>ki opravljajo delo prek zunanjega izvajalca na podlagi pogodbe o poslovnem sodelovanju z izvajalci zdravstvenega varstva</w:t>
            </w:r>
            <w:r w:rsidR="0093622E">
              <w:rPr>
                <w:rFonts w:ascii="Arial" w:hAnsi="Arial" w:cs="Arial"/>
                <w:sz w:val="20"/>
                <w:szCs w:val="20"/>
                <w:lang w:eastAsia="sl-SI"/>
              </w:rPr>
              <w:t>.</w:t>
            </w:r>
            <w:r w:rsidRPr="0093622E">
              <w:rPr>
                <w:rFonts w:ascii="Arial" w:hAnsi="Arial" w:cs="Arial"/>
                <w:sz w:val="20"/>
                <w:szCs w:val="20"/>
                <w:lang w:eastAsia="sl-SI"/>
              </w:rPr>
              <w:t xml:space="preserve"> </w:t>
            </w:r>
          </w:p>
          <w:p w14:paraId="33143817" w14:textId="77777777" w:rsidR="005147FA" w:rsidRPr="0093622E" w:rsidRDefault="005147FA" w:rsidP="00D7187B">
            <w:pPr>
              <w:suppressAutoHyphens/>
              <w:overflowPunct w:val="0"/>
              <w:autoSpaceDE w:val="0"/>
              <w:autoSpaceDN w:val="0"/>
              <w:adjustRightInd w:val="0"/>
              <w:spacing w:after="0"/>
              <w:ind w:right="1476"/>
              <w:jc w:val="both"/>
              <w:textAlignment w:val="baseline"/>
              <w:outlineLvl w:val="3"/>
              <w:rPr>
                <w:rFonts w:ascii="Arial" w:hAnsi="Arial" w:cs="Arial"/>
                <w:sz w:val="20"/>
                <w:szCs w:val="20"/>
                <w:lang w:eastAsia="sl-SI"/>
              </w:rPr>
            </w:pPr>
          </w:p>
          <w:p w14:paraId="29B889E5" w14:textId="77777777" w:rsidR="00741ADD" w:rsidRPr="0093622E" w:rsidRDefault="00B92124" w:rsidP="00DC3576">
            <w:pPr>
              <w:ind w:right="39"/>
              <w:jc w:val="both"/>
              <w:rPr>
                <w:rFonts w:ascii="Arial" w:hAnsi="Arial" w:cs="Arial"/>
                <w:sz w:val="20"/>
                <w:szCs w:val="20"/>
                <w:lang w:eastAsia="sl-SI"/>
              </w:rPr>
            </w:pPr>
            <w:r w:rsidRPr="0093622E">
              <w:rPr>
                <w:rFonts w:ascii="Arial" w:hAnsi="Arial" w:cs="Arial"/>
                <w:sz w:val="20"/>
                <w:szCs w:val="20"/>
                <w:lang w:eastAsia="sl-SI"/>
              </w:rPr>
              <w:t xml:space="preserve">Zaradi bolj učinkovitega dela v zdravstvu ali dostopnosti do zdravstvenih storitev </w:t>
            </w:r>
            <w:r w:rsidR="008F5F30">
              <w:rPr>
                <w:rFonts w:ascii="Arial" w:hAnsi="Arial" w:cs="Arial"/>
                <w:sz w:val="20"/>
                <w:szCs w:val="20"/>
                <w:lang w:eastAsia="sl-SI"/>
              </w:rPr>
              <w:t xml:space="preserve">ali zaradi varnosti </w:t>
            </w:r>
            <w:r w:rsidRPr="0093622E">
              <w:rPr>
                <w:rFonts w:ascii="Arial" w:hAnsi="Arial" w:cs="Arial"/>
                <w:sz w:val="20"/>
                <w:szCs w:val="20"/>
                <w:lang w:eastAsia="sl-SI"/>
              </w:rPr>
              <w:t>je potrebno: p</w:t>
            </w:r>
            <w:r w:rsidR="00084218" w:rsidRPr="0093622E">
              <w:rPr>
                <w:rFonts w:ascii="Arial" w:hAnsi="Arial" w:cs="Arial"/>
                <w:sz w:val="20"/>
                <w:szCs w:val="20"/>
                <w:lang w:eastAsia="sl-SI"/>
              </w:rPr>
              <w:t>ovezovanje zbirk ZZZS in CRPP zaradi učinkovitega izvajanja nadzora s strani ZZZS nad beleženjem in obračunavanjem storitev, kot to predvidevajo z epidemijo povezani predpisi; pooblastilo ministru za zdravje za celovito ureditev izvedbe cepljenja proti COVID-19 bo omogočilo hitrejše izvedbo cepljenja v Sloveniji</w:t>
            </w:r>
            <w:r w:rsidR="00741ADD" w:rsidRPr="0093622E">
              <w:rPr>
                <w:rFonts w:ascii="Arial" w:hAnsi="Arial" w:cs="Arial"/>
                <w:sz w:val="20"/>
                <w:szCs w:val="20"/>
                <w:lang w:eastAsia="sl-SI"/>
              </w:rPr>
              <w:t xml:space="preserve">, prav tako pa tudi </w:t>
            </w:r>
            <w:r w:rsidR="0093622E" w:rsidRPr="0093622E">
              <w:rPr>
                <w:rFonts w:ascii="Arial" w:hAnsi="Arial" w:cs="Arial"/>
                <w:sz w:val="20"/>
                <w:szCs w:val="20"/>
              </w:rPr>
              <w:t>nadgraditev zmogljivosti epidemiološke službe NIJZ</w:t>
            </w:r>
            <w:r w:rsidR="00741ADD" w:rsidRPr="0093622E">
              <w:rPr>
                <w:rFonts w:ascii="Arial" w:hAnsi="Arial" w:cs="Arial"/>
                <w:sz w:val="20"/>
                <w:szCs w:val="20"/>
                <w:lang w:eastAsia="sl-SI"/>
              </w:rPr>
              <w:t xml:space="preserve">; </w:t>
            </w:r>
            <w:r w:rsidR="00802C74">
              <w:rPr>
                <w:rFonts w:ascii="Arial" w:hAnsi="Arial" w:cs="Arial"/>
                <w:sz w:val="20"/>
                <w:szCs w:val="20"/>
                <w:lang w:eastAsia="sl-SI"/>
              </w:rPr>
              <w:t xml:space="preserve">vzpostaviti novo zbirko NIJZ 76 zaradi povezovanja s sistemom </w:t>
            </w:r>
            <w:r w:rsidR="00802C74" w:rsidRPr="00FC4440">
              <w:rPr>
                <w:rFonts w:ascii="Arial" w:hAnsi="Arial" w:cs="Arial"/>
                <w:sz w:val="20"/>
                <w:szCs w:val="20"/>
              </w:rPr>
              <w:t>EUdPLF</w:t>
            </w:r>
            <w:r w:rsidR="007A0B73">
              <w:rPr>
                <w:rFonts w:ascii="Arial" w:hAnsi="Arial" w:cs="Arial"/>
                <w:sz w:val="20"/>
                <w:szCs w:val="20"/>
              </w:rPr>
              <w:t>;</w:t>
            </w:r>
            <w:r w:rsidR="00802C74" w:rsidRPr="0093622E">
              <w:rPr>
                <w:rFonts w:ascii="Arial" w:hAnsi="Arial" w:cs="Arial"/>
                <w:sz w:val="20"/>
                <w:szCs w:val="20"/>
                <w:lang w:eastAsia="sl-SI"/>
              </w:rPr>
              <w:t xml:space="preserve"> </w:t>
            </w:r>
            <w:r w:rsidR="004C4EE5">
              <w:rPr>
                <w:rFonts w:ascii="Arial" w:hAnsi="Arial" w:cs="Arial"/>
                <w:sz w:val="20"/>
                <w:szCs w:val="20"/>
                <w:lang w:eastAsia="sl-SI"/>
              </w:rPr>
              <w:t xml:space="preserve">administrativne razbremenitve pri naročanju </w:t>
            </w:r>
            <w:r w:rsidR="004C4EE5">
              <w:rPr>
                <w:rFonts w:ascii="Arial" w:hAnsi="Arial" w:cs="Arial"/>
                <w:sz w:val="20"/>
                <w:szCs w:val="20"/>
                <w:lang w:eastAsia="sl-SI"/>
              </w:rPr>
              <w:lastRenderedPageBreak/>
              <w:t xml:space="preserve">gradnje objektov; </w:t>
            </w:r>
            <w:r w:rsidR="00741ADD" w:rsidRPr="0093622E">
              <w:rPr>
                <w:rFonts w:ascii="Arial" w:hAnsi="Arial" w:cs="Arial"/>
                <w:sz w:val="20"/>
                <w:szCs w:val="20"/>
                <w:lang w:eastAsia="sl-SI"/>
              </w:rPr>
              <w:t>zaradi usmerjenega ukrepanja za zajezitev epidemije je na področju mikrobioloških preiskav potrebno določiti pravno podlago za genomsko sekvenciranje, spremljanje SARS-CoV-2 v odpadnih vodah in natančno karakterizacijo variantnih virusov;</w:t>
            </w:r>
            <w:r w:rsidR="005147FA" w:rsidRPr="0093622E">
              <w:rPr>
                <w:rFonts w:ascii="Arial" w:hAnsi="Arial" w:cs="Arial"/>
                <w:sz w:val="20"/>
                <w:szCs w:val="20"/>
                <w:lang w:eastAsia="sl-SI"/>
              </w:rPr>
              <w:t xml:space="preserve"> za razbremenitev bolnišničnih zmogljivosti je potrebno </w:t>
            </w:r>
            <w:r w:rsidR="005147FA" w:rsidRPr="0093622E">
              <w:rPr>
                <w:rFonts w:ascii="Arial" w:hAnsi="Arial" w:cs="Arial"/>
                <w:sz w:val="20"/>
                <w:szCs w:val="20"/>
              </w:rPr>
              <w:t>dopolniti že sprejeti ukrep podaljšane zdravstvene obravnave za osebe po zaključenem bolnišničnem zdravljenju po preboleli bolezni COVID-19;</w:t>
            </w:r>
            <w:r w:rsidRPr="0093622E">
              <w:rPr>
                <w:rFonts w:ascii="Arial" w:hAnsi="Arial" w:cs="Arial"/>
                <w:sz w:val="20"/>
                <w:szCs w:val="20"/>
              </w:rPr>
              <w:t xml:space="preserve"> ureditev začasnega prenosa obsega programov zdravstvene dejavnosti med izvajalci zdravstvene dejavnosti bo povečala dostopnost; </w:t>
            </w:r>
            <w:r w:rsidR="0093622E" w:rsidRPr="0093622E">
              <w:rPr>
                <w:rFonts w:ascii="Arial" w:hAnsi="Arial" w:cs="Arial"/>
                <w:sz w:val="20"/>
                <w:szCs w:val="20"/>
              </w:rPr>
              <w:t xml:space="preserve">začasno </w:t>
            </w:r>
            <w:r w:rsidRPr="0093622E">
              <w:rPr>
                <w:rFonts w:ascii="Arial" w:hAnsi="Arial" w:cs="Arial"/>
                <w:sz w:val="20"/>
                <w:szCs w:val="20"/>
              </w:rPr>
              <w:t>zagotoviti</w:t>
            </w:r>
            <w:r w:rsidR="0093622E" w:rsidRPr="0093622E">
              <w:rPr>
                <w:rFonts w:ascii="Arial" w:hAnsi="Arial" w:cs="Arial"/>
                <w:sz w:val="20"/>
                <w:szCs w:val="20"/>
              </w:rPr>
              <w:t xml:space="preserve"> proračunsko </w:t>
            </w:r>
            <w:r w:rsidRPr="0093622E">
              <w:rPr>
                <w:rFonts w:ascii="Arial" w:hAnsi="Arial" w:cs="Arial"/>
                <w:sz w:val="20"/>
                <w:szCs w:val="20"/>
              </w:rPr>
              <w:t>financiranja specializacij s področja klinične psihologije</w:t>
            </w:r>
            <w:r w:rsidR="004E7592">
              <w:rPr>
                <w:rFonts w:ascii="Arial" w:hAnsi="Arial" w:cs="Arial"/>
                <w:sz w:val="20"/>
                <w:szCs w:val="20"/>
              </w:rPr>
              <w:t xml:space="preserve"> in spodbuditi specializacije iz družinske medicine</w:t>
            </w:r>
            <w:r w:rsidR="008F5F30">
              <w:rPr>
                <w:rFonts w:ascii="Arial" w:hAnsi="Arial" w:cs="Arial"/>
                <w:sz w:val="20"/>
                <w:szCs w:val="20"/>
              </w:rPr>
              <w:t xml:space="preserve">; </w:t>
            </w:r>
            <w:r w:rsidR="00F9203D">
              <w:rPr>
                <w:rFonts w:ascii="Arial" w:hAnsi="Arial" w:cs="Arial"/>
                <w:sz w:val="20"/>
                <w:szCs w:val="20"/>
              </w:rPr>
              <w:t xml:space="preserve">zavarovati osebe pri </w:t>
            </w:r>
            <w:r w:rsidR="008F5F30">
              <w:rPr>
                <w:rFonts w:ascii="Arial" w:hAnsi="Arial" w:cs="Arial"/>
                <w:sz w:val="20"/>
                <w:szCs w:val="20"/>
              </w:rPr>
              <w:t>samotestiranj</w:t>
            </w:r>
            <w:r w:rsidR="00F9203D">
              <w:rPr>
                <w:rFonts w:ascii="Arial" w:hAnsi="Arial" w:cs="Arial"/>
                <w:sz w:val="20"/>
                <w:szCs w:val="20"/>
              </w:rPr>
              <w:t>u</w:t>
            </w:r>
            <w:r w:rsidR="008F5F30">
              <w:rPr>
                <w:rFonts w:ascii="Arial" w:hAnsi="Arial" w:cs="Arial"/>
                <w:sz w:val="20"/>
                <w:szCs w:val="20"/>
              </w:rPr>
              <w:t xml:space="preserve"> s </w:t>
            </w:r>
            <w:r w:rsidR="008F5F30" w:rsidRPr="001E3BB0">
              <w:rPr>
                <w:rFonts w:ascii="Arial" w:hAnsi="Arial" w:cs="Arial"/>
                <w:sz w:val="20"/>
                <w:szCs w:val="20"/>
              </w:rPr>
              <w:t>SARS-CoV-2</w:t>
            </w:r>
            <w:r w:rsidR="008F5F30">
              <w:rPr>
                <w:rFonts w:ascii="Arial" w:hAnsi="Arial" w:cs="Arial"/>
                <w:sz w:val="20"/>
                <w:szCs w:val="20"/>
              </w:rPr>
              <w:t xml:space="preserve"> testi </w:t>
            </w:r>
            <w:r w:rsidR="00F9203D">
              <w:rPr>
                <w:rFonts w:ascii="Arial" w:hAnsi="Arial" w:cs="Arial"/>
                <w:sz w:val="20"/>
                <w:szCs w:val="20"/>
              </w:rPr>
              <w:t xml:space="preserve">s </w:t>
            </w:r>
            <w:r w:rsidR="008F5F30">
              <w:rPr>
                <w:rFonts w:ascii="Arial" w:hAnsi="Arial" w:cs="Arial"/>
                <w:sz w:val="20"/>
                <w:szCs w:val="20"/>
              </w:rPr>
              <w:t>predhodn</w:t>
            </w:r>
            <w:r w:rsidR="00F9203D">
              <w:rPr>
                <w:rFonts w:ascii="Arial" w:hAnsi="Arial" w:cs="Arial"/>
                <w:sz w:val="20"/>
                <w:szCs w:val="20"/>
              </w:rPr>
              <w:t>im</w:t>
            </w:r>
            <w:r w:rsidR="008F5F30">
              <w:rPr>
                <w:rFonts w:ascii="Arial" w:hAnsi="Arial" w:cs="Arial"/>
                <w:sz w:val="20"/>
                <w:szCs w:val="20"/>
              </w:rPr>
              <w:t xml:space="preserve"> strokovn</w:t>
            </w:r>
            <w:r w:rsidR="00F9203D">
              <w:rPr>
                <w:rFonts w:ascii="Arial" w:hAnsi="Arial" w:cs="Arial"/>
                <w:sz w:val="20"/>
                <w:szCs w:val="20"/>
              </w:rPr>
              <w:t>im</w:t>
            </w:r>
            <w:r w:rsidR="008F5F30">
              <w:rPr>
                <w:rFonts w:ascii="Arial" w:hAnsi="Arial" w:cs="Arial"/>
                <w:sz w:val="20"/>
                <w:szCs w:val="20"/>
              </w:rPr>
              <w:t xml:space="preserve"> svetovanj</w:t>
            </w:r>
            <w:r w:rsidR="00F9203D">
              <w:rPr>
                <w:rFonts w:ascii="Arial" w:hAnsi="Arial" w:cs="Arial"/>
                <w:sz w:val="20"/>
                <w:szCs w:val="20"/>
              </w:rPr>
              <w:t>em</w:t>
            </w:r>
            <w:r w:rsidR="0093622E">
              <w:rPr>
                <w:rFonts w:ascii="Arial" w:hAnsi="Arial" w:cs="Arial"/>
                <w:sz w:val="20"/>
                <w:szCs w:val="20"/>
              </w:rPr>
              <w:t>.</w:t>
            </w:r>
            <w:r w:rsidR="0093622E" w:rsidRPr="0093622E">
              <w:rPr>
                <w:rFonts w:ascii="Arial" w:hAnsi="Arial" w:cs="Arial"/>
                <w:sz w:val="20"/>
                <w:szCs w:val="20"/>
              </w:rPr>
              <w:t xml:space="preserve"> </w:t>
            </w:r>
          </w:p>
          <w:p w14:paraId="278EF13B" w14:textId="77777777" w:rsidR="000B0738" w:rsidRPr="001E3BB0" w:rsidRDefault="000B0738" w:rsidP="00DC3576">
            <w:pPr>
              <w:spacing w:after="0"/>
              <w:ind w:right="39"/>
              <w:jc w:val="both"/>
              <w:rPr>
                <w:rFonts w:ascii="Arial" w:hAnsi="Arial" w:cs="Arial"/>
                <w:sz w:val="20"/>
                <w:szCs w:val="20"/>
              </w:rPr>
            </w:pPr>
            <w:r w:rsidRPr="001E3BB0">
              <w:rPr>
                <w:rFonts w:ascii="Arial" w:hAnsi="Arial" w:cs="Arial"/>
                <w:sz w:val="20"/>
                <w:szCs w:val="20"/>
              </w:rPr>
              <w:t>Vlada Republike Slovenije predlaga Državnemu zboru</w:t>
            </w:r>
            <w:r w:rsidR="00F222E4" w:rsidRPr="001E3BB0">
              <w:rPr>
                <w:rFonts w:ascii="Arial" w:hAnsi="Arial" w:cs="Arial"/>
                <w:sz w:val="20"/>
                <w:szCs w:val="20"/>
              </w:rPr>
              <w:t xml:space="preserve"> Republike Slovenije</w:t>
            </w:r>
            <w:r w:rsidRPr="001E3BB0">
              <w:rPr>
                <w:rFonts w:ascii="Arial" w:hAnsi="Arial" w:cs="Arial"/>
                <w:sz w:val="20"/>
                <w:szCs w:val="20"/>
              </w:rPr>
              <w:t>, da predlog zakona obravnava po nujnem postopku, da se preprečijo težko popravljive posledice za delovanje države na področju zdravstva. Navedeno je potrebno, da se omilijo posledice oziroma zmanjšajo negativni učinki COVID-19 na področju zdravstva in delovnih razmerij.</w:t>
            </w:r>
          </w:p>
          <w:p w14:paraId="31C93283" w14:textId="77777777" w:rsidR="000B0738" w:rsidRPr="001E3BB0" w:rsidRDefault="000B0738" w:rsidP="00D7187B">
            <w:pPr>
              <w:spacing w:after="0"/>
              <w:ind w:right="1476"/>
              <w:jc w:val="both"/>
              <w:rPr>
                <w:rFonts w:ascii="Arial" w:hAnsi="Arial" w:cs="Arial"/>
                <w:sz w:val="20"/>
                <w:szCs w:val="20"/>
              </w:rPr>
            </w:pPr>
          </w:p>
          <w:p w14:paraId="0EA38969" w14:textId="77777777" w:rsidR="000B0738" w:rsidRPr="001E3BB0" w:rsidRDefault="000B0738" w:rsidP="00DC3576">
            <w:pPr>
              <w:spacing w:after="0"/>
              <w:ind w:right="39"/>
              <w:jc w:val="both"/>
              <w:rPr>
                <w:rFonts w:ascii="Arial" w:hAnsi="Arial" w:cs="Arial"/>
                <w:sz w:val="20"/>
                <w:szCs w:val="20"/>
              </w:rPr>
            </w:pPr>
            <w:r w:rsidRPr="001E3BB0">
              <w:rPr>
                <w:rFonts w:ascii="Arial" w:hAnsi="Arial" w:cs="Arial"/>
                <w:sz w:val="20"/>
                <w:szCs w:val="20"/>
              </w:rPr>
              <w:t>Vlada Republike Slovenije na podlagi drugega odstavka 58. člena Poslovnika državnega zbora predlaga obravnavo predloga zakona na izredni seji Državnega zbora.</w:t>
            </w:r>
          </w:p>
          <w:p w14:paraId="32DB2F00" w14:textId="77777777" w:rsidR="00153355" w:rsidRPr="001E3BB0" w:rsidRDefault="00153355" w:rsidP="00D7187B">
            <w:pPr>
              <w:spacing w:after="0"/>
              <w:ind w:right="1476"/>
              <w:jc w:val="both"/>
              <w:rPr>
                <w:rFonts w:ascii="Arial" w:hAnsi="Arial" w:cs="Arial"/>
                <w:sz w:val="20"/>
                <w:szCs w:val="20"/>
              </w:rPr>
            </w:pPr>
          </w:p>
          <w:p w14:paraId="1DA6F323" w14:textId="77777777" w:rsidR="00F5572C" w:rsidRPr="001E3BB0" w:rsidRDefault="00F5572C" w:rsidP="00DC3576">
            <w:pPr>
              <w:overflowPunct w:val="0"/>
              <w:autoSpaceDE w:val="0"/>
              <w:autoSpaceDN w:val="0"/>
              <w:adjustRightInd w:val="0"/>
              <w:spacing w:after="0"/>
              <w:ind w:right="39"/>
              <w:jc w:val="both"/>
              <w:textAlignment w:val="baseline"/>
              <w:rPr>
                <w:rFonts w:ascii="Arial" w:hAnsi="Arial" w:cs="Arial"/>
                <w:sz w:val="20"/>
                <w:szCs w:val="20"/>
                <w:lang w:eastAsia="sl-SI"/>
              </w:rPr>
            </w:pPr>
            <w:r w:rsidRPr="001E3BB0">
              <w:rPr>
                <w:rFonts w:ascii="Arial" w:hAnsi="Arial" w:cs="Arial"/>
                <w:sz w:val="20"/>
                <w:szCs w:val="20"/>
                <w:lang w:eastAsia="sl-SI"/>
              </w:rPr>
              <w:t>Predlogi rešitev niso predmet uskladitve s pravni redom Evropske unije. V skladu s Pogodbe o delovanju EU so države članice same odgovorne za organizacijo in zagotavljanje zdravstvenega varstva.</w:t>
            </w:r>
          </w:p>
          <w:p w14:paraId="28CA3AEA" w14:textId="77777777" w:rsidR="003D0197" w:rsidRPr="001E3BB0" w:rsidRDefault="003D0197" w:rsidP="00D7187B">
            <w:pPr>
              <w:overflowPunct w:val="0"/>
              <w:autoSpaceDE w:val="0"/>
              <w:autoSpaceDN w:val="0"/>
              <w:adjustRightInd w:val="0"/>
              <w:spacing w:after="0"/>
              <w:jc w:val="both"/>
              <w:textAlignment w:val="baseline"/>
              <w:rPr>
                <w:rFonts w:ascii="Arial" w:hAnsi="Arial" w:cs="Arial"/>
                <w:sz w:val="20"/>
                <w:szCs w:val="20"/>
                <w:lang w:eastAsia="sl-SI"/>
              </w:rPr>
            </w:pPr>
          </w:p>
          <w:p w14:paraId="7142FB7F" w14:textId="77777777" w:rsidR="000B0738" w:rsidRPr="001E3BB0" w:rsidRDefault="000B0738" w:rsidP="00D7187B">
            <w:pPr>
              <w:overflowPunct w:val="0"/>
              <w:autoSpaceDE w:val="0"/>
              <w:autoSpaceDN w:val="0"/>
              <w:adjustRightInd w:val="0"/>
              <w:spacing w:after="0"/>
              <w:jc w:val="both"/>
              <w:textAlignment w:val="baseline"/>
              <w:rPr>
                <w:rFonts w:ascii="Arial" w:hAnsi="Arial" w:cs="Arial"/>
                <w:sz w:val="20"/>
                <w:szCs w:val="20"/>
                <w:lang w:eastAsia="sl-SI"/>
              </w:rPr>
            </w:pPr>
          </w:p>
        </w:tc>
      </w:tr>
      <w:tr w:rsidR="00F5572C" w:rsidRPr="001E3BB0" w14:paraId="7410E637" w14:textId="77777777" w:rsidTr="00DC3576">
        <w:trPr>
          <w:gridAfter w:val="1"/>
          <w:wAfter w:w="144" w:type="dxa"/>
        </w:trPr>
        <w:tc>
          <w:tcPr>
            <w:tcW w:w="9498" w:type="dxa"/>
          </w:tcPr>
          <w:p w14:paraId="5A0CD638" w14:textId="77777777" w:rsidR="00F5572C" w:rsidRPr="001E3BB0" w:rsidRDefault="00F5572C" w:rsidP="00D7187B">
            <w:pPr>
              <w:suppressAutoHyphens/>
              <w:overflowPunct w:val="0"/>
              <w:autoSpaceDE w:val="0"/>
              <w:autoSpaceDN w:val="0"/>
              <w:adjustRightInd w:val="0"/>
              <w:spacing w:after="0"/>
              <w:textAlignment w:val="baseline"/>
              <w:outlineLvl w:val="3"/>
              <w:rPr>
                <w:rFonts w:ascii="Arial" w:hAnsi="Arial" w:cs="Arial"/>
                <w:b/>
                <w:sz w:val="20"/>
                <w:szCs w:val="20"/>
                <w:lang w:eastAsia="sl-SI"/>
              </w:rPr>
            </w:pPr>
            <w:r w:rsidRPr="001E3BB0">
              <w:rPr>
                <w:rFonts w:ascii="Arial" w:hAnsi="Arial" w:cs="Arial"/>
                <w:b/>
                <w:sz w:val="20"/>
                <w:szCs w:val="20"/>
                <w:lang w:eastAsia="sl-SI"/>
              </w:rPr>
              <w:lastRenderedPageBreak/>
              <w:t>2. CILJI, NAČELA IN POGLAVITNE REŠITVE PREDLOGA ZAKONA</w:t>
            </w:r>
          </w:p>
          <w:p w14:paraId="39831030" w14:textId="77777777" w:rsidR="003D0197" w:rsidRPr="001E3BB0" w:rsidRDefault="003D0197" w:rsidP="00D7187B">
            <w:pPr>
              <w:suppressAutoHyphens/>
              <w:overflowPunct w:val="0"/>
              <w:autoSpaceDE w:val="0"/>
              <w:autoSpaceDN w:val="0"/>
              <w:adjustRightInd w:val="0"/>
              <w:spacing w:after="0"/>
              <w:textAlignment w:val="baseline"/>
              <w:outlineLvl w:val="3"/>
              <w:rPr>
                <w:rFonts w:ascii="Arial" w:hAnsi="Arial" w:cs="Arial"/>
                <w:b/>
                <w:sz w:val="20"/>
                <w:szCs w:val="20"/>
                <w:lang w:eastAsia="sl-SI"/>
              </w:rPr>
            </w:pPr>
          </w:p>
        </w:tc>
      </w:tr>
      <w:tr w:rsidR="00F5572C" w:rsidRPr="001E3BB0" w14:paraId="655AB8BA" w14:textId="77777777" w:rsidTr="00DC3576">
        <w:trPr>
          <w:gridAfter w:val="1"/>
          <w:wAfter w:w="144" w:type="dxa"/>
        </w:trPr>
        <w:tc>
          <w:tcPr>
            <w:tcW w:w="9498" w:type="dxa"/>
          </w:tcPr>
          <w:p w14:paraId="475CB195" w14:textId="77777777" w:rsidR="00F5572C" w:rsidRPr="001E3BB0" w:rsidRDefault="00F5572C" w:rsidP="00D7187B">
            <w:pPr>
              <w:suppressAutoHyphens/>
              <w:overflowPunct w:val="0"/>
              <w:autoSpaceDE w:val="0"/>
              <w:autoSpaceDN w:val="0"/>
              <w:adjustRightInd w:val="0"/>
              <w:spacing w:after="0"/>
              <w:textAlignment w:val="baseline"/>
              <w:outlineLvl w:val="3"/>
              <w:rPr>
                <w:rFonts w:ascii="Arial" w:hAnsi="Arial" w:cs="Arial"/>
                <w:b/>
                <w:sz w:val="20"/>
                <w:szCs w:val="20"/>
                <w:lang w:eastAsia="sl-SI"/>
              </w:rPr>
            </w:pPr>
            <w:r w:rsidRPr="001E3BB0">
              <w:rPr>
                <w:rFonts w:ascii="Arial" w:hAnsi="Arial" w:cs="Arial"/>
                <w:b/>
                <w:sz w:val="20"/>
                <w:szCs w:val="20"/>
                <w:lang w:eastAsia="sl-SI"/>
              </w:rPr>
              <w:t>2.1 Cilji</w:t>
            </w:r>
          </w:p>
          <w:p w14:paraId="4A1586A8" w14:textId="77777777" w:rsidR="003D0197" w:rsidRPr="001E3BB0" w:rsidRDefault="003D0197" w:rsidP="00D7187B">
            <w:pPr>
              <w:suppressAutoHyphens/>
              <w:overflowPunct w:val="0"/>
              <w:autoSpaceDE w:val="0"/>
              <w:autoSpaceDN w:val="0"/>
              <w:adjustRightInd w:val="0"/>
              <w:spacing w:after="0"/>
              <w:textAlignment w:val="baseline"/>
              <w:outlineLvl w:val="3"/>
              <w:rPr>
                <w:rFonts w:ascii="Arial" w:hAnsi="Arial" w:cs="Arial"/>
                <w:b/>
                <w:sz w:val="20"/>
                <w:szCs w:val="20"/>
                <w:lang w:eastAsia="sl-SI"/>
              </w:rPr>
            </w:pPr>
          </w:p>
          <w:p w14:paraId="36DBB997" w14:textId="77777777" w:rsidR="00EA4585" w:rsidRDefault="0012573C" w:rsidP="00DC3576">
            <w:pPr>
              <w:suppressAutoHyphens/>
              <w:overflowPunct w:val="0"/>
              <w:autoSpaceDE w:val="0"/>
              <w:autoSpaceDN w:val="0"/>
              <w:adjustRightInd w:val="0"/>
              <w:spacing w:after="0"/>
              <w:ind w:right="39"/>
              <w:jc w:val="both"/>
              <w:textAlignment w:val="baseline"/>
              <w:outlineLvl w:val="3"/>
              <w:rPr>
                <w:rFonts w:ascii="Arial" w:hAnsi="Arial" w:cs="Arial"/>
                <w:sz w:val="20"/>
                <w:szCs w:val="20"/>
                <w:lang w:eastAsia="sl-SI"/>
              </w:rPr>
            </w:pPr>
            <w:r w:rsidRPr="001E3BB0">
              <w:rPr>
                <w:rFonts w:ascii="Arial" w:hAnsi="Arial" w:cs="Arial"/>
                <w:sz w:val="20"/>
                <w:szCs w:val="20"/>
                <w:lang w:eastAsia="sl-SI"/>
              </w:rPr>
              <w:t xml:space="preserve">Glavni cilj predloga zakona je omiliti </w:t>
            </w:r>
            <w:r w:rsidR="004C5D14" w:rsidRPr="001E3BB0">
              <w:rPr>
                <w:rFonts w:ascii="Arial" w:hAnsi="Arial" w:cs="Arial"/>
                <w:sz w:val="20"/>
                <w:szCs w:val="20"/>
                <w:lang w:eastAsia="sl-SI"/>
              </w:rPr>
              <w:t>posledice</w:t>
            </w:r>
            <w:r w:rsidR="00042D92" w:rsidRPr="001E3BB0">
              <w:rPr>
                <w:rFonts w:ascii="Arial" w:hAnsi="Arial" w:cs="Arial"/>
                <w:sz w:val="20"/>
                <w:szCs w:val="20"/>
                <w:lang w:eastAsia="sl-SI"/>
              </w:rPr>
              <w:t xml:space="preserve">, ki </w:t>
            </w:r>
            <w:r w:rsidR="00620478" w:rsidRPr="001E3BB0">
              <w:rPr>
                <w:rFonts w:ascii="Arial" w:hAnsi="Arial" w:cs="Arial"/>
                <w:sz w:val="20"/>
                <w:szCs w:val="20"/>
                <w:lang w:eastAsia="sl-SI"/>
              </w:rPr>
              <w:t>so nastale</w:t>
            </w:r>
            <w:r w:rsidR="00F5572C" w:rsidRPr="001E3BB0">
              <w:rPr>
                <w:rFonts w:ascii="Arial" w:hAnsi="Arial" w:cs="Arial"/>
                <w:sz w:val="20"/>
                <w:szCs w:val="20"/>
                <w:lang w:eastAsia="sl-SI"/>
              </w:rPr>
              <w:t xml:space="preserve"> zaradi širjenja virusne okužbe SARS-CoV-2 (COVID-19) tako pri posameznikih</w:t>
            </w:r>
            <w:r w:rsidR="00EA4585">
              <w:rPr>
                <w:rFonts w:ascii="Arial" w:hAnsi="Arial" w:cs="Arial"/>
                <w:sz w:val="20"/>
                <w:szCs w:val="20"/>
                <w:lang w:eastAsia="sl-SI"/>
              </w:rPr>
              <w:t>, ki so uporabniki</w:t>
            </w:r>
            <w:r w:rsidR="005147FA">
              <w:rPr>
                <w:rFonts w:ascii="Arial" w:hAnsi="Arial" w:cs="Arial"/>
                <w:sz w:val="20"/>
                <w:szCs w:val="20"/>
                <w:lang w:eastAsia="sl-SI"/>
              </w:rPr>
              <w:t xml:space="preserve"> </w:t>
            </w:r>
            <w:r w:rsidR="00F5572C" w:rsidRPr="001E3BB0">
              <w:rPr>
                <w:rFonts w:ascii="Arial" w:hAnsi="Arial" w:cs="Arial"/>
                <w:sz w:val="20"/>
                <w:szCs w:val="20"/>
                <w:lang w:eastAsia="sl-SI"/>
              </w:rPr>
              <w:t xml:space="preserve">zdravstvenih storitev </w:t>
            </w:r>
            <w:r w:rsidR="00EA4585">
              <w:rPr>
                <w:rFonts w:ascii="Arial" w:hAnsi="Arial" w:cs="Arial"/>
                <w:sz w:val="20"/>
                <w:szCs w:val="20"/>
                <w:lang w:eastAsia="sl-SI"/>
              </w:rPr>
              <w:t xml:space="preserve">ali delojemalci, </w:t>
            </w:r>
            <w:r w:rsidR="00F5572C" w:rsidRPr="001E3BB0">
              <w:rPr>
                <w:rFonts w:ascii="Arial" w:hAnsi="Arial" w:cs="Arial"/>
                <w:sz w:val="20"/>
                <w:szCs w:val="20"/>
                <w:lang w:eastAsia="sl-SI"/>
              </w:rPr>
              <w:t xml:space="preserve">kot tudi na ravni izvajalcev zdravstvene dejavnosti. </w:t>
            </w:r>
          </w:p>
          <w:p w14:paraId="266BB88A" w14:textId="77777777" w:rsidR="00EA4585" w:rsidRDefault="00EA4585" w:rsidP="00D7187B">
            <w:pPr>
              <w:suppressAutoHyphens/>
              <w:overflowPunct w:val="0"/>
              <w:autoSpaceDE w:val="0"/>
              <w:autoSpaceDN w:val="0"/>
              <w:adjustRightInd w:val="0"/>
              <w:spacing w:after="0"/>
              <w:ind w:right="1476"/>
              <w:jc w:val="both"/>
              <w:textAlignment w:val="baseline"/>
              <w:outlineLvl w:val="3"/>
              <w:rPr>
                <w:rFonts w:ascii="Arial" w:hAnsi="Arial" w:cs="Arial"/>
                <w:sz w:val="20"/>
                <w:szCs w:val="20"/>
                <w:lang w:eastAsia="sl-SI"/>
              </w:rPr>
            </w:pPr>
          </w:p>
          <w:p w14:paraId="0D934214" w14:textId="77777777" w:rsidR="003D0197" w:rsidRPr="001E3BB0" w:rsidRDefault="003D0197" w:rsidP="00D7187B">
            <w:pPr>
              <w:suppressAutoHyphens/>
              <w:overflowPunct w:val="0"/>
              <w:autoSpaceDE w:val="0"/>
              <w:autoSpaceDN w:val="0"/>
              <w:adjustRightInd w:val="0"/>
              <w:spacing w:after="0"/>
              <w:ind w:right="1476"/>
              <w:jc w:val="both"/>
              <w:textAlignment w:val="baseline"/>
              <w:outlineLvl w:val="3"/>
              <w:rPr>
                <w:rFonts w:ascii="Arial" w:hAnsi="Arial" w:cs="Arial"/>
                <w:sz w:val="20"/>
                <w:szCs w:val="20"/>
                <w:lang w:eastAsia="sl-SI"/>
              </w:rPr>
            </w:pPr>
          </w:p>
        </w:tc>
      </w:tr>
      <w:tr w:rsidR="00F5572C" w:rsidRPr="001E3BB0" w14:paraId="00332BC2" w14:textId="77777777" w:rsidTr="00DC3576">
        <w:trPr>
          <w:gridAfter w:val="1"/>
          <w:wAfter w:w="144" w:type="dxa"/>
        </w:trPr>
        <w:tc>
          <w:tcPr>
            <w:tcW w:w="9498" w:type="dxa"/>
          </w:tcPr>
          <w:p w14:paraId="646DB200" w14:textId="77777777" w:rsidR="00F5572C" w:rsidRPr="001E3BB0" w:rsidRDefault="00F5572C" w:rsidP="00F50935">
            <w:pPr>
              <w:suppressAutoHyphens/>
              <w:overflowPunct w:val="0"/>
              <w:autoSpaceDE w:val="0"/>
              <w:autoSpaceDN w:val="0"/>
              <w:adjustRightInd w:val="0"/>
              <w:spacing w:after="0" w:line="240" w:lineRule="atLeast"/>
              <w:textAlignment w:val="baseline"/>
              <w:outlineLvl w:val="3"/>
              <w:rPr>
                <w:rFonts w:ascii="Arial" w:hAnsi="Arial" w:cs="Arial"/>
                <w:b/>
                <w:sz w:val="20"/>
                <w:szCs w:val="20"/>
                <w:lang w:eastAsia="sl-SI"/>
              </w:rPr>
            </w:pPr>
            <w:r w:rsidRPr="001E3BB0">
              <w:rPr>
                <w:rFonts w:ascii="Arial" w:hAnsi="Arial" w:cs="Arial"/>
                <w:b/>
                <w:sz w:val="20"/>
                <w:szCs w:val="20"/>
                <w:lang w:eastAsia="sl-SI"/>
              </w:rPr>
              <w:t>2.2 Načela</w:t>
            </w:r>
          </w:p>
          <w:p w14:paraId="5F52A28F" w14:textId="77777777" w:rsidR="003D0197" w:rsidRPr="001E3BB0" w:rsidRDefault="003D0197" w:rsidP="00620F55">
            <w:pPr>
              <w:suppressAutoHyphens/>
              <w:overflowPunct w:val="0"/>
              <w:autoSpaceDE w:val="0"/>
              <w:autoSpaceDN w:val="0"/>
              <w:adjustRightInd w:val="0"/>
              <w:spacing w:after="0" w:line="240" w:lineRule="atLeast"/>
              <w:textAlignment w:val="baseline"/>
              <w:outlineLvl w:val="3"/>
              <w:rPr>
                <w:rFonts w:ascii="Arial" w:hAnsi="Arial" w:cs="Arial"/>
                <w:b/>
                <w:sz w:val="20"/>
                <w:szCs w:val="20"/>
                <w:lang w:eastAsia="sl-SI"/>
              </w:rPr>
            </w:pPr>
          </w:p>
        </w:tc>
      </w:tr>
      <w:tr w:rsidR="00F5572C" w:rsidRPr="001E3BB0" w14:paraId="24ACE0E5" w14:textId="77777777" w:rsidTr="00DC3576">
        <w:trPr>
          <w:gridAfter w:val="1"/>
          <w:wAfter w:w="144" w:type="dxa"/>
        </w:trPr>
        <w:tc>
          <w:tcPr>
            <w:tcW w:w="9498" w:type="dxa"/>
          </w:tcPr>
          <w:p w14:paraId="462262DB" w14:textId="77777777" w:rsidR="00F5572C" w:rsidRPr="001E3BB0" w:rsidRDefault="00F866D8" w:rsidP="00DC3576">
            <w:pPr>
              <w:overflowPunct w:val="0"/>
              <w:autoSpaceDE w:val="0"/>
              <w:autoSpaceDN w:val="0"/>
              <w:adjustRightInd w:val="0"/>
              <w:spacing w:after="0"/>
              <w:ind w:right="33"/>
              <w:jc w:val="both"/>
              <w:textAlignment w:val="baseline"/>
              <w:rPr>
                <w:rFonts w:ascii="Arial" w:hAnsi="Arial" w:cs="Arial"/>
                <w:sz w:val="20"/>
                <w:szCs w:val="20"/>
                <w:lang w:eastAsia="sl-SI"/>
              </w:rPr>
            </w:pPr>
            <w:r w:rsidRPr="001E3BB0">
              <w:rPr>
                <w:rFonts w:ascii="Arial" w:hAnsi="Arial" w:cs="Arial"/>
                <w:sz w:val="20"/>
                <w:szCs w:val="20"/>
                <w:lang w:eastAsia="sl-SI"/>
              </w:rPr>
              <w:t>Predlog zakona ureja vsebino, povezano z nalezljivo boleznijo COVID-19</w:t>
            </w:r>
            <w:r w:rsidR="00A77609" w:rsidRPr="001E3BB0">
              <w:rPr>
                <w:rFonts w:ascii="Arial" w:hAnsi="Arial" w:cs="Arial"/>
                <w:sz w:val="20"/>
                <w:szCs w:val="20"/>
                <w:lang w:eastAsia="sl-SI"/>
              </w:rPr>
              <w:t xml:space="preserve">, in sledi načelu </w:t>
            </w:r>
            <w:r w:rsidR="00882217" w:rsidRPr="001E3BB0">
              <w:rPr>
                <w:rFonts w:ascii="Arial" w:hAnsi="Arial" w:cs="Arial"/>
                <w:sz w:val="20"/>
                <w:szCs w:val="20"/>
                <w:lang w:eastAsia="sl-SI"/>
              </w:rPr>
              <w:t>varovanja</w:t>
            </w:r>
            <w:r w:rsidR="00214120" w:rsidRPr="001E3BB0">
              <w:rPr>
                <w:rFonts w:ascii="Arial" w:hAnsi="Arial" w:cs="Arial"/>
                <w:sz w:val="20"/>
                <w:szCs w:val="20"/>
                <w:lang w:eastAsia="sl-SI"/>
              </w:rPr>
              <w:t xml:space="preserve"> zdravja in življenja ljudi</w:t>
            </w:r>
            <w:r w:rsidR="00852BE5" w:rsidRPr="001E3BB0">
              <w:rPr>
                <w:rFonts w:ascii="Arial" w:hAnsi="Arial" w:cs="Arial"/>
                <w:sz w:val="20"/>
                <w:szCs w:val="20"/>
                <w:lang w:eastAsia="sl-SI"/>
              </w:rPr>
              <w:t>,</w:t>
            </w:r>
            <w:r w:rsidR="00063600" w:rsidRPr="001E3BB0">
              <w:rPr>
                <w:rFonts w:ascii="Arial" w:hAnsi="Arial" w:cs="Arial"/>
                <w:sz w:val="20"/>
                <w:szCs w:val="20"/>
                <w:lang w:eastAsia="sl-SI"/>
              </w:rPr>
              <w:t xml:space="preserve"> </w:t>
            </w:r>
            <w:r w:rsidR="009F6E9F" w:rsidRPr="001E3BB0">
              <w:rPr>
                <w:rFonts w:ascii="Arial" w:hAnsi="Arial" w:cs="Arial"/>
                <w:sz w:val="20"/>
                <w:szCs w:val="20"/>
                <w:lang w:eastAsia="sl-SI"/>
              </w:rPr>
              <w:t xml:space="preserve">načelu družbene skrbi za </w:t>
            </w:r>
            <w:r w:rsidR="00B67370" w:rsidRPr="001E3BB0">
              <w:rPr>
                <w:rFonts w:ascii="Arial" w:hAnsi="Arial" w:cs="Arial"/>
                <w:sz w:val="20"/>
                <w:szCs w:val="20"/>
                <w:lang w:eastAsia="sl-SI"/>
              </w:rPr>
              <w:t xml:space="preserve">zdravje </w:t>
            </w:r>
            <w:r w:rsidR="00AF0381" w:rsidRPr="001E3BB0">
              <w:rPr>
                <w:rFonts w:ascii="Arial" w:hAnsi="Arial" w:cs="Arial"/>
                <w:sz w:val="20"/>
                <w:szCs w:val="20"/>
                <w:lang w:eastAsia="sl-SI"/>
              </w:rPr>
              <w:t>z</w:t>
            </w:r>
            <w:r w:rsidR="00B67370" w:rsidRPr="001E3BB0">
              <w:rPr>
                <w:rFonts w:ascii="Arial" w:hAnsi="Arial" w:cs="Arial"/>
                <w:sz w:val="20"/>
                <w:szCs w:val="20"/>
                <w:lang w:eastAsia="sl-SI"/>
              </w:rPr>
              <w:t xml:space="preserve"> </w:t>
            </w:r>
            <w:r w:rsidR="00722338" w:rsidRPr="001E3BB0">
              <w:rPr>
                <w:rFonts w:ascii="Arial" w:hAnsi="Arial" w:cs="Arial"/>
                <w:sz w:val="20"/>
                <w:szCs w:val="20"/>
                <w:lang w:eastAsia="sl-SI"/>
              </w:rPr>
              <w:t>zagotavljanj</w:t>
            </w:r>
            <w:r w:rsidR="00AF0381" w:rsidRPr="001E3BB0">
              <w:rPr>
                <w:rFonts w:ascii="Arial" w:hAnsi="Arial" w:cs="Arial"/>
                <w:sz w:val="20"/>
                <w:szCs w:val="20"/>
                <w:lang w:eastAsia="sl-SI"/>
              </w:rPr>
              <w:t>em</w:t>
            </w:r>
            <w:r w:rsidR="00B9690E" w:rsidRPr="001E3BB0">
              <w:rPr>
                <w:rFonts w:ascii="Arial" w:hAnsi="Arial" w:cs="Arial"/>
                <w:sz w:val="20"/>
                <w:szCs w:val="20"/>
                <w:lang w:eastAsia="sl-SI"/>
              </w:rPr>
              <w:t xml:space="preserve"> pogojev za opravljanje zdravstvene dejavnosti</w:t>
            </w:r>
            <w:r w:rsidR="00852BE5" w:rsidRPr="001E3BB0">
              <w:rPr>
                <w:rFonts w:ascii="Arial" w:hAnsi="Arial" w:cs="Arial"/>
                <w:sz w:val="20"/>
                <w:szCs w:val="20"/>
                <w:lang w:eastAsia="sl-SI"/>
              </w:rPr>
              <w:t xml:space="preserve"> ter naslednjim načelom</w:t>
            </w:r>
            <w:r w:rsidR="009807B4" w:rsidRPr="001E3BB0">
              <w:rPr>
                <w:rFonts w:ascii="Arial" w:hAnsi="Arial" w:cs="Arial"/>
                <w:sz w:val="20"/>
                <w:szCs w:val="20"/>
                <w:lang w:eastAsia="sl-SI"/>
              </w:rPr>
              <w:t>.</w:t>
            </w:r>
            <w:r w:rsidR="00852BE5" w:rsidRPr="001E3BB0">
              <w:rPr>
                <w:rFonts w:ascii="Arial" w:hAnsi="Arial" w:cs="Arial"/>
                <w:sz w:val="20"/>
                <w:szCs w:val="20"/>
                <w:lang w:eastAsia="sl-SI"/>
              </w:rPr>
              <w:t xml:space="preserve"> </w:t>
            </w:r>
          </w:p>
          <w:p w14:paraId="303739F0" w14:textId="77777777" w:rsidR="00153355" w:rsidRPr="001E3BB0" w:rsidRDefault="00153355" w:rsidP="00D7187B">
            <w:pPr>
              <w:overflowPunct w:val="0"/>
              <w:autoSpaceDE w:val="0"/>
              <w:autoSpaceDN w:val="0"/>
              <w:adjustRightInd w:val="0"/>
              <w:spacing w:after="0"/>
              <w:ind w:right="1476"/>
              <w:jc w:val="both"/>
              <w:textAlignment w:val="baseline"/>
              <w:rPr>
                <w:rFonts w:ascii="Arial" w:hAnsi="Arial" w:cs="Arial"/>
                <w:sz w:val="20"/>
                <w:szCs w:val="20"/>
                <w:lang w:eastAsia="sl-SI"/>
              </w:rPr>
            </w:pPr>
          </w:p>
          <w:p w14:paraId="51B66DE6" w14:textId="77777777" w:rsidR="00784BFA" w:rsidRPr="001E3BB0" w:rsidRDefault="00784BFA" w:rsidP="00D7187B">
            <w:pPr>
              <w:overflowPunct w:val="0"/>
              <w:autoSpaceDE w:val="0"/>
              <w:autoSpaceDN w:val="0"/>
              <w:adjustRightInd w:val="0"/>
              <w:spacing w:after="0"/>
              <w:ind w:right="1476"/>
              <w:jc w:val="both"/>
              <w:textAlignment w:val="baseline"/>
              <w:rPr>
                <w:rFonts w:ascii="Arial" w:hAnsi="Arial" w:cs="Arial"/>
                <w:sz w:val="20"/>
                <w:szCs w:val="20"/>
                <w:lang w:eastAsia="sl-SI"/>
              </w:rPr>
            </w:pPr>
            <w:r w:rsidRPr="001E3BB0">
              <w:rPr>
                <w:rFonts w:ascii="Arial" w:hAnsi="Arial" w:cs="Arial"/>
                <w:sz w:val="20"/>
                <w:szCs w:val="20"/>
                <w:lang w:eastAsia="sl-SI"/>
              </w:rPr>
              <w:t>1. Načelo prilagajanja prava družbenim razmeram</w:t>
            </w:r>
          </w:p>
          <w:p w14:paraId="5EA2F5DB" w14:textId="77777777" w:rsidR="00F5572C" w:rsidRPr="001E3BB0" w:rsidRDefault="00784BFA" w:rsidP="00DC3576">
            <w:pPr>
              <w:overflowPunct w:val="0"/>
              <w:autoSpaceDE w:val="0"/>
              <w:autoSpaceDN w:val="0"/>
              <w:adjustRightInd w:val="0"/>
              <w:spacing w:after="0"/>
              <w:ind w:right="33"/>
              <w:jc w:val="both"/>
              <w:textAlignment w:val="baseline"/>
              <w:rPr>
                <w:rFonts w:ascii="Arial" w:hAnsi="Arial" w:cs="Arial"/>
                <w:sz w:val="20"/>
                <w:szCs w:val="20"/>
                <w:lang w:eastAsia="sl-SI"/>
              </w:rPr>
            </w:pPr>
            <w:r w:rsidRPr="001E3BB0">
              <w:rPr>
                <w:rFonts w:ascii="Arial" w:hAnsi="Arial" w:cs="Arial"/>
                <w:sz w:val="20"/>
                <w:szCs w:val="20"/>
                <w:lang w:eastAsia="sl-SI"/>
              </w:rPr>
              <w:t xml:space="preserve">Epidemija </w:t>
            </w:r>
            <w:r w:rsidR="009A5099" w:rsidRPr="001E3BB0">
              <w:rPr>
                <w:rFonts w:ascii="Arial" w:hAnsi="Arial" w:cs="Arial"/>
                <w:sz w:val="20"/>
                <w:szCs w:val="20"/>
                <w:lang w:eastAsia="sl-SI"/>
              </w:rPr>
              <w:t>nalezljive bolezni COVID-19</w:t>
            </w:r>
            <w:r w:rsidRPr="001E3BB0">
              <w:rPr>
                <w:rFonts w:ascii="Arial" w:hAnsi="Arial" w:cs="Arial"/>
                <w:sz w:val="20"/>
                <w:szCs w:val="20"/>
                <w:lang w:eastAsia="sl-SI"/>
              </w:rPr>
              <w:t xml:space="preserve"> je ves svet pahnila v popolnoma novo in nepredvidljivo situacijo, tako z</w:t>
            </w:r>
            <w:r w:rsidR="009A5099" w:rsidRPr="001E3BB0">
              <w:rPr>
                <w:rFonts w:ascii="Arial" w:hAnsi="Arial" w:cs="Arial"/>
                <w:sz w:val="20"/>
                <w:szCs w:val="20"/>
                <w:lang w:eastAsia="sl-SI"/>
              </w:rPr>
              <w:t xml:space="preserve"> </w:t>
            </w:r>
            <w:r w:rsidRPr="001E3BB0">
              <w:rPr>
                <w:rFonts w:ascii="Arial" w:hAnsi="Arial" w:cs="Arial"/>
                <w:sz w:val="20"/>
                <w:szCs w:val="20"/>
                <w:lang w:eastAsia="sl-SI"/>
              </w:rPr>
              <w:t>vidika njenega trajanja ter posledic na družbo in posameznike ter njihov vrednostni sistem. V luči te</w:t>
            </w:r>
            <w:r w:rsidR="00A329C6">
              <w:rPr>
                <w:rFonts w:ascii="Arial" w:hAnsi="Arial" w:cs="Arial"/>
                <w:sz w:val="20"/>
                <w:szCs w:val="20"/>
                <w:lang w:eastAsia="sl-SI"/>
              </w:rPr>
              <w:t xml:space="preserve"> </w:t>
            </w:r>
            <w:r w:rsidRPr="001E3BB0">
              <w:rPr>
                <w:rFonts w:ascii="Arial" w:hAnsi="Arial" w:cs="Arial"/>
                <w:sz w:val="20"/>
                <w:szCs w:val="20"/>
                <w:lang w:eastAsia="sl-SI"/>
              </w:rPr>
              <w:t>negotovosti zakonodajalec nima le pravice, temveč tudi dolžnost, da zakonodajo prilagaja danim</w:t>
            </w:r>
            <w:r w:rsidR="009A5099" w:rsidRPr="001E3BB0">
              <w:rPr>
                <w:rFonts w:ascii="Arial" w:hAnsi="Arial" w:cs="Arial"/>
                <w:sz w:val="20"/>
                <w:szCs w:val="20"/>
                <w:lang w:eastAsia="sl-SI"/>
              </w:rPr>
              <w:t xml:space="preserve"> </w:t>
            </w:r>
            <w:r w:rsidRPr="001E3BB0">
              <w:rPr>
                <w:rFonts w:ascii="Arial" w:hAnsi="Arial" w:cs="Arial"/>
                <w:sz w:val="20"/>
                <w:szCs w:val="20"/>
                <w:lang w:eastAsia="sl-SI"/>
              </w:rPr>
              <w:t>družbenim razmeram in jo tudi spreminja, če to narekujejo spremenjena družbena razmerja. Načelo</w:t>
            </w:r>
            <w:r w:rsidR="009A5099" w:rsidRPr="001E3BB0">
              <w:rPr>
                <w:rFonts w:ascii="Arial" w:hAnsi="Arial" w:cs="Arial"/>
                <w:sz w:val="20"/>
                <w:szCs w:val="20"/>
                <w:lang w:eastAsia="sl-SI"/>
              </w:rPr>
              <w:t xml:space="preserve"> </w:t>
            </w:r>
            <w:r w:rsidRPr="001E3BB0">
              <w:rPr>
                <w:rFonts w:ascii="Arial" w:hAnsi="Arial" w:cs="Arial"/>
                <w:sz w:val="20"/>
                <w:szCs w:val="20"/>
                <w:lang w:eastAsia="sl-SI"/>
              </w:rPr>
              <w:t>prilagajanja prava družbenim razmeram se v teh družbenih razmerah torej kaže kot ključni element</w:t>
            </w:r>
            <w:r w:rsidR="009A5099" w:rsidRPr="001E3BB0">
              <w:rPr>
                <w:rFonts w:ascii="Arial" w:hAnsi="Arial" w:cs="Arial"/>
                <w:sz w:val="20"/>
                <w:szCs w:val="20"/>
                <w:lang w:eastAsia="sl-SI"/>
              </w:rPr>
              <w:t xml:space="preserve"> </w:t>
            </w:r>
            <w:r w:rsidRPr="001E3BB0">
              <w:rPr>
                <w:rFonts w:ascii="Arial" w:hAnsi="Arial" w:cs="Arial"/>
                <w:sz w:val="20"/>
                <w:szCs w:val="20"/>
                <w:lang w:eastAsia="sl-SI"/>
              </w:rPr>
              <w:t>načela pravne države.</w:t>
            </w:r>
          </w:p>
          <w:p w14:paraId="2CBEC294" w14:textId="77777777" w:rsidR="00F5572C" w:rsidRPr="001E3BB0" w:rsidRDefault="00F5572C" w:rsidP="00D7187B">
            <w:pPr>
              <w:overflowPunct w:val="0"/>
              <w:autoSpaceDE w:val="0"/>
              <w:autoSpaceDN w:val="0"/>
              <w:adjustRightInd w:val="0"/>
              <w:spacing w:after="0"/>
              <w:ind w:right="1476"/>
              <w:jc w:val="both"/>
              <w:textAlignment w:val="baseline"/>
              <w:rPr>
                <w:rFonts w:ascii="Arial" w:hAnsi="Arial" w:cs="Arial"/>
                <w:sz w:val="20"/>
                <w:szCs w:val="20"/>
                <w:lang w:eastAsia="sl-SI"/>
              </w:rPr>
            </w:pPr>
          </w:p>
          <w:p w14:paraId="2D3B7073" w14:textId="77777777" w:rsidR="00F5572C" w:rsidRPr="001E3BB0" w:rsidRDefault="67E91AE3" w:rsidP="00D7187B">
            <w:pPr>
              <w:overflowPunct w:val="0"/>
              <w:autoSpaceDE w:val="0"/>
              <w:autoSpaceDN w:val="0"/>
              <w:adjustRightInd w:val="0"/>
              <w:spacing w:after="0"/>
              <w:ind w:right="1476"/>
              <w:jc w:val="both"/>
              <w:textAlignment w:val="baseline"/>
              <w:rPr>
                <w:rFonts w:ascii="Arial" w:hAnsi="Arial" w:cs="Arial"/>
                <w:bCs/>
                <w:sz w:val="20"/>
                <w:szCs w:val="20"/>
                <w:lang w:eastAsia="sl-SI"/>
              </w:rPr>
            </w:pPr>
            <w:r w:rsidRPr="001E3BB0">
              <w:rPr>
                <w:rFonts w:ascii="Arial" w:hAnsi="Arial" w:cs="Arial"/>
                <w:bCs/>
                <w:sz w:val="20"/>
                <w:szCs w:val="20"/>
                <w:lang w:eastAsia="sl-SI"/>
              </w:rPr>
              <w:t>2. Načelo socialne države</w:t>
            </w:r>
          </w:p>
          <w:p w14:paraId="5C55A698" w14:textId="77777777" w:rsidR="00F5572C" w:rsidRPr="001E3BB0" w:rsidRDefault="67E91AE3" w:rsidP="00DC3576">
            <w:pPr>
              <w:overflowPunct w:val="0"/>
              <w:autoSpaceDE w:val="0"/>
              <w:autoSpaceDN w:val="0"/>
              <w:adjustRightInd w:val="0"/>
              <w:spacing w:after="0"/>
              <w:jc w:val="both"/>
              <w:textAlignment w:val="baseline"/>
              <w:rPr>
                <w:rFonts w:ascii="Arial" w:hAnsi="Arial" w:cs="Arial"/>
                <w:sz w:val="20"/>
                <w:szCs w:val="20"/>
                <w:lang w:eastAsia="sl-SI"/>
              </w:rPr>
            </w:pPr>
            <w:r w:rsidRPr="001E3BB0">
              <w:rPr>
                <w:rFonts w:ascii="Arial" w:hAnsi="Arial" w:cs="Arial"/>
                <w:sz w:val="20"/>
                <w:szCs w:val="20"/>
                <w:lang w:eastAsia="sl-SI"/>
              </w:rPr>
              <w:t>Načelo socialne države daje zakonodajalcu pri zagotavljanju in uresničevanju socialne varnosti njegovih</w:t>
            </w:r>
            <w:r w:rsidR="00A329C6">
              <w:rPr>
                <w:rFonts w:ascii="Arial" w:hAnsi="Arial" w:cs="Arial"/>
                <w:sz w:val="20"/>
                <w:szCs w:val="20"/>
                <w:lang w:eastAsia="sl-SI"/>
              </w:rPr>
              <w:t xml:space="preserve"> </w:t>
            </w:r>
            <w:r w:rsidRPr="001E3BB0">
              <w:rPr>
                <w:rFonts w:ascii="Arial" w:hAnsi="Arial" w:cs="Arial"/>
                <w:sz w:val="20"/>
                <w:szCs w:val="20"/>
                <w:lang w:eastAsia="sl-SI"/>
              </w:rPr>
              <w:t>državljanov široko polje proste presoje. Načelo je povezano z načelom vzajemnosti in solidarnosti.</w:t>
            </w:r>
          </w:p>
          <w:p w14:paraId="5CE5059C" w14:textId="77777777" w:rsidR="003D0197" w:rsidRPr="001E3BB0" w:rsidRDefault="003D0197" w:rsidP="00D7187B">
            <w:pPr>
              <w:overflowPunct w:val="0"/>
              <w:autoSpaceDE w:val="0"/>
              <w:autoSpaceDN w:val="0"/>
              <w:adjustRightInd w:val="0"/>
              <w:spacing w:after="0"/>
              <w:ind w:right="1476"/>
              <w:jc w:val="both"/>
              <w:textAlignment w:val="baseline"/>
              <w:rPr>
                <w:rFonts w:ascii="Arial" w:hAnsi="Arial" w:cs="Arial"/>
                <w:sz w:val="20"/>
                <w:szCs w:val="20"/>
                <w:lang w:eastAsia="sl-SI"/>
              </w:rPr>
            </w:pPr>
          </w:p>
          <w:p w14:paraId="59151D31" w14:textId="77777777" w:rsidR="00F5572C" w:rsidRPr="001E3BB0" w:rsidRDefault="67E91AE3" w:rsidP="00D7187B">
            <w:pPr>
              <w:overflowPunct w:val="0"/>
              <w:autoSpaceDE w:val="0"/>
              <w:autoSpaceDN w:val="0"/>
              <w:adjustRightInd w:val="0"/>
              <w:spacing w:after="0"/>
              <w:ind w:right="1476"/>
              <w:jc w:val="both"/>
              <w:textAlignment w:val="baseline"/>
              <w:rPr>
                <w:rFonts w:ascii="Arial" w:hAnsi="Arial" w:cs="Arial"/>
                <w:sz w:val="20"/>
                <w:szCs w:val="20"/>
                <w:lang w:eastAsia="sl-SI"/>
              </w:rPr>
            </w:pPr>
            <w:r w:rsidRPr="001E3BB0">
              <w:rPr>
                <w:rFonts w:ascii="Arial" w:hAnsi="Arial" w:cs="Arial"/>
                <w:sz w:val="20"/>
                <w:szCs w:val="20"/>
                <w:lang w:eastAsia="sl-SI"/>
              </w:rPr>
              <w:t>3. Načelo zakonitosti</w:t>
            </w:r>
          </w:p>
          <w:p w14:paraId="1A0DD3BE" w14:textId="77777777" w:rsidR="00F5572C" w:rsidRPr="001E3BB0" w:rsidRDefault="67E91AE3" w:rsidP="00DC3576">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Načelo zakonitosti od državnih organov zahteva, da morajo njihova posamična dejanja temeljiti na</w:t>
            </w:r>
            <w:r w:rsidR="005A0699" w:rsidRPr="001E3BB0">
              <w:rPr>
                <w:rFonts w:ascii="Arial" w:hAnsi="Arial" w:cs="Arial"/>
                <w:sz w:val="20"/>
                <w:szCs w:val="20"/>
                <w:lang w:eastAsia="sl-SI"/>
              </w:rPr>
              <w:t xml:space="preserve"> </w:t>
            </w:r>
            <w:r w:rsidRPr="001E3BB0">
              <w:rPr>
                <w:rFonts w:ascii="Arial" w:hAnsi="Arial" w:cs="Arial"/>
                <w:sz w:val="20"/>
                <w:szCs w:val="20"/>
                <w:lang w:eastAsia="sl-SI"/>
              </w:rPr>
              <w:t>zakonu ali na zakonitem predpisu (četrti odstavek 153. člena Ustave Republike Slovenije).</w:t>
            </w:r>
          </w:p>
          <w:p w14:paraId="1F80EBEE" w14:textId="77777777" w:rsidR="00621D92" w:rsidRPr="001E3BB0" w:rsidRDefault="00621D92"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p w14:paraId="2FE7BD03" w14:textId="77777777" w:rsidR="00F5572C" w:rsidRPr="001E3BB0" w:rsidRDefault="67E91AE3"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r w:rsidRPr="001E3BB0">
              <w:rPr>
                <w:rFonts w:ascii="Arial" w:hAnsi="Arial" w:cs="Arial"/>
                <w:sz w:val="20"/>
                <w:szCs w:val="20"/>
                <w:lang w:eastAsia="sl-SI"/>
              </w:rPr>
              <w:t>4. Načelo učinkovitosti</w:t>
            </w:r>
          </w:p>
          <w:p w14:paraId="684AF4BA" w14:textId="77777777" w:rsidR="00F5572C" w:rsidRPr="001E3BB0" w:rsidRDefault="67E91AE3" w:rsidP="00DC3576">
            <w:pPr>
              <w:overflowPunct w:val="0"/>
              <w:autoSpaceDE w:val="0"/>
              <w:autoSpaceDN w:val="0"/>
              <w:adjustRightInd w:val="0"/>
              <w:spacing w:after="0" w:line="240" w:lineRule="atLeast"/>
              <w:ind w:right="33"/>
              <w:textAlignment w:val="baseline"/>
              <w:rPr>
                <w:rFonts w:ascii="Arial" w:hAnsi="Arial" w:cs="Arial"/>
                <w:sz w:val="20"/>
                <w:szCs w:val="20"/>
                <w:lang w:eastAsia="sl-SI"/>
              </w:rPr>
            </w:pPr>
            <w:r w:rsidRPr="001E3BB0">
              <w:rPr>
                <w:rFonts w:ascii="Arial" w:hAnsi="Arial" w:cs="Arial"/>
                <w:sz w:val="20"/>
                <w:szCs w:val="20"/>
                <w:lang w:eastAsia="sl-SI"/>
              </w:rPr>
              <w:lastRenderedPageBreak/>
              <w:t>Nujni ukrepi, ki jih država sprejema za obvladovanje in zmanjševanje negativnih posledic COVID-19 na</w:t>
            </w:r>
            <w:r w:rsidR="00A329C6">
              <w:rPr>
                <w:rFonts w:ascii="Arial" w:hAnsi="Arial" w:cs="Arial"/>
                <w:sz w:val="20"/>
                <w:szCs w:val="20"/>
                <w:lang w:eastAsia="sl-SI"/>
              </w:rPr>
              <w:t xml:space="preserve"> </w:t>
            </w:r>
            <w:r w:rsidRPr="001E3BB0">
              <w:rPr>
                <w:rFonts w:ascii="Arial" w:hAnsi="Arial" w:cs="Arial"/>
                <w:sz w:val="20"/>
                <w:szCs w:val="20"/>
                <w:lang w:eastAsia="sl-SI"/>
              </w:rPr>
              <w:t xml:space="preserve">prebivalstvo in </w:t>
            </w:r>
            <w:r w:rsidR="00DC2C68" w:rsidRPr="001E3BB0">
              <w:rPr>
                <w:rFonts w:ascii="Arial" w:hAnsi="Arial" w:cs="Arial"/>
                <w:sz w:val="20"/>
                <w:szCs w:val="20"/>
                <w:lang w:eastAsia="sl-SI"/>
              </w:rPr>
              <w:t>zdravstvo</w:t>
            </w:r>
            <w:r w:rsidRPr="001E3BB0">
              <w:rPr>
                <w:rFonts w:ascii="Arial" w:hAnsi="Arial" w:cs="Arial"/>
                <w:sz w:val="20"/>
                <w:szCs w:val="20"/>
                <w:lang w:eastAsia="sl-SI"/>
              </w:rPr>
              <w:t>, morajo biti čim bolj učinkoviti.</w:t>
            </w:r>
          </w:p>
          <w:p w14:paraId="1E9B7F34" w14:textId="77777777" w:rsidR="00621D92" w:rsidRPr="001E3BB0" w:rsidRDefault="00621D92"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p w14:paraId="4E6BBC7D" w14:textId="77777777" w:rsidR="00F5572C" w:rsidRPr="001E3BB0" w:rsidRDefault="67E91AE3"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r w:rsidRPr="001E3BB0">
              <w:rPr>
                <w:rFonts w:ascii="Arial" w:hAnsi="Arial" w:cs="Arial"/>
                <w:sz w:val="20"/>
                <w:szCs w:val="20"/>
                <w:lang w:eastAsia="sl-SI"/>
              </w:rPr>
              <w:t>5. Načelo ekonomičnosti postopka</w:t>
            </w:r>
          </w:p>
          <w:p w14:paraId="162AF602" w14:textId="77777777" w:rsidR="00F5572C" w:rsidRPr="001E3BB0" w:rsidRDefault="67E91AE3" w:rsidP="00DC3576">
            <w:pPr>
              <w:overflowPunct w:val="0"/>
              <w:autoSpaceDE w:val="0"/>
              <w:autoSpaceDN w:val="0"/>
              <w:adjustRightInd w:val="0"/>
              <w:spacing w:after="0" w:line="240" w:lineRule="atLeast"/>
              <w:ind w:right="174"/>
              <w:jc w:val="both"/>
              <w:textAlignment w:val="baseline"/>
              <w:rPr>
                <w:rFonts w:ascii="Arial" w:hAnsi="Arial" w:cs="Arial"/>
                <w:sz w:val="20"/>
                <w:szCs w:val="20"/>
                <w:lang w:eastAsia="sl-SI"/>
              </w:rPr>
            </w:pPr>
            <w:r w:rsidRPr="001E3BB0">
              <w:rPr>
                <w:rFonts w:ascii="Arial" w:hAnsi="Arial" w:cs="Arial"/>
                <w:sz w:val="20"/>
                <w:szCs w:val="20"/>
                <w:lang w:eastAsia="sl-SI"/>
              </w:rPr>
              <w:t>Postopki dodeljevanja finančnih sredstev in spodbud se morajo voditi hitro, s čim manjšimi stroški in čim</w:t>
            </w:r>
            <w:r w:rsidR="00A329C6">
              <w:rPr>
                <w:rFonts w:ascii="Arial" w:hAnsi="Arial" w:cs="Arial"/>
                <w:sz w:val="20"/>
                <w:szCs w:val="20"/>
                <w:lang w:eastAsia="sl-SI"/>
              </w:rPr>
              <w:t xml:space="preserve"> </w:t>
            </w:r>
            <w:r w:rsidRPr="001E3BB0">
              <w:rPr>
                <w:rFonts w:ascii="Arial" w:hAnsi="Arial" w:cs="Arial"/>
                <w:sz w:val="20"/>
                <w:szCs w:val="20"/>
                <w:lang w:eastAsia="sl-SI"/>
              </w:rPr>
              <w:t>manjšo zamudo za stranke in druge udeležence v postopku.</w:t>
            </w:r>
          </w:p>
          <w:p w14:paraId="092C621A" w14:textId="77777777" w:rsidR="00E55E5D" w:rsidRPr="001E3BB0" w:rsidRDefault="00E55E5D"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p w14:paraId="06BC3BD7" w14:textId="77777777" w:rsidR="00F5572C" w:rsidRPr="001E3BB0" w:rsidRDefault="67E91AE3"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r w:rsidRPr="001E3BB0">
              <w:rPr>
                <w:rFonts w:ascii="Arial" w:hAnsi="Arial" w:cs="Arial"/>
                <w:sz w:val="20"/>
                <w:szCs w:val="20"/>
                <w:lang w:eastAsia="sl-SI"/>
              </w:rPr>
              <w:t>6. Načelo solidarnosti</w:t>
            </w:r>
          </w:p>
          <w:p w14:paraId="7E506A03" w14:textId="77777777" w:rsidR="00F5572C" w:rsidRPr="001E3BB0" w:rsidRDefault="67E91AE3"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r w:rsidRPr="001E3BB0">
              <w:rPr>
                <w:rFonts w:ascii="Arial" w:hAnsi="Arial" w:cs="Arial"/>
                <w:sz w:val="20"/>
                <w:szCs w:val="20"/>
                <w:lang w:eastAsia="sl-SI"/>
              </w:rPr>
              <w:t>Zakonski ukrepi sledijo načelu solidarnosti in vzajemne pomoči med bolnimi in zdravimi.</w:t>
            </w:r>
          </w:p>
          <w:p w14:paraId="6DFFFD28" w14:textId="77777777" w:rsidR="00182FCF" w:rsidRPr="001E3BB0" w:rsidRDefault="00182FCF"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p w14:paraId="109FE258" w14:textId="77777777" w:rsidR="00F5572C" w:rsidRPr="001E3BB0" w:rsidRDefault="67E91AE3"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r w:rsidRPr="001E3BB0">
              <w:rPr>
                <w:rFonts w:ascii="Arial" w:hAnsi="Arial" w:cs="Arial"/>
                <w:sz w:val="20"/>
                <w:szCs w:val="20"/>
                <w:lang w:eastAsia="sl-SI"/>
              </w:rPr>
              <w:t>7. Načelo transparentnosti</w:t>
            </w:r>
          </w:p>
          <w:p w14:paraId="60BAF25A" w14:textId="77777777" w:rsidR="00F5572C" w:rsidRPr="001E3BB0" w:rsidRDefault="67E91AE3" w:rsidP="00DC3576">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Zaradi preprečevanja zlorab so prejemniki finančnih vzpodbud zavezani k transparentnosti njihovega</w:t>
            </w:r>
            <w:r w:rsidR="00182FCF" w:rsidRPr="001E3BB0">
              <w:rPr>
                <w:rFonts w:ascii="Arial" w:hAnsi="Arial" w:cs="Arial"/>
                <w:sz w:val="20"/>
                <w:szCs w:val="20"/>
                <w:lang w:eastAsia="sl-SI"/>
              </w:rPr>
              <w:t xml:space="preserve"> </w:t>
            </w:r>
            <w:r w:rsidRPr="001E3BB0">
              <w:rPr>
                <w:rFonts w:ascii="Arial" w:hAnsi="Arial" w:cs="Arial"/>
                <w:sz w:val="20"/>
                <w:szCs w:val="20"/>
                <w:lang w:eastAsia="sl-SI"/>
              </w:rPr>
              <w:t>pridobivanja.</w:t>
            </w:r>
          </w:p>
          <w:p w14:paraId="7EF06339" w14:textId="77777777" w:rsidR="00221A69" w:rsidRPr="001E3BB0" w:rsidRDefault="00221A69"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p w14:paraId="671B7D90" w14:textId="77777777" w:rsidR="003D0197" w:rsidRPr="001E3BB0" w:rsidRDefault="003D0197"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tc>
      </w:tr>
      <w:tr w:rsidR="00F5572C" w:rsidRPr="001E3BB0" w14:paraId="053C0B49" w14:textId="77777777" w:rsidTr="00DC3576">
        <w:trPr>
          <w:gridAfter w:val="1"/>
          <w:wAfter w:w="144" w:type="dxa"/>
        </w:trPr>
        <w:tc>
          <w:tcPr>
            <w:tcW w:w="9498" w:type="dxa"/>
          </w:tcPr>
          <w:p w14:paraId="173C7408" w14:textId="77777777" w:rsidR="00F5572C" w:rsidRPr="001E3BB0" w:rsidRDefault="00F5572C" w:rsidP="00620F55">
            <w:pPr>
              <w:suppressAutoHyphens/>
              <w:overflowPunct w:val="0"/>
              <w:autoSpaceDE w:val="0"/>
              <w:autoSpaceDN w:val="0"/>
              <w:adjustRightInd w:val="0"/>
              <w:spacing w:after="0" w:line="240" w:lineRule="atLeast"/>
              <w:textAlignment w:val="baseline"/>
              <w:outlineLvl w:val="3"/>
              <w:rPr>
                <w:rFonts w:ascii="Arial" w:hAnsi="Arial" w:cs="Arial"/>
                <w:b/>
                <w:sz w:val="20"/>
                <w:szCs w:val="20"/>
                <w:lang w:eastAsia="sl-SI"/>
              </w:rPr>
            </w:pPr>
            <w:r w:rsidRPr="001E3BB0">
              <w:rPr>
                <w:rFonts w:ascii="Arial" w:hAnsi="Arial" w:cs="Arial"/>
                <w:b/>
                <w:sz w:val="20"/>
                <w:szCs w:val="20"/>
                <w:lang w:eastAsia="sl-SI"/>
              </w:rPr>
              <w:lastRenderedPageBreak/>
              <w:t>2.3 Poglavitne rešitve</w:t>
            </w:r>
          </w:p>
        </w:tc>
      </w:tr>
      <w:tr w:rsidR="00F5572C" w:rsidRPr="001E3BB0" w14:paraId="27400036" w14:textId="77777777" w:rsidTr="00DC3576">
        <w:trPr>
          <w:gridAfter w:val="1"/>
          <w:wAfter w:w="144" w:type="dxa"/>
        </w:trPr>
        <w:tc>
          <w:tcPr>
            <w:tcW w:w="9498" w:type="dxa"/>
          </w:tcPr>
          <w:p w14:paraId="6B89A1B8" w14:textId="77777777" w:rsidR="00153355" w:rsidRPr="001E3BB0" w:rsidRDefault="00153355" w:rsidP="00DC3576">
            <w:pPr>
              <w:pStyle w:val="Odstavekseznama"/>
              <w:spacing w:line="240" w:lineRule="atLeast"/>
              <w:ind w:left="466"/>
              <w:jc w:val="both"/>
              <w:rPr>
                <w:rFonts w:ascii="Arial" w:hAnsi="Arial" w:cs="Arial"/>
                <w:sz w:val="20"/>
                <w:szCs w:val="20"/>
                <w:lang w:eastAsia="sl-SI"/>
              </w:rPr>
            </w:pPr>
          </w:p>
          <w:p w14:paraId="1A0E0482" w14:textId="77777777" w:rsidR="00F5572C" w:rsidRPr="001E3BB0" w:rsidRDefault="00852BE5" w:rsidP="00DC3576">
            <w:pPr>
              <w:spacing w:after="0" w:line="240" w:lineRule="atLeast"/>
              <w:jc w:val="both"/>
              <w:rPr>
                <w:rFonts w:ascii="Arial" w:hAnsi="Arial" w:cs="Arial"/>
                <w:sz w:val="20"/>
                <w:szCs w:val="20"/>
                <w:lang w:eastAsia="sl-SI"/>
              </w:rPr>
            </w:pPr>
            <w:r w:rsidRPr="001E3BB0">
              <w:rPr>
                <w:rFonts w:ascii="Arial" w:hAnsi="Arial" w:cs="Arial"/>
                <w:sz w:val="20"/>
                <w:szCs w:val="20"/>
                <w:lang w:eastAsia="sl-SI"/>
              </w:rPr>
              <w:t xml:space="preserve">S predlogom zakona se </w:t>
            </w:r>
            <w:r w:rsidR="00B37A53" w:rsidRPr="001E3BB0">
              <w:rPr>
                <w:rFonts w:ascii="Arial" w:hAnsi="Arial" w:cs="Arial"/>
                <w:sz w:val="20"/>
                <w:szCs w:val="20"/>
                <w:lang w:eastAsia="sl-SI"/>
              </w:rPr>
              <w:t xml:space="preserve">določa začasne </w:t>
            </w:r>
            <w:r w:rsidRPr="001E3BB0">
              <w:rPr>
                <w:rFonts w:ascii="Arial" w:hAnsi="Arial" w:cs="Arial"/>
                <w:sz w:val="20"/>
                <w:szCs w:val="20"/>
                <w:lang w:eastAsia="sl-SI"/>
              </w:rPr>
              <w:t>ukrepe</w:t>
            </w:r>
            <w:r w:rsidR="00B37A53" w:rsidRPr="001E3BB0">
              <w:rPr>
                <w:rFonts w:ascii="Arial" w:hAnsi="Arial" w:cs="Arial"/>
              </w:rPr>
              <w:t xml:space="preserve"> </w:t>
            </w:r>
            <w:r w:rsidR="00B37A53" w:rsidRPr="001E3BB0">
              <w:rPr>
                <w:rFonts w:ascii="Arial" w:hAnsi="Arial" w:cs="Arial"/>
                <w:sz w:val="20"/>
                <w:szCs w:val="20"/>
                <w:lang w:eastAsia="sl-SI"/>
              </w:rPr>
              <w:t xml:space="preserve">za omilitev in odpravo posledic nalezljive bolezni SARS-CoV-2 (COVID-19) </w:t>
            </w:r>
            <w:r w:rsidRPr="001E3BB0">
              <w:rPr>
                <w:rFonts w:ascii="Arial" w:hAnsi="Arial" w:cs="Arial"/>
                <w:sz w:val="20"/>
                <w:szCs w:val="20"/>
                <w:lang w:eastAsia="sl-SI"/>
              </w:rPr>
              <w:t>na področju</w:t>
            </w:r>
            <w:r w:rsidR="00B37A53" w:rsidRPr="001E3BB0">
              <w:rPr>
                <w:rFonts w:ascii="Arial" w:hAnsi="Arial" w:cs="Arial"/>
                <w:sz w:val="20"/>
                <w:szCs w:val="20"/>
                <w:lang w:eastAsia="sl-SI"/>
              </w:rPr>
              <w:t xml:space="preserve"> zdravstva, in sicer</w:t>
            </w:r>
            <w:r w:rsidR="00221A69" w:rsidRPr="001E3BB0">
              <w:rPr>
                <w:rFonts w:ascii="Arial" w:hAnsi="Arial" w:cs="Arial"/>
                <w:sz w:val="20"/>
                <w:szCs w:val="20"/>
                <w:lang w:eastAsia="sl-SI"/>
              </w:rPr>
              <w:t>:</w:t>
            </w:r>
            <w:r w:rsidRPr="001E3BB0">
              <w:rPr>
                <w:rFonts w:ascii="Arial" w:hAnsi="Arial" w:cs="Arial"/>
                <w:sz w:val="20"/>
                <w:szCs w:val="20"/>
                <w:lang w:eastAsia="sl-SI"/>
              </w:rPr>
              <w:t xml:space="preserve"> </w:t>
            </w:r>
          </w:p>
          <w:p w14:paraId="26CFC206" w14:textId="77777777" w:rsidR="00AE4DAF" w:rsidRPr="001E3BB0" w:rsidRDefault="00AE4DAF" w:rsidP="00DC3576">
            <w:pPr>
              <w:pStyle w:val="Odstavekseznama"/>
              <w:numPr>
                <w:ilvl w:val="0"/>
                <w:numId w:val="15"/>
              </w:numPr>
              <w:spacing w:line="240" w:lineRule="atLeast"/>
              <w:jc w:val="both"/>
              <w:rPr>
                <w:rFonts w:ascii="Arial" w:hAnsi="Arial" w:cs="Arial"/>
                <w:sz w:val="20"/>
                <w:szCs w:val="20"/>
                <w:lang w:eastAsia="sl-SI"/>
              </w:rPr>
            </w:pPr>
            <w:r w:rsidRPr="001E3BB0">
              <w:rPr>
                <w:rFonts w:ascii="Arial" w:hAnsi="Arial" w:cs="Arial"/>
                <w:sz w:val="20"/>
                <w:szCs w:val="20"/>
                <w:lang w:eastAsia="sl-SI"/>
              </w:rPr>
              <w:t>podaljšanj</w:t>
            </w:r>
            <w:r w:rsidR="00B37A53" w:rsidRPr="001E3BB0">
              <w:rPr>
                <w:rFonts w:ascii="Arial" w:hAnsi="Arial" w:cs="Arial"/>
                <w:sz w:val="20"/>
                <w:szCs w:val="20"/>
                <w:lang w:eastAsia="sl-SI"/>
              </w:rPr>
              <w:t>e</w:t>
            </w:r>
            <w:r w:rsidRPr="001E3BB0">
              <w:rPr>
                <w:rFonts w:ascii="Arial" w:hAnsi="Arial" w:cs="Arial"/>
                <w:sz w:val="20"/>
                <w:szCs w:val="20"/>
                <w:lang w:eastAsia="sl-SI"/>
              </w:rPr>
              <w:t xml:space="preserve"> ukrepa nacionalnega razpisa za izboljšanje dostopnosti do zdravstvenih storitev iz 34. do 36. člena ZZUOOP</w:t>
            </w:r>
            <w:r w:rsidR="00DF0A85" w:rsidRPr="001E3BB0">
              <w:rPr>
                <w:rFonts w:ascii="Arial" w:hAnsi="Arial" w:cs="Arial"/>
                <w:sz w:val="20"/>
                <w:szCs w:val="20"/>
                <w:lang w:eastAsia="sl-SI"/>
              </w:rPr>
              <w:t>;</w:t>
            </w:r>
          </w:p>
          <w:p w14:paraId="0B532F02" w14:textId="77777777" w:rsidR="00AE4DAF" w:rsidRPr="001E3BB0" w:rsidRDefault="00AE4DAF" w:rsidP="00DC3576">
            <w:pPr>
              <w:pStyle w:val="Odstavekseznama"/>
              <w:numPr>
                <w:ilvl w:val="0"/>
                <w:numId w:val="15"/>
              </w:numPr>
              <w:spacing w:line="240" w:lineRule="atLeast"/>
              <w:jc w:val="both"/>
              <w:rPr>
                <w:rFonts w:ascii="Arial" w:hAnsi="Arial" w:cs="Arial"/>
                <w:sz w:val="20"/>
                <w:szCs w:val="20"/>
                <w:lang w:eastAsia="sl-SI"/>
              </w:rPr>
            </w:pPr>
            <w:r w:rsidRPr="001E3BB0">
              <w:rPr>
                <w:rFonts w:ascii="Arial" w:hAnsi="Arial" w:cs="Arial"/>
                <w:sz w:val="20"/>
                <w:szCs w:val="20"/>
                <w:lang w:eastAsia="sl-SI"/>
              </w:rPr>
              <w:t>določit</w:t>
            </w:r>
            <w:r w:rsidR="00B37A53" w:rsidRPr="001E3BB0">
              <w:rPr>
                <w:rFonts w:ascii="Arial" w:hAnsi="Arial" w:cs="Arial"/>
                <w:sz w:val="20"/>
                <w:szCs w:val="20"/>
                <w:lang w:eastAsia="sl-SI"/>
              </w:rPr>
              <w:t>e</w:t>
            </w:r>
            <w:r w:rsidRPr="001E3BB0">
              <w:rPr>
                <w:rFonts w:ascii="Arial" w:hAnsi="Arial" w:cs="Arial"/>
                <w:sz w:val="20"/>
                <w:szCs w:val="20"/>
                <w:lang w:eastAsia="sl-SI"/>
              </w:rPr>
              <w:t>v načinov naročanja, vodenja seznama naročenih oseb in načina izvedbe cepljenja proti COVID-19, vključno s ciljnimi skupinami in vrstnim redom skupin za cepljenje, v skladu z nacionalno strategijo cepljenja proti COVID-19 in določitvijo Zdravstvenega inšpektorata Republike Slovenije za nadzor nad izvajanjem cepljenja ter kazensko določbo za kršitve pravilnika, ki ureja področje cepljenja v skladu z nacionalno strategijo</w:t>
            </w:r>
            <w:r w:rsidR="00DF0A85" w:rsidRPr="001E3BB0">
              <w:rPr>
                <w:rFonts w:ascii="Arial" w:hAnsi="Arial" w:cs="Arial"/>
                <w:sz w:val="20"/>
                <w:szCs w:val="20"/>
                <w:lang w:eastAsia="sl-SI"/>
              </w:rPr>
              <w:t>;</w:t>
            </w:r>
          </w:p>
          <w:p w14:paraId="113F1681" w14:textId="77777777" w:rsidR="005B126D" w:rsidRDefault="00AE4DAF" w:rsidP="00DC3576">
            <w:pPr>
              <w:pStyle w:val="Odstavekseznama"/>
              <w:numPr>
                <w:ilvl w:val="0"/>
                <w:numId w:val="15"/>
              </w:numPr>
              <w:spacing w:line="240" w:lineRule="atLeast"/>
              <w:jc w:val="both"/>
              <w:rPr>
                <w:rFonts w:ascii="Arial" w:hAnsi="Arial" w:cs="Arial"/>
                <w:sz w:val="20"/>
                <w:szCs w:val="20"/>
                <w:lang w:eastAsia="sl-SI"/>
              </w:rPr>
            </w:pPr>
            <w:r w:rsidRPr="001E3BB0">
              <w:rPr>
                <w:rFonts w:ascii="Arial" w:hAnsi="Arial" w:cs="Arial"/>
                <w:sz w:val="20"/>
                <w:szCs w:val="20"/>
                <w:lang w:eastAsia="sl-SI"/>
              </w:rPr>
              <w:t>možnost povezovanja zbirk ZZZS in CRPP, kar bo omogočilo dejansko izvedbo določil predpisov, ki določa za določene zdravstvene storitve (testiranje, cepljenje), povezane s COVID-19, da ZZZS učinkovito izvaja nadzor nad beleženjem in obračunavanjem storitve, kot to predvidevajo z epidemijo povezani predpisi. S tem je povezana tudi predlagana sprememba zakona, ki ureja zdravstveno varstvo in zavarovanje, ki v zbirkah ZZZS omogoča obdelavo podatkov, ki tak nadzor omogoča</w:t>
            </w:r>
            <w:r w:rsidR="005B126D">
              <w:rPr>
                <w:rFonts w:ascii="Arial" w:hAnsi="Arial" w:cs="Arial"/>
                <w:sz w:val="20"/>
                <w:szCs w:val="20"/>
                <w:lang w:eastAsia="sl-SI"/>
              </w:rPr>
              <w:t>;</w:t>
            </w:r>
          </w:p>
          <w:p w14:paraId="3C4EFDDF" w14:textId="77777777" w:rsidR="005B126D" w:rsidRDefault="005B126D" w:rsidP="00DC3576">
            <w:pPr>
              <w:pStyle w:val="Odstavekseznama"/>
              <w:numPr>
                <w:ilvl w:val="0"/>
                <w:numId w:val="15"/>
              </w:numPr>
              <w:spacing w:line="240" w:lineRule="atLeast"/>
              <w:jc w:val="both"/>
              <w:rPr>
                <w:rFonts w:ascii="Arial" w:hAnsi="Arial" w:cs="Arial"/>
                <w:sz w:val="20"/>
                <w:szCs w:val="20"/>
                <w:lang w:eastAsia="sl-SI"/>
              </w:rPr>
            </w:pPr>
            <w:r>
              <w:rPr>
                <w:rFonts w:ascii="Arial" w:hAnsi="Arial" w:cs="Arial"/>
                <w:sz w:val="20"/>
                <w:szCs w:val="20"/>
                <w:lang w:eastAsia="sl-SI"/>
              </w:rPr>
              <w:t>d</w:t>
            </w:r>
            <w:r w:rsidR="00AE4DAF" w:rsidRPr="001E3BB0">
              <w:rPr>
                <w:rFonts w:ascii="Arial" w:hAnsi="Arial" w:cs="Arial"/>
                <w:sz w:val="20"/>
                <w:szCs w:val="20"/>
                <w:lang w:eastAsia="sl-SI"/>
              </w:rPr>
              <w:t>oloča se možnost povezovanja zbirk eZdravja s centralno storitvijo za spletno prijavo in elektronski podpis. Navedeno omogoča dostop pacientov do portala zVEM na podlagi SiPass prijave, kar bo pomenilo, da lahko do potrdil o cepljenju, testiranju in prebolevnosti dostopajo tudi na mobilnih napravah, kar pomeni lažji dostop pacientov do »Digitalnega zelenega potrdila«, ki jim bo omogočalo dokazovanje statusa izjem pri prehodu meja znotraj EU (uvedba interoperabilnega zelenega potrdila se predvideva še pred poletjem 2021)</w:t>
            </w:r>
            <w:r>
              <w:rPr>
                <w:rFonts w:ascii="Arial" w:hAnsi="Arial" w:cs="Arial"/>
                <w:sz w:val="20"/>
                <w:szCs w:val="20"/>
                <w:lang w:eastAsia="sl-SI"/>
              </w:rPr>
              <w:t>;</w:t>
            </w:r>
          </w:p>
          <w:p w14:paraId="3D6E37E4" w14:textId="77777777" w:rsidR="005B126D" w:rsidRDefault="005B126D" w:rsidP="00DC3576">
            <w:pPr>
              <w:pStyle w:val="Odstavekseznama"/>
              <w:numPr>
                <w:ilvl w:val="0"/>
                <w:numId w:val="15"/>
              </w:numPr>
              <w:spacing w:line="240" w:lineRule="atLeast"/>
              <w:jc w:val="both"/>
              <w:rPr>
                <w:rFonts w:ascii="Arial" w:hAnsi="Arial" w:cs="Arial"/>
                <w:sz w:val="20"/>
                <w:szCs w:val="20"/>
                <w:lang w:eastAsia="sl-SI"/>
              </w:rPr>
            </w:pPr>
            <w:r>
              <w:rPr>
                <w:rFonts w:ascii="Arial" w:hAnsi="Arial" w:cs="Arial"/>
                <w:sz w:val="20"/>
                <w:szCs w:val="20"/>
                <w:lang w:eastAsia="sl-SI"/>
              </w:rPr>
              <w:t>v</w:t>
            </w:r>
            <w:r w:rsidR="00AE4DAF" w:rsidRPr="001E3BB0">
              <w:rPr>
                <w:rFonts w:ascii="Arial" w:hAnsi="Arial" w:cs="Arial"/>
                <w:sz w:val="20"/>
                <w:szCs w:val="20"/>
                <w:lang w:eastAsia="sl-SI"/>
              </w:rPr>
              <w:t xml:space="preserve"> okviru sprememb zakona s področja zbirk podatkov v zdravstvu se v okviru zbirke eNapotnica in eNaročilo določneje ureja pravno podlago za zbirko centraliziranega nacionalnega seznama za spremljanje seznama naročenih za cepljenje in ostale zdravstvene storitve na primarni ravni (npr. testiranje na COVID), kar je predpogoj za uvedbo nacionalne informacijske rešitve za naročanje na cepljenje. Hkrati vzpostavljamo tudi podlago za spremljanje komunikacije s pacienti ali med zdravstvenimi delavci glede naročila ali napotnih listin i</w:t>
            </w:r>
            <w:r w:rsidR="00A329C6">
              <w:rPr>
                <w:rFonts w:ascii="Arial" w:hAnsi="Arial" w:cs="Arial"/>
                <w:sz w:val="20"/>
                <w:szCs w:val="20"/>
                <w:lang w:eastAsia="sl-SI"/>
              </w:rPr>
              <w:t>n</w:t>
            </w:r>
            <w:r w:rsidR="00AE4DAF" w:rsidRPr="001E3BB0">
              <w:rPr>
                <w:rFonts w:ascii="Arial" w:hAnsi="Arial" w:cs="Arial"/>
                <w:sz w:val="20"/>
                <w:szCs w:val="20"/>
                <w:lang w:eastAsia="sl-SI"/>
              </w:rPr>
              <w:t xml:space="preserve"> hkrati podlago za spremljanje kakovosti storitev, ki se bo predvidoma izvajala za storitve v okviru nacionalnega razpisa</w:t>
            </w:r>
            <w:r>
              <w:rPr>
                <w:rFonts w:ascii="Arial" w:hAnsi="Arial" w:cs="Arial"/>
                <w:sz w:val="20"/>
                <w:szCs w:val="20"/>
                <w:lang w:eastAsia="sl-SI"/>
              </w:rPr>
              <w:t>;</w:t>
            </w:r>
          </w:p>
          <w:p w14:paraId="4863048A" w14:textId="77777777" w:rsidR="00AE4DAF" w:rsidRPr="001E3BB0" w:rsidRDefault="005B126D" w:rsidP="00DC3576">
            <w:pPr>
              <w:pStyle w:val="Odstavekseznama"/>
              <w:numPr>
                <w:ilvl w:val="0"/>
                <w:numId w:val="15"/>
              </w:numPr>
              <w:spacing w:line="240" w:lineRule="atLeast"/>
              <w:jc w:val="both"/>
              <w:rPr>
                <w:rFonts w:ascii="Arial" w:hAnsi="Arial" w:cs="Arial"/>
                <w:sz w:val="20"/>
                <w:szCs w:val="20"/>
                <w:lang w:eastAsia="sl-SI"/>
              </w:rPr>
            </w:pPr>
            <w:r>
              <w:rPr>
                <w:rFonts w:ascii="Arial" w:hAnsi="Arial" w:cs="Arial"/>
                <w:sz w:val="20"/>
                <w:szCs w:val="20"/>
                <w:lang w:eastAsia="sl-SI"/>
              </w:rPr>
              <w:t>s</w:t>
            </w:r>
            <w:r w:rsidR="00AE4DAF" w:rsidRPr="001E3BB0">
              <w:rPr>
                <w:rFonts w:ascii="Arial" w:hAnsi="Arial" w:cs="Arial"/>
                <w:sz w:val="20"/>
                <w:szCs w:val="20"/>
                <w:lang w:eastAsia="sl-SI"/>
              </w:rPr>
              <w:t xml:space="preserve"> spremembami Evidence uporabnikov eZdravja vzpostavljamo pravno podlago za obdelavo podatkov o kontaktnih podatkih osebe (telefonu in elektronskem naslovu) in omogočamo povezovanje  s centralno storitvijo za spletno prijavo in elektronski podpis v upravljanju Ministrstva za javno upravo. Navedeno omogoča registracijo zdravstvenih delavcev v nacionalni rešitvi za naročanje na cepljenje proti COVID-19</w:t>
            </w:r>
            <w:r w:rsidR="00DF0A85" w:rsidRPr="001E3BB0">
              <w:rPr>
                <w:rFonts w:ascii="Arial" w:hAnsi="Arial" w:cs="Arial"/>
                <w:sz w:val="20"/>
                <w:szCs w:val="20"/>
                <w:lang w:eastAsia="sl-SI"/>
              </w:rPr>
              <w:t>;</w:t>
            </w:r>
          </w:p>
          <w:p w14:paraId="19B1EC64" w14:textId="77777777" w:rsidR="004E7592" w:rsidRPr="001E3BB0" w:rsidRDefault="004E7592" w:rsidP="00DC3576">
            <w:pPr>
              <w:pStyle w:val="Odstavekseznama"/>
              <w:numPr>
                <w:ilvl w:val="0"/>
                <w:numId w:val="15"/>
              </w:numPr>
              <w:spacing w:line="240" w:lineRule="atLeast"/>
              <w:jc w:val="both"/>
              <w:rPr>
                <w:rFonts w:ascii="Arial" w:hAnsi="Arial" w:cs="Arial"/>
                <w:sz w:val="20"/>
                <w:szCs w:val="20"/>
                <w:lang w:eastAsia="sl-SI"/>
              </w:rPr>
            </w:pPr>
            <w:r>
              <w:rPr>
                <w:rFonts w:ascii="Arial" w:hAnsi="Arial" w:cs="Arial"/>
                <w:sz w:val="20"/>
                <w:szCs w:val="20"/>
                <w:lang w:eastAsia="sl-SI"/>
              </w:rPr>
              <w:t xml:space="preserve">vzpostaviti novo zbirko NIJZ 76 zaradi povezovanja s sistemom </w:t>
            </w:r>
            <w:r w:rsidRPr="00247612">
              <w:rPr>
                <w:rFonts w:ascii="Arial" w:hAnsi="Arial" w:cs="Arial"/>
                <w:sz w:val="20"/>
                <w:szCs w:val="20"/>
              </w:rPr>
              <w:t>EUdPLF</w:t>
            </w:r>
            <w:r>
              <w:rPr>
                <w:rFonts w:ascii="Arial" w:hAnsi="Arial" w:cs="Arial"/>
                <w:sz w:val="20"/>
                <w:szCs w:val="20"/>
              </w:rPr>
              <w:t>;</w:t>
            </w:r>
          </w:p>
          <w:p w14:paraId="59C66C07" w14:textId="77777777" w:rsidR="00AE4DAF" w:rsidRPr="001E3BB0" w:rsidRDefault="00AE4DAF" w:rsidP="00DC3576">
            <w:pPr>
              <w:pStyle w:val="Odstavekseznama"/>
              <w:numPr>
                <w:ilvl w:val="0"/>
                <w:numId w:val="15"/>
              </w:numPr>
              <w:spacing w:line="240" w:lineRule="atLeast"/>
              <w:jc w:val="both"/>
              <w:rPr>
                <w:rFonts w:ascii="Arial" w:hAnsi="Arial" w:cs="Arial"/>
                <w:sz w:val="20"/>
                <w:szCs w:val="20"/>
                <w:lang w:eastAsia="sl-SI"/>
              </w:rPr>
            </w:pPr>
            <w:r w:rsidRPr="001E3BB0">
              <w:rPr>
                <w:rFonts w:ascii="Arial" w:hAnsi="Arial" w:cs="Arial"/>
                <w:sz w:val="20"/>
                <w:szCs w:val="20"/>
                <w:lang w:eastAsia="sl-SI"/>
              </w:rPr>
              <w:t>na področju mikrobioloških pre</w:t>
            </w:r>
            <w:r w:rsidR="00DF0A85" w:rsidRPr="001E3BB0">
              <w:rPr>
                <w:rFonts w:ascii="Arial" w:hAnsi="Arial" w:cs="Arial"/>
                <w:sz w:val="20"/>
                <w:szCs w:val="20"/>
                <w:lang w:eastAsia="sl-SI"/>
              </w:rPr>
              <w:t xml:space="preserve">iskav se določa pravna podlaga za </w:t>
            </w:r>
            <w:r w:rsidRPr="001E3BB0">
              <w:rPr>
                <w:rFonts w:ascii="Arial" w:hAnsi="Arial" w:cs="Arial"/>
                <w:sz w:val="20"/>
                <w:szCs w:val="20"/>
                <w:lang w:eastAsia="sl-SI"/>
              </w:rPr>
              <w:t>genomsko sekvenciran</w:t>
            </w:r>
            <w:r w:rsidR="00DF0A85" w:rsidRPr="001E3BB0">
              <w:rPr>
                <w:rFonts w:ascii="Arial" w:hAnsi="Arial" w:cs="Arial"/>
                <w:sz w:val="20"/>
                <w:szCs w:val="20"/>
                <w:lang w:eastAsia="sl-SI"/>
              </w:rPr>
              <w:t>j</w:t>
            </w:r>
            <w:r w:rsidRPr="001E3BB0">
              <w:rPr>
                <w:rFonts w:ascii="Arial" w:hAnsi="Arial" w:cs="Arial"/>
                <w:sz w:val="20"/>
                <w:szCs w:val="20"/>
                <w:lang w:eastAsia="sl-SI"/>
              </w:rPr>
              <w:t>e, spremljanje SARS-CoV-2 v odpadnih vodah in natančno karakterizacijo variantnih virusov, kar bo omogočilo določanje novih različic virusa in pokazalo širjenje le-teh ter podalo informacije, potrebne za sprejemanje ukrepov za zajezitev širjenja;</w:t>
            </w:r>
          </w:p>
          <w:p w14:paraId="2C2B2F1F" w14:textId="77777777" w:rsidR="00DF0A85" w:rsidRPr="001E3BB0" w:rsidRDefault="00B37A53"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 xml:space="preserve">ureditev </w:t>
            </w:r>
            <w:r w:rsidR="00960A0B" w:rsidRPr="001E3BB0">
              <w:rPr>
                <w:rFonts w:ascii="Arial" w:hAnsi="Arial" w:cs="Arial"/>
                <w:sz w:val="20"/>
                <w:szCs w:val="20"/>
                <w:lang w:eastAsia="sl-SI"/>
              </w:rPr>
              <w:t>dodatkov za neposredno delo s COVID-19 pacienti, ki opravljajo delo prek zunanjega izvajalca na podlagi pogodbe o poslovnem sodelovanju z izvajalci zdravstvenega varstva;</w:t>
            </w:r>
            <w:r w:rsidR="00DF0A85" w:rsidRPr="001E3BB0">
              <w:rPr>
                <w:rFonts w:ascii="Arial" w:hAnsi="Arial" w:cs="Arial"/>
                <w:sz w:val="20"/>
                <w:szCs w:val="20"/>
                <w:lang w:eastAsia="sl-SI"/>
              </w:rPr>
              <w:t xml:space="preserve"> </w:t>
            </w:r>
          </w:p>
          <w:p w14:paraId="0FBB854B" w14:textId="77777777" w:rsidR="000246DE" w:rsidRPr="001E3BB0" w:rsidRDefault="00960A0B"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sidRPr="001E3BB0">
              <w:rPr>
                <w:rFonts w:ascii="Arial" w:hAnsi="Arial" w:cs="Arial"/>
                <w:sz w:val="20"/>
                <w:szCs w:val="20"/>
                <w:lang w:eastAsia="sl-SI"/>
              </w:rPr>
              <w:t>podaljšanj</w:t>
            </w:r>
            <w:r w:rsidR="00B37A53" w:rsidRPr="001E3BB0">
              <w:rPr>
                <w:rFonts w:ascii="Arial" w:hAnsi="Arial" w:cs="Arial"/>
                <w:sz w:val="20"/>
                <w:szCs w:val="20"/>
                <w:lang w:eastAsia="sl-SI"/>
              </w:rPr>
              <w:t>e</w:t>
            </w:r>
            <w:r w:rsidRPr="001E3BB0">
              <w:rPr>
                <w:rFonts w:ascii="Arial" w:hAnsi="Arial" w:cs="Arial"/>
                <w:sz w:val="20"/>
                <w:szCs w:val="20"/>
                <w:lang w:eastAsia="sl-SI"/>
              </w:rPr>
              <w:t xml:space="preserve"> veljavnosti </w:t>
            </w:r>
            <w:r w:rsidR="00B37A53" w:rsidRPr="001E3BB0">
              <w:rPr>
                <w:rFonts w:ascii="Arial" w:hAnsi="Arial" w:cs="Arial"/>
                <w:sz w:val="20"/>
                <w:szCs w:val="20"/>
                <w:lang w:eastAsia="sl-SI"/>
              </w:rPr>
              <w:t xml:space="preserve">ukrepa izvajanja in </w:t>
            </w:r>
            <w:r w:rsidRPr="001E3BB0">
              <w:rPr>
                <w:rFonts w:ascii="Arial" w:hAnsi="Arial" w:cs="Arial"/>
                <w:sz w:val="20"/>
                <w:szCs w:val="20"/>
                <w:lang w:eastAsia="sl-SI"/>
              </w:rPr>
              <w:t>financiranja PCR testiranja iz proračuna RS;</w:t>
            </w:r>
          </w:p>
          <w:p w14:paraId="27F5373C" w14:textId="77777777" w:rsidR="00DF0A85" w:rsidRPr="00FC4440" w:rsidRDefault="00B37A53"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sidRPr="001E3BB0">
              <w:rPr>
                <w:rFonts w:ascii="Arial" w:hAnsi="Arial" w:cs="Arial"/>
                <w:sz w:val="20"/>
                <w:szCs w:val="20"/>
              </w:rPr>
              <w:lastRenderedPageBreak/>
              <w:t xml:space="preserve">zagotavljanje financiranja </w:t>
            </w:r>
            <w:r w:rsidR="00DF0A85" w:rsidRPr="001E3BB0">
              <w:rPr>
                <w:rFonts w:ascii="Arial" w:hAnsi="Arial" w:cs="Arial"/>
                <w:sz w:val="20"/>
                <w:szCs w:val="20"/>
              </w:rPr>
              <w:t>specializacij s področja klinične psihologije za deset novih specializacij z začetkom v letu 2021;</w:t>
            </w:r>
          </w:p>
          <w:p w14:paraId="0554B9FD" w14:textId="77777777" w:rsidR="004E7592" w:rsidRPr="001E3BB0" w:rsidRDefault="004E7592"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Pr>
                <w:rFonts w:ascii="Arial" w:hAnsi="Arial" w:cs="Arial"/>
                <w:sz w:val="20"/>
                <w:szCs w:val="20"/>
              </w:rPr>
              <w:t>spodbuditi specializacije iz družinske medicine;</w:t>
            </w:r>
          </w:p>
          <w:p w14:paraId="1E6FD370" w14:textId="77777777" w:rsidR="00B31E69" w:rsidRPr="001E3BB0" w:rsidRDefault="00B37A53"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sidRPr="001E3BB0">
              <w:rPr>
                <w:rFonts w:ascii="Arial" w:hAnsi="Arial" w:cs="Arial"/>
                <w:sz w:val="20"/>
                <w:szCs w:val="20"/>
              </w:rPr>
              <w:t xml:space="preserve">ureditev </w:t>
            </w:r>
            <w:r w:rsidR="00DF0A85" w:rsidRPr="001E3BB0">
              <w:rPr>
                <w:rFonts w:ascii="Arial" w:hAnsi="Arial" w:cs="Arial"/>
                <w:sz w:val="20"/>
                <w:szCs w:val="20"/>
              </w:rPr>
              <w:t>nadomestil plače delavcem zaradi karantene na domu ali nezmožnosti opravljanja dela zaradi višje sile zaradi obveznosti varstva, ustavitve javnega prevoza ali zaprtja mej, ki se uporabljajo od 1. julija 2021</w:t>
            </w:r>
            <w:r w:rsidR="00B31E69" w:rsidRPr="001E3BB0">
              <w:rPr>
                <w:rFonts w:ascii="Arial" w:hAnsi="Arial" w:cs="Arial"/>
                <w:sz w:val="20"/>
                <w:szCs w:val="20"/>
              </w:rPr>
              <w:t>;</w:t>
            </w:r>
          </w:p>
          <w:p w14:paraId="430F2FD4" w14:textId="77777777" w:rsidR="00B31E69" w:rsidRPr="001E3BB0" w:rsidRDefault="00B31E69"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sidRPr="001E3BB0">
              <w:rPr>
                <w:rFonts w:ascii="Arial" w:hAnsi="Arial" w:cs="Arial"/>
                <w:sz w:val="20"/>
                <w:szCs w:val="20"/>
              </w:rPr>
              <w:t>dopolnitev že sprejetega ukrepa podaljšane zdravstvene obravnave za osebe po zaključenem bolnišničnem zdravljenju po preboleli bolezni COVID-19;</w:t>
            </w:r>
          </w:p>
          <w:p w14:paraId="38AA9E13" w14:textId="77777777" w:rsidR="008C283B" w:rsidRPr="001E3BB0" w:rsidRDefault="008C283B"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sidRPr="001E3BB0">
              <w:rPr>
                <w:rFonts w:ascii="Arial" w:hAnsi="Arial" w:cs="Arial"/>
                <w:sz w:val="20"/>
                <w:szCs w:val="20"/>
              </w:rPr>
              <w:t>podaljšanje obdobja za izpolnitev pogoja glede izobrazbe za tehnike zdravstvene nege iz prehodnih določb ZZDej-K;</w:t>
            </w:r>
          </w:p>
          <w:p w14:paraId="047F1260" w14:textId="77777777" w:rsidR="00CF3A19" w:rsidRPr="001E3BB0" w:rsidRDefault="00612CEF"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sidRPr="001E3BB0">
              <w:rPr>
                <w:rFonts w:ascii="Arial" w:hAnsi="Arial" w:cs="Arial"/>
                <w:sz w:val="20"/>
                <w:szCs w:val="20"/>
              </w:rPr>
              <w:t>ureditev možnosti začasnega</w:t>
            </w:r>
            <w:r w:rsidRPr="001E3BB0">
              <w:t xml:space="preserve"> </w:t>
            </w:r>
            <w:r w:rsidRPr="001E3BB0">
              <w:rPr>
                <w:rFonts w:ascii="Arial" w:hAnsi="Arial" w:cs="Arial"/>
                <w:sz w:val="20"/>
                <w:szCs w:val="20"/>
              </w:rPr>
              <w:t>prenosa obsega programov zdravstvene dejavnosti oziroma zdravstvenih storitev med izvajalci zdravstvene dejavnosti</w:t>
            </w:r>
            <w:r w:rsidR="00EA4585">
              <w:rPr>
                <w:rFonts w:ascii="Arial" w:hAnsi="Arial" w:cs="Arial"/>
                <w:sz w:val="20"/>
                <w:szCs w:val="20"/>
              </w:rPr>
              <w:t>, ki imajo sklenjeno pogodbo z Zavodom za zdravstveno zavarovanje Slovenije</w:t>
            </w:r>
            <w:r w:rsidRPr="001E3BB0">
              <w:rPr>
                <w:rFonts w:ascii="Arial" w:hAnsi="Arial" w:cs="Arial"/>
                <w:sz w:val="20"/>
                <w:szCs w:val="20"/>
              </w:rPr>
              <w:t>;</w:t>
            </w:r>
          </w:p>
          <w:p w14:paraId="19F0ADB1" w14:textId="77777777" w:rsidR="00E76D43" w:rsidRPr="001E3BB0" w:rsidRDefault="00CF3A19"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sidRPr="001E3BB0">
              <w:rPr>
                <w:rFonts w:ascii="Arial" w:hAnsi="Arial" w:cs="Arial"/>
                <w:sz w:val="20"/>
                <w:szCs w:val="20"/>
              </w:rPr>
              <w:t>sprememba roka za vložitev zahtevkov delodajalcev po 46. členu ZIUPOPDVE</w:t>
            </w:r>
            <w:r w:rsidR="00E76D43" w:rsidRPr="001E3BB0">
              <w:rPr>
                <w:rFonts w:ascii="Arial" w:hAnsi="Arial" w:cs="Arial"/>
                <w:sz w:val="20"/>
                <w:szCs w:val="20"/>
              </w:rPr>
              <w:t>;</w:t>
            </w:r>
          </w:p>
          <w:p w14:paraId="41441759" w14:textId="77777777" w:rsidR="004B71EB" w:rsidRPr="001E3BB0" w:rsidRDefault="00E76D43"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sidRPr="001E3BB0">
              <w:rPr>
                <w:rFonts w:ascii="Arial" w:hAnsi="Arial" w:cs="Arial"/>
                <w:sz w:val="20"/>
                <w:szCs w:val="20"/>
              </w:rPr>
              <w:t>vzpostavitev nujnega operativnega centra za izvajanje epidemioloških preiskav oziroma nadgraditev zmogljivosti epidemiološke službe NIJZ</w:t>
            </w:r>
            <w:r w:rsidR="008A71E2">
              <w:rPr>
                <w:rFonts w:ascii="Arial" w:hAnsi="Arial" w:cs="Arial"/>
                <w:sz w:val="20"/>
                <w:szCs w:val="20"/>
              </w:rPr>
              <w:t>;</w:t>
            </w:r>
          </w:p>
          <w:p w14:paraId="6C408613" w14:textId="77777777" w:rsidR="008F5F30" w:rsidRPr="004A4B17" w:rsidRDefault="004B71EB"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sidRPr="001E3BB0">
              <w:rPr>
                <w:rFonts w:ascii="Arial" w:hAnsi="Arial" w:cs="Arial"/>
                <w:sz w:val="20"/>
                <w:szCs w:val="20"/>
              </w:rPr>
              <w:t xml:space="preserve">podaljšanje </w:t>
            </w:r>
            <w:r w:rsidR="00313FA3" w:rsidRPr="001E3BB0">
              <w:rPr>
                <w:rFonts w:ascii="Arial" w:hAnsi="Arial" w:cs="Arial"/>
                <w:sz w:val="20"/>
                <w:szCs w:val="20"/>
              </w:rPr>
              <w:t>ukrepov sofinanciranja obvezne strateške zaloge osebne varovalne opreme (37. člen ZZUOOP) in sofinanciranja medicinske opreme in ukrepov na področju javnega zdravja (38. člen ZZUOOP)</w:t>
            </w:r>
            <w:r w:rsidR="004E7592">
              <w:rPr>
                <w:rFonts w:ascii="Arial" w:hAnsi="Arial" w:cs="Arial"/>
                <w:sz w:val="20"/>
                <w:szCs w:val="20"/>
              </w:rPr>
              <w:t xml:space="preserve"> oziroma pri izvajalcih s področja socialnih storitev</w:t>
            </w:r>
            <w:r w:rsidR="008F5F30">
              <w:rPr>
                <w:rFonts w:ascii="Arial" w:hAnsi="Arial" w:cs="Arial"/>
                <w:sz w:val="20"/>
                <w:szCs w:val="20"/>
              </w:rPr>
              <w:t>;</w:t>
            </w:r>
          </w:p>
          <w:p w14:paraId="02647174" w14:textId="29ADA28F" w:rsidR="004C4EE5" w:rsidRPr="004C4EE5" w:rsidRDefault="008F5F30"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Pr>
                <w:rFonts w:ascii="Arial" w:hAnsi="Arial" w:cs="Arial"/>
                <w:sz w:val="20"/>
                <w:szCs w:val="20"/>
              </w:rPr>
              <w:t xml:space="preserve">ureditev samotestiranja s </w:t>
            </w:r>
            <w:r w:rsidRPr="001E3BB0">
              <w:rPr>
                <w:rFonts w:ascii="Arial" w:hAnsi="Arial" w:cs="Arial"/>
                <w:sz w:val="20"/>
                <w:szCs w:val="20"/>
              </w:rPr>
              <w:t>SARS-CoV-2</w:t>
            </w:r>
            <w:r>
              <w:rPr>
                <w:rFonts w:ascii="Arial" w:hAnsi="Arial" w:cs="Arial"/>
                <w:sz w:val="20"/>
                <w:szCs w:val="20"/>
              </w:rPr>
              <w:t xml:space="preserve"> testi pod pogojem predhodnega strokovnega svetovanja v lekarnah ali specializiranih prodajalnah</w:t>
            </w:r>
            <w:r w:rsidR="00D76F4C">
              <w:rPr>
                <w:rFonts w:ascii="Arial" w:hAnsi="Arial" w:cs="Arial"/>
                <w:sz w:val="20"/>
                <w:szCs w:val="20"/>
              </w:rPr>
              <w:t>, ki izpolnjujejo pogoje v skladu s predpisom o medicinskih pripomočkih in s predpisom, ki ureja zdravila</w:t>
            </w:r>
            <w:r w:rsidR="00624562">
              <w:rPr>
                <w:rFonts w:ascii="Arial" w:hAnsi="Arial" w:cs="Arial"/>
                <w:sz w:val="20"/>
                <w:szCs w:val="20"/>
              </w:rPr>
              <w:t xml:space="preserve"> in</w:t>
            </w:r>
          </w:p>
          <w:p w14:paraId="62612E01" w14:textId="05421055" w:rsidR="00003CCB" w:rsidRDefault="004C4EE5" w:rsidP="00DC3576">
            <w:pPr>
              <w:pStyle w:val="Odstavekseznama"/>
              <w:numPr>
                <w:ilvl w:val="0"/>
                <w:numId w:val="15"/>
              </w:numPr>
              <w:overflowPunct w:val="0"/>
              <w:autoSpaceDE w:val="0"/>
              <w:autoSpaceDN w:val="0"/>
              <w:adjustRightInd w:val="0"/>
              <w:spacing w:line="240" w:lineRule="atLeast"/>
              <w:jc w:val="both"/>
              <w:textAlignment w:val="baseline"/>
              <w:rPr>
                <w:rFonts w:ascii="Arial" w:hAnsi="Arial" w:cs="Arial"/>
                <w:sz w:val="20"/>
                <w:szCs w:val="20"/>
              </w:rPr>
            </w:pPr>
            <w:r>
              <w:rPr>
                <w:rFonts w:ascii="Arial" w:hAnsi="Arial" w:cs="Arial"/>
                <w:sz w:val="20"/>
                <w:szCs w:val="20"/>
              </w:rPr>
              <w:t>začasni odstop od predpisa, ki ureja javna naročila, glede administriranja</w:t>
            </w:r>
            <w:r w:rsidR="00624562">
              <w:rPr>
                <w:rFonts w:ascii="Arial" w:hAnsi="Arial" w:cs="Arial"/>
                <w:sz w:val="20"/>
                <w:szCs w:val="20"/>
              </w:rPr>
              <w:t>.</w:t>
            </w:r>
          </w:p>
          <w:p w14:paraId="0E1A6FCF" w14:textId="77777777" w:rsidR="00F5572C" w:rsidRPr="001E3BB0" w:rsidRDefault="00F5572C" w:rsidP="005F344F">
            <w:pPr>
              <w:pStyle w:val="Odstavekseznama"/>
              <w:spacing w:line="240" w:lineRule="atLeast"/>
              <w:ind w:left="720"/>
              <w:jc w:val="both"/>
              <w:rPr>
                <w:rFonts w:ascii="Arial" w:hAnsi="Arial" w:cs="Arial"/>
                <w:sz w:val="20"/>
                <w:szCs w:val="20"/>
              </w:rPr>
            </w:pPr>
          </w:p>
        </w:tc>
      </w:tr>
      <w:tr w:rsidR="00F5572C" w:rsidRPr="001E3BB0" w14:paraId="1EBA2770" w14:textId="77777777" w:rsidTr="00DC3576">
        <w:trPr>
          <w:gridAfter w:val="1"/>
          <w:wAfter w:w="144" w:type="dxa"/>
        </w:trPr>
        <w:tc>
          <w:tcPr>
            <w:tcW w:w="9498" w:type="dxa"/>
          </w:tcPr>
          <w:p w14:paraId="5D54F14E" w14:textId="77777777" w:rsidR="00F5572C" w:rsidRPr="001E3BB0" w:rsidRDefault="00F5572C" w:rsidP="00DC3576">
            <w:pPr>
              <w:suppressAutoHyphens/>
              <w:overflowPunct w:val="0"/>
              <w:autoSpaceDE w:val="0"/>
              <w:autoSpaceDN w:val="0"/>
              <w:adjustRightInd w:val="0"/>
              <w:spacing w:after="0" w:line="240" w:lineRule="atLeast"/>
              <w:textAlignment w:val="baseline"/>
              <w:outlineLvl w:val="3"/>
              <w:rPr>
                <w:rFonts w:ascii="Arial" w:hAnsi="Arial" w:cs="Arial"/>
                <w:b/>
                <w:sz w:val="20"/>
                <w:szCs w:val="20"/>
                <w:lang w:eastAsia="sl-SI"/>
              </w:rPr>
            </w:pPr>
            <w:r w:rsidRPr="001E3BB0">
              <w:rPr>
                <w:rFonts w:ascii="Arial" w:hAnsi="Arial" w:cs="Arial"/>
                <w:b/>
                <w:sz w:val="20"/>
                <w:szCs w:val="20"/>
                <w:lang w:eastAsia="sl-SI"/>
              </w:rPr>
              <w:lastRenderedPageBreak/>
              <w:t>3. OCENA FINANČNIH POSLEDIC PREDLOGA ZAKONA ZA DRŽAVNI PRORAČUN IN DRUGA JAVNA FINANČNA SREDSTVA</w:t>
            </w:r>
          </w:p>
        </w:tc>
      </w:tr>
      <w:tr w:rsidR="00F5572C" w:rsidRPr="001E3BB0" w14:paraId="2F26BD87" w14:textId="77777777" w:rsidTr="00DC3576">
        <w:trPr>
          <w:gridAfter w:val="1"/>
          <w:wAfter w:w="144" w:type="dxa"/>
        </w:trPr>
        <w:tc>
          <w:tcPr>
            <w:tcW w:w="9498" w:type="dxa"/>
          </w:tcPr>
          <w:p w14:paraId="6687AEF4" w14:textId="77777777" w:rsidR="00F5572C" w:rsidRPr="001E3BB0" w:rsidRDefault="00F5572C" w:rsidP="006F12DE">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p w14:paraId="680AE495" w14:textId="411D13FD" w:rsidR="00B21058" w:rsidRPr="001E3BB0" w:rsidRDefault="00313FA3" w:rsidP="00DC3576">
            <w:pPr>
              <w:pStyle w:val="Default"/>
              <w:spacing w:line="240" w:lineRule="atLeast"/>
              <w:ind w:left="35" w:right="33"/>
              <w:jc w:val="both"/>
              <w:rPr>
                <w:color w:val="auto"/>
                <w:sz w:val="20"/>
                <w:szCs w:val="20"/>
              </w:rPr>
            </w:pPr>
            <w:r w:rsidRPr="001E3BB0">
              <w:rPr>
                <w:color w:val="auto"/>
                <w:sz w:val="20"/>
                <w:szCs w:val="20"/>
              </w:rPr>
              <w:t xml:space="preserve">Finančne posledice podaljšanja </w:t>
            </w:r>
            <w:r w:rsidR="00033188" w:rsidRPr="001E3BB0">
              <w:rPr>
                <w:color w:val="auto"/>
                <w:sz w:val="20"/>
                <w:szCs w:val="20"/>
              </w:rPr>
              <w:t>ukrepa</w:t>
            </w:r>
            <w:r w:rsidR="00B21058" w:rsidRPr="001E3BB0">
              <w:rPr>
                <w:color w:val="auto"/>
                <w:sz w:val="20"/>
                <w:szCs w:val="20"/>
              </w:rPr>
              <w:t xml:space="preserve"> financiranja PCR testiranja iz proračuna RS se </w:t>
            </w:r>
            <w:r w:rsidRPr="001E3BB0">
              <w:rPr>
                <w:color w:val="auto"/>
                <w:sz w:val="20"/>
                <w:szCs w:val="20"/>
              </w:rPr>
              <w:t xml:space="preserve">za drugo polovico leta 2021 </w:t>
            </w:r>
            <w:r w:rsidR="00B21058" w:rsidRPr="001E3BB0">
              <w:rPr>
                <w:color w:val="auto"/>
                <w:sz w:val="20"/>
                <w:szCs w:val="20"/>
              </w:rPr>
              <w:t>ocenjuje na 2</w:t>
            </w:r>
            <w:r w:rsidR="00337CA5">
              <w:rPr>
                <w:color w:val="auto"/>
                <w:sz w:val="20"/>
                <w:szCs w:val="20"/>
              </w:rPr>
              <w:t>5,9</w:t>
            </w:r>
            <w:r w:rsidR="00B21058" w:rsidRPr="001E3BB0">
              <w:rPr>
                <w:color w:val="auto"/>
                <w:sz w:val="20"/>
                <w:szCs w:val="20"/>
              </w:rPr>
              <w:t xml:space="preserve"> mio eur</w:t>
            </w:r>
            <w:r w:rsidRPr="001E3BB0">
              <w:rPr>
                <w:color w:val="auto"/>
                <w:sz w:val="20"/>
                <w:szCs w:val="20"/>
              </w:rPr>
              <w:t xml:space="preserve">, </w:t>
            </w:r>
            <w:r w:rsidR="00033188" w:rsidRPr="001E3BB0">
              <w:rPr>
                <w:color w:val="auto"/>
                <w:sz w:val="20"/>
                <w:szCs w:val="20"/>
              </w:rPr>
              <w:t xml:space="preserve">začasni </w:t>
            </w:r>
            <w:r w:rsidR="00B21058" w:rsidRPr="001E3BB0">
              <w:rPr>
                <w:color w:val="auto"/>
                <w:sz w:val="20"/>
                <w:szCs w:val="20"/>
              </w:rPr>
              <w:t>ukrep genomskega sekvenciranja, spremljanja SARS-CoV-2 v odpadnih vodah in natančne karakterizacije variantnih virusov</w:t>
            </w:r>
            <w:r w:rsidRPr="001E3BB0">
              <w:rPr>
                <w:color w:val="auto"/>
                <w:sz w:val="20"/>
                <w:szCs w:val="20"/>
              </w:rPr>
              <w:t xml:space="preserve"> pa</w:t>
            </w:r>
            <w:r w:rsidR="00B21058" w:rsidRPr="001E3BB0">
              <w:rPr>
                <w:color w:val="auto"/>
                <w:sz w:val="20"/>
                <w:szCs w:val="20"/>
              </w:rPr>
              <w:t xml:space="preserve"> na 1,7 mio eur na letni ravni.</w:t>
            </w:r>
            <w:r w:rsidRPr="001E3BB0">
              <w:rPr>
                <w:color w:val="auto"/>
                <w:sz w:val="20"/>
                <w:szCs w:val="20"/>
              </w:rPr>
              <w:t xml:space="preserve"> </w:t>
            </w:r>
            <w:r w:rsidR="00B21058" w:rsidRPr="001E3BB0">
              <w:rPr>
                <w:color w:val="auto"/>
                <w:sz w:val="20"/>
                <w:szCs w:val="20"/>
              </w:rPr>
              <w:t>Oba ukrepa vplivata na obvladovanje stanja okužb z virusom SARS-CoV-2 v RS in preprečujeta pritisk na zdravstvene izvajalce ter tudi dolžino potrebnih ukrepov za zajezitev širjenja virusa in s tem izpad iz naslova gospodarstva. Ti (pozitivni) učinki niso ocenjeni</w:t>
            </w:r>
            <w:r w:rsidR="009807B4" w:rsidRPr="001E3BB0">
              <w:rPr>
                <w:color w:val="auto"/>
                <w:sz w:val="20"/>
                <w:szCs w:val="20"/>
              </w:rPr>
              <w:t xml:space="preserve"> oziroma upoštevani v okviru zgornje ocene</w:t>
            </w:r>
            <w:r w:rsidR="00B21058" w:rsidRPr="001E3BB0">
              <w:rPr>
                <w:color w:val="auto"/>
                <w:sz w:val="20"/>
                <w:szCs w:val="20"/>
              </w:rPr>
              <w:t>.</w:t>
            </w:r>
          </w:p>
          <w:p w14:paraId="04F00C3D" w14:textId="77777777" w:rsidR="00B21058" w:rsidRPr="001E3BB0" w:rsidRDefault="00B21058" w:rsidP="006F12DE">
            <w:pPr>
              <w:pStyle w:val="Default"/>
              <w:spacing w:line="240" w:lineRule="atLeast"/>
              <w:ind w:right="1476"/>
              <w:jc w:val="both"/>
              <w:rPr>
                <w:color w:val="auto"/>
                <w:sz w:val="20"/>
                <w:szCs w:val="20"/>
              </w:rPr>
            </w:pPr>
          </w:p>
          <w:p w14:paraId="0812270D" w14:textId="1394B29F" w:rsidR="00B21058" w:rsidRDefault="00B21058" w:rsidP="00DC3576">
            <w:pPr>
              <w:pStyle w:val="Default"/>
              <w:spacing w:line="240" w:lineRule="atLeast"/>
              <w:jc w:val="both"/>
              <w:rPr>
                <w:color w:val="auto"/>
                <w:sz w:val="20"/>
                <w:szCs w:val="20"/>
              </w:rPr>
            </w:pPr>
            <w:r w:rsidRPr="001E3BB0">
              <w:rPr>
                <w:color w:val="auto"/>
                <w:sz w:val="20"/>
                <w:szCs w:val="20"/>
              </w:rPr>
              <w:t xml:space="preserve">Finančne posledice </w:t>
            </w:r>
            <w:r w:rsidR="003B6A1C">
              <w:rPr>
                <w:color w:val="auto"/>
                <w:sz w:val="20"/>
                <w:szCs w:val="20"/>
              </w:rPr>
              <w:t>ima</w:t>
            </w:r>
            <w:r w:rsidRPr="001E3BB0">
              <w:rPr>
                <w:color w:val="auto"/>
                <w:sz w:val="20"/>
                <w:szCs w:val="20"/>
              </w:rPr>
              <w:t xml:space="preserve"> tudi podaljšanje ukrepa nacionalnega razpisa za izboljševanje dostopnosti do zdravstvenih storitev za eno leto v predvideni višini 2</w:t>
            </w:r>
            <w:r w:rsidR="00337CA5">
              <w:rPr>
                <w:color w:val="auto"/>
                <w:sz w:val="20"/>
                <w:szCs w:val="20"/>
              </w:rPr>
              <w:t>8</w:t>
            </w:r>
            <w:r w:rsidRPr="001E3BB0">
              <w:rPr>
                <w:color w:val="auto"/>
                <w:sz w:val="20"/>
                <w:szCs w:val="20"/>
              </w:rPr>
              <w:t xml:space="preserve"> mio eur. Tudi ta ukrep ima (še neocenjene) pozitivne učinke na dostopnost do zdravstvenih storitev in s tem skrajšanje bolniškega staleža ter preprečevanje poslabšanja zdravstvenega stanja pacientov, ki nastaja zaradi predolgih čakalnih dob.</w:t>
            </w:r>
            <w:r w:rsidR="004A6901">
              <w:rPr>
                <w:color w:val="auto"/>
                <w:sz w:val="20"/>
                <w:szCs w:val="20"/>
              </w:rPr>
              <w:t xml:space="preserve"> </w:t>
            </w:r>
          </w:p>
          <w:p w14:paraId="3B70DB9D" w14:textId="77777777" w:rsidR="00712EEF" w:rsidRDefault="00712EEF" w:rsidP="00DC3576">
            <w:pPr>
              <w:pStyle w:val="Default"/>
              <w:spacing w:line="240" w:lineRule="atLeast"/>
              <w:jc w:val="both"/>
              <w:rPr>
                <w:color w:val="auto"/>
                <w:sz w:val="20"/>
                <w:szCs w:val="20"/>
              </w:rPr>
            </w:pPr>
          </w:p>
          <w:p w14:paraId="73A5F138" w14:textId="77777777" w:rsidR="00712EEF" w:rsidRPr="001B7397" w:rsidRDefault="00712EEF" w:rsidP="00712EEF">
            <w:pPr>
              <w:pStyle w:val="Default"/>
              <w:spacing w:line="276" w:lineRule="auto"/>
              <w:ind w:right="33"/>
              <w:jc w:val="both"/>
              <w:rPr>
                <w:color w:val="auto"/>
                <w:sz w:val="20"/>
                <w:szCs w:val="20"/>
              </w:rPr>
            </w:pPr>
            <w:r>
              <w:rPr>
                <w:sz w:val="20"/>
                <w:szCs w:val="20"/>
              </w:rPr>
              <w:t>P</w:t>
            </w:r>
            <w:r w:rsidRPr="001B7397">
              <w:rPr>
                <w:sz w:val="20"/>
                <w:szCs w:val="20"/>
              </w:rPr>
              <w:t>odaljšana zdravstvena obravnava za osebe po zaključenem bolnišničnem zdravljenju po preboleli bolezni COVID-19 je ocenjena na 1,0 mio eur</w:t>
            </w:r>
            <w:r w:rsidRPr="001B7397">
              <w:rPr>
                <w:color w:val="auto"/>
                <w:sz w:val="20"/>
                <w:szCs w:val="20"/>
              </w:rPr>
              <w:t>.</w:t>
            </w:r>
          </w:p>
          <w:p w14:paraId="4023F3B8" w14:textId="77777777" w:rsidR="00712EEF" w:rsidRPr="001E3BB0" w:rsidRDefault="00712EEF" w:rsidP="00DC3576">
            <w:pPr>
              <w:pStyle w:val="Default"/>
              <w:spacing w:line="240" w:lineRule="atLeast"/>
              <w:jc w:val="both"/>
              <w:rPr>
                <w:color w:val="auto"/>
                <w:sz w:val="20"/>
                <w:szCs w:val="20"/>
              </w:rPr>
            </w:pPr>
          </w:p>
          <w:p w14:paraId="3E49B5C8" w14:textId="77777777" w:rsidR="00DF0A85" w:rsidRPr="001E3BB0" w:rsidRDefault="0006181E" w:rsidP="00624511">
            <w:pPr>
              <w:pStyle w:val="Default"/>
              <w:spacing w:line="240" w:lineRule="atLeast"/>
              <w:ind w:right="33"/>
              <w:jc w:val="both"/>
              <w:rPr>
                <w:color w:val="auto"/>
                <w:sz w:val="20"/>
                <w:szCs w:val="20"/>
              </w:rPr>
            </w:pPr>
            <w:r w:rsidRPr="001E3BB0">
              <w:rPr>
                <w:color w:val="auto"/>
                <w:sz w:val="20"/>
                <w:szCs w:val="20"/>
              </w:rPr>
              <w:t>Finančne posledice iz naslova nadomestila plač zaradi odrejene karantene ali nemožnosti opravljanja dela zaradi višje sile zaradi obveznosti varstva, ustavitve javnega prevoza ali zaprtja mej, za obdobje 1. 7. 2021 do 31. 12. 2021 so ocenjene v višini 14 mio EUR.</w:t>
            </w:r>
          </w:p>
          <w:p w14:paraId="2CCF8EA0" w14:textId="77777777" w:rsidR="0006181E" w:rsidRPr="001E3BB0" w:rsidRDefault="0006181E" w:rsidP="006F12DE">
            <w:pPr>
              <w:pStyle w:val="Default"/>
              <w:spacing w:line="240" w:lineRule="atLeast"/>
              <w:ind w:right="1476"/>
              <w:jc w:val="both"/>
              <w:rPr>
                <w:color w:val="auto"/>
                <w:sz w:val="20"/>
                <w:szCs w:val="20"/>
              </w:rPr>
            </w:pPr>
          </w:p>
          <w:p w14:paraId="319F6937" w14:textId="77777777" w:rsidR="0006181E" w:rsidRPr="001E3BB0" w:rsidRDefault="0006181E" w:rsidP="00624511">
            <w:pPr>
              <w:pStyle w:val="Default"/>
              <w:spacing w:line="240" w:lineRule="atLeast"/>
              <w:ind w:right="33"/>
              <w:jc w:val="both"/>
              <w:rPr>
                <w:color w:val="auto"/>
                <w:sz w:val="20"/>
                <w:szCs w:val="20"/>
              </w:rPr>
            </w:pPr>
            <w:r w:rsidRPr="001E3BB0">
              <w:rPr>
                <w:color w:val="auto"/>
                <w:sz w:val="20"/>
                <w:szCs w:val="20"/>
              </w:rPr>
              <w:t xml:space="preserve">Finančne posledice </w:t>
            </w:r>
            <w:r w:rsidR="005355DA" w:rsidRPr="001E3BB0">
              <w:rPr>
                <w:color w:val="auto"/>
                <w:sz w:val="20"/>
                <w:szCs w:val="20"/>
              </w:rPr>
              <w:t xml:space="preserve">za plačilo stroškov </w:t>
            </w:r>
            <w:r w:rsidR="00624511">
              <w:rPr>
                <w:color w:val="auto"/>
                <w:sz w:val="20"/>
                <w:szCs w:val="20"/>
              </w:rPr>
              <w:t xml:space="preserve">dodatnih </w:t>
            </w:r>
            <w:r w:rsidR="005355DA" w:rsidRPr="001E3BB0">
              <w:rPr>
                <w:color w:val="auto"/>
                <w:sz w:val="20"/>
                <w:szCs w:val="20"/>
              </w:rPr>
              <w:t>desetih specializacij s področja klinične psihologije</w:t>
            </w:r>
            <w:r w:rsidR="006B3347">
              <w:rPr>
                <w:color w:val="auto"/>
                <w:sz w:val="20"/>
                <w:szCs w:val="20"/>
              </w:rPr>
              <w:t xml:space="preserve"> so ocenjene v višini</w:t>
            </w:r>
            <w:r w:rsidR="005355DA" w:rsidRPr="001E3BB0">
              <w:rPr>
                <w:color w:val="auto"/>
                <w:sz w:val="20"/>
                <w:szCs w:val="20"/>
              </w:rPr>
              <w:t xml:space="preserve"> </w:t>
            </w:r>
            <w:r w:rsidR="0042222B" w:rsidRPr="001E3BB0">
              <w:rPr>
                <w:color w:val="auto"/>
                <w:sz w:val="20"/>
                <w:szCs w:val="20"/>
              </w:rPr>
              <w:t xml:space="preserve">1,16 mio EUR za celotno obdobje trajanja specializacije (4 leta), ki vključuje tudi stroške dela specializanta. </w:t>
            </w:r>
            <w:r w:rsidR="006B3347">
              <w:rPr>
                <w:color w:val="auto"/>
                <w:sz w:val="20"/>
                <w:szCs w:val="20"/>
              </w:rPr>
              <w:t xml:space="preserve">Finančne posledice </w:t>
            </w:r>
            <w:r w:rsidR="009E66CD" w:rsidRPr="00965005">
              <w:rPr>
                <w:sz w:val="20"/>
                <w:szCs w:val="20"/>
              </w:rPr>
              <w:t>dodatka za specializante dru</w:t>
            </w:r>
            <w:r w:rsidR="009E66CD">
              <w:rPr>
                <w:sz w:val="20"/>
                <w:szCs w:val="20"/>
              </w:rPr>
              <w:t>ž</w:t>
            </w:r>
            <w:r w:rsidR="009E66CD" w:rsidRPr="00965005">
              <w:rPr>
                <w:sz w:val="20"/>
                <w:szCs w:val="20"/>
              </w:rPr>
              <w:t xml:space="preserve">inske medicine so ocenjene v višini 3 mio EUR za </w:t>
            </w:r>
            <w:r w:rsidR="009E66CD" w:rsidRPr="001E3BB0">
              <w:rPr>
                <w:color w:val="auto"/>
                <w:sz w:val="20"/>
                <w:szCs w:val="20"/>
              </w:rPr>
              <w:t>celotno obdobje trajanja specializacije (4 leta</w:t>
            </w:r>
            <w:r w:rsidR="009E66CD">
              <w:rPr>
                <w:color w:val="auto"/>
                <w:sz w:val="20"/>
                <w:szCs w:val="20"/>
              </w:rPr>
              <w:t xml:space="preserve"> za </w:t>
            </w:r>
            <w:r w:rsidR="00055962">
              <w:rPr>
                <w:color w:val="auto"/>
                <w:sz w:val="20"/>
                <w:szCs w:val="20"/>
              </w:rPr>
              <w:t>sto osemdeset</w:t>
            </w:r>
            <w:r w:rsidR="009E66CD">
              <w:rPr>
                <w:color w:val="auto"/>
                <w:sz w:val="20"/>
                <w:szCs w:val="20"/>
              </w:rPr>
              <w:t xml:space="preserve"> specializantov).</w:t>
            </w:r>
          </w:p>
          <w:p w14:paraId="4B943BB2" w14:textId="77777777" w:rsidR="00712EEF" w:rsidRDefault="00712EEF" w:rsidP="00624511">
            <w:pPr>
              <w:pStyle w:val="Default"/>
              <w:spacing w:line="240" w:lineRule="atLeast"/>
              <w:ind w:right="33"/>
              <w:jc w:val="both"/>
              <w:rPr>
                <w:color w:val="auto"/>
                <w:sz w:val="20"/>
                <w:szCs w:val="20"/>
              </w:rPr>
            </w:pPr>
          </w:p>
          <w:p w14:paraId="10C2F7E7" w14:textId="77777777" w:rsidR="00B21058" w:rsidRPr="001E3BB0" w:rsidRDefault="00520962" w:rsidP="00624511">
            <w:pPr>
              <w:pStyle w:val="Default"/>
              <w:spacing w:line="240" w:lineRule="atLeast"/>
              <w:ind w:right="33"/>
              <w:jc w:val="both"/>
              <w:rPr>
                <w:color w:val="auto"/>
                <w:sz w:val="20"/>
                <w:szCs w:val="20"/>
              </w:rPr>
            </w:pPr>
            <w:r w:rsidRPr="001E3BB0">
              <w:rPr>
                <w:color w:val="auto"/>
                <w:sz w:val="20"/>
                <w:szCs w:val="20"/>
              </w:rPr>
              <w:t xml:space="preserve">Finančni vpliv na sredstva </w:t>
            </w:r>
            <w:r w:rsidR="00B21058" w:rsidRPr="001E3BB0">
              <w:rPr>
                <w:color w:val="auto"/>
                <w:sz w:val="20"/>
                <w:szCs w:val="20"/>
              </w:rPr>
              <w:t>Zavod</w:t>
            </w:r>
            <w:r w:rsidR="0006181E" w:rsidRPr="001E3BB0">
              <w:rPr>
                <w:color w:val="auto"/>
                <w:sz w:val="20"/>
                <w:szCs w:val="20"/>
              </w:rPr>
              <w:t>a</w:t>
            </w:r>
            <w:r w:rsidR="00B21058" w:rsidRPr="001E3BB0">
              <w:rPr>
                <w:color w:val="auto"/>
                <w:sz w:val="20"/>
                <w:szCs w:val="20"/>
              </w:rPr>
              <w:t xml:space="preserve"> za zdravstveno zavarovanje Slovenije</w:t>
            </w:r>
            <w:r w:rsidR="0006181E" w:rsidRPr="001E3BB0">
              <w:rPr>
                <w:color w:val="auto"/>
                <w:sz w:val="20"/>
                <w:szCs w:val="20"/>
              </w:rPr>
              <w:t xml:space="preserve"> (v nadaljnjem besedilu: ZZZS), ki</w:t>
            </w:r>
            <w:r w:rsidR="00B21058" w:rsidRPr="001E3BB0">
              <w:rPr>
                <w:color w:val="auto"/>
                <w:sz w:val="20"/>
                <w:szCs w:val="20"/>
              </w:rPr>
              <w:t xml:space="preserve"> </w:t>
            </w:r>
            <w:r w:rsidR="00BC4350" w:rsidRPr="001E3BB0">
              <w:rPr>
                <w:color w:val="auto"/>
                <w:sz w:val="20"/>
                <w:szCs w:val="20"/>
              </w:rPr>
              <w:t>izhaja iz</w:t>
            </w:r>
            <w:r w:rsidR="0006181E" w:rsidRPr="001E3BB0">
              <w:rPr>
                <w:color w:val="auto"/>
                <w:sz w:val="20"/>
                <w:szCs w:val="20"/>
              </w:rPr>
              <w:t xml:space="preserve"> </w:t>
            </w:r>
            <w:r w:rsidR="00BC4350" w:rsidRPr="001E3BB0">
              <w:rPr>
                <w:color w:val="auto"/>
                <w:sz w:val="20"/>
                <w:szCs w:val="20"/>
              </w:rPr>
              <w:t xml:space="preserve">plačila stroškov nadgradnje v informacijskih sistemih </w:t>
            </w:r>
            <w:r w:rsidR="00D630EB" w:rsidRPr="001E3BB0">
              <w:rPr>
                <w:color w:val="auto"/>
                <w:sz w:val="20"/>
                <w:szCs w:val="20"/>
              </w:rPr>
              <w:t>NIJZ in ZZZS</w:t>
            </w:r>
            <w:r w:rsidR="009F3E3F" w:rsidRPr="001E3BB0">
              <w:rPr>
                <w:color w:val="auto"/>
                <w:sz w:val="20"/>
                <w:szCs w:val="20"/>
              </w:rPr>
              <w:t xml:space="preserve"> za omogočanje </w:t>
            </w:r>
            <w:r w:rsidR="0006181E" w:rsidRPr="001E3BB0">
              <w:rPr>
                <w:color w:val="auto"/>
                <w:sz w:val="20"/>
                <w:szCs w:val="20"/>
              </w:rPr>
              <w:t xml:space="preserve">dostopa </w:t>
            </w:r>
            <w:r w:rsidR="009F3E3F" w:rsidRPr="001E3BB0">
              <w:rPr>
                <w:color w:val="auto"/>
                <w:sz w:val="20"/>
                <w:szCs w:val="20"/>
              </w:rPr>
              <w:t>pooblašč</w:t>
            </w:r>
            <w:r w:rsidR="00FA616C" w:rsidRPr="001E3BB0">
              <w:rPr>
                <w:color w:val="auto"/>
                <w:sz w:val="20"/>
                <w:szCs w:val="20"/>
              </w:rPr>
              <w:t>e</w:t>
            </w:r>
            <w:r w:rsidR="009F3E3F" w:rsidRPr="001E3BB0">
              <w:rPr>
                <w:color w:val="auto"/>
                <w:sz w:val="20"/>
                <w:szCs w:val="20"/>
              </w:rPr>
              <w:t>nih oseb ZZZS (imenovanih zdravnikov</w:t>
            </w:r>
            <w:r w:rsidR="00492113" w:rsidRPr="001E3BB0">
              <w:rPr>
                <w:color w:val="auto"/>
                <w:sz w:val="20"/>
                <w:szCs w:val="20"/>
              </w:rPr>
              <w:t xml:space="preserve"> in zdravnikov v zdravstveni komisiji)</w:t>
            </w:r>
            <w:r w:rsidR="00FA616C" w:rsidRPr="001E3BB0">
              <w:rPr>
                <w:color w:val="auto"/>
                <w:sz w:val="20"/>
                <w:szCs w:val="20"/>
              </w:rPr>
              <w:t xml:space="preserve">, </w:t>
            </w:r>
            <w:r w:rsidR="0006181E" w:rsidRPr="001E3BB0">
              <w:rPr>
                <w:color w:val="auto"/>
                <w:sz w:val="20"/>
                <w:szCs w:val="20"/>
              </w:rPr>
              <w:t xml:space="preserve">je ocenjen v višini </w:t>
            </w:r>
            <w:r w:rsidR="0013409A" w:rsidRPr="001E3BB0">
              <w:rPr>
                <w:color w:val="auto"/>
                <w:sz w:val="20"/>
                <w:szCs w:val="20"/>
              </w:rPr>
              <w:t>do 100.000 EUR.</w:t>
            </w:r>
          </w:p>
          <w:p w14:paraId="22AD2366" w14:textId="77777777" w:rsidR="00634D03" w:rsidRPr="001E3BB0" w:rsidRDefault="00634D03" w:rsidP="006F12DE">
            <w:pPr>
              <w:pStyle w:val="Default"/>
              <w:spacing w:line="240" w:lineRule="atLeast"/>
              <w:ind w:right="1476"/>
              <w:jc w:val="both"/>
              <w:rPr>
                <w:color w:val="auto"/>
                <w:sz w:val="20"/>
                <w:szCs w:val="20"/>
              </w:rPr>
            </w:pPr>
          </w:p>
          <w:p w14:paraId="6733C8A8" w14:textId="2DAC6150" w:rsidR="00634D03" w:rsidRDefault="00634D03" w:rsidP="00624511">
            <w:pPr>
              <w:spacing w:after="120"/>
              <w:ind w:right="33"/>
              <w:jc w:val="both"/>
              <w:rPr>
                <w:rFonts w:ascii="Arial" w:hAnsi="Arial" w:cs="Arial"/>
                <w:sz w:val="20"/>
                <w:szCs w:val="20"/>
              </w:rPr>
            </w:pPr>
            <w:r w:rsidRPr="001E3BB0">
              <w:rPr>
                <w:rFonts w:ascii="Arial" w:hAnsi="Arial" w:cs="Arial"/>
                <w:sz w:val="20"/>
                <w:szCs w:val="20"/>
              </w:rPr>
              <w:lastRenderedPageBreak/>
              <w:t>Finančne posledice projekta vzpostavitve nujnega operativnega centra oziroma nadgradnje zmogljivosti epidemiološke službe NIJZ so ocenjene na 3.074.312,00 EUR.</w:t>
            </w:r>
          </w:p>
          <w:p w14:paraId="491DF568" w14:textId="202E4599" w:rsidR="00337CA5" w:rsidRDefault="00337CA5" w:rsidP="00624511">
            <w:pPr>
              <w:spacing w:after="120"/>
              <w:ind w:right="33"/>
              <w:jc w:val="both"/>
              <w:rPr>
                <w:rFonts w:ascii="Arial" w:hAnsi="Arial" w:cs="Arial"/>
                <w:sz w:val="20"/>
                <w:szCs w:val="20"/>
              </w:rPr>
            </w:pPr>
            <w:r>
              <w:rPr>
                <w:rFonts w:ascii="Arial" w:hAnsi="Arial" w:cs="Arial"/>
                <w:sz w:val="20"/>
                <w:szCs w:val="20"/>
              </w:rPr>
              <w:t>Dodatek za zaposlene pri izvajalcih, ki imajo sklenjeno pogodbo z izvajalci zdravstvene dejavnosti je ocenjen na 20,9 mio eur.</w:t>
            </w:r>
          </w:p>
          <w:p w14:paraId="1D008FD3" w14:textId="77777777" w:rsidR="00F5572C" w:rsidRPr="001E3BB0" w:rsidRDefault="00033188" w:rsidP="006F12DE">
            <w:pPr>
              <w:pStyle w:val="Default"/>
              <w:spacing w:line="240" w:lineRule="atLeast"/>
              <w:ind w:right="1476"/>
              <w:jc w:val="both"/>
              <w:rPr>
                <w:color w:val="auto"/>
                <w:sz w:val="20"/>
                <w:szCs w:val="20"/>
              </w:rPr>
            </w:pPr>
            <w:r w:rsidRPr="001E3BB0">
              <w:rPr>
                <w:rStyle w:val="None"/>
                <w:color w:val="auto"/>
                <w:sz w:val="20"/>
                <w:szCs w:val="20"/>
              </w:rPr>
              <w:t>Predlog zakona nima vpliva na druga javna finančna sredstva.</w:t>
            </w:r>
          </w:p>
          <w:p w14:paraId="399A5670" w14:textId="77777777" w:rsidR="00F5572C" w:rsidRPr="001E3BB0" w:rsidRDefault="00F5572C" w:rsidP="006F12DE">
            <w:pPr>
              <w:pStyle w:val="Default"/>
              <w:spacing w:line="240" w:lineRule="atLeast"/>
              <w:ind w:right="1476"/>
              <w:jc w:val="both"/>
              <w:rPr>
                <w:color w:val="auto"/>
                <w:sz w:val="20"/>
                <w:szCs w:val="20"/>
              </w:rPr>
            </w:pPr>
          </w:p>
          <w:p w14:paraId="70F2D6C8" w14:textId="77777777" w:rsidR="00A50E49" w:rsidRPr="001E3BB0" w:rsidRDefault="00A50E49" w:rsidP="006F12DE">
            <w:pPr>
              <w:pStyle w:val="Default"/>
              <w:spacing w:line="240" w:lineRule="atLeast"/>
              <w:ind w:right="1476"/>
              <w:jc w:val="both"/>
              <w:rPr>
                <w:color w:val="auto"/>
                <w:sz w:val="20"/>
                <w:szCs w:val="20"/>
              </w:rPr>
            </w:pPr>
          </w:p>
        </w:tc>
      </w:tr>
      <w:tr w:rsidR="00F5572C" w:rsidRPr="001E3BB0" w14:paraId="00D95BE2" w14:textId="77777777" w:rsidTr="00DC3576">
        <w:trPr>
          <w:gridAfter w:val="1"/>
          <w:wAfter w:w="144" w:type="dxa"/>
        </w:trPr>
        <w:tc>
          <w:tcPr>
            <w:tcW w:w="9498" w:type="dxa"/>
          </w:tcPr>
          <w:p w14:paraId="7C41BC15" w14:textId="77777777" w:rsidR="00F5572C" w:rsidRPr="001E3BB0" w:rsidRDefault="00F5572C" w:rsidP="00624511">
            <w:pPr>
              <w:suppressAutoHyphens/>
              <w:overflowPunct w:val="0"/>
              <w:autoSpaceDE w:val="0"/>
              <w:autoSpaceDN w:val="0"/>
              <w:adjustRightInd w:val="0"/>
              <w:spacing w:after="0" w:line="240" w:lineRule="atLeast"/>
              <w:ind w:right="33"/>
              <w:jc w:val="both"/>
              <w:textAlignment w:val="baseline"/>
              <w:outlineLvl w:val="3"/>
              <w:rPr>
                <w:rFonts w:ascii="Arial" w:hAnsi="Arial" w:cs="Arial"/>
                <w:b/>
                <w:sz w:val="20"/>
                <w:szCs w:val="20"/>
                <w:lang w:eastAsia="sl-SI"/>
              </w:rPr>
            </w:pPr>
            <w:bookmarkStart w:id="2" w:name="_Hlk74147455"/>
            <w:r w:rsidRPr="001E3BB0">
              <w:rPr>
                <w:rFonts w:ascii="Arial" w:hAnsi="Arial" w:cs="Arial"/>
                <w:b/>
                <w:sz w:val="20"/>
                <w:szCs w:val="20"/>
                <w:lang w:eastAsia="sl-SI"/>
              </w:rPr>
              <w:lastRenderedPageBreak/>
              <w:t>4. NAVEDBA, DA SO SREDSTVA ZA IZVAJANJE ZAKONA V DRŽAVNEM PRORAČUNU ZAGOTOVLJENA, ČE PREDLOG ZAKONA PREDVIDEVA PORABO PRORAČUNSKIH SREDSTEV V OBDOBJU, ZA KATERO JE BIL DRŽAVNI PRORAČUN ŽE SPREJET</w:t>
            </w:r>
          </w:p>
        </w:tc>
      </w:tr>
      <w:tr w:rsidR="00F5572C" w:rsidRPr="001E3BB0" w14:paraId="2A238B43" w14:textId="77777777" w:rsidTr="00DC3576">
        <w:trPr>
          <w:gridAfter w:val="1"/>
          <w:wAfter w:w="144" w:type="dxa"/>
        </w:trPr>
        <w:tc>
          <w:tcPr>
            <w:tcW w:w="9498" w:type="dxa"/>
          </w:tcPr>
          <w:p w14:paraId="2DA69018" w14:textId="77777777" w:rsidR="00033188" w:rsidRPr="001E3BB0" w:rsidRDefault="00033188" w:rsidP="006F12DE">
            <w:pPr>
              <w:pStyle w:val="Brezrazmikov"/>
              <w:spacing w:line="240" w:lineRule="atLeast"/>
              <w:ind w:right="1476"/>
              <w:rPr>
                <w:rStyle w:val="None"/>
                <w:rFonts w:eastAsia="Arial Unicode MS"/>
                <w:color w:val="auto"/>
                <w:sz w:val="20"/>
                <w:szCs w:val="20"/>
                <w:lang w:val="de-DE"/>
              </w:rPr>
            </w:pPr>
          </w:p>
          <w:p w14:paraId="69F2BBE3" w14:textId="77777777" w:rsidR="006909C6" w:rsidRDefault="006909C6" w:rsidP="001B7397">
            <w:pPr>
              <w:pStyle w:val="Default"/>
              <w:spacing w:line="276" w:lineRule="auto"/>
              <w:ind w:right="33"/>
              <w:jc w:val="both"/>
              <w:rPr>
                <w:rStyle w:val="None"/>
                <w:rFonts w:eastAsia="Arial Unicode MS"/>
                <w:color w:val="auto"/>
                <w:sz w:val="20"/>
                <w:szCs w:val="20"/>
                <w:highlight w:val="yellow"/>
              </w:rPr>
            </w:pPr>
          </w:p>
          <w:p w14:paraId="201EF0A3" w14:textId="3BA35F13" w:rsidR="0068353D" w:rsidRDefault="006D6F4E" w:rsidP="0068353D">
            <w:pPr>
              <w:pStyle w:val="Brezrazmikov"/>
              <w:spacing w:line="276" w:lineRule="auto"/>
              <w:rPr>
                <w:rStyle w:val="None"/>
                <w:rFonts w:eastAsia="Arial Unicode MS"/>
                <w:color w:val="auto"/>
                <w:sz w:val="20"/>
                <w:szCs w:val="20"/>
              </w:rPr>
            </w:pPr>
            <w:r w:rsidRPr="0068353D">
              <w:rPr>
                <w:rStyle w:val="None"/>
                <w:rFonts w:eastAsia="Arial Unicode MS"/>
                <w:color w:val="auto"/>
                <w:sz w:val="20"/>
                <w:szCs w:val="20"/>
              </w:rPr>
              <w:t xml:space="preserve">Finančna sredstva </w:t>
            </w:r>
            <w:r w:rsidR="00E914BC">
              <w:rPr>
                <w:rStyle w:val="None"/>
                <w:rFonts w:eastAsia="Arial Unicode MS"/>
                <w:color w:val="auto"/>
                <w:sz w:val="20"/>
                <w:szCs w:val="20"/>
              </w:rPr>
              <w:t xml:space="preserve">v višini </w:t>
            </w:r>
            <w:r w:rsidR="00D11367">
              <w:rPr>
                <w:rStyle w:val="None"/>
                <w:rFonts w:eastAsia="Arial Unicode MS"/>
                <w:color w:val="auto"/>
                <w:sz w:val="20"/>
                <w:szCs w:val="20"/>
              </w:rPr>
              <w:t>74</w:t>
            </w:r>
            <w:r w:rsidR="00E914BC">
              <w:rPr>
                <w:rStyle w:val="None"/>
                <w:rFonts w:eastAsia="Arial Unicode MS"/>
                <w:color w:val="auto"/>
                <w:sz w:val="20"/>
                <w:szCs w:val="20"/>
              </w:rPr>
              <w:t xml:space="preserve">,9 mio eur </w:t>
            </w:r>
            <w:r w:rsidR="004B5FF4" w:rsidRPr="0068353D">
              <w:rPr>
                <w:rStyle w:val="None"/>
                <w:rFonts w:eastAsia="Arial Unicode MS"/>
                <w:color w:val="auto"/>
                <w:sz w:val="20"/>
                <w:szCs w:val="20"/>
              </w:rPr>
              <w:t xml:space="preserve">so </w:t>
            </w:r>
            <w:r w:rsidRPr="0068353D">
              <w:rPr>
                <w:rStyle w:val="None"/>
                <w:rFonts w:eastAsia="Arial Unicode MS"/>
                <w:color w:val="auto"/>
                <w:sz w:val="20"/>
                <w:szCs w:val="20"/>
              </w:rPr>
              <w:t xml:space="preserve">za izvajanje </w:t>
            </w:r>
            <w:r w:rsidR="004B5FF4" w:rsidRPr="0068353D">
              <w:rPr>
                <w:rStyle w:val="None"/>
                <w:rFonts w:eastAsia="Arial Unicode MS"/>
                <w:color w:val="auto"/>
                <w:sz w:val="20"/>
                <w:szCs w:val="20"/>
              </w:rPr>
              <w:t xml:space="preserve">ukrepov iz tega </w:t>
            </w:r>
            <w:r w:rsidRPr="0068353D">
              <w:rPr>
                <w:rStyle w:val="None"/>
                <w:rFonts w:eastAsia="Arial Unicode MS"/>
                <w:color w:val="auto"/>
                <w:sz w:val="20"/>
                <w:szCs w:val="20"/>
              </w:rPr>
              <w:t>zakona zagotovljena v proračunu Republike Slovenije</w:t>
            </w:r>
            <w:r w:rsidR="0068353D">
              <w:rPr>
                <w:rStyle w:val="None"/>
                <w:rFonts w:eastAsia="Arial Unicode MS"/>
                <w:color w:val="auto"/>
                <w:sz w:val="20"/>
                <w:szCs w:val="20"/>
              </w:rPr>
              <w:t xml:space="preserve">, </w:t>
            </w:r>
            <w:r w:rsidRPr="0068353D">
              <w:rPr>
                <w:rStyle w:val="None"/>
                <w:rFonts w:eastAsia="Arial Unicode MS"/>
                <w:color w:val="auto"/>
                <w:sz w:val="20"/>
                <w:szCs w:val="20"/>
              </w:rPr>
              <w:t>pri proračunskem uporabniku Ministrstvu za zdravje</w:t>
            </w:r>
            <w:r w:rsidR="00624562">
              <w:rPr>
                <w:rStyle w:val="None"/>
                <w:rFonts w:eastAsia="Arial Unicode MS"/>
                <w:color w:val="auto"/>
                <w:sz w:val="20"/>
                <w:szCs w:val="20"/>
              </w:rPr>
              <w:t xml:space="preserve"> in</w:t>
            </w:r>
            <w:r w:rsidR="00965005" w:rsidRPr="0068353D">
              <w:rPr>
                <w:rStyle w:val="None"/>
                <w:rFonts w:eastAsia="Arial Unicode MS"/>
                <w:color w:val="auto"/>
                <w:sz w:val="20"/>
                <w:szCs w:val="20"/>
              </w:rPr>
              <w:t xml:space="preserve"> </w:t>
            </w:r>
            <w:r w:rsidRPr="0068353D">
              <w:rPr>
                <w:rStyle w:val="None"/>
                <w:rFonts w:eastAsia="Arial Unicode MS"/>
                <w:color w:val="auto"/>
                <w:sz w:val="20"/>
                <w:szCs w:val="20"/>
              </w:rPr>
              <w:t>Ministrstvu za delo, družino</w:t>
            </w:r>
            <w:r w:rsidR="006A675A" w:rsidRPr="0068353D">
              <w:rPr>
                <w:rStyle w:val="None"/>
                <w:rFonts w:eastAsia="Arial Unicode MS"/>
                <w:color w:val="auto"/>
                <w:sz w:val="20"/>
                <w:szCs w:val="20"/>
              </w:rPr>
              <w:t>,</w:t>
            </w:r>
            <w:r w:rsidRPr="0068353D">
              <w:rPr>
                <w:rStyle w:val="None"/>
                <w:rFonts w:eastAsia="Arial Unicode MS"/>
                <w:color w:val="auto"/>
                <w:sz w:val="20"/>
                <w:szCs w:val="20"/>
              </w:rPr>
              <w:t xml:space="preserve"> socialne zadeve</w:t>
            </w:r>
            <w:r w:rsidR="00335A11">
              <w:rPr>
                <w:rStyle w:val="None"/>
                <w:rFonts w:eastAsia="Arial Unicode MS"/>
                <w:color w:val="auto"/>
                <w:sz w:val="20"/>
                <w:szCs w:val="20"/>
              </w:rPr>
              <w:t xml:space="preserve"> in enake možnosti</w:t>
            </w:r>
            <w:r w:rsidRPr="0068353D">
              <w:rPr>
                <w:rStyle w:val="None"/>
                <w:rFonts w:eastAsia="Arial Unicode MS"/>
                <w:color w:val="auto"/>
                <w:sz w:val="20"/>
                <w:szCs w:val="20"/>
              </w:rPr>
              <w:t xml:space="preserve"> oziroma se tekoče prerazporejajo iz proračunske rezerve</w:t>
            </w:r>
            <w:r w:rsidR="00F36D81">
              <w:rPr>
                <w:rStyle w:val="None"/>
                <w:rFonts w:eastAsia="Arial Unicode MS"/>
                <w:color w:val="auto"/>
                <w:sz w:val="20"/>
                <w:szCs w:val="20"/>
              </w:rPr>
              <w:t xml:space="preserve">. </w:t>
            </w:r>
            <w:r w:rsidR="0068353D" w:rsidRPr="0068353D">
              <w:rPr>
                <w:rStyle w:val="None"/>
                <w:rFonts w:eastAsia="Arial Unicode MS"/>
                <w:color w:val="auto"/>
                <w:sz w:val="20"/>
                <w:szCs w:val="20"/>
              </w:rPr>
              <w:t>Za izvajanje zakona so za nekatere ukrepe že razpoložljiva tudi finančna sredstva iz proračuna Evropske unije.</w:t>
            </w:r>
            <w:r w:rsidR="00F36D81">
              <w:rPr>
                <w:rStyle w:val="None"/>
                <w:rFonts w:eastAsia="Arial Unicode MS"/>
                <w:color w:val="auto"/>
                <w:sz w:val="20"/>
                <w:szCs w:val="20"/>
              </w:rPr>
              <w:t xml:space="preserve"> Dodatno potrebna sredstva za izvajanje zakona so ocenjena v višini </w:t>
            </w:r>
            <w:r w:rsidR="00D11367">
              <w:rPr>
                <w:rStyle w:val="None"/>
                <w:rFonts w:eastAsia="Arial Unicode MS"/>
                <w:color w:val="auto"/>
                <w:sz w:val="20"/>
                <w:szCs w:val="20"/>
              </w:rPr>
              <w:t>29,0</w:t>
            </w:r>
            <w:r w:rsidR="00F36D81" w:rsidRPr="00E914BC">
              <w:rPr>
                <w:rStyle w:val="None"/>
                <w:rFonts w:eastAsia="Arial Unicode MS"/>
                <w:color w:val="auto"/>
                <w:sz w:val="20"/>
                <w:szCs w:val="20"/>
              </w:rPr>
              <w:t xml:space="preserve"> mio eur</w:t>
            </w:r>
            <w:r w:rsidR="00F36D81" w:rsidRPr="00D5056D">
              <w:rPr>
                <w:rStyle w:val="None"/>
                <w:rFonts w:eastAsia="Arial Unicode MS"/>
                <w:color w:val="auto"/>
                <w:sz w:val="20"/>
                <w:szCs w:val="20"/>
              </w:rPr>
              <w:t>.</w:t>
            </w:r>
          </w:p>
          <w:p w14:paraId="5E024E11" w14:textId="77777777" w:rsidR="0068353D" w:rsidRDefault="0068353D" w:rsidP="0068353D">
            <w:pPr>
              <w:pStyle w:val="Brezrazmikov"/>
              <w:spacing w:line="276" w:lineRule="auto"/>
              <w:rPr>
                <w:rStyle w:val="None"/>
                <w:rFonts w:eastAsia="Arial Unicode MS"/>
                <w:color w:val="auto"/>
                <w:sz w:val="20"/>
                <w:szCs w:val="20"/>
              </w:rPr>
            </w:pPr>
          </w:p>
          <w:p w14:paraId="1979CC80" w14:textId="77777777" w:rsidR="0068353D" w:rsidRDefault="0068353D" w:rsidP="0068353D">
            <w:pPr>
              <w:pStyle w:val="Brezrazmikov"/>
              <w:spacing w:line="276" w:lineRule="auto"/>
              <w:rPr>
                <w:rStyle w:val="None"/>
                <w:rFonts w:eastAsia="Arial Unicode MS"/>
                <w:color w:val="auto"/>
                <w:sz w:val="20"/>
                <w:szCs w:val="20"/>
              </w:rPr>
            </w:pPr>
            <w:r>
              <w:rPr>
                <w:rStyle w:val="None"/>
                <w:rFonts w:eastAsia="Arial Unicode MS"/>
                <w:color w:val="auto"/>
                <w:sz w:val="20"/>
                <w:szCs w:val="20"/>
              </w:rPr>
              <w:t>Pregled ukrepov in finančnih posledic je razviden iz spodnje tabele.</w:t>
            </w:r>
          </w:p>
          <w:p w14:paraId="70A71AAC" w14:textId="77777777" w:rsidR="0068353D" w:rsidRDefault="0068353D" w:rsidP="0068353D">
            <w:pPr>
              <w:pStyle w:val="Brezrazmikov"/>
              <w:spacing w:line="276" w:lineRule="auto"/>
              <w:rPr>
                <w:rStyle w:val="None"/>
                <w:rFonts w:eastAsia="Arial Unicode MS"/>
                <w:color w:val="auto"/>
                <w:sz w:val="20"/>
                <w:szCs w:val="20"/>
              </w:rPr>
            </w:pPr>
          </w:p>
          <w:p w14:paraId="55B71FF6" w14:textId="5ABB2591" w:rsidR="00DD7D51" w:rsidRPr="0068353D" w:rsidRDefault="00DD7D51" w:rsidP="0068353D">
            <w:pPr>
              <w:pStyle w:val="Brezrazmikov"/>
              <w:spacing w:line="276" w:lineRule="auto"/>
              <w:rPr>
                <w:rStyle w:val="None"/>
                <w:rFonts w:eastAsia="Arial Unicode MS"/>
                <w:color w:val="auto"/>
                <w:sz w:val="20"/>
                <w:szCs w:val="20"/>
              </w:rPr>
            </w:pPr>
          </w:p>
          <w:p w14:paraId="6D51F45C" w14:textId="53104D87" w:rsidR="00C4316D" w:rsidRDefault="00C4316D" w:rsidP="00624511">
            <w:pPr>
              <w:suppressAutoHyphens/>
              <w:overflowPunct w:val="0"/>
              <w:autoSpaceDE w:val="0"/>
              <w:autoSpaceDN w:val="0"/>
              <w:adjustRightInd w:val="0"/>
              <w:spacing w:after="0" w:line="240" w:lineRule="atLeast"/>
              <w:ind w:right="33"/>
              <w:jc w:val="both"/>
              <w:textAlignment w:val="baseline"/>
              <w:outlineLvl w:val="3"/>
              <w:rPr>
                <w:rFonts w:ascii="Arial" w:hAnsi="Arial" w:cs="Arial"/>
                <w:b/>
                <w:sz w:val="20"/>
                <w:szCs w:val="20"/>
                <w:lang w:eastAsia="sl-SI"/>
              </w:rPr>
            </w:pPr>
          </w:p>
          <w:p w14:paraId="7C185F03" w14:textId="7B638532" w:rsidR="00C4316D" w:rsidRDefault="00D11367" w:rsidP="00624511">
            <w:pPr>
              <w:suppressAutoHyphens/>
              <w:overflowPunct w:val="0"/>
              <w:autoSpaceDE w:val="0"/>
              <w:autoSpaceDN w:val="0"/>
              <w:adjustRightInd w:val="0"/>
              <w:spacing w:after="0" w:line="240" w:lineRule="atLeast"/>
              <w:ind w:right="33"/>
              <w:jc w:val="both"/>
              <w:textAlignment w:val="baseline"/>
              <w:outlineLvl w:val="3"/>
              <w:rPr>
                <w:rFonts w:ascii="Arial" w:hAnsi="Arial" w:cs="Arial"/>
                <w:b/>
                <w:sz w:val="20"/>
                <w:szCs w:val="20"/>
                <w:lang w:eastAsia="sl-SI"/>
              </w:rPr>
            </w:pPr>
            <w:r>
              <w:rPr>
                <w:noProof/>
              </w:rPr>
              <w:drawing>
                <wp:inline distT="0" distB="0" distL="0" distR="0" wp14:anchorId="662F86FA" wp14:editId="517B1F10">
                  <wp:extent cx="5894070" cy="3707130"/>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4070" cy="3707130"/>
                          </a:xfrm>
                          <a:prstGeom prst="rect">
                            <a:avLst/>
                          </a:prstGeom>
                          <a:noFill/>
                          <a:ln>
                            <a:noFill/>
                          </a:ln>
                        </pic:spPr>
                      </pic:pic>
                    </a:graphicData>
                  </a:graphic>
                </wp:inline>
              </w:drawing>
            </w:r>
          </w:p>
          <w:p w14:paraId="51D316CE" w14:textId="3CB79442" w:rsidR="00481481" w:rsidRDefault="00481481" w:rsidP="00624511">
            <w:pPr>
              <w:suppressAutoHyphens/>
              <w:overflowPunct w:val="0"/>
              <w:autoSpaceDE w:val="0"/>
              <w:autoSpaceDN w:val="0"/>
              <w:adjustRightInd w:val="0"/>
              <w:spacing w:after="0" w:line="240" w:lineRule="atLeast"/>
              <w:ind w:right="33"/>
              <w:jc w:val="both"/>
              <w:textAlignment w:val="baseline"/>
              <w:outlineLvl w:val="3"/>
              <w:rPr>
                <w:rFonts w:ascii="Arial" w:hAnsi="Arial" w:cs="Arial"/>
                <w:b/>
                <w:sz w:val="20"/>
                <w:szCs w:val="20"/>
                <w:lang w:eastAsia="sl-SI"/>
              </w:rPr>
            </w:pPr>
          </w:p>
          <w:p w14:paraId="69BF7DEB" w14:textId="724E8752" w:rsidR="00481481" w:rsidRDefault="00481481" w:rsidP="00624511">
            <w:pPr>
              <w:suppressAutoHyphens/>
              <w:overflowPunct w:val="0"/>
              <w:autoSpaceDE w:val="0"/>
              <w:autoSpaceDN w:val="0"/>
              <w:adjustRightInd w:val="0"/>
              <w:spacing w:after="0" w:line="240" w:lineRule="atLeast"/>
              <w:ind w:right="33"/>
              <w:jc w:val="both"/>
              <w:textAlignment w:val="baseline"/>
              <w:outlineLvl w:val="3"/>
              <w:rPr>
                <w:rFonts w:ascii="Arial" w:hAnsi="Arial" w:cs="Arial"/>
                <w:b/>
                <w:sz w:val="20"/>
                <w:szCs w:val="20"/>
                <w:lang w:eastAsia="sl-SI"/>
              </w:rPr>
            </w:pPr>
          </w:p>
          <w:p w14:paraId="49AA44A8" w14:textId="2418C237" w:rsidR="00481481" w:rsidRDefault="00481481" w:rsidP="00624511">
            <w:pPr>
              <w:suppressAutoHyphens/>
              <w:overflowPunct w:val="0"/>
              <w:autoSpaceDE w:val="0"/>
              <w:autoSpaceDN w:val="0"/>
              <w:adjustRightInd w:val="0"/>
              <w:spacing w:after="0" w:line="240" w:lineRule="atLeast"/>
              <w:ind w:right="33"/>
              <w:jc w:val="both"/>
              <w:textAlignment w:val="baseline"/>
              <w:outlineLvl w:val="3"/>
              <w:rPr>
                <w:rFonts w:ascii="Arial" w:hAnsi="Arial" w:cs="Arial"/>
                <w:b/>
                <w:sz w:val="20"/>
                <w:szCs w:val="20"/>
                <w:lang w:eastAsia="sl-SI"/>
              </w:rPr>
            </w:pPr>
          </w:p>
          <w:p w14:paraId="64DF8202" w14:textId="6D8B723F" w:rsidR="00481481" w:rsidRDefault="00481481" w:rsidP="00624511">
            <w:pPr>
              <w:suppressAutoHyphens/>
              <w:overflowPunct w:val="0"/>
              <w:autoSpaceDE w:val="0"/>
              <w:autoSpaceDN w:val="0"/>
              <w:adjustRightInd w:val="0"/>
              <w:spacing w:after="0" w:line="240" w:lineRule="atLeast"/>
              <w:ind w:right="33"/>
              <w:jc w:val="both"/>
              <w:textAlignment w:val="baseline"/>
              <w:outlineLvl w:val="3"/>
              <w:rPr>
                <w:rFonts w:ascii="Arial" w:hAnsi="Arial" w:cs="Arial"/>
                <w:b/>
                <w:sz w:val="20"/>
                <w:szCs w:val="20"/>
                <w:lang w:eastAsia="sl-SI"/>
              </w:rPr>
            </w:pPr>
          </w:p>
          <w:p w14:paraId="19AACDD4" w14:textId="48A70A11" w:rsidR="00481481" w:rsidRDefault="00481481" w:rsidP="00624511">
            <w:pPr>
              <w:suppressAutoHyphens/>
              <w:overflowPunct w:val="0"/>
              <w:autoSpaceDE w:val="0"/>
              <w:autoSpaceDN w:val="0"/>
              <w:adjustRightInd w:val="0"/>
              <w:spacing w:after="0" w:line="240" w:lineRule="atLeast"/>
              <w:ind w:right="33"/>
              <w:jc w:val="both"/>
              <w:textAlignment w:val="baseline"/>
              <w:outlineLvl w:val="3"/>
              <w:rPr>
                <w:rFonts w:ascii="Arial" w:hAnsi="Arial" w:cs="Arial"/>
                <w:b/>
                <w:sz w:val="20"/>
                <w:szCs w:val="20"/>
                <w:lang w:eastAsia="sl-SI"/>
              </w:rPr>
            </w:pPr>
          </w:p>
          <w:p w14:paraId="4B3A1607" w14:textId="77777777" w:rsidR="00481481" w:rsidRDefault="00481481" w:rsidP="00624511">
            <w:pPr>
              <w:suppressAutoHyphens/>
              <w:overflowPunct w:val="0"/>
              <w:autoSpaceDE w:val="0"/>
              <w:autoSpaceDN w:val="0"/>
              <w:adjustRightInd w:val="0"/>
              <w:spacing w:after="0" w:line="240" w:lineRule="atLeast"/>
              <w:ind w:right="33"/>
              <w:jc w:val="both"/>
              <w:textAlignment w:val="baseline"/>
              <w:outlineLvl w:val="3"/>
              <w:rPr>
                <w:rFonts w:ascii="Arial" w:hAnsi="Arial" w:cs="Arial"/>
                <w:b/>
                <w:sz w:val="20"/>
                <w:szCs w:val="20"/>
                <w:lang w:eastAsia="sl-SI"/>
              </w:rPr>
            </w:pPr>
          </w:p>
          <w:p w14:paraId="4E01DE04" w14:textId="77777777" w:rsidR="00C4316D" w:rsidRDefault="00C4316D" w:rsidP="00624511">
            <w:pPr>
              <w:suppressAutoHyphens/>
              <w:overflowPunct w:val="0"/>
              <w:autoSpaceDE w:val="0"/>
              <w:autoSpaceDN w:val="0"/>
              <w:adjustRightInd w:val="0"/>
              <w:spacing w:after="0" w:line="240" w:lineRule="atLeast"/>
              <w:ind w:right="33"/>
              <w:jc w:val="both"/>
              <w:textAlignment w:val="baseline"/>
              <w:outlineLvl w:val="3"/>
              <w:rPr>
                <w:rFonts w:ascii="Arial" w:hAnsi="Arial" w:cs="Arial"/>
                <w:b/>
                <w:sz w:val="20"/>
                <w:szCs w:val="20"/>
                <w:lang w:eastAsia="sl-SI"/>
              </w:rPr>
            </w:pPr>
          </w:p>
          <w:p w14:paraId="38AF16E5" w14:textId="77777777" w:rsidR="00C4316D" w:rsidRDefault="00C4316D" w:rsidP="00624511">
            <w:pPr>
              <w:suppressAutoHyphens/>
              <w:overflowPunct w:val="0"/>
              <w:autoSpaceDE w:val="0"/>
              <w:autoSpaceDN w:val="0"/>
              <w:adjustRightInd w:val="0"/>
              <w:spacing w:after="0" w:line="240" w:lineRule="atLeast"/>
              <w:ind w:right="33"/>
              <w:jc w:val="both"/>
              <w:textAlignment w:val="baseline"/>
              <w:outlineLvl w:val="3"/>
              <w:rPr>
                <w:rFonts w:ascii="Arial" w:hAnsi="Arial" w:cs="Arial"/>
                <w:b/>
                <w:sz w:val="20"/>
                <w:szCs w:val="20"/>
                <w:lang w:eastAsia="sl-SI"/>
              </w:rPr>
            </w:pPr>
          </w:p>
          <w:p w14:paraId="300E280F" w14:textId="77777777" w:rsidR="00F5572C" w:rsidRPr="001E3BB0" w:rsidRDefault="00F5572C" w:rsidP="00624511">
            <w:pPr>
              <w:suppressAutoHyphens/>
              <w:overflowPunct w:val="0"/>
              <w:autoSpaceDE w:val="0"/>
              <w:autoSpaceDN w:val="0"/>
              <w:adjustRightInd w:val="0"/>
              <w:spacing w:after="0" w:line="240" w:lineRule="atLeast"/>
              <w:ind w:right="33"/>
              <w:jc w:val="both"/>
              <w:textAlignment w:val="baseline"/>
              <w:outlineLvl w:val="3"/>
              <w:rPr>
                <w:rFonts w:ascii="Arial" w:hAnsi="Arial" w:cs="Arial"/>
                <w:b/>
                <w:sz w:val="20"/>
                <w:szCs w:val="20"/>
                <w:lang w:eastAsia="sl-SI"/>
              </w:rPr>
            </w:pPr>
            <w:r w:rsidRPr="001E3BB0">
              <w:rPr>
                <w:rFonts w:ascii="Arial" w:hAnsi="Arial" w:cs="Arial"/>
                <w:b/>
                <w:sz w:val="20"/>
                <w:szCs w:val="20"/>
                <w:lang w:eastAsia="sl-SI"/>
              </w:rPr>
              <w:t>5. PRIKAZ UREDITVE V DRUGIH PRAVNIH SISTEMIH IN PRILAGOJENOSTI PREDLAGANE UREDITVE PRAVU EVROPSKE UNIJE</w:t>
            </w:r>
          </w:p>
        </w:tc>
      </w:tr>
      <w:bookmarkEnd w:id="2"/>
      <w:tr w:rsidR="00F5572C" w:rsidRPr="001E3BB0" w14:paraId="5D4DC0CB" w14:textId="77777777" w:rsidTr="00DC3576">
        <w:trPr>
          <w:gridAfter w:val="1"/>
          <w:wAfter w:w="144" w:type="dxa"/>
        </w:trPr>
        <w:tc>
          <w:tcPr>
            <w:tcW w:w="9498" w:type="dxa"/>
          </w:tcPr>
          <w:p w14:paraId="30A24B94" w14:textId="77777777" w:rsidR="003D0197" w:rsidRPr="001E3BB0" w:rsidRDefault="003D0197"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5D3A361E" w14:textId="77777777" w:rsidR="007A6BE8" w:rsidRPr="001E3BB0" w:rsidRDefault="007A6BE8" w:rsidP="00624511">
            <w:pPr>
              <w:overflowPunct w:val="0"/>
              <w:autoSpaceDE w:val="0"/>
              <w:autoSpaceDN w:val="0"/>
              <w:adjustRightInd w:val="0"/>
              <w:spacing w:after="0" w:line="240" w:lineRule="atLeast"/>
              <w:jc w:val="both"/>
              <w:textAlignment w:val="baseline"/>
              <w:rPr>
                <w:rFonts w:ascii="Arial" w:hAnsi="Arial" w:cs="Arial"/>
                <w:sz w:val="20"/>
                <w:szCs w:val="20"/>
                <w:u w:val="single"/>
                <w:lang w:eastAsia="sl-SI"/>
              </w:rPr>
            </w:pPr>
            <w:r w:rsidRPr="001E3BB0">
              <w:rPr>
                <w:rFonts w:ascii="Arial" w:hAnsi="Arial" w:cs="Arial"/>
                <w:sz w:val="20"/>
                <w:szCs w:val="20"/>
                <w:u w:val="single"/>
                <w:lang w:eastAsia="sl-SI"/>
              </w:rPr>
              <w:t>Interventni ukrepi drugih držav na</w:t>
            </w:r>
            <w:r w:rsidR="007C326E" w:rsidRPr="001E3BB0">
              <w:rPr>
                <w:rFonts w:ascii="Arial" w:hAnsi="Arial" w:cs="Arial"/>
                <w:sz w:val="20"/>
                <w:szCs w:val="20"/>
                <w:u w:val="single"/>
                <w:lang w:eastAsia="sl-SI"/>
              </w:rPr>
              <w:t xml:space="preserve"> področju strategij cepljenja in načina določanja prednostnih skupin za cepljenje:</w:t>
            </w:r>
          </w:p>
          <w:p w14:paraId="1D3B166F" w14:textId="77777777" w:rsidR="007C326E" w:rsidRPr="001E3BB0" w:rsidRDefault="007C326E"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7ED86BA0" w14:textId="77777777" w:rsidR="007C326E" w:rsidRPr="001E3BB0" w:rsidRDefault="007C326E"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Avstrija</w:t>
            </w:r>
          </w:p>
          <w:p w14:paraId="4FA5C805" w14:textId="77777777" w:rsidR="007A6BE8" w:rsidRPr="001E3BB0" w:rsidRDefault="007A6BE8"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25F73B10" w14:textId="77777777" w:rsidR="00796952" w:rsidRPr="001E3BB0" w:rsidRDefault="00796952"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Avstrijska vlada je Nacionalno strategijo cepljenja obravnavala in predstavila 25. 11. 2020, pristop njenega izvajanja pa 16. 12. 2020. Vsa priporočila za cepljenje v Avstriji se oblikujejo v tesnem sodelovanju z Avstrijskim Nacionalnim gremijem za cepljenje (ustanovljen na podlagi §8 Zakona o zveznih ministrstvih za strokovno svetovanje ministru pristojnemu za zdravje). Njegova glavna naloga je priprava priporočil za cepljenje in njihov nadaljnji razvoj na podlagi zadnjega znanstvenega stanja</w:t>
            </w:r>
            <w:r w:rsidRPr="001E3BB0">
              <w:rPr>
                <w:rStyle w:val="Sprotnaopomba-sklic"/>
                <w:rFonts w:ascii="Arial" w:hAnsi="Arial" w:cs="Arial"/>
                <w:sz w:val="20"/>
                <w:szCs w:val="20"/>
                <w:lang w:eastAsia="sl-SI"/>
              </w:rPr>
              <w:footnoteReference w:id="2"/>
            </w:r>
            <w:r w:rsidRPr="001E3BB0">
              <w:rPr>
                <w:rFonts w:ascii="Arial" w:hAnsi="Arial" w:cs="Arial"/>
                <w:sz w:val="20"/>
                <w:szCs w:val="20"/>
                <w:lang w:eastAsia="sl-SI"/>
              </w:rPr>
              <w:t xml:space="preserve">. Na tej podlagi (upoštevajoč priporočila) je bil predstavljen načrt cepljenja, s katerim je Avstrija začela 27. 12. 2020, ki predstavlja zavezujoče izvedbene smernice za zdravstvene organe cepljenja (nadzor oziroma morebitno sankcioniranje se izvaja v tem običajnem strokovnem okviru). </w:t>
            </w:r>
          </w:p>
          <w:p w14:paraId="18A1A716"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0C93BB68"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Prioritiziranje cepljenja je razdeljeno na 7 prioritet (4. verzija, z dne: 31. 3. 2021</w:t>
            </w:r>
            <w:r w:rsidRPr="001E3BB0">
              <w:rPr>
                <w:rStyle w:val="Sprotnaopomba-sklic"/>
                <w:rFonts w:ascii="Arial" w:hAnsi="Arial" w:cs="Arial"/>
                <w:sz w:val="20"/>
                <w:szCs w:val="20"/>
                <w:lang w:eastAsia="sl-SI"/>
              </w:rPr>
              <w:footnoteReference w:id="3"/>
            </w:r>
            <w:r w:rsidRPr="001E3BB0">
              <w:rPr>
                <w:rFonts w:ascii="Arial" w:hAnsi="Arial" w:cs="Arial"/>
                <w:sz w:val="20"/>
                <w:szCs w:val="20"/>
                <w:lang w:eastAsia="sl-SI"/>
              </w:rPr>
              <w:t>):</w:t>
            </w:r>
          </w:p>
          <w:p w14:paraId="1A89320A"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1C517863" w14:textId="77777777" w:rsidR="00796952" w:rsidRPr="001E3BB0" w:rsidRDefault="00796952" w:rsidP="00624511">
            <w:pPr>
              <w:pStyle w:val="Odstavekseznama"/>
              <w:numPr>
                <w:ilvl w:val="0"/>
                <w:numId w:val="21"/>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 xml:space="preserve">Zelo visoka prioriteta: Prebivalci domov za ostarele in upokojence, osebje v domovih za ostarele in upokojence z in brez stika s prebivalci in osebami z redno službo ali rednim bivanjem v domovih za upokojence, zdravstveno osebje kategorije I (v strategiji je podrobno razdelano tveganje in glede na to so določene kategorije). Osebe stare 80 ali več let. </w:t>
            </w:r>
          </w:p>
          <w:p w14:paraId="7C841DC4"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7376E40F" w14:textId="77777777" w:rsidR="00796952" w:rsidRPr="001E3BB0" w:rsidRDefault="00796952" w:rsidP="00624511">
            <w:pPr>
              <w:pStyle w:val="Odstavekseznama"/>
              <w:numPr>
                <w:ilvl w:val="0"/>
                <w:numId w:val="21"/>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Visoka prioriteta: osebe (ne glede na starost) s predhodnimi boleznimi in še posebej visokim tveganjem (tveganja zaradi bolezni so natančno razdelana v posebni preglednici) ter njihove najbližje kontaktne osebe, zlasti če so institucionalno oskrbovane in osebe, ki v teh ustanovah delajo ali redno prebivajo, zdravstveno osebje kategorije II (v posebni preglednici natančno razdelano), osebje v mobilni negi, podpori, negi in 24-urni oskrbi, osebe stare 75-79 let.</w:t>
            </w:r>
          </w:p>
          <w:p w14:paraId="3317F708"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396CB0D1" w14:textId="77777777" w:rsidR="00796952" w:rsidRPr="001E3BB0" w:rsidRDefault="00796952" w:rsidP="00624511">
            <w:pPr>
              <w:pStyle w:val="Odstavekseznama"/>
              <w:numPr>
                <w:ilvl w:val="0"/>
                <w:numId w:val="21"/>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Zvišana prioriteta:  osebe, stare 70-74 let, osebe (ne glede na starost) s predhodnimi boleznimi z večjim tveganjem in njihove najbližje kontaktne osebe, negovalci, vključno z osebnimi asistenti; prebivalci in redno zaposleni v komunalnih nastanitvah in v tesnih / negotovih življenjskih in / ali delovnih pogojih (npr. zavetišča za brezdomce); tesni gospodinjski stiki nosečnic zaradi potencialno resnega poteka bolezni pri nosečnicah; zdravstveno osebje kategorije III (v tabeli natančno razdelano); osebje v socialnih poklicih / socialnem varstvu in pastorali ter pogrebne službe; vse osebje v šolah, vrtcih, jaslih in drugih otroških ustanovah.</w:t>
            </w:r>
          </w:p>
          <w:p w14:paraId="19C823A3"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2E0BD24C" w14:textId="77777777" w:rsidR="00796952" w:rsidRPr="001E3BB0" w:rsidRDefault="00796952" w:rsidP="00624511">
            <w:pPr>
              <w:pStyle w:val="Odstavekseznama"/>
              <w:numPr>
                <w:ilvl w:val="0"/>
                <w:numId w:val="21"/>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Zmerno zvišana prioriteta: osebe, stare 65-69 let: zdravstveno osebje kategorije IV (natančno razdelano v posebni tabeli); osebe v delovnih razmerjih, kjer je večja možnost za prenos virusa (če najmanjše razdalje ni mogoče vzdrževati, nizko gibanje zraka, močno nastajanje aerosolov, delovna mesta v hladilnem območju): osebje na ključnih položajih v zvezni in zvezni vladi ter zaposleni v bistveni infrastrukturi, zlasti tisti z osebnimi stiki, kot so oborožene sile, gasilci, policija, podjetja za javni prevoz, ravnanje z odpadki itd.</w:t>
            </w:r>
          </w:p>
          <w:p w14:paraId="168F7C49"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199FCBB9" w14:textId="77777777" w:rsidR="00796952" w:rsidRPr="001E3BB0" w:rsidRDefault="00796952" w:rsidP="00624511">
            <w:pPr>
              <w:pStyle w:val="Odstavekseznama"/>
              <w:numPr>
                <w:ilvl w:val="0"/>
                <w:numId w:val="21"/>
              </w:numPr>
              <w:overflowPunct w:val="0"/>
              <w:autoSpaceDE w:val="0"/>
              <w:autoSpaceDN w:val="0"/>
              <w:adjustRightInd w:val="0"/>
              <w:spacing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Zmerno zvišana prioriteta: osebe, stare od 60 do 64 let; trgovci na drobno; zaposleni na področju gastronomije in turizma; osebe s poklicno potrebno čezmejno potovalno dejavnostjo v javnem prevozu / letalu, vključno z osebjem teh prevoznih sredstev; osebne in nemedicinske storitve; poklicni kulturni delavci s povečanim tveganjem za okužbo (npr. uprizoritvene umetnosti, film, glasba itd.); vrhunski športniki iz ekipnih športov in drugih poklicev z bližnjimi in dolgotrajni / ponavljajoči se osebni stik; ženske pred načrtovanim zdravljenjem plodnosti</w:t>
            </w:r>
            <w:r w:rsidR="008A71E2">
              <w:rPr>
                <w:rFonts w:ascii="Arial" w:hAnsi="Arial" w:cs="Arial"/>
                <w:sz w:val="20"/>
                <w:szCs w:val="20"/>
                <w:lang w:eastAsia="sl-SI"/>
              </w:rPr>
              <w:t>.</w:t>
            </w:r>
          </w:p>
          <w:p w14:paraId="22572B76" w14:textId="77777777" w:rsidR="00796952" w:rsidRPr="001E3BB0" w:rsidRDefault="00796952" w:rsidP="006F12DE">
            <w:pPr>
              <w:pStyle w:val="Odstavekseznama"/>
              <w:overflowPunct w:val="0"/>
              <w:autoSpaceDE w:val="0"/>
              <w:autoSpaceDN w:val="0"/>
              <w:adjustRightInd w:val="0"/>
              <w:spacing w:line="240" w:lineRule="atLeast"/>
              <w:ind w:left="720" w:right="1172"/>
              <w:jc w:val="both"/>
              <w:textAlignment w:val="baseline"/>
              <w:rPr>
                <w:rFonts w:ascii="Arial" w:hAnsi="Arial" w:cs="Arial"/>
                <w:sz w:val="20"/>
                <w:szCs w:val="20"/>
                <w:lang w:eastAsia="sl-SI"/>
              </w:rPr>
            </w:pPr>
          </w:p>
          <w:p w14:paraId="052B0AA3" w14:textId="77777777" w:rsidR="00796952" w:rsidRPr="001E3BB0" w:rsidRDefault="00796952" w:rsidP="00624511">
            <w:pPr>
              <w:pStyle w:val="Odstavekseznama"/>
              <w:numPr>
                <w:ilvl w:val="0"/>
                <w:numId w:val="21"/>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 xml:space="preserve">Malo zvišana prioriteta: osebe, ki se ukvarjajo s športom s tesnimi in dolgotrajnimi / ponavljajočimi se osebnimi stiki v zasebnem sektorju (amaterji): kulturni delavci v zasebnem sektorju z večjim tveganjem za okužbo (amaterji / zbori / zbori, gledališki klubi itd.; osebe v izobraževalnih ustanovah, kot so srednje šole / univerze, z veliko gostoto ljudi; osebe z zasebno potrebnimi </w:t>
            </w:r>
            <w:r w:rsidRPr="001E3BB0">
              <w:rPr>
                <w:rFonts w:ascii="Arial" w:hAnsi="Arial" w:cs="Arial"/>
                <w:sz w:val="20"/>
                <w:szCs w:val="20"/>
                <w:lang w:eastAsia="sl-SI"/>
              </w:rPr>
              <w:lastRenderedPageBreak/>
              <w:t>čezmejnimi potovalnimi dejavnostmi v javnem prevozu / letalu; ženske, ki v kratkem načrtujejo nosečnost</w:t>
            </w:r>
            <w:r w:rsidR="008A71E2">
              <w:rPr>
                <w:rFonts w:ascii="Arial" w:hAnsi="Arial" w:cs="Arial"/>
                <w:sz w:val="20"/>
                <w:szCs w:val="20"/>
                <w:lang w:eastAsia="sl-SI"/>
              </w:rPr>
              <w:t>.</w:t>
            </w:r>
          </w:p>
          <w:p w14:paraId="5F43CE9A"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4759DD69" w14:textId="77777777" w:rsidR="00796952" w:rsidRPr="001E3BB0" w:rsidRDefault="00796952" w:rsidP="00624511">
            <w:pPr>
              <w:pStyle w:val="Odstavekseznama"/>
              <w:numPr>
                <w:ilvl w:val="0"/>
                <w:numId w:val="21"/>
              </w:numPr>
              <w:overflowPunct w:val="0"/>
              <w:autoSpaceDE w:val="0"/>
              <w:autoSpaceDN w:val="0"/>
              <w:adjustRightInd w:val="0"/>
              <w:spacing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Prioriteta splošno priporočilo: osebe od 16 let (BioNTech / Pfizer) oziroma od 18 let (Moderna, AstraZeneca, Janssen) do 60 let</w:t>
            </w:r>
            <w:r w:rsidR="008A71E2">
              <w:rPr>
                <w:rFonts w:ascii="Arial" w:hAnsi="Arial" w:cs="Arial"/>
                <w:sz w:val="20"/>
                <w:szCs w:val="20"/>
                <w:lang w:eastAsia="sl-SI"/>
              </w:rPr>
              <w:t>.</w:t>
            </w:r>
          </w:p>
          <w:p w14:paraId="5D8FDB76"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72E3214B" w14:textId="77777777" w:rsidR="00796952" w:rsidRPr="001E3BB0" w:rsidRDefault="00796952" w:rsidP="00624511">
            <w:pPr>
              <w:pStyle w:val="Odstavekseznama"/>
              <w:numPr>
                <w:ilvl w:val="0"/>
                <w:numId w:val="21"/>
              </w:numPr>
              <w:overflowPunct w:val="0"/>
              <w:autoSpaceDE w:val="0"/>
              <w:autoSpaceDN w:val="0"/>
              <w:adjustRightInd w:val="0"/>
              <w:spacing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C</w:t>
            </w:r>
            <w:r w:rsidR="00C2589F" w:rsidRPr="001E3BB0">
              <w:rPr>
                <w:rFonts w:ascii="Arial" w:hAnsi="Arial" w:cs="Arial"/>
                <w:sz w:val="20"/>
                <w:szCs w:val="20"/>
                <w:lang w:eastAsia="sl-SI"/>
              </w:rPr>
              <w:t>epljenje</w:t>
            </w:r>
            <w:r w:rsidRPr="001E3BB0">
              <w:rPr>
                <w:rFonts w:ascii="Arial" w:hAnsi="Arial" w:cs="Arial"/>
                <w:sz w:val="20"/>
                <w:szCs w:val="20"/>
                <w:lang w:eastAsia="sl-SI"/>
              </w:rPr>
              <w:t xml:space="preserve"> trenutno ni predvideno za osebe s kontraindikacijami ali s pomanjkljivimi podatki glede priporočanja cepljenja  (npr. nosečnice)</w:t>
            </w:r>
            <w:r w:rsidR="00B51BAE" w:rsidRPr="001E3BB0">
              <w:rPr>
                <w:rFonts w:ascii="Arial" w:hAnsi="Arial" w:cs="Arial"/>
                <w:sz w:val="20"/>
                <w:szCs w:val="20"/>
                <w:lang w:eastAsia="sl-SI"/>
              </w:rPr>
              <w:t xml:space="preserve">. </w:t>
            </w:r>
            <w:r w:rsidRPr="001E3BB0">
              <w:rPr>
                <w:rFonts w:ascii="Arial" w:hAnsi="Arial" w:cs="Arial"/>
                <w:sz w:val="20"/>
                <w:szCs w:val="20"/>
                <w:lang w:eastAsia="sl-SI"/>
              </w:rPr>
              <w:t>Vendar je toplo priporočljivo cepljenje oseb s predhodnimi boleznimi in kontraindikacijami</w:t>
            </w:r>
            <w:r w:rsidR="00C2589F" w:rsidRPr="001E3BB0">
              <w:rPr>
                <w:rFonts w:ascii="Arial" w:hAnsi="Arial" w:cs="Arial"/>
                <w:sz w:val="20"/>
                <w:szCs w:val="20"/>
                <w:lang w:eastAsia="sl-SI"/>
              </w:rPr>
              <w:t>.</w:t>
            </w:r>
          </w:p>
          <w:p w14:paraId="0E813BE0"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0EE2BD25" w14:textId="77777777" w:rsidR="007A6BE8" w:rsidRPr="001E3BB0" w:rsidRDefault="004A2C87"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Pr>
                <w:rFonts w:ascii="Arial" w:hAnsi="Arial" w:cs="Arial"/>
                <w:sz w:val="20"/>
                <w:szCs w:val="20"/>
                <w:lang w:eastAsia="sl-SI"/>
              </w:rPr>
              <w:t>Avstrija omogoča uporabo testov HAG za samotestiranje, ki jih prodajajo lekarne.</w:t>
            </w:r>
          </w:p>
          <w:p w14:paraId="2B7EF3D5"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405CFF7B" w14:textId="77777777" w:rsidR="00B51BA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Češka Republika</w:t>
            </w:r>
          </w:p>
          <w:p w14:paraId="4AC1E800" w14:textId="77777777" w:rsidR="00B51BA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0BEE2B6F" w14:textId="77777777" w:rsidR="00B51BAE" w:rsidRPr="001E3BB0" w:rsidRDefault="00B51BAE"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 xml:space="preserve">Na Češkem enako kot v predlogu zakonske ureditve v Sloveniji ministrstvo za zdravje pripravi strategijo cepljenja proti COVID-19. Strategija predvideva izvedbo cepljenja v dveh fazah: faza I zajema cepljenje prednostnih skupin oseb, faza II pa splošno cepljenje oseb, ki ne sodijo v nobeno od prioritetnih skupin. </w:t>
            </w:r>
          </w:p>
          <w:p w14:paraId="4B04F639" w14:textId="77777777" w:rsidR="00B51BAE" w:rsidRPr="001E3BB0" w:rsidRDefault="00B51BAE"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 xml:space="preserve">Faza I se deli na dve podfazi: fazo 1A ter fazo 1B. Faza 1A, ki se je začela januarja 2021, predvideva cepljenje najbolj rizičnih skupin populacije ter zdravstvenega osebja in drugih oseb, ki so zaradi svojega poklica zelo izpostavljene okužbi s COVID-19. Znotraj skupin oseb, ki pridejo na vrsto v tej fazi se vrstni red cepljenja določa po kriteriju starosti (denimo med zdravstvenimi delavci se najprej cepi starejše). Faza 1B pa je namenjena cepljenju preostalih prednostnih skupin oseb. Začela se je v marcu 2021. </w:t>
            </w:r>
          </w:p>
          <w:p w14:paraId="1866CBB1" w14:textId="77777777" w:rsidR="00B51BAE" w:rsidRPr="001E3BB0" w:rsidRDefault="00B51BAE"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 xml:space="preserve">Prednostne skupine so določene glede na tri parametre: starost, zdravstvena zgodovina in poklic. Vsaki skupini oseb se na podlagi omenjenih parametrov določi število točk, glede na tveganje okužbe s COVID-19 – višje kot je število točk, prej bo skupina cepljena. Ko bo cepljenih vsaj 70% oseb, ki spadajo v fazo 1B (oziroma prej v primeru pomanjkanja interesa), se bo začelo splošno cepljenje preostale populacije, brez uporabe prioritetnih skupin. </w:t>
            </w:r>
          </w:p>
          <w:p w14:paraId="3AA0F6C1" w14:textId="77777777" w:rsidR="00B51BA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4C271F75" w14:textId="77777777" w:rsidR="00B51BAE" w:rsidRPr="001E3BB0" w:rsidRDefault="00B51BAE"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 xml:space="preserve">Za registracijo oziroma naročanje oseb na cepljenje in s tem lažje vodenje evidenc so na Češkem vzpostavili centralni rezervacijski sistem (CRS). </w:t>
            </w:r>
          </w:p>
          <w:p w14:paraId="13EEA113" w14:textId="77777777" w:rsidR="00B51BA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44A61A03" w14:textId="77777777" w:rsidR="00B51BA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 xml:space="preserve">V fazi 1A se je pričelo cepljenje naslednjih skupin oseb: </w:t>
            </w:r>
          </w:p>
          <w:p w14:paraId="3340C333" w14:textId="77777777" w:rsidR="00B51BAE" w:rsidRPr="001E3BB0" w:rsidRDefault="00B51BAE" w:rsidP="00624511">
            <w:pPr>
              <w:pStyle w:val="Odstavekseznama"/>
              <w:numPr>
                <w:ilvl w:val="0"/>
                <w:numId w:val="22"/>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 xml:space="preserve">prvi (14 točk) so bili na podlagi njihovega zdravstvenega stanja na vrsti oskrbovanci domov za ostarele ter osebe, ki so hospitalizirane za dolga časovna obdobja. Poleg njih so na podlagi kriterija poklica z istim številom točk bili cepljeni zaposleni v domovih za ostarele in podobnih institucijah; </w:t>
            </w:r>
          </w:p>
          <w:p w14:paraId="568D5AC3" w14:textId="77777777" w:rsidR="00B51BAE" w:rsidRPr="001E3BB0" w:rsidRDefault="00B51BAE" w:rsidP="00624511">
            <w:pPr>
              <w:pStyle w:val="Odstavekseznama"/>
              <w:numPr>
                <w:ilvl w:val="0"/>
                <w:numId w:val="22"/>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kot druge (13 točk) so prišle na vrsto tri skupine oseb po kriteriju starosti: najprej starejši od 90 let, nato osebe med 85. in 89. letom ter končno še osebe, stare med 80 in 84 let;</w:t>
            </w:r>
          </w:p>
          <w:p w14:paraId="07DFBF83" w14:textId="77777777" w:rsidR="00B51BAE" w:rsidRPr="001E3BB0" w:rsidRDefault="00B51BAE" w:rsidP="00624511">
            <w:pPr>
              <w:pStyle w:val="Odstavekseznama"/>
              <w:numPr>
                <w:ilvl w:val="0"/>
                <w:numId w:val="22"/>
              </w:numPr>
              <w:overflowPunct w:val="0"/>
              <w:autoSpaceDE w:val="0"/>
              <w:autoSpaceDN w:val="0"/>
              <w:adjustRightInd w:val="0"/>
              <w:spacing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kot zadnje v tej fazi (11 točk) so na vrsto prišle skupine na podlagi kriterija poklica: zdravstveni delavci in tisti, ki sodelujejo pri zagotavljanju zdravstvene oskrbe pacientov s COVID-19 in osebe, ki delajo na vzorčevalnih mestih ali s potencialno nalezljivim materialom (vsi zdravstveni delavci, študenti medicine, prostovoljci in drugi, ki delajo z bolniki s COVID-19, delavci organov javnega zdravja, ki preiskujejo izbruhe COVID-19).</w:t>
            </w:r>
          </w:p>
          <w:p w14:paraId="2DC2C1CF" w14:textId="77777777" w:rsidR="00B51BA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 xml:space="preserve">   </w:t>
            </w:r>
          </w:p>
          <w:p w14:paraId="2391E50A" w14:textId="77777777" w:rsidR="00B51BA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V fazi 1B pridejo za cepljenje na vrsto naslednje skupine oseb:</w:t>
            </w:r>
          </w:p>
          <w:p w14:paraId="2F0C6502" w14:textId="77777777" w:rsidR="00B51BAE" w:rsidRPr="001E3BB0" w:rsidRDefault="00B51BAE" w:rsidP="00624511">
            <w:pPr>
              <w:pStyle w:val="Odstavekseznama"/>
              <w:numPr>
                <w:ilvl w:val="0"/>
                <w:numId w:val="23"/>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kot prva (7 točk) bo po kriteriju starosti cepljena skupina oseb, starih med 70 in 79 let;</w:t>
            </w:r>
          </w:p>
          <w:p w14:paraId="098BD64C" w14:textId="77777777" w:rsidR="00B51BAE" w:rsidRPr="001E3BB0" w:rsidRDefault="00B51BAE" w:rsidP="00624511">
            <w:pPr>
              <w:pStyle w:val="Odstavekseznama"/>
              <w:numPr>
                <w:ilvl w:val="0"/>
                <w:numId w:val="23"/>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drugi (6 točk) so na podlagi poklica na vrsti zaposleni v vrtcih, osnovnih šolah, posebnih šolah, srednjih šolah, ter drugih ustanovah, ki skrbijo za otroke. Poleg njih so na podlagi zdravstvenega stanja cepljene tudi hospitalizirane osebe, starejše od 65 let, hospitalizirani kronični bolniki s kliničnimi dejavniki tveganja ter osebe s kroničnimi boleznimi iz predpisanega seznama, za katere obstaja veliko tveganje za hud potek okužbe s COVID-19;</w:t>
            </w:r>
          </w:p>
          <w:p w14:paraId="54A8C98C" w14:textId="77777777" w:rsidR="00B51BAE" w:rsidRPr="001E3BB0" w:rsidRDefault="00B51BAE" w:rsidP="00624511">
            <w:pPr>
              <w:pStyle w:val="Odstavekseznama"/>
              <w:numPr>
                <w:ilvl w:val="0"/>
                <w:numId w:val="23"/>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kot tretji (5 točk) pridejo na vrsto nekateri zaposleni v panogah bistvenega pomena ter kronični pacienti višje prioritete. Na podlagi kriterija poklica so sem uvrščeni tehnično in ekonomsko osebje bolnišnic, vzdrževalci ključne infrastrukture, zaposleni v vojski in ministrstvu za obrambo, socialni delavci, ki so v neposrednem stiku s klienti ter drugi zaposleni v zdravstvenih in socialnih službah brez neposrednih stikov s klienti. Ob teh skupinah se na podlagi zdravstvenega stanja cepijo tudi bolniki z diabetesom, debelostjo (ITM večji od 35/m2), z visokim krvnim tlakom (se zdravijo z dvema ali več zdravili), hudimi dolgotrajnimi boleznimi pljuč, ledvic, jeter, srca, onkološki bolniki, bolniki po presaditvi organov ali čakajoči na presaditev in bolniki s hudo nevrološko, živčno-mišično boleznijo ali drugim stanjem, ki vpliva na dihalni sistem;</w:t>
            </w:r>
          </w:p>
          <w:p w14:paraId="6A48D294" w14:textId="77777777" w:rsidR="00B51BAE" w:rsidRPr="001E3BB0" w:rsidRDefault="00B51BAE" w:rsidP="00624511">
            <w:pPr>
              <w:pStyle w:val="Odstavekseznama"/>
              <w:numPr>
                <w:ilvl w:val="0"/>
                <w:numId w:val="23"/>
              </w:numPr>
              <w:overflowPunct w:val="0"/>
              <w:autoSpaceDE w:val="0"/>
              <w:autoSpaceDN w:val="0"/>
              <w:adjustRightInd w:val="0"/>
              <w:spacing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lastRenderedPageBreak/>
              <w:t>četrti (4 točke) so na vrsti na podlagi zdravstvenega stanja kronični pacienti nižje prioritete. Tu gre za osebe, ki so zaradi kognitivnih motenj ali motenj gibljivosti manj sposobne upoštevati protiepidemične ukrepe, bolniki z redkimi genetskimi boleznimi, ki povečujejo riziko v primeru okužbe s COVID-19, bolniki z močno oslabljenim imunskim sistemom ter osebe, ki dolgoročno skrbijo za bolnike iz zgornjih skupin;</w:t>
            </w:r>
          </w:p>
          <w:p w14:paraId="06C365FD" w14:textId="77777777" w:rsidR="00B51BAE" w:rsidRPr="001E3BB0" w:rsidRDefault="00B51BAE" w:rsidP="00624511">
            <w:pPr>
              <w:pStyle w:val="Odstavekseznama"/>
              <w:numPr>
                <w:ilvl w:val="0"/>
                <w:numId w:val="23"/>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peti (3 točke) pridejo na vrsto osebe, stare med 65 in 69 let ter nekatere osebe, ki opravljajo za državo pomembne poklice (s sklepom vlade določeni zaposleni v infrastrukturi, policisti, gasilci ter pripadniki enot za zaščito pred požari);</w:t>
            </w:r>
          </w:p>
          <w:p w14:paraId="112C55CF" w14:textId="77777777" w:rsidR="00B51BAE" w:rsidRPr="001E3BB0" w:rsidRDefault="00B51BAE" w:rsidP="003022E4">
            <w:pPr>
              <w:pStyle w:val="Odstavekseznama"/>
              <w:numPr>
                <w:ilvl w:val="0"/>
                <w:numId w:val="23"/>
              </w:numPr>
              <w:overflowPunct w:val="0"/>
              <w:autoSpaceDE w:val="0"/>
              <w:autoSpaceDN w:val="0"/>
              <w:adjustRightInd w:val="0"/>
              <w:spacing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šesti (2 točki) so na vrsti zaposleni v službi za zapore</w:t>
            </w:r>
          </w:p>
          <w:p w14:paraId="6CE490D5" w14:textId="77777777" w:rsidR="00B51BAE" w:rsidRPr="001E3BB0" w:rsidRDefault="00B51BAE" w:rsidP="00624511">
            <w:pPr>
              <w:pStyle w:val="Odstavekseznama"/>
              <w:numPr>
                <w:ilvl w:val="0"/>
                <w:numId w:val="23"/>
              </w:numPr>
              <w:overflowPunct w:val="0"/>
              <w:autoSpaceDE w:val="0"/>
              <w:autoSpaceDN w:val="0"/>
              <w:adjustRightInd w:val="0"/>
              <w:spacing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zadnji (1 točka) je prednostno cepljeno akademsko osebje univerz ter uslužbenci pogrebnih služb.</w:t>
            </w:r>
          </w:p>
          <w:p w14:paraId="179522C8" w14:textId="77777777" w:rsidR="00796952" w:rsidRPr="001E3BB0" w:rsidRDefault="00796952"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4F641F9B" w14:textId="77777777" w:rsidR="007C326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Hrvaška</w:t>
            </w:r>
          </w:p>
          <w:p w14:paraId="4F1D6C0D" w14:textId="77777777" w:rsidR="00B51BA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36C71A65" w14:textId="77777777" w:rsidR="00B51BAE" w:rsidRPr="001E3BB0" w:rsidRDefault="00B51BAE"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Nacionalni načrt</w:t>
            </w:r>
            <w:r w:rsidRPr="001E3BB0">
              <w:rPr>
                <w:rStyle w:val="Sprotnaopomba-sklic"/>
                <w:rFonts w:ascii="Arial" w:hAnsi="Arial" w:cs="Arial"/>
                <w:sz w:val="20"/>
                <w:szCs w:val="20"/>
                <w:lang w:eastAsia="sl-SI"/>
              </w:rPr>
              <w:footnoteReference w:id="4"/>
            </w:r>
            <w:r w:rsidRPr="001E3BB0">
              <w:rPr>
                <w:rFonts w:ascii="Arial" w:hAnsi="Arial" w:cs="Arial"/>
                <w:sz w:val="20"/>
                <w:szCs w:val="20"/>
                <w:lang w:eastAsia="sl-SI"/>
              </w:rPr>
              <w:t xml:space="preserve"> Republike Hrvaške za vzpostavitev, izpeljavo in spremljanje cepljenja določa prioritetne skupine, način izvedbe cepljenja, in druge operativne elemente. Cepljenje bo potekalo v treh fazah. V dokumentu je razdelan tudi potek cepljenje, v katerega so vključeni zdravniki družinske medicine, zdravniki šolske in medicine odraščajočih otrok, epidemiologi, specialisti medicine dela in športa in drugi zdravniki. Cepljenje je pod nadzorom zdravnika mogoče tudi v lekarnah. V načrtu je zajeta tako vsa logistika, kot postopki odobritve cepiv in komunikacija z javnostmi. </w:t>
            </w:r>
          </w:p>
          <w:p w14:paraId="0F4C6F35" w14:textId="77777777" w:rsidR="00B51BA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025307EB" w14:textId="77777777" w:rsidR="00B51BAE" w:rsidRPr="001E3BB0" w:rsidRDefault="00B51BAE"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Na Hrvaškem zakonsko podlago predstavlja Zakon o zaščiti prebivalstva pred nalezljivimi boleznimi</w:t>
            </w:r>
            <w:r w:rsidRPr="001E3BB0">
              <w:rPr>
                <w:rStyle w:val="Sprotnaopomba-sklic"/>
                <w:rFonts w:ascii="Arial" w:hAnsi="Arial" w:cs="Arial"/>
                <w:sz w:val="20"/>
                <w:szCs w:val="20"/>
                <w:lang w:eastAsia="sl-SI"/>
              </w:rPr>
              <w:footnoteReference w:id="5"/>
            </w:r>
            <w:r w:rsidRPr="001E3BB0">
              <w:rPr>
                <w:rFonts w:ascii="Arial" w:hAnsi="Arial" w:cs="Arial"/>
                <w:sz w:val="20"/>
                <w:szCs w:val="20"/>
                <w:lang w:eastAsia="sl-SI"/>
              </w:rPr>
              <w:t xml:space="preserve">. </w:t>
            </w:r>
            <w:r w:rsidR="00C2589F" w:rsidRPr="001E3BB0">
              <w:rPr>
                <w:rFonts w:ascii="Arial" w:hAnsi="Arial" w:cs="Arial"/>
                <w:sz w:val="20"/>
                <w:szCs w:val="20"/>
                <w:lang w:eastAsia="sl-SI"/>
              </w:rPr>
              <w:t>N</w:t>
            </w:r>
            <w:r w:rsidRPr="001E3BB0">
              <w:rPr>
                <w:rFonts w:ascii="Arial" w:hAnsi="Arial" w:cs="Arial"/>
                <w:sz w:val="20"/>
                <w:szCs w:val="20"/>
                <w:lang w:eastAsia="sl-SI"/>
              </w:rPr>
              <w:t xml:space="preserve">adzor je določen v </w:t>
            </w:r>
            <w:r w:rsidR="00C2589F" w:rsidRPr="001E3BB0">
              <w:rPr>
                <w:rFonts w:ascii="Arial" w:hAnsi="Arial" w:cs="Arial"/>
                <w:sz w:val="20"/>
                <w:szCs w:val="20"/>
                <w:lang w:eastAsia="sl-SI"/>
              </w:rPr>
              <w:t xml:space="preserve">68. do 70. </w:t>
            </w:r>
            <w:r w:rsidRPr="001E3BB0">
              <w:rPr>
                <w:rFonts w:ascii="Arial" w:hAnsi="Arial" w:cs="Arial"/>
                <w:sz w:val="20"/>
                <w:szCs w:val="20"/>
                <w:lang w:eastAsia="sl-SI"/>
              </w:rPr>
              <w:t>člen</w:t>
            </w:r>
            <w:r w:rsidR="00C2589F" w:rsidRPr="001E3BB0">
              <w:rPr>
                <w:rFonts w:ascii="Arial" w:hAnsi="Arial" w:cs="Arial"/>
                <w:sz w:val="20"/>
                <w:szCs w:val="20"/>
                <w:lang w:eastAsia="sl-SI"/>
              </w:rPr>
              <w:t>u, k</w:t>
            </w:r>
            <w:r w:rsidRPr="001E3BB0">
              <w:rPr>
                <w:rFonts w:ascii="Arial" w:hAnsi="Arial" w:cs="Arial"/>
                <w:sz w:val="20"/>
                <w:szCs w:val="20"/>
                <w:lang w:eastAsia="sl-SI"/>
              </w:rPr>
              <w:t xml:space="preserve">azenske sankcije </w:t>
            </w:r>
            <w:r w:rsidR="00C2589F" w:rsidRPr="001E3BB0">
              <w:rPr>
                <w:rFonts w:ascii="Arial" w:hAnsi="Arial" w:cs="Arial"/>
                <w:sz w:val="20"/>
                <w:szCs w:val="20"/>
                <w:lang w:eastAsia="sl-SI"/>
              </w:rPr>
              <w:t xml:space="preserve">pa </w:t>
            </w:r>
            <w:r w:rsidRPr="001E3BB0">
              <w:rPr>
                <w:rFonts w:ascii="Arial" w:hAnsi="Arial" w:cs="Arial"/>
                <w:sz w:val="20"/>
                <w:szCs w:val="20"/>
                <w:lang w:eastAsia="sl-SI"/>
              </w:rPr>
              <w:t xml:space="preserve">v </w:t>
            </w:r>
            <w:r w:rsidR="00C2589F" w:rsidRPr="001E3BB0">
              <w:rPr>
                <w:rFonts w:ascii="Arial" w:hAnsi="Arial" w:cs="Arial"/>
                <w:sz w:val="20"/>
                <w:szCs w:val="20"/>
                <w:lang w:eastAsia="sl-SI"/>
              </w:rPr>
              <w:t xml:space="preserve">75. do 79. </w:t>
            </w:r>
            <w:r w:rsidRPr="001E3BB0">
              <w:rPr>
                <w:rFonts w:ascii="Arial" w:hAnsi="Arial" w:cs="Arial"/>
                <w:sz w:val="20"/>
                <w:szCs w:val="20"/>
                <w:lang w:eastAsia="sl-SI"/>
              </w:rPr>
              <w:t>člen</w:t>
            </w:r>
            <w:r w:rsidR="00C2589F" w:rsidRPr="001E3BB0">
              <w:rPr>
                <w:rFonts w:ascii="Arial" w:hAnsi="Arial" w:cs="Arial"/>
                <w:sz w:val="20"/>
                <w:szCs w:val="20"/>
                <w:lang w:eastAsia="sl-SI"/>
              </w:rPr>
              <w:t>u</w:t>
            </w:r>
            <w:r w:rsidRPr="001E3BB0">
              <w:rPr>
                <w:rFonts w:ascii="Arial" w:hAnsi="Arial" w:cs="Arial"/>
                <w:sz w:val="20"/>
                <w:szCs w:val="20"/>
                <w:lang w:eastAsia="sl-SI"/>
              </w:rPr>
              <w:t>.</w:t>
            </w:r>
          </w:p>
          <w:p w14:paraId="466376AC"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70CC7615"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Prioritetne skupine so določene:</w:t>
            </w:r>
          </w:p>
          <w:p w14:paraId="6EDAED0D"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1.a uporabniki v domovih za ostarele, nemočne osebe in odrasle osebe z invalidnostjo</w:t>
            </w:r>
          </w:p>
          <w:p w14:paraId="5FC4FB70"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1.b zaposleni v domovih za ostarele</w:t>
            </w:r>
          </w:p>
          <w:p w14:paraId="22EEF14C"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1.c zdravstveni delavci</w:t>
            </w:r>
          </w:p>
          <w:p w14:paraId="43ABC2E1"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2. osebe, starejše od 80 let</w:t>
            </w:r>
          </w:p>
          <w:p w14:paraId="2F601C83"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3. osebe v starosti med 75 in 79 let</w:t>
            </w:r>
          </w:p>
          <w:p w14:paraId="1532A136"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4. osebe v starosti od 70 do 74 let</w:t>
            </w:r>
          </w:p>
          <w:p w14:paraId="525F635E"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5. osebe v starosti od 65 do 69 let</w:t>
            </w:r>
          </w:p>
          <w:p w14:paraId="3073E351"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6. odrasle osebe, mlajše od 65 let z visokim tveganjem</w:t>
            </w:r>
          </w:p>
          <w:p w14:paraId="68E46FEB"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7. ostali.</w:t>
            </w:r>
          </w:p>
          <w:p w14:paraId="1EA66DE1"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71D20C9A"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Italija</w:t>
            </w:r>
          </w:p>
          <w:p w14:paraId="223A752C"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37ADCAF6" w14:textId="77777777" w:rsidR="00C2589F" w:rsidRPr="001E3BB0" w:rsidRDefault="003F45FD"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Italija je s</w:t>
            </w:r>
            <w:r w:rsidR="00C2589F" w:rsidRPr="001E3BB0">
              <w:rPr>
                <w:rFonts w:ascii="Arial" w:hAnsi="Arial" w:cs="Arial"/>
                <w:sz w:val="20"/>
                <w:szCs w:val="20"/>
                <w:lang w:eastAsia="sl-SI"/>
              </w:rPr>
              <w:t>trategijo cepljenja sprejela 12. decembra 2020. V njej je predviden razpored cepljenja do konca leta 2022. Predvidena so cepiva, s katerimi se bo cepilo prebivalce, časovna dinamika, število doz posameznih cepiv</w:t>
            </w:r>
            <w:r w:rsidRPr="001E3BB0">
              <w:rPr>
                <w:rFonts w:ascii="Arial" w:hAnsi="Arial" w:cs="Arial"/>
                <w:sz w:val="20"/>
                <w:szCs w:val="20"/>
                <w:lang w:eastAsia="sl-SI"/>
              </w:rPr>
              <w:t>:</w:t>
            </w:r>
            <w:r w:rsidR="00C2589F" w:rsidRPr="001E3BB0">
              <w:rPr>
                <w:rFonts w:ascii="Arial" w:hAnsi="Arial" w:cs="Arial"/>
                <w:sz w:val="20"/>
                <w:szCs w:val="20"/>
                <w:lang w:eastAsia="sl-SI"/>
              </w:rPr>
              <w:t xml:space="preserve"> Astra Zeneca (40,38 mio), PF/BT (26,92 mio), J&amp;J (53.84 mio), Sanofi/GSK (40.38 mio), Curevac (30.283 mio)</w:t>
            </w:r>
            <w:r w:rsidRPr="001E3BB0">
              <w:rPr>
                <w:rFonts w:ascii="Arial" w:hAnsi="Arial" w:cs="Arial"/>
                <w:sz w:val="20"/>
                <w:szCs w:val="20"/>
                <w:lang w:eastAsia="sl-SI"/>
              </w:rPr>
              <w:t>,</w:t>
            </w:r>
            <w:r w:rsidR="00C2589F" w:rsidRPr="001E3BB0">
              <w:rPr>
                <w:rFonts w:ascii="Arial" w:hAnsi="Arial" w:cs="Arial"/>
                <w:sz w:val="20"/>
                <w:szCs w:val="20"/>
                <w:lang w:eastAsia="sl-SI"/>
              </w:rPr>
              <w:t xml:space="preserve"> Moderna (10,768 mio).</w:t>
            </w:r>
          </w:p>
          <w:p w14:paraId="21501F21" w14:textId="77777777" w:rsidR="00C2589F" w:rsidRPr="001E3BB0" w:rsidRDefault="00C2589F"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Prioritetne skupine so razdeljene na zdravstvene delavce, bolnišnično osebje, ki jim sledijo starostniki nad 80 let in prebivalci domov ostarelih, nato osebe od 60 – 79 let, nato pa splošno prebivalstvo z vsaj eno pridruženo boleznijo.</w:t>
            </w:r>
          </w:p>
          <w:p w14:paraId="19C6EDB6"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7F9A25D9" w14:textId="77777777" w:rsidR="00C2589F" w:rsidRPr="001E3BB0" w:rsidRDefault="00C2589F"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Strategija obravnava tudi informacijski sistem, logistiko, logistiko, skladiščenje in prevoz</w:t>
            </w:r>
            <w:r w:rsidR="003F45FD" w:rsidRPr="001E3BB0">
              <w:rPr>
                <w:rFonts w:ascii="Arial" w:hAnsi="Arial" w:cs="Arial"/>
                <w:sz w:val="20"/>
                <w:szCs w:val="20"/>
                <w:lang w:eastAsia="sl-SI"/>
              </w:rPr>
              <w:t>,</w:t>
            </w:r>
            <w:r w:rsidRPr="001E3BB0">
              <w:rPr>
                <w:rFonts w:ascii="Arial" w:hAnsi="Arial" w:cs="Arial"/>
                <w:sz w:val="20"/>
                <w:szCs w:val="20"/>
                <w:lang w:eastAsia="sl-SI"/>
              </w:rPr>
              <w:t xml:space="preserve"> cepilno vigilanco in nadzor imunizacije, komunikacijo z javnostmi ter oceno ekonomskih posledic pandemije in cepljenja.</w:t>
            </w:r>
          </w:p>
          <w:p w14:paraId="57AAE1A7"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519FAC31" w14:textId="77777777" w:rsidR="00C2589F" w:rsidRPr="001E3BB0" w:rsidRDefault="00C2589F"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Nemčija</w:t>
            </w:r>
          </w:p>
          <w:p w14:paraId="759DBC8C" w14:textId="77777777" w:rsidR="007D3B29" w:rsidRPr="001E3BB0" w:rsidRDefault="007D3B29"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3F574484" w14:textId="77777777" w:rsidR="003F45FD" w:rsidRPr="001E3BB0" w:rsidRDefault="003F45FD" w:rsidP="00624511">
            <w:pPr>
              <w:overflowPunct w:val="0"/>
              <w:autoSpaceDE w:val="0"/>
              <w:autoSpaceDN w:val="0"/>
              <w:adjustRightInd w:val="0"/>
              <w:spacing w:after="0"/>
              <w:ind w:right="33"/>
              <w:jc w:val="both"/>
              <w:textAlignment w:val="baseline"/>
              <w:rPr>
                <w:rFonts w:ascii="Arial" w:hAnsi="Arial" w:cs="Arial"/>
                <w:sz w:val="20"/>
                <w:szCs w:val="20"/>
                <w:lang w:eastAsia="sl-SI"/>
              </w:rPr>
            </w:pPr>
            <w:r w:rsidRPr="001E3BB0">
              <w:rPr>
                <w:rFonts w:ascii="Arial" w:hAnsi="Arial" w:cs="Arial"/>
                <w:sz w:val="20"/>
                <w:szCs w:val="20"/>
                <w:lang w:eastAsia="sl-SI"/>
              </w:rPr>
              <w:t>Minister za zdravje je 8. februarja 2021 izdal predpis »Verordnung zum Anspruch auf Schutzimpfung gegen das Coronavirus SARS-CoV-2 (Coronavirus-Impfverordnung – CoronaImpfV)</w:t>
            </w:r>
            <w:r w:rsidRPr="001E3BB0">
              <w:rPr>
                <w:rStyle w:val="Sprotnaopomba-sklic"/>
                <w:rFonts w:ascii="Arial" w:hAnsi="Arial" w:cs="Arial"/>
                <w:sz w:val="20"/>
                <w:szCs w:val="20"/>
                <w:lang w:eastAsia="sl-SI"/>
              </w:rPr>
              <w:footnoteReference w:id="6"/>
            </w:r>
            <w:r w:rsidRPr="001E3BB0">
              <w:rPr>
                <w:rFonts w:ascii="Arial" w:hAnsi="Arial" w:cs="Arial"/>
                <w:sz w:val="20"/>
                <w:szCs w:val="20"/>
                <w:lang w:eastAsia="sl-SI"/>
              </w:rPr>
              <w:t xml:space="preserve"> v katerem so določeni: </w:t>
            </w:r>
            <w:r w:rsidR="00030ECC" w:rsidRPr="001E3BB0">
              <w:rPr>
                <w:rFonts w:ascii="Arial" w:hAnsi="Arial" w:cs="Arial"/>
                <w:sz w:val="20"/>
                <w:szCs w:val="20"/>
                <w:lang w:eastAsia="sl-SI"/>
              </w:rPr>
              <w:t>upravičenc</w:t>
            </w:r>
            <w:r w:rsidR="00030ECC">
              <w:rPr>
                <w:rFonts w:ascii="Arial" w:hAnsi="Arial" w:cs="Arial"/>
                <w:sz w:val="20"/>
                <w:szCs w:val="20"/>
                <w:lang w:eastAsia="sl-SI"/>
              </w:rPr>
              <w:t>i</w:t>
            </w:r>
            <w:r w:rsidR="00030ECC" w:rsidRPr="001E3BB0">
              <w:rPr>
                <w:rFonts w:ascii="Arial" w:hAnsi="Arial" w:cs="Arial"/>
                <w:sz w:val="20"/>
                <w:szCs w:val="20"/>
                <w:lang w:eastAsia="sl-SI"/>
              </w:rPr>
              <w:t xml:space="preserve"> </w:t>
            </w:r>
            <w:r w:rsidRPr="001E3BB0">
              <w:rPr>
                <w:rFonts w:ascii="Arial" w:hAnsi="Arial" w:cs="Arial"/>
                <w:sz w:val="20"/>
                <w:szCs w:val="20"/>
                <w:lang w:eastAsia="sl-SI"/>
              </w:rPr>
              <w:t xml:space="preserve">do cepljenja, cepljenja z najvišjo prioriteto (nad 80 let in potem natančno razdela </w:t>
            </w:r>
            <w:r w:rsidRPr="001E3BB0">
              <w:rPr>
                <w:rFonts w:ascii="Arial" w:hAnsi="Arial" w:cs="Arial"/>
                <w:sz w:val="20"/>
                <w:szCs w:val="20"/>
                <w:lang w:eastAsia="sl-SI"/>
              </w:rPr>
              <w:lastRenderedPageBreak/>
              <w:t>skupine glede na bolezni, specifike…), cepljenja z visoko prednostjo (osebe nad 70 let in natančno razdela glede na posebnosti…), cepljenja s povečano prednostjo (nad 60 let in glede na posebnosti glede bolezni…natančno razdelano), nadaljnja in osvežitvena cepljenja, opravljanje storitev, nadzor cepljenja, imenovanja, nadomestilo za izdajo zdravniškega spričevala, delno financiranje stroškov centrov za cepljenje, postopek za plačilo iz likvidnostne rezerve zdravstvene blagajne, postopek plačila zasebnih zdravstvenih zavarovalnic, evaluacij</w:t>
            </w:r>
            <w:r w:rsidR="003B6A1C">
              <w:rPr>
                <w:rFonts w:ascii="Arial" w:hAnsi="Arial" w:cs="Arial"/>
                <w:sz w:val="20"/>
                <w:szCs w:val="20"/>
                <w:lang w:eastAsia="sl-SI"/>
              </w:rPr>
              <w:t>a</w:t>
            </w:r>
            <w:r w:rsidRPr="001E3BB0">
              <w:rPr>
                <w:rFonts w:ascii="Arial" w:hAnsi="Arial" w:cs="Arial"/>
                <w:sz w:val="20"/>
                <w:szCs w:val="20"/>
                <w:lang w:eastAsia="sl-SI"/>
              </w:rPr>
              <w:t xml:space="preserve"> (stalno spreminjanje glede na nove podatke Robert Koch instituta) </w:t>
            </w:r>
            <w:r w:rsidR="003B6A1C">
              <w:rPr>
                <w:rFonts w:ascii="Arial" w:hAnsi="Arial" w:cs="Arial"/>
                <w:sz w:val="20"/>
                <w:szCs w:val="20"/>
                <w:lang w:eastAsia="sl-SI"/>
              </w:rPr>
              <w:t xml:space="preserve">in </w:t>
            </w:r>
            <w:r w:rsidRPr="001E3BB0">
              <w:rPr>
                <w:rFonts w:ascii="Arial" w:hAnsi="Arial" w:cs="Arial"/>
                <w:sz w:val="20"/>
                <w:szCs w:val="20"/>
                <w:lang w:eastAsia="sl-SI"/>
              </w:rPr>
              <w:t>v prehodni določbi razveljav</w:t>
            </w:r>
            <w:r w:rsidR="003B6A1C">
              <w:rPr>
                <w:rFonts w:ascii="Arial" w:hAnsi="Arial" w:cs="Arial"/>
                <w:sz w:val="20"/>
                <w:szCs w:val="20"/>
                <w:lang w:eastAsia="sl-SI"/>
              </w:rPr>
              <w:t>ljen</w:t>
            </w:r>
            <w:r w:rsidRPr="001E3BB0">
              <w:rPr>
                <w:rFonts w:ascii="Arial" w:hAnsi="Arial" w:cs="Arial"/>
                <w:sz w:val="20"/>
                <w:szCs w:val="20"/>
                <w:lang w:eastAsia="sl-SI"/>
              </w:rPr>
              <w:t xml:space="preserve"> dotedanji predpis</w:t>
            </w:r>
            <w:r w:rsidR="003B6A1C">
              <w:rPr>
                <w:rFonts w:ascii="Arial" w:hAnsi="Arial" w:cs="Arial"/>
                <w:sz w:val="20"/>
                <w:szCs w:val="20"/>
                <w:lang w:eastAsia="sl-SI"/>
              </w:rPr>
              <w:t>.</w:t>
            </w:r>
            <w:r w:rsidRPr="001E3BB0">
              <w:rPr>
                <w:rFonts w:ascii="Arial" w:hAnsi="Arial" w:cs="Arial"/>
                <w:sz w:val="20"/>
                <w:szCs w:val="20"/>
                <w:lang w:eastAsia="sl-SI"/>
              </w:rPr>
              <w:t xml:space="preserve"> </w:t>
            </w:r>
          </w:p>
          <w:p w14:paraId="11EC46F6"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 xml:space="preserve"> </w:t>
            </w:r>
          </w:p>
          <w:p w14:paraId="306AF807" w14:textId="77777777" w:rsidR="00577A9F" w:rsidRPr="00577A9F" w:rsidRDefault="00577A9F" w:rsidP="00624511">
            <w:pPr>
              <w:spacing w:after="0"/>
              <w:jc w:val="both"/>
              <w:rPr>
                <w:rFonts w:ascii="Arial" w:hAnsi="Arial" w:cs="Arial"/>
                <w:sz w:val="20"/>
                <w:szCs w:val="20"/>
              </w:rPr>
            </w:pPr>
            <w:r w:rsidRPr="00577A9F">
              <w:rPr>
                <w:rFonts w:ascii="Arial" w:hAnsi="Arial" w:cs="Arial"/>
                <w:sz w:val="20"/>
                <w:szCs w:val="20"/>
                <w:lang w:eastAsia="sl-SI"/>
              </w:rPr>
              <w:t xml:space="preserve">V Nemčiji </w:t>
            </w:r>
            <w:r w:rsidRPr="00577A9F">
              <w:rPr>
                <w:rFonts w:ascii="Arial" w:hAnsi="Arial" w:cs="Arial"/>
                <w:sz w:val="20"/>
                <w:szCs w:val="20"/>
              </w:rPr>
              <w:t xml:space="preserve">zvezni inštitut, ki je pristojen za zdravila in medicinske pripomočke, objavlja  seznam </w:t>
            </w:r>
            <w:r w:rsidR="00624511">
              <w:rPr>
                <w:rFonts w:ascii="Arial" w:hAnsi="Arial" w:cs="Arial"/>
                <w:sz w:val="20"/>
                <w:szCs w:val="20"/>
              </w:rPr>
              <w:t>a</w:t>
            </w:r>
            <w:r w:rsidRPr="00577A9F">
              <w:rPr>
                <w:rFonts w:ascii="Arial" w:hAnsi="Arial" w:cs="Arial"/>
                <w:sz w:val="20"/>
                <w:szCs w:val="20"/>
              </w:rPr>
              <w:t>ntigenskih testov</w:t>
            </w:r>
            <w:r w:rsidRPr="00577A9F">
              <w:rPr>
                <w:rStyle w:val="Sprotnaopomba-sklic"/>
                <w:rFonts w:ascii="Arial" w:hAnsi="Arial" w:cs="Arial"/>
                <w:sz w:val="20"/>
                <w:szCs w:val="20"/>
              </w:rPr>
              <w:footnoteReference w:id="7"/>
            </w:r>
            <w:r w:rsidRPr="00577A9F">
              <w:rPr>
                <w:rFonts w:ascii="Arial" w:hAnsi="Arial" w:cs="Arial"/>
                <w:sz w:val="20"/>
                <w:szCs w:val="20"/>
              </w:rPr>
              <w:t xml:space="preserve"> za neposredno odkrivanje patogenov koronavirusa SARS-CoV-2, ki jih je proizvajalec predvidel za samostojno uporabo ("samotestiranje")</w:t>
            </w:r>
            <w:r w:rsidR="000328E7">
              <w:rPr>
                <w:rFonts w:ascii="Arial" w:hAnsi="Arial" w:cs="Arial"/>
                <w:sz w:val="20"/>
                <w:szCs w:val="20"/>
              </w:rPr>
              <w:t xml:space="preserve"> in jih tudi preverja</w:t>
            </w:r>
            <w:r w:rsidRPr="00577A9F">
              <w:rPr>
                <w:rFonts w:ascii="Arial" w:hAnsi="Arial" w:cs="Arial"/>
                <w:sz w:val="20"/>
                <w:szCs w:val="20"/>
              </w:rPr>
              <w:t xml:space="preserve">. </w:t>
            </w:r>
          </w:p>
          <w:p w14:paraId="12B9E1EA"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001C786C" w14:textId="77777777" w:rsidR="00FA34A7"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 xml:space="preserve">Nizozemska </w:t>
            </w:r>
          </w:p>
          <w:p w14:paraId="5F44735E" w14:textId="77777777" w:rsidR="00FA34A7" w:rsidRPr="001E3BB0" w:rsidRDefault="00FA34A7"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600AB676" w14:textId="77777777" w:rsidR="003F45FD" w:rsidRPr="001E3BB0" w:rsidRDefault="003F45FD"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 xml:space="preserve">Prednostni red </w:t>
            </w:r>
            <w:r w:rsidR="007D3B29" w:rsidRPr="001E3BB0">
              <w:rPr>
                <w:rFonts w:ascii="Arial" w:hAnsi="Arial" w:cs="Arial"/>
                <w:sz w:val="20"/>
                <w:szCs w:val="20"/>
                <w:lang w:eastAsia="sl-SI"/>
              </w:rPr>
              <w:t xml:space="preserve">cepljenja </w:t>
            </w:r>
            <w:r w:rsidRPr="001E3BB0">
              <w:rPr>
                <w:rFonts w:ascii="Arial" w:hAnsi="Arial" w:cs="Arial"/>
                <w:sz w:val="20"/>
                <w:szCs w:val="20"/>
                <w:lang w:eastAsia="sl-SI"/>
              </w:rPr>
              <w:t>na podlagi nasveta nacionalnega zdravstvenega sveta določi minister, pristojen za zdravje. Tako nasvet kot prednostni red se je doslej že večkrat spremenil</w:t>
            </w:r>
            <w:r w:rsidR="007D3B29" w:rsidRPr="001E3BB0">
              <w:rPr>
                <w:rFonts w:ascii="Arial" w:hAnsi="Arial" w:cs="Arial"/>
                <w:sz w:val="20"/>
                <w:szCs w:val="20"/>
                <w:lang w:eastAsia="sl-SI"/>
              </w:rPr>
              <w:t>. Po a</w:t>
            </w:r>
            <w:r w:rsidRPr="001E3BB0">
              <w:rPr>
                <w:rFonts w:ascii="Arial" w:hAnsi="Arial" w:cs="Arial"/>
                <w:sz w:val="20"/>
                <w:szCs w:val="20"/>
                <w:lang w:eastAsia="sl-SI"/>
              </w:rPr>
              <w:t>ktualn</w:t>
            </w:r>
            <w:r w:rsidR="007D3B29" w:rsidRPr="001E3BB0">
              <w:rPr>
                <w:rFonts w:ascii="Arial" w:hAnsi="Arial" w:cs="Arial"/>
                <w:sz w:val="20"/>
                <w:szCs w:val="20"/>
                <w:lang w:eastAsia="sl-SI"/>
              </w:rPr>
              <w:t>em</w:t>
            </w:r>
            <w:r w:rsidRPr="001E3BB0">
              <w:rPr>
                <w:rFonts w:ascii="Arial" w:hAnsi="Arial" w:cs="Arial"/>
                <w:sz w:val="20"/>
                <w:szCs w:val="20"/>
                <w:lang w:eastAsia="sl-SI"/>
              </w:rPr>
              <w:t xml:space="preserve"> prednostn</w:t>
            </w:r>
            <w:r w:rsidR="007D3B29" w:rsidRPr="001E3BB0">
              <w:rPr>
                <w:rFonts w:ascii="Arial" w:hAnsi="Arial" w:cs="Arial"/>
                <w:sz w:val="20"/>
                <w:szCs w:val="20"/>
                <w:lang w:eastAsia="sl-SI"/>
              </w:rPr>
              <w:t>em</w:t>
            </w:r>
            <w:r w:rsidRPr="001E3BB0">
              <w:rPr>
                <w:rFonts w:ascii="Arial" w:hAnsi="Arial" w:cs="Arial"/>
                <w:sz w:val="20"/>
                <w:szCs w:val="20"/>
                <w:lang w:eastAsia="sl-SI"/>
              </w:rPr>
              <w:t xml:space="preserve"> vrstn</w:t>
            </w:r>
            <w:r w:rsidR="007D3B29" w:rsidRPr="001E3BB0">
              <w:rPr>
                <w:rFonts w:ascii="Arial" w:hAnsi="Arial" w:cs="Arial"/>
                <w:sz w:val="20"/>
                <w:szCs w:val="20"/>
                <w:lang w:eastAsia="sl-SI"/>
              </w:rPr>
              <w:t>em</w:t>
            </w:r>
            <w:r w:rsidRPr="001E3BB0">
              <w:rPr>
                <w:rFonts w:ascii="Arial" w:hAnsi="Arial" w:cs="Arial"/>
                <w:sz w:val="20"/>
                <w:szCs w:val="20"/>
                <w:lang w:eastAsia="sl-SI"/>
              </w:rPr>
              <w:t xml:space="preserve"> red</w:t>
            </w:r>
            <w:r w:rsidR="007D3B29" w:rsidRPr="001E3BB0">
              <w:rPr>
                <w:rFonts w:ascii="Arial" w:hAnsi="Arial" w:cs="Arial"/>
                <w:sz w:val="20"/>
                <w:szCs w:val="20"/>
                <w:lang w:eastAsia="sl-SI"/>
              </w:rPr>
              <w:t>u</w:t>
            </w:r>
            <w:r w:rsidR="007D3B29" w:rsidRPr="001E3BB0">
              <w:rPr>
                <w:rStyle w:val="Sprotnaopomba-sklic"/>
                <w:rFonts w:ascii="Arial" w:hAnsi="Arial" w:cs="Arial"/>
                <w:sz w:val="20"/>
                <w:szCs w:val="20"/>
                <w:lang w:eastAsia="sl-SI"/>
              </w:rPr>
              <w:footnoteReference w:id="8"/>
            </w:r>
            <w:r w:rsidRPr="001E3BB0">
              <w:rPr>
                <w:rFonts w:ascii="Arial" w:hAnsi="Arial" w:cs="Arial"/>
                <w:sz w:val="20"/>
                <w:szCs w:val="20"/>
                <w:lang w:eastAsia="sl-SI"/>
              </w:rPr>
              <w:t xml:space="preserve"> </w:t>
            </w:r>
            <w:r w:rsidR="007D3B29" w:rsidRPr="001E3BB0">
              <w:rPr>
                <w:rFonts w:ascii="Arial" w:hAnsi="Arial" w:cs="Arial"/>
                <w:sz w:val="20"/>
                <w:szCs w:val="20"/>
                <w:lang w:eastAsia="sl-SI"/>
              </w:rPr>
              <w:t>se l</w:t>
            </w:r>
            <w:r w:rsidRPr="001E3BB0">
              <w:rPr>
                <w:rFonts w:ascii="Arial" w:hAnsi="Arial" w:cs="Arial"/>
                <w:sz w:val="20"/>
                <w:szCs w:val="20"/>
                <w:lang w:eastAsia="sl-SI"/>
              </w:rPr>
              <w:t>očeno obravnava osebe, ki so zaposlene v zdravstvu in tiste, ki niso zaposlene v zdravstvu. Nadalje se obravnava posebej skupine, ki so ranljive zaradi pridruženih bolezni, in sicer se jih obravnava po starostnih kategorijah in tudi po boleznih, ki jih imajo, tako da je prioritizacija tudi na bolezni, npr. pacienti, ki so v zadnjih petih letih preboleli krvnega raka imajo prednost pred bolniki z nevrološkimi motnjami, ki vplivajo na njihovo dihanje (prve so pričeli cepiti 24 marca, druge pa v prvih dneh aprila…).</w:t>
            </w:r>
            <w:r w:rsidR="007D3B29" w:rsidRPr="001E3BB0">
              <w:rPr>
                <w:rFonts w:ascii="Arial" w:hAnsi="Arial" w:cs="Arial"/>
                <w:sz w:val="20"/>
                <w:szCs w:val="20"/>
                <w:lang w:eastAsia="sl-SI"/>
              </w:rPr>
              <w:t xml:space="preserve"> </w:t>
            </w:r>
            <w:r w:rsidRPr="001E3BB0">
              <w:rPr>
                <w:rFonts w:ascii="Arial" w:hAnsi="Arial" w:cs="Arial"/>
                <w:sz w:val="20"/>
                <w:szCs w:val="20"/>
                <w:lang w:eastAsia="sl-SI"/>
              </w:rPr>
              <w:t xml:space="preserve">Nadalje se obravnava vse ostale, ki niso zaposleni v zdravstvu. Določene so starostne kategorije ljudi, z začetkom rojenimi 1931 ali prej in nato po starosti do najmlajših, ki jih je še dovoljeno cepiti (rojene do leta 2005). Za vsako kategorijo so določena tudi cepiva, ki jih prejmejo. Prioriteta je od najstarejših proti najmlajšim. Določeno je, kje se cepi posamezna kategorija, vključeni so družinski zdravniki. Zaposlene v zdravstvu so pričeli cepiti 18 januarja 2021. Osebe, ki so prebolele korona virus ne morejo biti cepljene, dokler ne ozdravijo. Potem pa se priporoča, da prejmejo en odmerek cepiva. </w:t>
            </w:r>
          </w:p>
          <w:p w14:paraId="1606C8E0" w14:textId="77777777" w:rsidR="007D3B29" w:rsidRPr="001E3BB0" w:rsidRDefault="007D3B29" w:rsidP="007D3B29">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1D550475"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6198B021" w14:textId="77777777" w:rsidR="003F45FD" w:rsidRPr="001E3BB0" w:rsidRDefault="00CE5B5B" w:rsidP="006F12DE">
            <w:pPr>
              <w:overflowPunct w:val="0"/>
              <w:autoSpaceDE w:val="0"/>
              <w:autoSpaceDN w:val="0"/>
              <w:adjustRightInd w:val="0"/>
              <w:spacing w:after="0" w:line="240" w:lineRule="atLeast"/>
              <w:ind w:right="1172"/>
              <w:jc w:val="both"/>
              <w:textAlignment w:val="baseline"/>
              <w:rPr>
                <w:rFonts w:ascii="Arial" w:hAnsi="Arial" w:cs="Arial"/>
                <w:sz w:val="20"/>
                <w:szCs w:val="20"/>
                <w:u w:val="single"/>
                <w:lang w:eastAsia="sl-SI"/>
              </w:rPr>
            </w:pPr>
            <w:r w:rsidRPr="001E3BB0">
              <w:rPr>
                <w:rFonts w:ascii="Arial" w:hAnsi="Arial" w:cs="Arial"/>
                <w:sz w:val="20"/>
                <w:szCs w:val="20"/>
                <w:u w:val="single"/>
                <w:lang w:eastAsia="sl-SI"/>
              </w:rPr>
              <w:t>Ukrepi drugih držav na področju psiholoških težav, povezanih s COVID-19:</w:t>
            </w:r>
          </w:p>
          <w:p w14:paraId="39A9C199" w14:textId="77777777" w:rsidR="003F45FD"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4074DBBB" w14:textId="77777777" w:rsidR="000D3984" w:rsidRDefault="000D3984"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5E1E63E8" w14:textId="77777777" w:rsidR="000D3984" w:rsidRPr="001E3BB0" w:rsidRDefault="000D3984"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4EEBA65A" w14:textId="77777777" w:rsidR="00C016F1"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 xml:space="preserve">Avstrija </w:t>
            </w:r>
          </w:p>
          <w:p w14:paraId="4159BA30" w14:textId="77777777" w:rsidR="003F45FD" w:rsidRPr="001E3BB0" w:rsidRDefault="00C016F1"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 xml:space="preserve">Avstrija </w:t>
            </w:r>
            <w:r w:rsidR="003F45FD" w:rsidRPr="001E3BB0">
              <w:rPr>
                <w:rFonts w:ascii="Arial" w:hAnsi="Arial" w:cs="Arial"/>
                <w:sz w:val="20"/>
                <w:szCs w:val="20"/>
                <w:lang w:eastAsia="sl-SI"/>
              </w:rPr>
              <w:t>ponuja več iniciativ, ponudb, vključno s svetovanjem in kontaktnimi točkami/linijami za soočanje s psihološkimi težavami povezanimi s COVID-19, tudi v šolah</w:t>
            </w:r>
            <w:r w:rsidRPr="001E3BB0">
              <w:rPr>
                <w:rStyle w:val="Sprotnaopomba-sklic"/>
                <w:rFonts w:ascii="Arial" w:hAnsi="Arial" w:cs="Arial"/>
                <w:sz w:val="20"/>
                <w:szCs w:val="20"/>
                <w:lang w:eastAsia="sl-SI"/>
              </w:rPr>
              <w:footnoteReference w:id="9"/>
            </w:r>
            <w:r w:rsidR="003F45FD" w:rsidRPr="001E3BB0">
              <w:rPr>
                <w:rFonts w:ascii="Arial" w:hAnsi="Arial" w:cs="Arial"/>
                <w:sz w:val="20"/>
                <w:szCs w:val="20"/>
                <w:lang w:eastAsia="sl-SI"/>
              </w:rPr>
              <w:t xml:space="preserve">. </w:t>
            </w:r>
            <w:r w:rsidRPr="001E3BB0">
              <w:rPr>
                <w:rFonts w:ascii="Arial" w:hAnsi="Arial" w:cs="Arial"/>
                <w:sz w:val="20"/>
                <w:szCs w:val="20"/>
                <w:lang w:eastAsia="sl-SI"/>
              </w:rPr>
              <w:t>S</w:t>
            </w:r>
            <w:r w:rsidR="003F45FD" w:rsidRPr="001E3BB0">
              <w:rPr>
                <w:rFonts w:ascii="Arial" w:hAnsi="Arial" w:cs="Arial"/>
                <w:sz w:val="20"/>
                <w:szCs w:val="20"/>
                <w:lang w:eastAsia="sl-SI"/>
              </w:rPr>
              <w:t xml:space="preserve"> februarjem 2021 </w:t>
            </w:r>
            <w:r w:rsidRPr="001E3BB0">
              <w:rPr>
                <w:rFonts w:ascii="Arial" w:hAnsi="Arial" w:cs="Arial"/>
                <w:sz w:val="20"/>
                <w:szCs w:val="20"/>
                <w:lang w:eastAsia="sl-SI"/>
              </w:rPr>
              <w:t xml:space="preserve">je </w:t>
            </w:r>
            <w:r w:rsidR="003F45FD" w:rsidRPr="001E3BB0">
              <w:rPr>
                <w:rFonts w:ascii="Arial" w:hAnsi="Arial" w:cs="Arial"/>
                <w:sz w:val="20"/>
                <w:szCs w:val="20"/>
                <w:lang w:eastAsia="sl-SI"/>
              </w:rPr>
              <w:t>avstrijsko ministrstvo za šolstvo odobrilo dodaten paket za šolarje oziroma šole, ki omogoča koriščenje dodatnih strokovno podprtih ur pomoči za učenje in druge oblike potrebne pomoči</w:t>
            </w:r>
            <w:r w:rsidRPr="001E3BB0">
              <w:rPr>
                <w:rStyle w:val="Sprotnaopomba-sklic"/>
                <w:rFonts w:ascii="Arial" w:hAnsi="Arial" w:cs="Arial"/>
                <w:sz w:val="20"/>
                <w:szCs w:val="20"/>
                <w:lang w:eastAsia="sl-SI"/>
              </w:rPr>
              <w:footnoteReference w:id="10"/>
            </w:r>
            <w:r w:rsidR="003F45FD" w:rsidRPr="001E3BB0">
              <w:rPr>
                <w:rFonts w:ascii="Arial" w:hAnsi="Arial" w:cs="Arial"/>
                <w:sz w:val="20"/>
                <w:szCs w:val="20"/>
                <w:lang w:eastAsia="sl-SI"/>
              </w:rPr>
              <w:t xml:space="preserve">. </w:t>
            </w:r>
          </w:p>
          <w:p w14:paraId="2A48A811"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40646BD8" w14:textId="77777777" w:rsidR="00C016F1"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Češka republika</w:t>
            </w:r>
          </w:p>
          <w:p w14:paraId="678A04E0" w14:textId="77777777" w:rsidR="00C016F1" w:rsidRPr="001E3BB0" w:rsidRDefault="00C016F1"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34E9E330" w14:textId="77777777" w:rsidR="003F45FD" w:rsidRPr="001E3BB0" w:rsidRDefault="003F45FD"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 xml:space="preserve">V skladu z veljavno pravno ureditvijo, ki izhaja predvsem iz Zakona št. 96/2004 o ne zdravstvenih poklicih, in NV št. 31/2010 o področjih specialističnega usposabljanja in določitvi strokovnega znanja zdravstvenih delavcev s posebnimi pooblastili, se lahko psihologi v zdravstvenem sektorju udeležijo specialističnega usposabljanja na področjih klinične psihologije, otroške klinične psihologije in psihoterapije. </w:t>
            </w:r>
          </w:p>
          <w:p w14:paraId="0BBD6BCD"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7CDD5642" w14:textId="77777777" w:rsidR="003F45FD" w:rsidRPr="001E3BB0" w:rsidRDefault="003F45FD"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 xml:space="preserve">Ministrstvo za zdravje podpira specialistično usposabljanje s subvencijskim programom, razpisovanjem mest za specializacijo (residency vacancies), in sodeluje s predstavniki strokovnih združenj v zdravstvu, vendar ne pripravlja sprememb na tem področju. V povezavi s povečanjem težav s tesnobo in depresijo </w:t>
            </w:r>
            <w:r w:rsidRPr="001E3BB0">
              <w:rPr>
                <w:rFonts w:ascii="Arial" w:hAnsi="Arial" w:cs="Arial"/>
                <w:sz w:val="20"/>
                <w:szCs w:val="20"/>
                <w:lang w:eastAsia="sl-SI"/>
              </w:rPr>
              <w:lastRenderedPageBreak/>
              <w:t>med prebivalstvom in v okviru učinkovitega izvajanja zdravstvene politike na področju duševnega zdravja, Ministrstvo za zdravje v sodelovanju s strokovnjaki s tega področja določa pravila za uporabo izbranih psihoterapevtskih metod in psihoterapevtskega izobraževanja zunaj zdravstvenega sektorja.</w:t>
            </w:r>
          </w:p>
          <w:p w14:paraId="52432A6C"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75BF423B" w14:textId="77777777" w:rsidR="00C016F1"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Italija</w:t>
            </w:r>
          </w:p>
          <w:p w14:paraId="455CB8D6" w14:textId="77777777" w:rsidR="00C016F1" w:rsidRPr="001E3BB0" w:rsidRDefault="00C016F1"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112BB6B2" w14:textId="77777777" w:rsidR="003F45FD" w:rsidRPr="001E3BB0" w:rsidRDefault="003F45FD"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Delovna skupina za duševno zdravje ISS in COVID-19 je dne 26. maja 2020 izdala Začasne indikacije za psihološko telefonsko podporo druge stopnje v zdravstvenem sektorju v nujnem scenariju COVID-19 Poročilo ISS COVID-19  št. 31/2020.</w:t>
            </w:r>
          </w:p>
          <w:p w14:paraId="550C930B"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5E71F8AB" w14:textId="77777777" w:rsidR="00C016F1"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 xml:space="preserve">Nemčija: </w:t>
            </w:r>
          </w:p>
          <w:p w14:paraId="555D92A2" w14:textId="77777777" w:rsidR="00C016F1" w:rsidRPr="001E3BB0" w:rsidRDefault="00C016F1"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01CF3AE1" w14:textId="77777777" w:rsidR="003F45FD" w:rsidRPr="001E3BB0" w:rsidRDefault="00C016F1"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V Nemčiji so z</w:t>
            </w:r>
            <w:r w:rsidR="003F45FD" w:rsidRPr="001E3BB0">
              <w:rPr>
                <w:rFonts w:ascii="Arial" w:hAnsi="Arial" w:cs="Arial"/>
                <w:sz w:val="20"/>
                <w:szCs w:val="20"/>
                <w:lang w:eastAsia="sl-SI"/>
              </w:rPr>
              <w:t xml:space="preserve">a starše ustvarili spletno stran www.familienunterdruck.de, na kateri v kratkih 50-sekundnih videoposnetkih svetujejo, kako se bolje spoprijeti z </w:t>
            </w:r>
            <w:r w:rsidR="0016065E">
              <w:rPr>
                <w:rFonts w:ascii="Arial" w:hAnsi="Arial" w:cs="Arial"/>
                <w:sz w:val="20"/>
                <w:szCs w:val="20"/>
                <w:lang w:eastAsia="sl-SI"/>
              </w:rPr>
              <w:t xml:space="preserve">epidemijo </w:t>
            </w:r>
            <w:r w:rsidR="0016065E" w:rsidRPr="001E3BB0">
              <w:rPr>
                <w:rFonts w:ascii="Arial" w:hAnsi="Arial" w:cs="Arial"/>
                <w:sz w:val="20"/>
                <w:szCs w:val="20"/>
                <w:lang w:eastAsia="sl-SI"/>
              </w:rPr>
              <w:t>COVID-19</w:t>
            </w:r>
            <w:r w:rsidR="0016065E">
              <w:rPr>
                <w:rFonts w:ascii="Arial" w:hAnsi="Arial" w:cs="Arial"/>
                <w:sz w:val="20"/>
                <w:szCs w:val="20"/>
                <w:lang w:eastAsia="sl-SI"/>
              </w:rPr>
              <w:t>.</w:t>
            </w:r>
            <w:r w:rsidR="0016065E" w:rsidRPr="001E3BB0">
              <w:rPr>
                <w:rFonts w:ascii="Arial" w:hAnsi="Arial" w:cs="Arial"/>
                <w:sz w:val="20"/>
                <w:szCs w:val="20"/>
                <w:lang w:eastAsia="sl-SI"/>
              </w:rPr>
              <w:t xml:space="preserve"> </w:t>
            </w:r>
            <w:r w:rsidR="003F45FD" w:rsidRPr="001E3BB0">
              <w:rPr>
                <w:rFonts w:ascii="Arial" w:hAnsi="Arial" w:cs="Arial"/>
                <w:sz w:val="20"/>
                <w:szCs w:val="20"/>
                <w:lang w:eastAsia="sl-SI"/>
              </w:rPr>
              <w:t xml:space="preserve">Gre za nasvete o starševstvu, ki temeljijo na dokazih, na primer, da naj bi tudi starši mislili nase. V vsakdanjem družinskem življenju so pomembni običajni časi: skupno kuhanje, igranje iger ali kaj drugega, kar družina rada počne skupaj. </w:t>
            </w:r>
            <w:r w:rsidRPr="001E3BB0">
              <w:rPr>
                <w:rFonts w:ascii="Arial" w:hAnsi="Arial" w:cs="Arial"/>
                <w:sz w:val="20"/>
                <w:szCs w:val="20"/>
                <w:lang w:eastAsia="sl-SI"/>
              </w:rPr>
              <w:t>V</w:t>
            </w:r>
            <w:r w:rsidR="003F45FD" w:rsidRPr="001E3BB0">
              <w:rPr>
                <w:rFonts w:ascii="Arial" w:hAnsi="Arial" w:cs="Arial"/>
                <w:sz w:val="20"/>
                <w:szCs w:val="20"/>
                <w:lang w:eastAsia="sl-SI"/>
              </w:rPr>
              <w:t xml:space="preserve"> ZRN povsod obstajajo lokalni svetovalni centri: družinski svetovalni centri ali svetovalni centri za starše. Na spletu </w:t>
            </w:r>
            <w:r w:rsidRPr="001E3BB0">
              <w:rPr>
                <w:rFonts w:ascii="Arial" w:hAnsi="Arial" w:cs="Arial"/>
                <w:sz w:val="20"/>
                <w:szCs w:val="20"/>
                <w:lang w:eastAsia="sl-SI"/>
              </w:rPr>
              <w:t>so objavljeni</w:t>
            </w:r>
            <w:r w:rsidR="003F45FD" w:rsidRPr="001E3BB0">
              <w:rPr>
                <w:rFonts w:ascii="Arial" w:hAnsi="Arial" w:cs="Arial"/>
                <w:sz w:val="20"/>
                <w:szCs w:val="20"/>
                <w:lang w:eastAsia="sl-SI"/>
              </w:rPr>
              <w:t xml:space="preserve"> nasvet</w:t>
            </w:r>
            <w:r w:rsidRPr="001E3BB0">
              <w:rPr>
                <w:rFonts w:ascii="Arial" w:hAnsi="Arial" w:cs="Arial"/>
                <w:sz w:val="20"/>
                <w:szCs w:val="20"/>
                <w:lang w:eastAsia="sl-SI"/>
              </w:rPr>
              <w:t>i</w:t>
            </w:r>
            <w:r w:rsidRPr="001E3BB0">
              <w:rPr>
                <w:rStyle w:val="Sprotnaopomba-sklic"/>
                <w:rFonts w:ascii="Arial" w:hAnsi="Arial" w:cs="Arial"/>
                <w:sz w:val="20"/>
                <w:szCs w:val="20"/>
                <w:lang w:eastAsia="sl-SI"/>
              </w:rPr>
              <w:footnoteReference w:id="11"/>
            </w:r>
            <w:r w:rsidRPr="001E3BB0">
              <w:rPr>
                <w:rFonts w:ascii="Arial" w:hAnsi="Arial" w:cs="Arial"/>
                <w:sz w:val="20"/>
                <w:szCs w:val="20"/>
                <w:lang w:eastAsia="sl-SI"/>
              </w:rPr>
              <w:t>, z</w:t>
            </w:r>
            <w:r w:rsidR="003F45FD" w:rsidRPr="001E3BB0">
              <w:rPr>
                <w:rFonts w:ascii="Arial" w:hAnsi="Arial" w:cs="Arial"/>
                <w:sz w:val="20"/>
                <w:szCs w:val="20"/>
                <w:lang w:eastAsia="sl-SI"/>
              </w:rPr>
              <w:t>a otroke in mladostnike obstaja tudi številka za pomoč v stiski.</w:t>
            </w:r>
          </w:p>
          <w:p w14:paraId="06127E0B"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0E7A173C" w14:textId="77777777" w:rsidR="00C016F1"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 xml:space="preserve">Nizozemska  </w:t>
            </w:r>
          </w:p>
          <w:p w14:paraId="7CDA1BD8" w14:textId="77777777" w:rsidR="00C016F1" w:rsidRPr="001E3BB0" w:rsidRDefault="00C016F1" w:rsidP="00624511">
            <w:pPr>
              <w:overflowPunct w:val="0"/>
              <w:autoSpaceDE w:val="0"/>
              <w:autoSpaceDN w:val="0"/>
              <w:adjustRightInd w:val="0"/>
              <w:spacing w:after="0" w:line="240" w:lineRule="atLeast"/>
              <w:jc w:val="both"/>
              <w:textAlignment w:val="baseline"/>
              <w:rPr>
                <w:rFonts w:ascii="Arial" w:hAnsi="Arial" w:cs="Arial"/>
                <w:b/>
                <w:bCs/>
                <w:sz w:val="20"/>
                <w:szCs w:val="20"/>
                <w:lang w:eastAsia="sl-SI"/>
              </w:rPr>
            </w:pPr>
          </w:p>
          <w:p w14:paraId="566B343A"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Specializacija na tem področju obstaja, tako v smislu specializacije za posamezne starostne skupine (npr. otroke, mladostnike, starostnike) kot tudi tematske specializacije.</w:t>
            </w:r>
          </w:p>
          <w:p w14:paraId="69BF75F3"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711CE628" w14:textId="77777777" w:rsidR="003F45FD"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7CB68889" w14:textId="77777777" w:rsidR="00CE5B5B" w:rsidRPr="001E3BB0" w:rsidRDefault="00CE5B5B" w:rsidP="006F12DE">
            <w:pPr>
              <w:overflowPunct w:val="0"/>
              <w:autoSpaceDE w:val="0"/>
              <w:autoSpaceDN w:val="0"/>
              <w:adjustRightInd w:val="0"/>
              <w:spacing w:after="0" w:line="240" w:lineRule="atLeast"/>
              <w:ind w:right="1172"/>
              <w:jc w:val="both"/>
              <w:textAlignment w:val="baseline"/>
              <w:rPr>
                <w:rFonts w:ascii="Arial" w:hAnsi="Arial" w:cs="Arial"/>
                <w:sz w:val="20"/>
                <w:szCs w:val="20"/>
                <w:u w:val="single"/>
                <w:lang w:eastAsia="sl-SI"/>
              </w:rPr>
            </w:pPr>
            <w:r w:rsidRPr="001E3BB0">
              <w:rPr>
                <w:rFonts w:ascii="Arial" w:hAnsi="Arial" w:cs="Arial"/>
                <w:sz w:val="20"/>
                <w:szCs w:val="20"/>
                <w:u w:val="single"/>
                <w:lang w:eastAsia="sl-SI"/>
              </w:rPr>
              <w:t>Ukrepi drugih držav na področju nadomestil za čas izolacije in karantene zaradi COVID-19:</w:t>
            </w:r>
          </w:p>
          <w:p w14:paraId="01A0E14A"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13EF8E8E" w14:textId="77777777" w:rsidR="00C016F1"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 xml:space="preserve">Avstrija </w:t>
            </w:r>
          </w:p>
          <w:p w14:paraId="683C99AD" w14:textId="77777777" w:rsidR="00C016F1" w:rsidRPr="001E3BB0" w:rsidRDefault="00C016F1"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77E0811C" w14:textId="77777777" w:rsidR="003F45FD" w:rsidRPr="001E3BB0" w:rsidRDefault="003F45FD"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Zahtevek za povračilo</w:t>
            </w:r>
            <w:r w:rsidRPr="001E3BB0">
              <w:rPr>
                <w:rFonts w:ascii="Arial" w:hAnsi="Arial" w:cs="Arial"/>
                <w:b/>
                <w:bCs/>
                <w:sz w:val="20"/>
                <w:szCs w:val="20"/>
                <w:lang w:eastAsia="sl-SI"/>
              </w:rPr>
              <w:t xml:space="preserve"> </w:t>
            </w:r>
            <w:r w:rsidRPr="001E3BB0">
              <w:rPr>
                <w:rFonts w:ascii="Arial" w:hAnsi="Arial" w:cs="Arial"/>
                <w:sz w:val="20"/>
                <w:szCs w:val="20"/>
                <w:lang w:eastAsia="sl-SI"/>
              </w:rPr>
              <w:t>izpada dohodka delavca v karanteni po 32. in 33. členu avstrijskega Zakona o epidemijah je vezan na Odločbo o karanteni pristojnih avstrijskih upravnih organov (Absonderungsbescheid). Če delavec s stalnim prebivališčem v Avstriji dobi Odločbo o karanteni avstrijskih organov po 7. členu v povezavi</w:t>
            </w:r>
            <w:r w:rsidRPr="001E3BB0">
              <w:rPr>
                <w:rFonts w:ascii="Arial" w:hAnsi="Arial" w:cs="Arial"/>
                <w:b/>
                <w:bCs/>
                <w:sz w:val="20"/>
                <w:szCs w:val="20"/>
                <w:lang w:eastAsia="sl-SI"/>
              </w:rPr>
              <w:t xml:space="preserve"> </w:t>
            </w:r>
            <w:r w:rsidRPr="001E3BB0">
              <w:rPr>
                <w:rFonts w:ascii="Arial" w:hAnsi="Arial" w:cs="Arial"/>
                <w:sz w:val="20"/>
                <w:szCs w:val="20"/>
                <w:lang w:eastAsia="sl-SI"/>
              </w:rPr>
              <w:t xml:space="preserve">z 32. členom Zakona o epidemijah velja, da je delodajalec s tem zavezan za čas trajanja odrejene karantene plačati delavcu povračilo izpada dohodka (običajna nadaljnja izplačila). Ugotovitev je utemeljena z dejstvom, da je opravljanje dela ovirano in ima zato delavec do delodajalca zaradi kompenzacije dejanskega izpada dohodka zahtevek na izplačilo nadomestila izpada dohodka, kot to določa prvi odstavek 32. člen Zakona o epidemijah v povezavi s tretjim odstavkom 32. člena Zakona o epidemijah. Delodajalec pa ima nato nasproti zvezni državi zahtevek za (100%) povračilo plačila izpada dohodka delavcu po 33. členu avstrijskega Zakona o epidemijah. </w:t>
            </w:r>
          </w:p>
          <w:p w14:paraId="7AC6100C" w14:textId="77777777" w:rsidR="00797F3E" w:rsidRPr="001E3BB0" w:rsidRDefault="00797F3E"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1B628663" w14:textId="77777777" w:rsidR="003F45FD" w:rsidRPr="001E3BB0" w:rsidRDefault="003F45FD"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Ločeno od navedenega, je potrebno presojati delovnopravne določbe glede izplačila izpada dohodka med upravičeno odsotnostjo v primerih, ko ni ustrezne karantenske odločbe. Izplačevanje običajnega bolniškega nadomestila se izvaja upoštevajoč Splošni zakonik za pravo socialne varnosti (Allgemeinen Sozialversicherungsgesetzes). Običajno znaša nadomestilo za bolniško odsotnost zaposlenega 50% za prvih 42 dni in nato 60% bruto plače</w:t>
            </w:r>
            <w:r w:rsidR="00797F3E" w:rsidRPr="001E3BB0">
              <w:rPr>
                <w:rStyle w:val="Sprotnaopomba-sklic"/>
                <w:rFonts w:ascii="Arial" w:hAnsi="Arial" w:cs="Arial"/>
                <w:sz w:val="20"/>
                <w:szCs w:val="20"/>
                <w:lang w:eastAsia="sl-SI"/>
              </w:rPr>
              <w:footnoteReference w:id="12"/>
            </w:r>
            <w:r w:rsidRPr="001E3BB0">
              <w:rPr>
                <w:rFonts w:ascii="Arial" w:hAnsi="Arial" w:cs="Arial"/>
                <w:sz w:val="20"/>
                <w:szCs w:val="20"/>
                <w:lang w:eastAsia="sl-SI"/>
              </w:rPr>
              <w:t xml:space="preserve">. </w:t>
            </w:r>
          </w:p>
          <w:p w14:paraId="2DCA3857"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41E03A2C" w14:textId="77777777" w:rsidR="003F45FD" w:rsidRPr="001E3BB0" w:rsidRDefault="003F45FD"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 xml:space="preserve">Sicer pa plačilo nadomestila v primeru bolezni izhaja tudi neposredno iz avstrijskega delovnega prava. V primeru okužbe s Covid-19 je delavcu za čas trajanja karantene upravičeno onemogočeno delo. Zato se zahtevek za nadomestilo izpada dohodka in njegovo trajanje določi na podlagi splošnih delovnopravnih določb o ovirah opravljanja storitev zaradi bolezni. Pravna podlaga sta prvi in drugi odstavek 8. člena avstrijskega zakona o uslužbencih (Angestelltengesetz) in avstrijskega zakona o izplačevanju nadomestila (Entgeltfortzahlungsgesetz). Oba dajeta delavcu zahtevek do delodajalca za plačilo 100% vrednosti bolniškega nadomestila za prvih 8 tednov in nato 50% vrednosti bolniškega nadomestila za nadaljnje tedne. Trajanje zahtevka za nadomestilo izpada dohodka narašča s časom trajanja delovnega razmerja. V primeru zgolj suma na okužbo s Covid-19 (izolacija, asimptomatski) se presoja v vsakem konkretnem </w:t>
            </w:r>
            <w:r w:rsidRPr="001E3BB0">
              <w:rPr>
                <w:rFonts w:ascii="Arial" w:hAnsi="Arial" w:cs="Arial"/>
                <w:sz w:val="20"/>
                <w:szCs w:val="20"/>
                <w:lang w:eastAsia="sl-SI"/>
              </w:rPr>
              <w:lastRenderedPageBreak/>
              <w:t xml:space="preserve">primeru posebej glede na splošne delovnopravne določbe o ovirah opravljanja storitev zaradi drugih pomembnih razlogov. Pravna podlaga zato je 3. odstavek 8. člena avstrijskega zakona o uslužbencih in 5. odstavek 1154b. člena avstrijskega Splošnega civilnega zakonika (Allgemeines bürgerliches Gesetzbuch), delavec pa bi imel v tem primeru zahtevek za povračilo izpada dohodka od avstrijskega delodajalca za sorazmerno kratek čas. </w:t>
            </w:r>
          </w:p>
          <w:p w14:paraId="52247849" w14:textId="77777777" w:rsidR="00C016F1" w:rsidRPr="001E3BB0" w:rsidRDefault="00C016F1"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5C275B3D" w14:textId="77777777" w:rsidR="00797F3E"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 xml:space="preserve">Češka republika </w:t>
            </w:r>
          </w:p>
          <w:p w14:paraId="6CE42161" w14:textId="77777777" w:rsidR="00797F3E" w:rsidRPr="001E3BB0" w:rsidRDefault="00797F3E" w:rsidP="007D3B29">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06E16780" w14:textId="77777777" w:rsidR="003F45FD" w:rsidRPr="001E3BB0" w:rsidRDefault="003F45FD"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Nadomestilo imenovano ''izolator'' – gre za izjemen pavšalni prispevek 370 CZK  (14.27 EUR) na dan za nadomestitev dohodka delavcev, ki so v karanteni ali izolaciji zaradi COVID-19 ali druge nalezljive bolezni. V veljavi je od 1. 3. do 30. 4. 2021 z možnostjo podaljšanja. Nadomestilo ni na voljo delavcem, ki so v karanteno ali izolacijo napoteni zaradi vrnitve iz tujine, razen če so bili v tujini zaradi službenega potovanja. Delavec nadomestilo prejme samodejno. Vse kar mora storiti je to, da prijavi obveznost karantene ali izolacije delodajalcu. Ta nato znesek prejetega nadomestila uveljavlja pri plačilu obveznih prispevkov za socialno varnost, ki se zmanjša za ustrezen znesek. Nadomestilo ne more biti predmet izvršbe, prav tako se ne všteva v dohodninsko osnovo. Spoštovanje odrejene karantene ali izolacije nadzorujejo pristojni organ zdravstvene inšpekcije.</w:t>
            </w:r>
          </w:p>
          <w:p w14:paraId="104C444A" w14:textId="77777777" w:rsidR="00797F3E" w:rsidRPr="001E3BB0" w:rsidRDefault="00797F3E" w:rsidP="007D3B29">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58E4737E" w14:textId="77777777" w:rsidR="00797F3E" w:rsidRPr="001E3BB0" w:rsidRDefault="00797F3E"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Nadomestilo za nego se zagotavlja zaposlenim za čas izrednega zaprtja šolskih in otroških ustanov ter nekaterih socialnih storitev za invalide. Nadomestilo za nego se izplača tudi, če je odločitev o zaprtju ustanove zaradi epidemije sprejel ustanovitelj sam. Dodatek za nego se izplačuje staršem z otroki do 13. leta starosti. Zadnji dan, ko je mogoče uveljavljati pravico, je dan pred 13. rojstnim dnem otroka. Če starši skrbijo za invalidnega otroka (vsaj v prvi stopnji odvisnosti), starostna omejitev ne velja. Dodatek za nego bodo prejemale tudi osebe, ki skrbijo za invalidno osebo (vsaj I. stopnje), s katero živijo v istem gospodinjstvu zaradi zaprtja socialnega zavoda (dnevni center itd.). Starostne omejitve ni. Skrbniki se lahko pri skrbi za otroka ali invalidno osebo izmenjujejo brez omejitev.</w:t>
            </w:r>
          </w:p>
          <w:p w14:paraId="4F2F93D8"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6F47B4F6" w14:textId="77777777" w:rsidR="00797F3E"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Hrvaška</w:t>
            </w:r>
          </w:p>
          <w:p w14:paraId="2CF625FF" w14:textId="77777777" w:rsidR="00797F3E" w:rsidRPr="001E3BB0" w:rsidRDefault="00797F3E"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7A1C7F60" w14:textId="77777777" w:rsidR="003F45FD" w:rsidRPr="001E3BB0" w:rsidRDefault="003F45FD"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Nadomestilo za čas trajanja karantene oz. nesposobnosti za delo zaradi izolacije gre v breme Hrvaškega zavoda za zdravstveno zavarovanje. Delavcu pripada 100% nadomestilo z omejitvijo, da mesečni znesek nadomestila ne sme presegati 4.257,28 hrvaških kun (562</w:t>
            </w:r>
            <w:r w:rsidR="00797F3E" w:rsidRPr="001E3BB0">
              <w:rPr>
                <w:rFonts w:ascii="Arial" w:hAnsi="Arial" w:cs="Arial"/>
                <w:sz w:val="20"/>
                <w:szCs w:val="20"/>
                <w:lang w:eastAsia="sl-SI"/>
              </w:rPr>
              <w:t>,</w:t>
            </w:r>
            <w:r w:rsidRPr="001E3BB0">
              <w:rPr>
                <w:rFonts w:ascii="Arial" w:hAnsi="Arial" w:cs="Arial"/>
                <w:sz w:val="20"/>
                <w:szCs w:val="20"/>
                <w:lang w:eastAsia="sl-SI"/>
              </w:rPr>
              <w:t>59 EUR)</w:t>
            </w:r>
            <w:r w:rsidR="00797F3E" w:rsidRPr="001E3BB0">
              <w:rPr>
                <w:rStyle w:val="Sprotnaopomba-sklic"/>
                <w:rFonts w:ascii="Arial" w:hAnsi="Arial" w:cs="Arial"/>
                <w:sz w:val="20"/>
                <w:szCs w:val="20"/>
                <w:lang w:eastAsia="sl-SI"/>
              </w:rPr>
              <w:footnoteReference w:id="13"/>
            </w:r>
            <w:r w:rsidRPr="001E3BB0">
              <w:rPr>
                <w:rFonts w:ascii="Arial" w:hAnsi="Arial" w:cs="Arial"/>
                <w:sz w:val="20"/>
                <w:szCs w:val="20"/>
                <w:lang w:eastAsia="sl-SI"/>
              </w:rPr>
              <w:t xml:space="preserve">. </w:t>
            </w:r>
          </w:p>
          <w:p w14:paraId="324F7A9D" w14:textId="77777777" w:rsidR="003F45FD"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2E1FB2E0" w14:textId="77777777" w:rsidR="000D3984" w:rsidRDefault="000D3984"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111E0D0D" w14:textId="77777777" w:rsidR="000D3984" w:rsidRDefault="000D3984"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48E75EC0" w14:textId="77777777" w:rsidR="000D3984" w:rsidRPr="001E3BB0" w:rsidRDefault="000D3984"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6F2AB9F9" w14:textId="77777777" w:rsidR="00797F3E"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 xml:space="preserve">Nizozemska </w:t>
            </w:r>
          </w:p>
          <w:p w14:paraId="552D7792" w14:textId="77777777" w:rsidR="00797F3E" w:rsidRPr="001E3BB0" w:rsidRDefault="00797F3E"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4C510E74" w14:textId="77777777" w:rsidR="003F45FD" w:rsidRPr="001E3BB0" w:rsidRDefault="003F45FD"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Delodajalec je v primeru izolacije zaradi Covid-19 zaposlenemu dolžan plačevati celotno plačo (del stroška bremeni delodajalca, del zavarovalnico, del pa državni proračun). Splošno nadomestilo za primer bolniške odsotnosti sicer znaša 70% plače.</w:t>
            </w:r>
          </w:p>
          <w:p w14:paraId="5CA45FFD" w14:textId="77777777" w:rsidR="00797F3E" w:rsidRPr="001E3BB0" w:rsidRDefault="00797F3E" w:rsidP="007D3B29">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290363AC" w14:textId="77777777" w:rsidR="00797F3E" w:rsidRPr="001E3BB0" w:rsidRDefault="00797F3E"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 xml:space="preserve">Pravica do nadomestila se razlikuje glede na razlog za karanteno. Kdor je npr. v karanteni zaradi povratka iz tujine, kjer se je mudil na zasebnem dopustu (in nima možnosti dela od doma) nima pravice do nadomestila. Kdor je v karanteni zaradi stika z okuženo osebo, pa ima to možnost. Nadomestila ob nezmožnosti opravljanja dela zaradi višje sile se razlikujejo glede na vzrok odsotnosti. </w:t>
            </w:r>
          </w:p>
          <w:p w14:paraId="02139382"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440E836B"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7BD48B9E" w14:textId="77777777" w:rsidR="003F45FD" w:rsidRPr="001E3BB0" w:rsidRDefault="00CE5B5B" w:rsidP="006F12DE">
            <w:pPr>
              <w:overflowPunct w:val="0"/>
              <w:autoSpaceDE w:val="0"/>
              <w:autoSpaceDN w:val="0"/>
              <w:adjustRightInd w:val="0"/>
              <w:spacing w:after="0" w:line="240" w:lineRule="atLeast"/>
              <w:ind w:right="1172"/>
              <w:jc w:val="both"/>
              <w:textAlignment w:val="baseline"/>
              <w:rPr>
                <w:rFonts w:ascii="Arial" w:hAnsi="Arial" w:cs="Arial"/>
                <w:sz w:val="20"/>
                <w:szCs w:val="20"/>
                <w:u w:val="single"/>
                <w:lang w:eastAsia="sl-SI"/>
              </w:rPr>
            </w:pPr>
            <w:r w:rsidRPr="001E3BB0">
              <w:rPr>
                <w:rFonts w:ascii="Arial" w:hAnsi="Arial" w:cs="Arial"/>
                <w:sz w:val="20"/>
                <w:szCs w:val="20"/>
                <w:u w:val="single"/>
                <w:lang w:eastAsia="sl-SI"/>
              </w:rPr>
              <w:t>Ukrepi drugih držav na področju financiranja testiranja:</w:t>
            </w:r>
          </w:p>
          <w:p w14:paraId="23FD24E3"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417CCEF0" w14:textId="77777777" w:rsidR="00797F3E"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Avstrija</w:t>
            </w:r>
          </w:p>
          <w:p w14:paraId="6C1BA90C" w14:textId="77777777" w:rsidR="00797F3E" w:rsidRPr="001E3BB0" w:rsidRDefault="00797F3E"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7C3125B8" w14:textId="77777777" w:rsidR="003F45FD" w:rsidRPr="001E3BB0" w:rsidRDefault="00797F3E"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V</w:t>
            </w:r>
            <w:r w:rsidR="003F45FD" w:rsidRPr="001E3BB0">
              <w:rPr>
                <w:rFonts w:ascii="Arial" w:hAnsi="Arial" w:cs="Arial"/>
                <w:sz w:val="20"/>
                <w:szCs w:val="20"/>
                <w:lang w:eastAsia="sl-SI"/>
              </w:rPr>
              <w:t xml:space="preserve">si stroški financiranja testiranja refundirajo iz posebne postavke zveznega proračuna za COVID-19 (določeni zneski povračila). Od pojava sevov (3. 1. 2021) se pravzaprav vsi pozitivni PCR vzorci tudi pregledajo glede vrste morebitnega seva oziroma genomsko sekvencirajo (financiranje najverjetneje na isti način). V tej zvezi so bile znatno okrepljene laboratorijske kapacitete, še posebej na Dunaju. </w:t>
            </w:r>
            <w:r w:rsidR="003F45FD" w:rsidRPr="001E3BB0">
              <w:rPr>
                <w:rFonts w:ascii="Arial" w:hAnsi="Arial" w:cs="Arial"/>
                <w:sz w:val="20"/>
                <w:szCs w:val="20"/>
                <w:lang w:eastAsia="sl-SI"/>
              </w:rPr>
              <w:lastRenderedPageBreak/>
              <w:t>Predvidevamo, da enako velja tudi za vzporedno spremljanje COVID-19 v odpadnih vodah, ki je bilo pred sistematičnim izvajanjem sekvenciranja prvi pokazatelj razširjenosti sevov v Avstriji</w:t>
            </w:r>
            <w:r w:rsidRPr="001E3BB0">
              <w:rPr>
                <w:rStyle w:val="Sprotnaopomba-sklic"/>
                <w:rFonts w:ascii="Arial" w:hAnsi="Arial" w:cs="Arial"/>
                <w:sz w:val="20"/>
                <w:szCs w:val="20"/>
                <w:lang w:eastAsia="sl-SI"/>
              </w:rPr>
              <w:footnoteReference w:id="14"/>
            </w:r>
            <w:r w:rsidR="003F45FD" w:rsidRPr="001E3BB0">
              <w:rPr>
                <w:rFonts w:ascii="Arial" w:hAnsi="Arial" w:cs="Arial"/>
                <w:sz w:val="20"/>
                <w:szCs w:val="20"/>
                <w:lang w:eastAsia="sl-SI"/>
              </w:rPr>
              <w:t xml:space="preserve">.  </w:t>
            </w:r>
          </w:p>
          <w:p w14:paraId="0481077F"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65094C28" w14:textId="77777777" w:rsidR="003F45FD" w:rsidRPr="001E3BB0" w:rsidRDefault="003F45FD"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 xml:space="preserve">Za spremljanje dinamike razvoja mutacij je bil pred dvema tednoma oblikovan tudi poseben znanstveni projekt: https://www.sarscov2-austria.org/. </w:t>
            </w:r>
          </w:p>
          <w:p w14:paraId="30BB7D23"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23BC830E" w14:textId="77777777" w:rsidR="00797F3E"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 xml:space="preserve">Češka republika </w:t>
            </w:r>
          </w:p>
          <w:p w14:paraId="11FC73AD" w14:textId="77777777" w:rsidR="00797F3E" w:rsidRPr="001E3BB0" w:rsidRDefault="00797F3E"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1CEE612F" w14:textId="77777777" w:rsidR="003F45FD" w:rsidRPr="001E3BB0" w:rsidRDefault="003F45FD"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Vlada je 12. 4.</w:t>
            </w:r>
            <w:r w:rsidR="00797F3E" w:rsidRPr="001E3BB0">
              <w:rPr>
                <w:rFonts w:ascii="Arial" w:hAnsi="Arial" w:cs="Arial"/>
                <w:sz w:val="20"/>
                <w:szCs w:val="20"/>
                <w:lang w:eastAsia="sl-SI"/>
              </w:rPr>
              <w:t xml:space="preserve"> </w:t>
            </w:r>
            <w:r w:rsidRPr="001E3BB0">
              <w:rPr>
                <w:rFonts w:ascii="Arial" w:hAnsi="Arial" w:cs="Arial"/>
                <w:sz w:val="20"/>
                <w:szCs w:val="20"/>
                <w:lang w:eastAsia="sl-SI"/>
              </w:rPr>
              <w:t>2021 sklenila, da bo pomagala financirati raziskave z genomskim sekvenciranjem COVID-19 virusov in tako pomagala odkrivati nove mutacije virusa. Do takrat so znanstveni in zdravstveni laboratoriji stroške te dejavnosti morali kriti iz lastnih proračunov, proračunov matičnih ustanov ali pa drugih raziskovalnih skladov. V namen kritja teh stroškov je Vlada sklenila oblikovati program nepovratnih sredstev, vreden 161,28 milijona CZK (6.220542,29 EUR), kar naj bi zadostovalo za kritje stroškov, ki bodo nastali do konca leta 2021. Podrobnosti o programu sicer še niso znane. Državnega programa za financiranje analize odpadnih voda na Češkem ni.</w:t>
            </w:r>
          </w:p>
          <w:p w14:paraId="0012F76F"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72AB0901" w14:textId="77777777" w:rsidR="00797F3E"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 xml:space="preserve">Hrvaška </w:t>
            </w:r>
          </w:p>
          <w:p w14:paraId="26856799" w14:textId="77777777" w:rsidR="00797F3E" w:rsidRPr="001E3BB0" w:rsidRDefault="00797F3E"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66E41FFD" w14:textId="77777777" w:rsidR="003F45FD" w:rsidRPr="001E3BB0" w:rsidRDefault="003F45FD"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 xml:space="preserve">Prva sekvenciranja so bila opravljena na Hrvaškem v okviru znanstvenega projekta </w:t>
            </w:r>
            <w:r w:rsidR="00797F3E" w:rsidRPr="001E3BB0">
              <w:rPr>
                <w:rFonts w:ascii="Arial" w:hAnsi="Arial" w:cs="Arial"/>
                <w:sz w:val="20"/>
                <w:szCs w:val="20"/>
                <w:lang w:eastAsia="sl-SI"/>
              </w:rPr>
              <w:t>»</w:t>
            </w:r>
            <w:r w:rsidRPr="001E3BB0">
              <w:rPr>
                <w:rFonts w:ascii="Arial" w:hAnsi="Arial" w:cs="Arial"/>
                <w:sz w:val="20"/>
                <w:szCs w:val="20"/>
                <w:lang w:eastAsia="sl-SI"/>
              </w:rPr>
              <w:t>Varijabilnost sojeva koronavirusa SARS-CoV-2 i genetička podloga domaćina kao biomarkeri za otkrivanje čimbenika rizika tijekom pandemije COVID-19</w:t>
            </w:r>
            <w:r w:rsidR="00797F3E" w:rsidRPr="001E3BB0">
              <w:rPr>
                <w:rFonts w:ascii="Arial" w:hAnsi="Arial" w:cs="Arial"/>
                <w:sz w:val="20"/>
                <w:szCs w:val="20"/>
                <w:lang w:eastAsia="sl-SI"/>
              </w:rPr>
              <w:t>«</w:t>
            </w:r>
            <w:r w:rsidRPr="001E3BB0">
              <w:rPr>
                <w:rFonts w:ascii="Arial" w:hAnsi="Arial" w:cs="Arial"/>
                <w:sz w:val="20"/>
                <w:szCs w:val="20"/>
                <w:lang w:eastAsia="sl-SI"/>
              </w:rPr>
              <w:t xml:space="preserve">, ki ga je financiral Hrvaški sklad za znanost v okviru natečaja IP-CORONA-2020-0. </w:t>
            </w:r>
          </w:p>
          <w:p w14:paraId="58AC0AB8" w14:textId="77777777" w:rsidR="003F45FD" w:rsidRPr="001E3BB0" w:rsidRDefault="003F45FD"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5B241E91" w14:textId="77777777" w:rsidR="00797F3E" w:rsidRPr="001E3BB0" w:rsidRDefault="003F45FD"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r w:rsidRPr="001E3BB0">
              <w:rPr>
                <w:rFonts w:ascii="Arial" w:hAnsi="Arial" w:cs="Arial"/>
                <w:b/>
                <w:bCs/>
                <w:sz w:val="20"/>
                <w:szCs w:val="20"/>
                <w:lang w:eastAsia="sl-SI"/>
              </w:rPr>
              <w:t>Nizozemsk</w:t>
            </w:r>
            <w:r w:rsidR="00797F3E" w:rsidRPr="001E3BB0">
              <w:rPr>
                <w:rFonts w:ascii="Arial" w:hAnsi="Arial" w:cs="Arial"/>
                <w:b/>
                <w:bCs/>
                <w:sz w:val="20"/>
                <w:szCs w:val="20"/>
                <w:lang w:eastAsia="sl-SI"/>
              </w:rPr>
              <w:t>a</w:t>
            </w:r>
          </w:p>
          <w:p w14:paraId="13B585D5" w14:textId="77777777" w:rsidR="00797F3E" w:rsidRPr="001E3BB0" w:rsidRDefault="00797F3E" w:rsidP="007D3B29">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35DBF819" w14:textId="77777777" w:rsidR="003F45FD" w:rsidRPr="001E3BB0" w:rsidRDefault="003F45FD" w:rsidP="00624511">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Analiza odpadnih voda z zdravstvenega vidika je na NL del rednih aktivnosti</w:t>
            </w:r>
            <w:r w:rsidR="00797F3E" w:rsidRPr="001E3BB0">
              <w:rPr>
                <w:rFonts w:ascii="Arial" w:hAnsi="Arial" w:cs="Arial"/>
                <w:sz w:val="20"/>
                <w:szCs w:val="20"/>
                <w:lang w:eastAsia="sl-SI"/>
              </w:rPr>
              <w:t xml:space="preserve">, </w:t>
            </w:r>
            <w:r w:rsidRPr="001E3BB0">
              <w:rPr>
                <w:rFonts w:ascii="Arial" w:hAnsi="Arial" w:cs="Arial"/>
                <w:sz w:val="20"/>
                <w:szCs w:val="20"/>
                <w:lang w:eastAsia="sl-SI"/>
              </w:rPr>
              <w:t>zaradi C</w:t>
            </w:r>
            <w:r w:rsidR="00797F3E" w:rsidRPr="001E3BB0">
              <w:rPr>
                <w:rFonts w:ascii="Arial" w:hAnsi="Arial" w:cs="Arial"/>
                <w:sz w:val="20"/>
                <w:szCs w:val="20"/>
                <w:lang w:eastAsia="sl-SI"/>
              </w:rPr>
              <w:t>OVID</w:t>
            </w:r>
            <w:r w:rsidRPr="001E3BB0">
              <w:rPr>
                <w:rFonts w:ascii="Arial" w:hAnsi="Arial" w:cs="Arial"/>
                <w:sz w:val="20"/>
                <w:szCs w:val="20"/>
                <w:lang w:eastAsia="sl-SI"/>
              </w:rPr>
              <w:t>-19 so zgolj nekoliko razširili program. Tako analiza odpadnih voda kot genomsko sekvenciranje se financira iz državnega proračuna, s postavk ministrstva za zdravje oz. ministrstva za infrastrukturo.</w:t>
            </w:r>
          </w:p>
          <w:p w14:paraId="52C9A801" w14:textId="77777777" w:rsidR="00B51BAE" w:rsidRPr="001E3BB0" w:rsidRDefault="00B51BAE" w:rsidP="006F12DE">
            <w:pPr>
              <w:overflowPunct w:val="0"/>
              <w:autoSpaceDE w:val="0"/>
              <w:autoSpaceDN w:val="0"/>
              <w:adjustRightInd w:val="0"/>
              <w:spacing w:after="0" w:line="240" w:lineRule="atLeast"/>
              <w:ind w:right="1172"/>
              <w:jc w:val="both"/>
              <w:textAlignment w:val="baseline"/>
              <w:rPr>
                <w:rFonts w:ascii="Arial" w:hAnsi="Arial" w:cs="Arial"/>
                <w:b/>
                <w:bCs/>
                <w:sz w:val="20"/>
                <w:szCs w:val="20"/>
                <w:lang w:eastAsia="sl-SI"/>
              </w:rPr>
            </w:pPr>
          </w:p>
          <w:p w14:paraId="1D3F0ECC" w14:textId="77777777" w:rsidR="007A6BE8" w:rsidRPr="001E3BB0" w:rsidRDefault="007A6BE8"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1727792F" w14:textId="77777777" w:rsidR="00F50935" w:rsidRPr="001E3BB0" w:rsidRDefault="007A6BE8"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r w:rsidRPr="001E3BB0">
              <w:rPr>
                <w:rFonts w:ascii="Arial" w:hAnsi="Arial" w:cs="Arial"/>
                <w:sz w:val="20"/>
                <w:szCs w:val="20"/>
                <w:lang w:eastAsia="sl-SI"/>
              </w:rPr>
              <w:t>P</w:t>
            </w:r>
            <w:r w:rsidR="00026D7D" w:rsidRPr="001E3BB0">
              <w:rPr>
                <w:rFonts w:ascii="Arial" w:hAnsi="Arial" w:cs="Arial"/>
                <w:sz w:val="20"/>
                <w:szCs w:val="20"/>
                <w:lang w:eastAsia="sl-SI"/>
              </w:rPr>
              <w:t>redlog zakona ni predmet usklajevanja s pravom EU</w:t>
            </w:r>
            <w:r w:rsidR="003D0197" w:rsidRPr="001E3BB0">
              <w:rPr>
                <w:rFonts w:ascii="Arial" w:hAnsi="Arial" w:cs="Arial"/>
                <w:sz w:val="20"/>
                <w:szCs w:val="20"/>
                <w:lang w:eastAsia="sl-SI"/>
              </w:rPr>
              <w:t>.</w:t>
            </w:r>
          </w:p>
          <w:p w14:paraId="6060C814" w14:textId="77777777" w:rsidR="008239ED" w:rsidRPr="001E3BB0" w:rsidRDefault="008239ED"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7BE89675" w14:textId="77777777" w:rsidR="00F5572C" w:rsidRPr="001E3BB0" w:rsidRDefault="00F5572C"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24E0F5A0" w14:textId="77777777" w:rsidR="00F50935" w:rsidRDefault="00F50935"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653BBCFC" w14:textId="77777777" w:rsidR="00F57B7D" w:rsidRDefault="00F57B7D"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p w14:paraId="3FCE02C9" w14:textId="77777777" w:rsidR="00F57B7D" w:rsidRPr="001E3BB0" w:rsidRDefault="00F57B7D" w:rsidP="006F12DE">
            <w:pPr>
              <w:overflowPunct w:val="0"/>
              <w:autoSpaceDE w:val="0"/>
              <w:autoSpaceDN w:val="0"/>
              <w:adjustRightInd w:val="0"/>
              <w:spacing w:after="0" w:line="240" w:lineRule="atLeast"/>
              <w:ind w:right="1172"/>
              <w:jc w:val="both"/>
              <w:textAlignment w:val="baseline"/>
              <w:rPr>
                <w:rFonts w:ascii="Arial" w:hAnsi="Arial" w:cs="Arial"/>
                <w:sz w:val="20"/>
                <w:szCs w:val="20"/>
                <w:lang w:eastAsia="sl-SI"/>
              </w:rPr>
            </w:pPr>
          </w:p>
        </w:tc>
      </w:tr>
      <w:tr w:rsidR="00F5572C" w:rsidRPr="001E3BB0" w14:paraId="7D33DF9C" w14:textId="77777777" w:rsidTr="00DC3576">
        <w:trPr>
          <w:gridAfter w:val="1"/>
          <w:wAfter w:w="144" w:type="dxa"/>
        </w:trPr>
        <w:tc>
          <w:tcPr>
            <w:tcW w:w="9498" w:type="dxa"/>
          </w:tcPr>
          <w:p w14:paraId="0AEA1B8B" w14:textId="77777777" w:rsidR="00F5572C" w:rsidRPr="001E3BB0" w:rsidRDefault="00F5572C"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r w:rsidRPr="001E3BB0">
              <w:rPr>
                <w:rFonts w:ascii="Arial" w:hAnsi="Arial" w:cs="Arial"/>
                <w:b/>
                <w:sz w:val="20"/>
                <w:szCs w:val="20"/>
                <w:lang w:eastAsia="sl-SI"/>
              </w:rPr>
              <w:lastRenderedPageBreak/>
              <w:t>6. DRUGE POSLEDICE, KI JIH BO IMEL SPREJEM ZAKONA</w:t>
            </w:r>
          </w:p>
          <w:p w14:paraId="522F5745" w14:textId="77777777" w:rsidR="00F50935" w:rsidRPr="001E3BB0" w:rsidRDefault="00F50935"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p>
        </w:tc>
      </w:tr>
      <w:tr w:rsidR="00F5572C" w:rsidRPr="001E3BB0" w14:paraId="34192762" w14:textId="77777777" w:rsidTr="00DC3576">
        <w:trPr>
          <w:gridAfter w:val="1"/>
          <w:wAfter w:w="144" w:type="dxa"/>
        </w:trPr>
        <w:tc>
          <w:tcPr>
            <w:tcW w:w="9498" w:type="dxa"/>
          </w:tcPr>
          <w:p w14:paraId="4A1652F1" w14:textId="77777777" w:rsidR="00F5572C" w:rsidRPr="001E3BB0" w:rsidRDefault="00F5572C"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r w:rsidRPr="001E3BB0">
              <w:rPr>
                <w:rFonts w:ascii="Arial" w:hAnsi="Arial" w:cs="Arial"/>
                <w:b/>
                <w:sz w:val="20"/>
                <w:szCs w:val="20"/>
                <w:lang w:eastAsia="sl-SI"/>
              </w:rPr>
              <w:t xml:space="preserve">6.1 Administrativne in druge posledice </w:t>
            </w:r>
          </w:p>
          <w:p w14:paraId="5578B759" w14:textId="77777777" w:rsidR="00F50935" w:rsidRPr="001E3BB0" w:rsidRDefault="00F50935"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p>
          <w:p w14:paraId="131EBC55" w14:textId="77777777" w:rsidR="00F5572C" w:rsidRPr="001E3BB0" w:rsidRDefault="00F5572C"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r w:rsidRPr="001E3BB0">
              <w:rPr>
                <w:rFonts w:ascii="Arial" w:hAnsi="Arial" w:cs="Arial"/>
                <w:b/>
                <w:sz w:val="20"/>
                <w:szCs w:val="20"/>
                <w:lang w:eastAsia="sl-SI"/>
              </w:rPr>
              <w:t xml:space="preserve">a) v postopkih oziroma poslovanju javne uprave ali pravosodnih organov: </w:t>
            </w:r>
          </w:p>
          <w:p w14:paraId="1D2BCB0B" w14:textId="77777777" w:rsidR="00F50935" w:rsidRPr="001E3BB0" w:rsidRDefault="00F50935"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p>
        </w:tc>
      </w:tr>
      <w:tr w:rsidR="00F5572C" w:rsidRPr="001E3BB0" w14:paraId="553BF207" w14:textId="77777777" w:rsidTr="00DC3576">
        <w:trPr>
          <w:gridAfter w:val="1"/>
          <w:wAfter w:w="144" w:type="dxa"/>
        </w:trPr>
        <w:tc>
          <w:tcPr>
            <w:tcW w:w="9498" w:type="dxa"/>
          </w:tcPr>
          <w:p w14:paraId="4408B1E5" w14:textId="77777777" w:rsidR="005B689C" w:rsidRPr="001E3BB0" w:rsidRDefault="005B689C"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Za izvajanje zakona so pristojna ministrstva in drugi državni organi, na delovnih področjih katerih se sprejemajo ukrepi.</w:t>
            </w:r>
          </w:p>
          <w:p w14:paraId="1C9D691F" w14:textId="77777777" w:rsidR="005B689C" w:rsidRPr="001E3BB0" w:rsidRDefault="005B689C" w:rsidP="005347C9">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p w14:paraId="5DD69650" w14:textId="77777777" w:rsidR="00F5572C" w:rsidRPr="001E3BB0" w:rsidRDefault="00F5572C" w:rsidP="005347C9">
            <w:pPr>
              <w:overflowPunct w:val="0"/>
              <w:autoSpaceDE w:val="0"/>
              <w:autoSpaceDN w:val="0"/>
              <w:adjustRightInd w:val="0"/>
              <w:spacing w:after="0" w:line="240" w:lineRule="atLeast"/>
              <w:ind w:right="1476"/>
              <w:jc w:val="both"/>
              <w:textAlignment w:val="baseline"/>
              <w:rPr>
                <w:rFonts w:ascii="Arial" w:hAnsi="Arial" w:cs="Arial"/>
                <w:b/>
                <w:sz w:val="20"/>
                <w:szCs w:val="20"/>
                <w:lang w:eastAsia="sl-SI"/>
              </w:rPr>
            </w:pPr>
            <w:r w:rsidRPr="001E3BB0">
              <w:rPr>
                <w:rFonts w:ascii="Arial" w:hAnsi="Arial" w:cs="Arial"/>
                <w:b/>
                <w:sz w:val="20"/>
                <w:szCs w:val="20"/>
                <w:lang w:eastAsia="sl-SI"/>
              </w:rPr>
              <w:t>b) pri obveznostih strank do javne uprave ali pravosodnih organov:</w:t>
            </w:r>
          </w:p>
          <w:p w14:paraId="0C5162EB" w14:textId="77777777" w:rsidR="00F50935" w:rsidRPr="001E3BB0" w:rsidRDefault="00F50935" w:rsidP="005347C9">
            <w:pPr>
              <w:overflowPunct w:val="0"/>
              <w:autoSpaceDE w:val="0"/>
              <w:autoSpaceDN w:val="0"/>
              <w:adjustRightInd w:val="0"/>
              <w:spacing w:after="0" w:line="240" w:lineRule="atLeast"/>
              <w:ind w:right="1476"/>
              <w:jc w:val="both"/>
              <w:textAlignment w:val="baseline"/>
              <w:rPr>
                <w:rFonts w:ascii="Arial" w:hAnsi="Arial" w:cs="Arial"/>
                <w:b/>
                <w:sz w:val="20"/>
                <w:szCs w:val="20"/>
                <w:lang w:eastAsia="sl-SI"/>
              </w:rPr>
            </w:pPr>
          </w:p>
          <w:p w14:paraId="294C7B68" w14:textId="77777777" w:rsidR="00F5572C" w:rsidRPr="001E3BB0" w:rsidRDefault="00F5572C" w:rsidP="00624511">
            <w:pPr>
              <w:spacing w:after="0" w:line="240" w:lineRule="atLeast"/>
              <w:ind w:right="33"/>
              <w:jc w:val="both"/>
              <w:rPr>
                <w:rFonts w:ascii="Arial" w:hAnsi="Arial" w:cs="Arial"/>
                <w:sz w:val="20"/>
                <w:szCs w:val="20"/>
                <w:lang w:eastAsia="sl-SI"/>
              </w:rPr>
            </w:pPr>
            <w:r w:rsidRPr="001E3BB0">
              <w:rPr>
                <w:rFonts w:ascii="Arial" w:hAnsi="Arial" w:cs="Arial"/>
                <w:sz w:val="20"/>
                <w:szCs w:val="20"/>
                <w:lang w:eastAsia="sl-SI"/>
              </w:rPr>
              <w:t>Zakon ne bo imel posledic pri obveznostih strank do javne uprave ali pravosodnih organov.</w:t>
            </w:r>
          </w:p>
          <w:p w14:paraId="76271ACC" w14:textId="77777777" w:rsidR="00F50935" w:rsidRPr="001E3BB0" w:rsidRDefault="00F50935" w:rsidP="005347C9">
            <w:pPr>
              <w:spacing w:after="0" w:line="240" w:lineRule="atLeast"/>
              <w:ind w:right="1476"/>
              <w:jc w:val="both"/>
              <w:rPr>
                <w:rFonts w:ascii="Arial" w:hAnsi="Arial" w:cs="Arial"/>
                <w:sz w:val="20"/>
                <w:szCs w:val="20"/>
                <w:lang w:eastAsia="sl-SI"/>
              </w:rPr>
            </w:pPr>
          </w:p>
        </w:tc>
      </w:tr>
      <w:tr w:rsidR="00F5572C" w:rsidRPr="001E3BB0" w14:paraId="7B31C9BA" w14:textId="77777777" w:rsidTr="00DC3576">
        <w:trPr>
          <w:gridAfter w:val="1"/>
          <w:wAfter w:w="144" w:type="dxa"/>
        </w:trPr>
        <w:tc>
          <w:tcPr>
            <w:tcW w:w="9498" w:type="dxa"/>
          </w:tcPr>
          <w:p w14:paraId="77C0E25D" w14:textId="77777777" w:rsidR="00F5572C" w:rsidRPr="001E3BB0" w:rsidRDefault="00F5572C"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r w:rsidRPr="001E3BB0">
              <w:rPr>
                <w:rFonts w:ascii="Arial" w:hAnsi="Arial" w:cs="Arial"/>
                <w:b/>
                <w:sz w:val="20"/>
                <w:szCs w:val="20"/>
                <w:lang w:eastAsia="sl-SI"/>
              </w:rPr>
              <w:t>6.2 Presoja posledic na okolje, ki vključuje tudi prostorske in varstvene vidike</w:t>
            </w:r>
          </w:p>
          <w:p w14:paraId="3DB8F23C" w14:textId="77777777" w:rsidR="00F50935" w:rsidRPr="001E3BB0" w:rsidRDefault="00F50935"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p>
        </w:tc>
      </w:tr>
      <w:tr w:rsidR="00F5572C" w:rsidRPr="001E3BB0" w14:paraId="3EFDF16D" w14:textId="77777777" w:rsidTr="00DC3576">
        <w:trPr>
          <w:gridAfter w:val="1"/>
          <w:wAfter w:w="144" w:type="dxa"/>
        </w:trPr>
        <w:tc>
          <w:tcPr>
            <w:tcW w:w="9498" w:type="dxa"/>
          </w:tcPr>
          <w:p w14:paraId="4014CDEB" w14:textId="77777777" w:rsidR="00F5572C" w:rsidRPr="001E3BB0" w:rsidRDefault="00F5572C" w:rsidP="005347C9">
            <w:pPr>
              <w:tabs>
                <w:tab w:val="left" w:pos="877"/>
              </w:tabs>
              <w:overflowPunct w:val="0"/>
              <w:autoSpaceDE w:val="0"/>
              <w:autoSpaceDN w:val="0"/>
              <w:adjustRightInd w:val="0"/>
              <w:spacing w:after="0" w:line="240" w:lineRule="atLeast"/>
              <w:ind w:left="34" w:right="1476"/>
              <w:jc w:val="both"/>
              <w:textAlignment w:val="baseline"/>
              <w:rPr>
                <w:rFonts w:ascii="Arial" w:hAnsi="Arial" w:cs="Arial"/>
                <w:sz w:val="20"/>
                <w:szCs w:val="20"/>
                <w:lang w:eastAsia="sl-SI"/>
              </w:rPr>
            </w:pPr>
            <w:r w:rsidRPr="001E3BB0">
              <w:rPr>
                <w:rFonts w:ascii="Arial" w:hAnsi="Arial" w:cs="Arial"/>
                <w:sz w:val="20"/>
                <w:szCs w:val="20"/>
                <w:lang w:eastAsia="sl-SI"/>
              </w:rPr>
              <w:t>Zakon ne bo imel posledic na okolje.</w:t>
            </w:r>
          </w:p>
          <w:p w14:paraId="792C9931" w14:textId="77777777" w:rsidR="00F50935" w:rsidRPr="001E3BB0" w:rsidRDefault="00F50935" w:rsidP="005347C9">
            <w:pPr>
              <w:tabs>
                <w:tab w:val="left" w:pos="877"/>
              </w:tabs>
              <w:overflowPunct w:val="0"/>
              <w:autoSpaceDE w:val="0"/>
              <w:autoSpaceDN w:val="0"/>
              <w:adjustRightInd w:val="0"/>
              <w:spacing w:after="0" w:line="240" w:lineRule="atLeast"/>
              <w:ind w:left="34" w:right="1476"/>
              <w:jc w:val="both"/>
              <w:textAlignment w:val="baseline"/>
              <w:rPr>
                <w:rFonts w:ascii="Arial" w:hAnsi="Arial" w:cs="Arial"/>
                <w:sz w:val="20"/>
                <w:szCs w:val="20"/>
                <w:lang w:eastAsia="sl-SI"/>
              </w:rPr>
            </w:pPr>
          </w:p>
        </w:tc>
      </w:tr>
      <w:tr w:rsidR="00F5572C" w:rsidRPr="001E3BB0" w14:paraId="7541F45C" w14:textId="77777777" w:rsidTr="00DC3576">
        <w:trPr>
          <w:gridAfter w:val="1"/>
          <w:wAfter w:w="144" w:type="dxa"/>
        </w:trPr>
        <w:tc>
          <w:tcPr>
            <w:tcW w:w="9498" w:type="dxa"/>
          </w:tcPr>
          <w:p w14:paraId="2F23A98E" w14:textId="77777777" w:rsidR="00F5572C" w:rsidRPr="001E3BB0" w:rsidRDefault="00F5572C"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r w:rsidRPr="001E3BB0">
              <w:rPr>
                <w:rFonts w:ascii="Arial" w:hAnsi="Arial" w:cs="Arial"/>
                <w:sz w:val="20"/>
                <w:szCs w:val="20"/>
                <w:lang w:eastAsia="sl-SI"/>
              </w:rPr>
              <w:br w:type="page"/>
            </w:r>
            <w:r w:rsidRPr="001E3BB0">
              <w:rPr>
                <w:rFonts w:ascii="Arial" w:hAnsi="Arial" w:cs="Arial"/>
                <w:b/>
                <w:sz w:val="20"/>
                <w:szCs w:val="20"/>
                <w:lang w:eastAsia="sl-SI"/>
              </w:rPr>
              <w:t>6.3 Presoja posledic na gospodarstvo</w:t>
            </w:r>
          </w:p>
          <w:p w14:paraId="062C86F4" w14:textId="77777777" w:rsidR="00F50935" w:rsidRPr="001E3BB0" w:rsidRDefault="00F50935"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p>
        </w:tc>
      </w:tr>
      <w:tr w:rsidR="00F5572C" w:rsidRPr="001E3BB0" w14:paraId="7F49CC57" w14:textId="77777777" w:rsidTr="00DC3576">
        <w:trPr>
          <w:gridAfter w:val="1"/>
          <w:wAfter w:w="144" w:type="dxa"/>
        </w:trPr>
        <w:tc>
          <w:tcPr>
            <w:tcW w:w="9498" w:type="dxa"/>
          </w:tcPr>
          <w:p w14:paraId="7E4876B0" w14:textId="77777777" w:rsidR="00F5572C" w:rsidRPr="001E3BB0" w:rsidRDefault="00033188"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lastRenderedPageBreak/>
              <w:t>Predlog zakona bo imel pozitivne posledice na gospodarstvo, saj upravičencem omogoča omilitev posledic epidemije virusa COVID-19</w:t>
            </w:r>
            <w:r w:rsidR="00026D7D" w:rsidRPr="001E3BB0">
              <w:rPr>
                <w:rFonts w:ascii="Arial" w:hAnsi="Arial" w:cs="Arial"/>
                <w:sz w:val="20"/>
                <w:szCs w:val="20"/>
                <w:lang w:eastAsia="sl-SI"/>
              </w:rPr>
              <w:t xml:space="preserve"> (pravica do nadomestilo plače za delavce, ki zaradi karantene na domu</w:t>
            </w:r>
            <w:r w:rsidR="003D0197" w:rsidRPr="001E3BB0">
              <w:rPr>
                <w:rFonts w:ascii="Arial" w:hAnsi="Arial" w:cs="Arial"/>
                <w:sz w:val="20"/>
                <w:szCs w:val="20"/>
                <w:lang w:eastAsia="sl-SI"/>
              </w:rPr>
              <w:t xml:space="preserve"> ali nezmožnosti opravljanja dela zaradi višje sile zaradi obveznosti varstva, ustavitve javnega prevoza ali zaprtja mej, ne more opravljati dela)</w:t>
            </w:r>
            <w:r w:rsidRPr="001E3BB0">
              <w:rPr>
                <w:rFonts w:ascii="Arial" w:hAnsi="Arial" w:cs="Arial"/>
                <w:sz w:val="20"/>
                <w:szCs w:val="20"/>
                <w:lang w:eastAsia="sl-SI"/>
              </w:rPr>
              <w:t>.</w:t>
            </w:r>
          </w:p>
          <w:p w14:paraId="3CFE3526" w14:textId="77777777" w:rsidR="00F50935" w:rsidRPr="001E3BB0" w:rsidRDefault="00F50935" w:rsidP="005347C9">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tc>
      </w:tr>
      <w:tr w:rsidR="00F5572C" w:rsidRPr="001E3BB0" w14:paraId="5552A1C1" w14:textId="77777777" w:rsidTr="00DC3576">
        <w:trPr>
          <w:gridAfter w:val="1"/>
          <w:wAfter w:w="144" w:type="dxa"/>
        </w:trPr>
        <w:tc>
          <w:tcPr>
            <w:tcW w:w="9498" w:type="dxa"/>
          </w:tcPr>
          <w:p w14:paraId="4D312821" w14:textId="77777777" w:rsidR="00F5572C" w:rsidRPr="001E3BB0" w:rsidRDefault="00F5572C"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r w:rsidRPr="001E3BB0">
              <w:rPr>
                <w:rFonts w:ascii="Arial" w:hAnsi="Arial" w:cs="Arial"/>
                <w:b/>
                <w:sz w:val="20"/>
                <w:szCs w:val="20"/>
                <w:lang w:eastAsia="sl-SI"/>
              </w:rPr>
              <w:t>6.4 Presoja posledic na socialnem področju</w:t>
            </w:r>
          </w:p>
          <w:p w14:paraId="71DD6402" w14:textId="77777777" w:rsidR="00A50E49" w:rsidRPr="001E3BB0" w:rsidRDefault="00A50E49" w:rsidP="005347C9">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p>
        </w:tc>
      </w:tr>
      <w:tr w:rsidR="00F5572C" w:rsidRPr="001E3BB0" w14:paraId="5B829642" w14:textId="77777777" w:rsidTr="00DC3576">
        <w:trPr>
          <w:gridAfter w:val="1"/>
          <w:wAfter w:w="144" w:type="dxa"/>
        </w:trPr>
        <w:tc>
          <w:tcPr>
            <w:tcW w:w="9498" w:type="dxa"/>
          </w:tcPr>
          <w:p w14:paraId="5E143ADC" w14:textId="77777777" w:rsidR="00F5572C" w:rsidRPr="001E3BB0" w:rsidRDefault="00003796"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sz w:val="20"/>
                <w:szCs w:val="20"/>
                <w:lang w:eastAsia="sl-SI"/>
              </w:rPr>
              <w:t>S predlogom zakona se izboljšuje položaj širšega kroga upravičencev, med drugim tudi na področju socialnega varstva.</w:t>
            </w:r>
          </w:p>
          <w:p w14:paraId="4922EA48" w14:textId="77777777" w:rsidR="00A50E49" w:rsidRPr="001E3BB0" w:rsidRDefault="00A50E49" w:rsidP="005347C9">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tc>
      </w:tr>
      <w:tr w:rsidR="00F5572C" w:rsidRPr="001E3BB0" w14:paraId="41FCE700" w14:textId="77777777" w:rsidTr="00DC3576">
        <w:trPr>
          <w:gridAfter w:val="1"/>
          <w:wAfter w:w="144" w:type="dxa"/>
        </w:trPr>
        <w:tc>
          <w:tcPr>
            <w:tcW w:w="9498" w:type="dxa"/>
          </w:tcPr>
          <w:p w14:paraId="3BCB5478" w14:textId="77777777" w:rsidR="00F5572C" w:rsidRPr="001E3BB0" w:rsidRDefault="00F5572C" w:rsidP="00F50935">
            <w:pPr>
              <w:suppressAutoHyphens/>
              <w:overflowPunct w:val="0"/>
              <w:autoSpaceDE w:val="0"/>
              <w:autoSpaceDN w:val="0"/>
              <w:adjustRightInd w:val="0"/>
              <w:spacing w:after="0" w:line="240" w:lineRule="atLeast"/>
              <w:textAlignment w:val="baseline"/>
              <w:outlineLvl w:val="3"/>
              <w:rPr>
                <w:rFonts w:ascii="Arial" w:hAnsi="Arial" w:cs="Arial"/>
                <w:b/>
                <w:sz w:val="20"/>
                <w:szCs w:val="20"/>
                <w:lang w:eastAsia="sl-SI"/>
              </w:rPr>
            </w:pPr>
            <w:r w:rsidRPr="001E3BB0">
              <w:rPr>
                <w:rFonts w:ascii="Arial" w:hAnsi="Arial" w:cs="Arial"/>
                <w:b/>
                <w:sz w:val="20"/>
                <w:szCs w:val="20"/>
                <w:lang w:eastAsia="sl-SI"/>
              </w:rPr>
              <w:t>6.5 Presoja posledic na dokumente razvojnega načrtovanja</w:t>
            </w:r>
          </w:p>
          <w:p w14:paraId="0274480E" w14:textId="77777777" w:rsidR="00A50E49" w:rsidRPr="001E3BB0" w:rsidRDefault="00A50E49" w:rsidP="00620F55">
            <w:pPr>
              <w:suppressAutoHyphens/>
              <w:overflowPunct w:val="0"/>
              <w:autoSpaceDE w:val="0"/>
              <w:autoSpaceDN w:val="0"/>
              <w:adjustRightInd w:val="0"/>
              <w:spacing w:after="0" w:line="240" w:lineRule="atLeast"/>
              <w:textAlignment w:val="baseline"/>
              <w:outlineLvl w:val="3"/>
              <w:rPr>
                <w:rFonts w:ascii="Arial" w:hAnsi="Arial" w:cs="Arial"/>
                <w:b/>
                <w:sz w:val="20"/>
                <w:szCs w:val="20"/>
                <w:lang w:eastAsia="sl-SI"/>
              </w:rPr>
            </w:pPr>
          </w:p>
        </w:tc>
      </w:tr>
      <w:tr w:rsidR="00F5572C" w:rsidRPr="001E3BB0" w14:paraId="405C4602" w14:textId="77777777" w:rsidTr="00DC3576">
        <w:trPr>
          <w:gridAfter w:val="1"/>
          <w:wAfter w:w="144" w:type="dxa"/>
        </w:trPr>
        <w:tc>
          <w:tcPr>
            <w:tcW w:w="9498" w:type="dxa"/>
          </w:tcPr>
          <w:p w14:paraId="1E36C166" w14:textId="77777777" w:rsidR="00F5572C" w:rsidRPr="001E3BB0" w:rsidRDefault="00003796" w:rsidP="00F50935">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1E3BB0">
              <w:rPr>
                <w:rFonts w:ascii="Arial" w:hAnsi="Arial" w:cs="Arial"/>
                <w:sz w:val="20"/>
                <w:szCs w:val="20"/>
                <w:lang w:eastAsia="sl-SI"/>
              </w:rPr>
              <w:t>Predlog z</w:t>
            </w:r>
            <w:r w:rsidR="00F5572C" w:rsidRPr="001E3BB0">
              <w:rPr>
                <w:rFonts w:ascii="Arial" w:hAnsi="Arial" w:cs="Arial"/>
                <w:sz w:val="20"/>
                <w:szCs w:val="20"/>
                <w:lang w:eastAsia="sl-SI"/>
              </w:rPr>
              <w:t>akon</w:t>
            </w:r>
            <w:r w:rsidRPr="001E3BB0">
              <w:rPr>
                <w:rFonts w:ascii="Arial" w:hAnsi="Arial" w:cs="Arial"/>
                <w:sz w:val="20"/>
                <w:szCs w:val="20"/>
                <w:lang w:eastAsia="sl-SI"/>
              </w:rPr>
              <w:t>a</w:t>
            </w:r>
            <w:r w:rsidR="00F5572C" w:rsidRPr="001E3BB0">
              <w:rPr>
                <w:rFonts w:ascii="Arial" w:hAnsi="Arial" w:cs="Arial"/>
                <w:sz w:val="20"/>
                <w:szCs w:val="20"/>
                <w:lang w:eastAsia="sl-SI"/>
              </w:rPr>
              <w:t xml:space="preserve"> ne bo imel posledic na dokumente razvojnega načrtovanja.</w:t>
            </w:r>
          </w:p>
          <w:p w14:paraId="35A61ABB" w14:textId="77777777" w:rsidR="00A50E49" w:rsidRPr="001E3BB0" w:rsidRDefault="00A50E49" w:rsidP="00620F55">
            <w:pPr>
              <w:overflowPunct w:val="0"/>
              <w:autoSpaceDE w:val="0"/>
              <w:autoSpaceDN w:val="0"/>
              <w:adjustRightInd w:val="0"/>
              <w:spacing w:after="0" w:line="240" w:lineRule="atLeast"/>
              <w:jc w:val="both"/>
              <w:textAlignment w:val="baseline"/>
              <w:rPr>
                <w:rFonts w:ascii="Arial" w:hAnsi="Arial" w:cs="Arial"/>
                <w:sz w:val="20"/>
                <w:szCs w:val="20"/>
                <w:lang w:eastAsia="sl-SI"/>
              </w:rPr>
            </w:pPr>
          </w:p>
        </w:tc>
      </w:tr>
      <w:tr w:rsidR="00F5572C" w:rsidRPr="001E3BB0" w14:paraId="32BE0900" w14:textId="77777777" w:rsidTr="00DC3576">
        <w:trPr>
          <w:gridAfter w:val="1"/>
          <w:wAfter w:w="144" w:type="dxa"/>
        </w:trPr>
        <w:tc>
          <w:tcPr>
            <w:tcW w:w="9498" w:type="dxa"/>
          </w:tcPr>
          <w:p w14:paraId="2EF69EE8" w14:textId="77777777" w:rsidR="00F5572C" w:rsidRPr="001E3BB0" w:rsidRDefault="00F5572C" w:rsidP="00620F55">
            <w:pPr>
              <w:pStyle w:val="Alineazaodstavkom"/>
              <w:spacing w:line="240" w:lineRule="atLeast"/>
              <w:ind w:left="0" w:firstLine="0"/>
              <w:rPr>
                <w:rFonts w:cs="Arial"/>
                <w:b/>
                <w:sz w:val="20"/>
                <w:szCs w:val="20"/>
              </w:rPr>
            </w:pPr>
            <w:r w:rsidRPr="001E3BB0">
              <w:rPr>
                <w:rFonts w:cs="Arial"/>
                <w:b/>
                <w:sz w:val="20"/>
                <w:szCs w:val="20"/>
              </w:rPr>
              <w:t>6.6 Presoja posledic za druga področja</w:t>
            </w:r>
          </w:p>
          <w:p w14:paraId="463AFE80" w14:textId="77777777" w:rsidR="005B689C" w:rsidRPr="001E3BB0" w:rsidRDefault="005B689C" w:rsidP="00620F55">
            <w:pPr>
              <w:pStyle w:val="Alineazaodstavkom"/>
              <w:spacing w:line="240" w:lineRule="atLeast"/>
              <w:ind w:left="0" w:firstLine="0"/>
              <w:rPr>
                <w:rFonts w:cs="Arial"/>
                <w:bCs/>
                <w:sz w:val="20"/>
                <w:szCs w:val="20"/>
              </w:rPr>
            </w:pPr>
          </w:p>
          <w:p w14:paraId="604254A2" w14:textId="77777777" w:rsidR="005B689C" w:rsidRPr="001E3BB0" w:rsidRDefault="005B689C" w:rsidP="00620F55">
            <w:pPr>
              <w:pStyle w:val="Alineazaodstavkom"/>
              <w:spacing w:line="240" w:lineRule="atLeast"/>
              <w:ind w:left="0" w:firstLine="0"/>
              <w:rPr>
                <w:rFonts w:cs="Arial"/>
                <w:bCs/>
                <w:sz w:val="20"/>
                <w:szCs w:val="20"/>
              </w:rPr>
            </w:pPr>
            <w:r w:rsidRPr="001E3BB0">
              <w:rPr>
                <w:rFonts w:cs="Arial"/>
                <w:bCs/>
                <w:sz w:val="20"/>
                <w:szCs w:val="20"/>
              </w:rPr>
              <w:t>Predlog zakona ne vpliva na druga področja.</w:t>
            </w:r>
          </w:p>
          <w:p w14:paraId="6BB5A669" w14:textId="77777777" w:rsidR="005B689C" w:rsidRPr="001E3BB0" w:rsidRDefault="005B689C" w:rsidP="00620F55">
            <w:pPr>
              <w:pStyle w:val="Alineazaodstavkom"/>
              <w:spacing w:line="240" w:lineRule="atLeast"/>
              <w:ind w:left="0" w:firstLine="0"/>
              <w:rPr>
                <w:rFonts w:cs="Arial"/>
                <w:b/>
                <w:sz w:val="20"/>
                <w:szCs w:val="20"/>
              </w:rPr>
            </w:pPr>
          </w:p>
        </w:tc>
      </w:tr>
      <w:tr w:rsidR="00F5572C" w:rsidRPr="001E3BB0" w14:paraId="77D30873" w14:textId="77777777" w:rsidTr="00DC3576">
        <w:trPr>
          <w:gridAfter w:val="1"/>
          <w:wAfter w:w="144" w:type="dxa"/>
        </w:trPr>
        <w:tc>
          <w:tcPr>
            <w:tcW w:w="9498" w:type="dxa"/>
          </w:tcPr>
          <w:p w14:paraId="3F6C0C68" w14:textId="77777777" w:rsidR="00F5572C" w:rsidRPr="001E3BB0" w:rsidRDefault="00F5572C" w:rsidP="005347C9">
            <w:pPr>
              <w:pStyle w:val="Odsek"/>
              <w:tabs>
                <w:tab w:val="clear" w:pos="720"/>
              </w:tabs>
              <w:spacing w:before="0" w:after="0" w:line="240" w:lineRule="atLeast"/>
              <w:ind w:right="1476"/>
              <w:jc w:val="left"/>
              <w:rPr>
                <w:rFonts w:cs="Arial"/>
                <w:sz w:val="20"/>
                <w:szCs w:val="20"/>
              </w:rPr>
            </w:pPr>
            <w:r w:rsidRPr="001E3BB0">
              <w:rPr>
                <w:rFonts w:cs="Arial"/>
                <w:sz w:val="20"/>
                <w:szCs w:val="20"/>
              </w:rPr>
              <w:t>6.7 Izvajanje sprejetega predpisa:</w:t>
            </w:r>
          </w:p>
          <w:p w14:paraId="2F24CF98" w14:textId="77777777" w:rsidR="00003796" w:rsidRPr="001E3BB0" w:rsidRDefault="00003796" w:rsidP="005347C9">
            <w:pPr>
              <w:pStyle w:val="Odsek"/>
              <w:tabs>
                <w:tab w:val="clear" w:pos="720"/>
              </w:tabs>
              <w:spacing w:before="0" w:after="0" w:line="240" w:lineRule="atLeast"/>
              <w:ind w:right="1476"/>
              <w:jc w:val="both"/>
              <w:rPr>
                <w:rFonts w:cs="Arial"/>
                <w:b w:val="0"/>
                <w:sz w:val="20"/>
                <w:szCs w:val="20"/>
              </w:rPr>
            </w:pPr>
          </w:p>
          <w:p w14:paraId="323CBD95" w14:textId="77777777" w:rsidR="00F5572C" w:rsidRPr="001E3BB0" w:rsidRDefault="00F5572C" w:rsidP="00624511">
            <w:pPr>
              <w:pStyle w:val="Odsek"/>
              <w:tabs>
                <w:tab w:val="clear" w:pos="720"/>
              </w:tabs>
              <w:spacing w:before="0" w:after="0" w:line="240" w:lineRule="atLeast"/>
              <w:ind w:right="33"/>
              <w:jc w:val="both"/>
              <w:rPr>
                <w:rFonts w:cs="Arial"/>
                <w:b w:val="0"/>
                <w:sz w:val="20"/>
                <w:szCs w:val="20"/>
              </w:rPr>
            </w:pPr>
            <w:r w:rsidRPr="001E3BB0">
              <w:rPr>
                <w:rFonts w:cs="Arial"/>
                <w:b w:val="0"/>
                <w:sz w:val="20"/>
                <w:szCs w:val="20"/>
              </w:rPr>
              <w:t>Sprejeti zakon bo predstavljen na spletni strani Ministrstva za zdravje</w:t>
            </w:r>
            <w:r w:rsidR="003D0197" w:rsidRPr="001E3BB0">
              <w:rPr>
                <w:rFonts w:cs="Arial"/>
                <w:b w:val="0"/>
                <w:sz w:val="20"/>
                <w:szCs w:val="20"/>
              </w:rPr>
              <w:t xml:space="preserve">, </w:t>
            </w:r>
            <w:r w:rsidR="00DF0A85" w:rsidRPr="00802C74">
              <w:rPr>
                <w:rFonts w:cs="Arial"/>
                <w:b w:val="0"/>
                <w:sz w:val="20"/>
                <w:szCs w:val="20"/>
              </w:rPr>
              <w:t>Ministrstva za delo, družino, socialne zadeve in enake možnosti,</w:t>
            </w:r>
            <w:r w:rsidR="00DF0A85" w:rsidRPr="001E3BB0">
              <w:rPr>
                <w:rFonts w:cs="Arial"/>
              </w:rPr>
              <w:t xml:space="preserve"> </w:t>
            </w:r>
            <w:r w:rsidR="003D0197" w:rsidRPr="001E3BB0">
              <w:rPr>
                <w:rFonts w:cs="Arial"/>
                <w:b w:val="0"/>
                <w:bCs/>
                <w:sz w:val="20"/>
                <w:szCs w:val="20"/>
              </w:rPr>
              <w:t>Ministrstva za notranje zadeve in Ministrstva za javno upravo</w:t>
            </w:r>
            <w:r w:rsidR="003D0197" w:rsidRPr="001E3BB0">
              <w:rPr>
                <w:rFonts w:cs="Arial"/>
                <w:sz w:val="20"/>
                <w:szCs w:val="20"/>
              </w:rPr>
              <w:t xml:space="preserve">, </w:t>
            </w:r>
            <w:r w:rsidR="00DF0A85" w:rsidRPr="001E3BB0">
              <w:rPr>
                <w:rFonts w:cs="Arial"/>
                <w:b w:val="0"/>
                <w:sz w:val="20"/>
                <w:szCs w:val="20"/>
              </w:rPr>
              <w:t>ki bo</w:t>
            </w:r>
            <w:r w:rsidR="003D0197" w:rsidRPr="001E3BB0">
              <w:rPr>
                <w:rFonts w:cs="Arial"/>
                <w:b w:val="0"/>
                <w:sz w:val="20"/>
                <w:szCs w:val="20"/>
              </w:rPr>
              <w:t>do</w:t>
            </w:r>
            <w:r w:rsidR="00DF0A85" w:rsidRPr="001E3BB0">
              <w:rPr>
                <w:rFonts w:cs="Arial"/>
                <w:b w:val="0"/>
                <w:sz w:val="20"/>
                <w:szCs w:val="20"/>
              </w:rPr>
              <w:t xml:space="preserve"> v okviru svojih pristojnosti tudi spremljal</w:t>
            </w:r>
            <w:r w:rsidR="003D0197" w:rsidRPr="001E3BB0">
              <w:rPr>
                <w:rFonts w:cs="Arial"/>
                <w:b w:val="0"/>
                <w:sz w:val="20"/>
                <w:szCs w:val="20"/>
              </w:rPr>
              <w:t>i</w:t>
            </w:r>
            <w:r w:rsidR="00DF0A85" w:rsidRPr="001E3BB0">
              <w:rPr>
                <w:rFonts w:cs="Arial"/>
                <w:b w:val="0"/>
                <w:sz w:val="20"/>
                <w:szCs w:val="20"/>
              </w:rPr>
              <w:t xml:space="preserve"> izvajanje sprejetega predpisa</w:t>
            </w:r>
            <w:r w:rsidRPr="001E3BB0">
              <w:rPr>
                <w:rFonts w:cs="Arial"/>
                <w:b w:val="0"/>
                <w:sz w:val="20"/>
                <w:szCs w:val="20"/>
              </w:rPr>
              <w:t>.</w:t>
            </w:r>
          </w:p>
          <w:p w14:paraId="5F41BBEB" w14:textId="77777777" w:rsidR="005B689C" w:rsidRPr="001E3BB0" w:rsidRDefault="005B689C" w:rsidP="005347C9">
            <w:pPr>
              <w:pStyle w:val="Odsek"/>
              <w:tabs>
                <w:tab w:val="clear" w:pos="720"/>
              </w:tabs>
              <w:spacing w:before="0" w:after="0" w:line="240" w:lineRule="atLeast"/>
              <w:ind w:right="1476"/>
              <w:jc w:val="left"/>
              <w:rPr>
                <w:rFonts w:cs="Arial"/>
                <w:b w:val="0"/>
                <w:sz w:val="20"/>
                <w:szCs w:val="20"/>
              </w:rPr>
            </w:pPr>
          </w:p>
        </w:tc>
      </w:tr>
      <w:tr w:rsidR="00F5572C" w:rsidRPr="001E3BB0" w14:paraId="14C559A2" w14:textId="77777777" w:rsidTr="00DC3576">
        <w:trPr>
          <w:gridAfter w:val="1"/>
          <w:wAfter w:w="144" w:type="dxa"/>
        </w:trPr>
        <w:tc>
          <w:tcPr>
            <w:tcW w:w="9498" w:type="dxa"/>
          </w:tcPr>
          <w:p w14:paraId="75F81B0F" w14:textId="77777777" w:rsidR="00F5572C" w:rsidRPr="001E3BB0" w:rsidRDefault="00F5572C" w:rsidP="005347C9">
            <w:pPr>
              <w:pStyle w:val="Odsek"/>
              <w:tabs>
                <w:tab w:val="clear" w:pos="720"/>
              </w:tabs>
              <w:spacing w:before="0" w:after="0" w:line="240" w:lineRule="atLeast"/>
              <w:ind w:right="1476"/>
              <w:jc w:val="left"/>
              <w:rPr>
                <w:rFonts w:cs="Arial"/>
                <w:sz w:val="20"/>
                <w:szCs w:val="20"/>
              </w:rPr>
            </w:pPr>
            <w:r w:rsidRPr="001E3BB0">
              <w:rPr>
                <w:rFonts w:cs="Arial"/>
                <w:sz w:val="20"/>
                <w:szCs w:val="20"/>
              </w:rPr>
              <w:t>6.8 Druge pomembne okoliščine v zvezi z vprašanji, ki jih ureja predlog zakona</w:t>
            </w:r>
            <w:r w:rsidR="00003796" w:rsidRPr="001E3BB0">
              <w:rPr>
                <w:rFonts w:cs="Arial"/>
                <w:sz w:val="20"/>
                <w:szCs w:val="20"/>
              </w:rPr>
              <w:t>:</w:t>
            </w:r>
          </w:p>
          <w:p w14:paraId="4A33153F" w14:textId="77777777" w:rsidR="007C0517" w:rsidRDefault="007C0517" w:rsidP="005347C9">
            <w:pPr>
              <w:pStyle w:val="Odsek"/>
              <w:tabs>
                <w:tab w:val="clear" w:pos="720"/>
              </w:tabs>
              <w:spacing w:before="0" w:after="0" w:line="240" w:lineRule="atLeast"/>
              <w:ind w:right="1476"/>
              <w:jc w:val="left"/>
              <w:rPr>
                <w:rFonts w:cs="Arial"/>
                <w:b w:val="0"/>
                <w:bCs/>
                <w:sz w:val="20"/>
                <w:szCs w:val="20"/>
                <w:highlight w:val="yellow"/>
              </w:rPr>
            </w:pPr>
          </w:p>
          <w:p w14:paraId="24C2E309" w14:textId="77777777" w:rsidR="00003796" w:rsidRPr="001E3BB0" w:rsidRDefault="007C0517" w:rsidP="005347C9">
            <w:pPr>
              <w:pStyle w:val="Odsek"/>
              <w:tabs>
                <w:tab w:val="clear" w:pos="720"/>
              </w:tabs>
              <w:spacing w:before="0" w:after="0" w:line="240" w:lineRule="atLeast"/>
              <w:ind w:right="1476"/>
              <w:jc w:val="left"/>
              <w:rPr>
                <w:rFonts w:cs="Arial"/>
                <w:b w:val="0"/>
                <w:bCs/>
                <w:sz w:val="20"/>
                <w:szCs w:val="20"/>
              </w:rPr>
            </w:pPr>
            <w:r w:rsidRPr="007C0517">
              <w:rPr>
                <w:rFonts w:cs="Arial"/>
                <w:b w:val="0"/>
                <w:bCs/>
                <w:sz w:val="20"/>
                <w:szCs w:val="20"/>
              </w:rPr>
              <w:t>Omilitev posledic epidemije COVID-19 je najbolj pomembna okoliščina v tem zakonu.</w:t>
            </w:r>
          </w:p>
          <w:p w14:paraId="638C9F3E" w14:textId="77777777" w:rsidR="00F5572C" w:rsidRPr="001E3BB0" w:rsidRDefault="00F5572C" w:rsidP="00624511">
            <w:pPr>
              <w:pStyle w:val="Alineazaodstavkom"/>
              <w:spacing w:line="240" w:lineRule="atLeast"/>
              <w:ind w:left="0" w:right="1476" w:firstLine="0"/>
              <w:rPr>
                <w:rFonts w:cs="Arial"/>
                <w:sz w:val="20"/>
                <w:szCs w:val="20"/>
              </w:rPr>
            </w:pPr>
          </w:p>
          <w:p w14:paraId="24C5F899" w14:textId="77777777" w:rsidR="00A50E49" w:rsidRPr="001E3BB0" w:rsidRDefault="00A50E49" w:rsidP="00624511">
            <w:pPr>
              <w:pStyle w:val="Alineazaodstavkom"/>
              <w:spacing w:line="240" w:lineRule="atLeast"/>
              <w:ind w:left="0" w:right="1476" w:firstLine="0"/>
              <w:rPr>
                <w:rFonts w:cs="Arial"/>
                <w:sz w:val="20"/>
                <w:szCs w:val="20"/>
              </w:rPr>
            </w:pPr>
          </w:p>
          <w:p w14:paraId="59DECEB6" w14:textId="77777777" w:rsidR="00F5572C" w:rsidRPr="001E3BB0" w:rsidRDefault="00F5572C" w:rsidP="005347C9">
            <w:pPr>
              <w:pStyle w:val="Odsek"/>
              <w:tabs>
                <w:tab w:val="clear" w:pos="720"/>
                <w:tab w:val="left" w:pos="285"/>
              </w:tabs>
              <w:spacing w:before="0" w:after="0" w:line="240" w:lineRule="atLeast"/>
              <w:ind w:right="1476"/>
              <w:jc w:val="left"/>
              <w:rPr>
                <w:rFonts w:cs="Arial"/>
                <w:sz w:val="20"/>
                <w:szCs w:val="20"/>
              </w:rPr>
            </w:pPr>
            <w:r w:rsidRPr="001E3BB0">
              <w:rPr>
                <w:rFonts w:cs="Arial"/>
                <w:sz w:val="20"/>
                <w:szCs w:val="20"/>
              </w:rPr>
              <w:t>7. PRIKAZ SODELOVANJA JAVNOSTI PRI PRIPRAVI PREDLOGA ZAKONA:</w:t>
            </w:r>
          </w:p>
          <w:p w14:paraId="53AD00BF" w14:textId="77777777" w:rsidR="00F5572C" w:rsidRPr="001E3BB0" w:rsidRDefault="00F5572C" w:rsidP="005347C9">
            <w:pPr>
              <w:pStyle w:val="rkovnatokazaodstavkom"/>
              <w:numPr>
                <w:ilvl w:val="0"/>
                <w:numId w:val="0"/>
              </w:numPr>
              <w:spacing w:line="240" w:lineRule="atLeast"/>
              <w:ind w:right="1476"/>
              <w:rPr>
                <w:rFonts w:cs="Arial"/>
              </w:rPr>
            </w:pPr>
          </w:p>
          <w:p w14:paraId="2F02770E" w14:textId="77777777" w:rsidR="005B689C" w:rsidRPr="001E3BB0" w:rsidRDefault="005B689C" w:rsidP="005347C9">
            <w:pPr>
              <w:pStyle w:val="rkovnatokazaodstavkom"/>
              <w:numPr>
                <w:ilvl w:val="0"/>
                <w:numId w:val="0"/>
              </w:numPr>
              <w:spacing w:line="240" w:lineRule="atLeast"/>
              <w:ind w:left="31" w:right="1476"/>
              <w:rPr>
                <w:rFonts w:cs="Arial"/>
              </w:rPr>
            </w:pPr>
            <w:r w:rsidRPr="001E3BB0">
              <w:rPr>
                <w:rFonts w:cs="Arial"/>
              </w:rPr>
              <w:t>Predlog zakona ni bil objavljen na spletnih naslovih. Ker gre za predlog zakona po nujnem postopku, sodelovanje javnosti pri pripravi predloga zakona ni potrebno.</w:t>
            </w:r>
          </w:p>
          <w:p w14:paraId="0C9E1B7F" w14:textId="77777777" w:rsidR="003D0197" w:rsidRPr="001E3BB0" w:rsidRDefault="003D0197" w:rsidP="005347C9">
            <w:pPr>
              <w:pStyle w:val="rkovnatokazaodstavkom"/>
              <w:numPr>
                <w:ilvl w:val="0"/>
                <w:numId w:val="0"/>
              </w:numPr>
              <w:spacing w:line="240" w:lineRule="atLeast"/>
              <w:ind w:left="31" w:right="1476"/>
              <w:rPr>
                <w:rFonts w:cs="Arial"/>
              </w:rPr>
            </w:pPr>
          </w:p>
          <w:p w14:paraId="28918E96" w14:textId="77777777" w:rsidR="00F5572C" w:rsidRPr="001E3BB0" w:rsidRDefault="00F5572C" w:rsidP="00624511">
            <w:pPr>
              <w:pStyle w:val="rkovnatokazaodstavkom"/>
              <w:numPr>
                <w:ilvl w:val="0"/>
                <w:numId w:val="0"/>
              </w:numPr>
              <w:spacing w:line="240" w:lineRule="atLeast"/>
              <w:ind w:right="1476"/>
              <w:rPr>
                <w:rFonts w:cs="Arial"/>
              </w:rPr>
            </w:pPr>
          </w:p>
          <w:p w14:paraId="7317D3DA" w14:textId="77777777" w:rsidR="00F5572C" w:rsidRPr="001E3BB0" w:rsidRDefault="00F5572C" w:rsidP="00624511">
            <w:pPr>
              <w:pStyle w:val="rkovnatokazaodstavkom"/>
              <w:numPr>
                <w:ilvl w:val="0"/>
                <w:numId w:val="0"/>
              </w:numPr>
              <w:spacing w:line="240" w:lineRule="atLeast"/>
              <w:rPr>
                <w:rFonts w:cs="Arial"/>
                <w:b/>
              </w:rPr>
            </w:pPr>
            <w:r w:rsidRPr="001E3BB0">
              <w:rPr>
                <w:rFonts w:cs="Arial"/>
                <w:b/>
              </w:rPr>
              <w:t xml:space="preserve">8. PODATEK O ZUNANJEM STROKOVNJAKU </w:t>
            </w:r>
            <w:r w:rsidRPr="001E3BB0">
              <w:rPr>
                <w:rFonts w:cs="Arial"/>
                <w:b/>
                <w:shd w:val="clear" w:color="auto" w:fill="FFFFFF"/>
              </w:rPr>
              <w:t>OZIROMA PRAVNI OSEBI, KI JE SODELOVALA PRI PRIPRAVI PREDLOGA ZAKONA</w:t>
            </w:r>
            <w:r w:rsidRPr="001E3BB0">
              <w:rPr>
                <w:rFonts w:cs="Arial"/>
                <w:b/>
              </w:rPr>
              <w:t>, IN ZNESKU PLAČILA ZA TA NAMEN:</w:t>
            </w:r>
          </w:p>
          <w:p w14:paraId="74273758" w14:textId="77777777" w:rsidR="00F5572C" w:rsidRPr="001E3BB0" w:rsidRDefault="00F5572C" w:rsidP="005347C9">
            <w:pPr>
              <w:pStyle w:val="Odsek"/>
              <w:tabs>
                <w:tab w:val="clear" w:pos="720"/>
              </w:tabs>
              <w:spacing w:before="0" w:after="0" w:line="240" w:lineRule="atLeast"/>
              <w:ind w:right="1476"/>
              <w:jc w:val="left"/>
              <w:rPr>
                <w:rFonts w:cs="Arial"/>
                <w:sz w:val="20"/>
                <w:szCs w:val="20"/>
              </w:rPr>
            </w:pPr>
          </w:p>
          <w:p w14:paraId="1F833391" w14:textId="77777777" w:rsidR="00153355" w:rsidRPr="001E3BB0" w:rsidRDefault="00153355" w:rsidP="005347C9">
            <w:pPr>
              <w:pStyle w:val="Odsek"/>
              <w:tabs>
                <w:tab w:val="clear" w:pos="720"/>
              </w:tabs>
              <w:spacing w:before="0" w:after="0" w:line="240" w:lineRule="atLeast"/>
              <w:ind w:right="1476"/>
              <w:jc w:val="left"/>
              <w:rPr>
                <w:rFonts w:cs="Arial"/>
                <w:b w:val="0"/>
                <w:bCs/>
                <w:sz w:val="20"/>
                <w:szCs w:val="20"/>
              </w:rPr>
            </w:pPr>
            <w:r w:rsidRPr="001E3BB0">
              <w:rPr>
                <w:rFonts w:cs="Arial"/>
                <w:b w:val="0"/>
                <w:bCs/>
                <w:sz w:val="20"/>
                <w:szCs w:val="20"/>
              </w:rPr>
              <w:t>Pri pripravi predloga zakona niso sodelovali zunanji strokovnjaki.</w:t>
            </w:r>
          </w:p>
          <w:p w14:paraId="075DFA40" w14:textId="77777777" w:rsidR="00A50E49" w:rsidRDefault="00A50E49" w:rsidP="005347C9">
            <w:pPr>
              <w:pStyle w:val="Odsek"/>
              <w:tabs>
                <w:tab w:val="clear" w:pos="720"/>
              </w:tabs>
              <w:spacing w:before="0" w:after="0" w:line="240" w:lineRule="atLeast"/>
              <w:ind w:right="1476"/>
              <w:jc w:val="left"/>
              <w:rPr>
                <w:rFonts w:cs="Arial"/>
                <w:sz w:val="20"/>
                <w:szCs w:val="20"/>
              </w:rPr>
            </w:pPr>
          </w:p>
          <w:p w14:paraId="3B56220C" w14:textId="77777777" w:rsidR="00624511" w:rsidRDefault="00624511" w:rsidP="005347C9">
            <w:pPr>
              <w:pStyle w:val="Odsek"/>
              <w:tabs>
                <w:tab w:val="clear" w:pos="720"/>
              </w:tabs>
              <w:spacing w:before="0" w:after="0" w:line="240" w:lineRule="atLeast"/>
              <w:ind w:right="1476"/>
              <w:jc w:val="left"/>
              <w:rPr>
                <w:rFonts w:cs="Arial"/>
                <w:sz w:val="20"/>
                <w:szCs w:val="20"/>
              </w:rPr>
            </w:pPr>
          </w:p>
          <w:p w14:paraId="7264F40F" w14:textId="77777777" w:rsidR="00624511" w:rsidRPr="001E3BB0" w:rsidRDefault="00624511" w:rsidP="005347C9">
            <w:pPr>
              <w:pStyle w:val="Odsek"/>
              <w:tabs>
                <w:tab w:val="clear" w:pos="720"/>
              </w:tabs>
              <w:spacing w:before="0" w:after="0" w:line="240" w:lineRule="atLeast"/>
              <w:ind w:right="1476"/>
              <w:jc w:val="left"/>
              <w:rPr>
                <w:rFonts w:cs="Arial"/>
                <w:sz w:val="20"/>
                <w:szCs w:val="20"/>
              </w:rPr>
            </w:pPr>
          </w:p>
          <w:p w14:paraId="25F3CB27" w14:textId="77777777" w:rsidR="00F5572C" w:rsidRPr="001E3BB0" w:rsidRDefault="00F5572C" w:rsidP="00624511">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1E3BB0">
              <w:rPr>
                <w:rFonts w:ascii="Arial" w:hAnsi="Arial" w:cs="Arial"/>
                <w:b/>
                <w:sz w:val="20"/>
                <w:szCs w:val="20"/>
                <w:lang w:eastAsia="sl-SI"/>
              </w:rPr>
              <w:t>9. NAVEDBA, KATERI PREDSTAVNIKI PREDLAGATELJA BODO SODELOVALI PRI DELU DRŽAVNEGA ZBORA IN DELOVNIH TELES</w:t>
            </w:r>
          </w:p>
        </w:tc>
      </w:tr>
    </w:tbl>
    <w:p w14:paraId="720C53BF" w14:textId="77777777" w:rsidR="008239ED" w:rsidRPr="001E3BB0" w:rsidRDefault="008239ED"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Janez Poklukar, minister za zdravje,</w:t>
      </w:r>
    </w:p>
    <w:p w14:paraId="5DF5B38E" w14:textId="3B163397" w:rsidR="008239ED" w:rsidRDefault="008239ED"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Janez Cigler Kralj, minister za delo, družino, socialne zadeve in enake možnosti,</w:t>
      </w:r>
    </w:p>
    <w:p w14:paraId="35F64174" w14:textId="77777777" w:rsidR="008239ED" w:rsidRPr="001E3BB0" w:rsidRDefault="008239ED"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Franc Vindišar, državni sekretar</w:t>
      </w:r>
      <w:r w:rsidR="009807B4" w:rsidRPr="001E3BB0">
        <w:rPr>
          <w:rFonts w:ascii="Arial" w:eastAsia="Times New Roman" w:hAnsi="Arial" w:cs="Arial"/>
          <w:iCs/>
          <w:sz w:val="20"/>
          <w:szCs w:val="20"/>
          <w:lang w:eastAsia="sl-SI"/>
        </w:rPr>
        <w:t xml:space="preserve"> na Ministrstvu za zdravje</w:t>
      </w:r>
      <w:r w:rsidRPr="001E3BB0">
        <w:rPr>
          <w:rFonts w:ascii="Arial" w:eastAsia="Times New Roman" w:hAnsi="Arial" w:cs="Arial"/>
          <w:iCs/>
          <w:sz w:val="20"/>
          <w:szCs w:val="20"/>
          <w:lang w:eastAsia="sl-SI"/>
        </w:rPr>
        <w:t>,</w:t>
      </w:r>
    </w:p>
    <w:p w14:paraId="4339C413" w14:textId="77777777" w:rsidR="008239ED" w:rsidRPr="001E3BB0" w:rsidRDefault="008239ED"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Marija Magajne, generalna direktorica Direktorata za zdravstveno varstvo,</w:t>
      </w:r>
    </w:p>
    <w:p w14:paraId="1A23EAF1" w14:textId="77777777" w:rsidR="008239ED" w:rsidRPr="001E3BB0" w:rsidRDefault="008239ED"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Vesna Kerstin Petrič, generalna direktorica Direktorata za javno zdravje,</w:t>
      </w:r>
    </w:p>
    <w:p w14:paraId="6EF8D173" w14:textId="77777777" w:rsidR="008239ED" w:rsidRPr="001E3BB0" w:rsidRDefault="008239ED"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Helena Ulčar Šumčić, v. d. generalnega direktorja Direktorata za zdravstveno ekonomiko,</w:t>
      </w:r>
    </w:p>
    <w:p w14:paraId="5A8827EE" w14:textId="77777777" w:rsidR="008239ED" w:rsidRPr="001E3BB0" w:rsidRDefault="008239ED"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mag. Klavdija Kobal Straus, v</w:t>
      </w:r>
      <w:r w:rsidR="00D95726">
        <w:rPr>
          <w:rFonts w:ascii="Arial" w:eastAsia="Times New Roman" w:hAnsi="Arial" w:cs="Arial"/>
          <w:iCs/>
          <w:sz w:val="20"/>
          <w:szCs w:val="20"/>
          <w:lang w:eastAsia="sl-SI"/>
        </w:rPr>
        <w:t xml:space="preserve">odja Sektorja za </w:t>
      </w:r>
      <w:r w:rsidRPr="001E3BB0">
        <w:rPr>
          <w:rFonts w:ascii="Arial" w:eastAsia="Times New Roman" w:hAnsi="Arial" w:cs="Arial"/>
          <w:iCs/>
          <w:sz w:val="20"/>
          <w:szCs w:val="20"/>
          <w:lang w:eastAsia="sl-SI"/>
        </w:rPr>
        <w:t xml:space="preserve">dolgotrajno oskrbo, </w:t>
      </w:r>
    </w:p>
    <w:p w14:paraId="3470B8BE" w14:textId="77777777" w:rsidR="00624511" w:rsidRDefault="008239ED"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2C74">
        <w:rPr>
          <w:rFonts w:ascii="Arial" w:eastAsia="Times New Roman" w:hAnsi="Arial" w:cs="Arial"/>
          <w:iCs/>
          <w:sz w:val="20"/>
          <w:szCs w:val="20"/>
          <w:lang w:eastAsia="sl-SI"/>
        </w:rPr>
        <w:t>mag. Katja Rihar Bajuk, generalna direktorica Direktorat</w:t>
      </w:r>
      <w:r w:rsidR="009807B4" w:rsidRPr="00802C74">
        <w:rPr>
          <w:rFonts w:ascii="Arial" w:eastAsia="Times New Roman" w:hAnsi="Arial" w:cs="Arial"/>
          <w:iCs/>
          <w:sz w:val="20"/>
          <w:szCs w:val="20"/>
          <w:lang w:eastAsia="sl-SI"/>
        </w:rPr>
        <w:t>a</w:t>
      </w:r>
      <w:r w:rsidRPr="00802C74">
        <w:rPr>
          <w:rFonts w:ascii="Arial" w:eastAsia="Times New Roman" w:hAnsi="Arial" w:cs="Arial"/>
          <w:iCs/>
          <w:sz w:val="20"/>
          <w:szCs w:val="20"/>
          <w:lang w:eastAsia="sl-SI"/>
        </w:rPr>
        <w:t xml:space="preserve"> za delovna razmerja in pravice iz dela.</w:t>
      </w:r>
    </w:p>
    <w:p w14:paraId="636C1E59" w14:textId="77777777" w:rsidR="00F5572C" w:rsidRPr="001E3BB0" w:rsidRDefault="00F5572C" w:rsidP="003022E4">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br w:type="page"/>
      </w:r>
    </w:p>
    <w:tbl>
      <w:tblPr>
        <w:tblW w:w="10174" w:type="dxa"/>
        <w:tblInd w:w="-567" w:type="dxa"/>
        <w:tblLayout w:type="fixed"/>
        <w:tblLook w:val="04A0" w:firstRow="1" w:lastRow="0" w:firstColumn="1" w:lastColumn="0" w:noHBand="0" w:noVBand="1"/>
      </w:tblPr>
      <w:tblGrid>
        <w:gridCol w:w="10174"/>
      </w:tblGrid>
      <w:tr w:rsidR="00D807C8" w:rsidRPr="001E3BB0" w14:paraId="0A95F432" w14:textId="77777777" w:rsidTr="004E2F85">
        <w:tc>
          <w:tcPr>
            <w:tcW w:w="10174" w:type="dxa"/>
          </w:tcPr>
          <w:p w14:paraId="45D5278E" w14:textId="77777777" w:rsidR="00F5572C" w:rsidRPr="001E3BB0" w:rsidRDefault="00F5572C" w:rsidP="005453C3">
            <w:pPr>
              <w:suppressAutoHyphens/>
              <w:overflowPunct w:val="0"/>
              <w:autoSpaceDE w:val="0"/>
              <w:autoSpaceDN w:val="0"/>
              <w:adjustRightInd w:val="0"/>
              <w:spacing w:before="360" w:after="60"/>
              <w:textAlignment w:val="baseline"/>
              <w:outlineLvl w:val="3"/>
              <w:rPr>
                <w:rFonts w:ascii="Arial" w:hAnsi="Arial" w:cs="Arial"/>
                <w:b/>
                <w:sz w:val="20"/>
                <w:szCs w:val="20"/>
                <w:lang w:eastAsia="sl-SI"/>
              </w:rPr>
            </w:pPr>
            <w:bookmarkStart w:id="3" w:name="_Hlk70083714"/>
            <w:r w:rsidRPr="001E3BB0">
              <w:rPr>
                <w:rFonts w:ascii="Arial" w:hAnsi="Arial" w:cs="Arial"/>
                <w:b/>
                <w:sz w:val="20"/>
                <w:szCs w:val="20"/>
                <w:lang w:eastAsia="sl-SI"/>
              </w:rPr>
              <w:lastRenderedPageBreak/>
              <w:t>II. BESEDILO ČLENOV</w:t>
            </w:r>
          </w:p>
          <w:p w14:paraId="1D5B49A8" w14:textId="77777777" w:rsidR="00F5572C" w:rsidRPr="001E3BB0" w:rsidRDefault="00F5572C" w:rsidP="005453C3">
            <w:pPr>
              <w:suppressAutoHyphens/>
              <w:overflowPunct w:val="0"/>
              <w:autoSpaceDE w:val="0"/>
              <w:autoSpaceDN w:val="0"/>
              <w:adjustRightInd w:val="0"/>
              <w:spacing w:before="120" w:after="160"/>
              <w:jc w:val="center"/>
              <w:textAlignment w:val="baseline"/>
              <w:rPr>
                <w:rFonts w:ascii="Arial" w:hAnsi="Arial" w:cs="Arial"/>
                <w:b/>
                <w:sz w:val="20"/>
                <w:szCs w:val="20"/>
                <w:lang w:eastAsia="sl-SI"/>
              </w:rPr>
            </w:pPr>
            <w:r w:rsidRPr="001E3BB0">
              <w:rPr>
                <w:rFonts w:ascii="Arial" w:hAnsi="Arial" w:cs="Arial"/>
                <w:b/>
                <w:sz w:val="20"/>
                <w:szCs w:val="20"/>
                <w:lang w:eastAsia="sl-SI"/>
              </w:rPr>
              <w:t xml:space="preserve">ZAKON </w:t>
            </w:r>
          </w:p>
          <w:p w14:paraId="5225680E" w14:textId="77777777" w:rsidR="00F5572C" w:rsidRPr="001E3BB0" w:rsidRDefault="00F5572C" w:rsidP="005453C3">
            <w:pPr>
              <w:suppressAutoHyphens/>
              <w:overflowPunct w:val="0"/>
              <w:autoSpaceDE w:val="0"/>
              <w:autoSpaceDN w:val="0"/>
              <w:adjustRightInd w:val="0"/>
              <w:spacing w:before="120" w:after="160"/>
              <w:jc w:val="center"/>
              <w:textAlignment w:val="baseline"/>
              <w:rPr>
                <w:rFonts w:ascii="Arial" w:hAnsi="Arial" w:cs="Arial"/>
                <w:b/>
                <w:sz w:val="20"/>
                <w:szCs w:val="20"/>
                <w:lang w:eastAsia="sl-SI"/>
              </w:rPr>
            </w:pPr>
            <w:r w:rsidRPr="001E3BB0">
              <w:rPr>
                <w:rFonts w:ascii="Arial" w:hAnsi="Arial" w:cs="Arial"/>
                <w:b/>
                <w:sz w:val="20"/>
                <w:szCs w:val="20"/>
                <w:lang w:eastAsia="sl-SI"/>
              </w:rPr>
              <w:t xml:space="preserve">O </w:t>
            </w:r>
            <w:r w:rsidR="00D510C3">
              <w:rPr>
                <w:rFonts w:ascii="Arial" w:hAnsi="Arial" w:cs="Arial"/>
                <w:b/>
                <w:sz w:val="20"/>
                <w:szCs w:val="20"/>
                <w:lang w:eastAsia="sl-SI"/>
              </w:rPr>
              <w:t>NUJNIH</w:t>
            </w:r>
            <w:r w:rsidR="00D510C3" w:rsidRPr="001E3BB0">
              <w:rPr>
                <w:rFonts w:ascii="Arial" w:hAnsi="Arial" w:cs="Arial"/>
                <w:b/>
                <w:sz w:val="20"/>
                <w:szCs w:val="20"/>
                <w:lang w:eastAsia="sl-SI"/>
              </w:rPr>
              <w:t xml:space="preserve"> </w:t>
            </w:r>
            <w:r w:rsidRPr="001E3BB0">
              <w:rPr>
                <w:rFonts w:ascii="Arial" w:hAnsi="Arial" w:cs="Arial"/>
                <w:b/>
                <w:sz w:val="20"/>
                <w:szCs w:val="20"/>
                <w:lang w:eastAsia="sl-SI"/>
              </w:rPr>
              <w:t>UKREPIH NA PODROČJU ZDRAVSTVA</w:t>
            </w:r>
          </w:p>
          <w:p w14:paraId="0015B981" w14:textId="77777777" w:rsidR="00F5572C" w:rsidRPr="001E3BB0" w:rsidRDefault="00F5572C" w:rsidP="005453C3">
            <w:pPr>
              <w:suppressAutoHyphens/>
              <w:overflowPunct w:val="0"/>
              <w:autoSpaceDE w:val="0"/>
              <w:autoSpaceDN w:val="0"/>
              <w:adjustRightInd w:val="0"/>
              <w:spacing w:before="120" w:after="160"/>
              <w:jc w:val="center"/>
              <w:textAlignment w:val="baseline"/>
              <w:rPr>
                <w:rFonts w:ascii="Arial" w:hAnsi="Arial" w:cs="Arial"/>
                <w:b/>
                <w:sz w:val="20"/>
                <w:szCs w:val="20"/>
                <w:lang w:eastAsia="sl-SI"/>
              </w:rPr>
            </w:pPr>
          </w:p>
          <w:p w14:paraId="5C7A4A3A" w14:textId="77777777" w:rsidR="00F5572C" w:rsidRPr="001E3BB0" w:rsidRDefault="00F5572C" w:rsidP="005453C3">
            <w:pPr>
              <w:suppressAutoHyphens/>
              <w:overflowPunct w:val="0"/>
              <w:autoSpaceDE w:val="0"/>
              <w:autoSpaceDN w:val="0"/>
              <w:adjustRightInd w:val="0"/>
              <w:spacing w:before="120" w:after="160"/>
              <w:jc w:val="center"/>
              <w:textAlignment w:val="baseline"/>
              <w:rPr>
                <w:rFonts w:ascii="Arial" w:hAnsi="Arial" w:cs="Arial"/>
                <w:b/>
                <w:sz w:val="20"/>
                <w:szCs w:val="20"/>
                <w:lang w:eastAsia="sl-SI"/>
              </w:rPr>
            </w:pPr>
            <w:r w:rsidRPr="001E3BB0">
              <w:rPr>
                <w:rFonts w:ascii="Arial" w:hAnsi="Arial" w:cs="Arial"/>
                <w:b/>
                <w:sz w:val="20"/>
                <w:szCs w:val="20"/>
                <w:lang w:eastAsia="sl-SI"/>
              </w:rPr>
              <w:t>PRVI DEL</w:t>
            </w:r>
            <w:r w:rsidRPr="001E3BB0">
              <w:rPr>
                <w:rFonts w:ascii="Arial" w:hAnsi="Arial" w:cs="Arial"/>
                <w:b/>
                <w:sz w:val="20"/>
                <w:szCs w:val="20"/>
                <w:lang w:eastAsia="sl-SI"/>
              </w:rPr>
              <w:br/>
              <w:t>SPLOŠNE DOLOČBE</w:t>
            </w:r>
          </w:p>
          <w:p w14:paraId="5A7E6E09" w14:textId="77777777" w:rsidR="00F5572C" w:rsidRPr="001E3BB0" w:rsidRDefault="00F5572C" w:rsidP="003022E4">
            <w:pPr>
              <w:pStyle w:val="Odstavekseznama"/>
              <w:numPr>
                <w:ilvl w:val="0"/>
                <w:numId w:val="12"/>
              </w:numPr>
              <w:suppressAutoHyphens/>
              <w:overflowPunct w:val="0"/>
              <w:autoSpaceDE w:val="0"/>
              <w:autoSpaceDN w:val="0"/>
              <w:adjustRightInd w:val="0"/>
              <w:spacing w:line="276" w:lineRule="auto"/>
              <w:jc w:val="center"/>
              <w:textAlignment w:val="baseline"/>
              <w:rPr>
                <w:rFonts w:ascii="Arial" w:hAnsi="Arial" w:cs="Arial"/>
                <w:b/>
                <w:sz w:val="20"/>
                <w:szCs w:val="20"/>
                <w:lang w:eastAsia="sl-SI"/>
              </w:rPr>
            </w:pPr>
            <w:r w:rsidRPr="001E3BB0">
              <w:rPr>
                <w:rFonts w:ascii="Arial" w:hAnsi="Arial" w:cs="Arial"/>
                <w:b/>
                <w:sz w:val="20"/>
                <w:szCs w:val="20"/>
                <w:lang w:eastAsia="sl-SI"/>
              </w:rPr>
              <w:t>člen</w:t>
            </w:r>
          </w:p>
          <w:p w14:paraId="3F502404" w14:textId="77777777" w:rsidR="00F5572C" w:rsidRPr="001E3BB0" w:rsidRDefault="00F5572C" w:rsidP="005453C3">
            <w:pPr>
              <w:suppressAutoHyphens/>
              <w:overflowPunct w:val="0"/>
              <w:autoSpaceDE w:val="0"/>
              <w:autoSpaceDN w:val="0"/>
              <w:adjustRightInd w:val="0"/>
              <w:spacing w:after="0"/>
              <w:jc w:val="center"/>
              <w:textAlignment w:val="baseline"/>
              <w:rPr>
                <w:rFonts w:ascii="Arial" w:hAnsi="Arial" w:cs="Arial"/>
                <w:b/>
                <w:sz w:val="20"/>
                <w:szCs w:val="20"/>
                <w:lang w:eastAsia="sl-SI"/>
              </w:rPr>
            </w:pPr>
            <w:r w:rsidRPr="001E3BB0">
              <w:rPr>
                <w:rFonts w:ascii="Arial" w:hAnsi="Arial" w:cs="Arial"/>
                <w:b/>
                <w:sz w:val="20"/>
                <w:szCs w:val="20"/>
                <w:lang w:eastAsia="sl-SI"/>
              </w:rPr>
              <w:t>(vsebina zakona)</w:t>
            </w:r>
          </w:p>
          <w:p w14:paraId="008271A4" w14:textId="77777777" w:rsidR="006A675A" w:rsidRPr="00C94910" w:rsidRDefault="006A675A" w:rsidP="006A675A">
            <w:pPr>
              <w:pStyle w:val="odstavek1"/>
              <w:spacing w:line="276" w:lineRule="auto"/>
              <w:ind w:firstLine="0"/>
              <w:rPr>
                <w:sz w:val="20"/>
                <w:szCs w:val="20"/>
              </w:rPr>
            </w:pPr>
            <w:r w:rsidRPr="00C94910">
              <w:rPr>
                <w:sz w:val="20"/>
                <w:szCs w:val="20"/>
              </w:rPr>
              <w:t xml:space="preserve">(1) S tem zakonom se zaradi omilitev posledic nalezljive bolezni COVID-19 </w:t>
            </w:r>
            <w:r w:rsidR="00A0187B">
              <w:rPr>
                <w:sz w:val="20"/>
                <w:szCs w:val="20"/>
              </w:rPr>
              <w:t xml:space="preserve">(v nadaljnjem besedilu: COVID-19) </w:t>
            </w:r>
            <w:r w:rsidRPr="00C94910">
              <w:rPr>
                <w:sz w:val="20"/>
                <w:szCs w:val="20"/>
              </w:rPr>
              <w:t>spreminjajo in dopolnjujejo določbe:</w:t>
            </w:r>
          </w:p>
          <w:p w14:paraId="274E5F4C" w14:textId="77777777" w:rsidR="006A675A" w:rsidRPr="00C94910" w:rsidRDefault="006A675A" w:rsidP="006A675A">
            <w:pPr>
              <w:pStyle w:val="tevilnatoka1"/>
              <w:spacing w:line="276" w:lineRule="auto"/>
              <w:ind w:left="720" w:firstLine="0"/>
              <w:rPr>
                <w:sz w:val="20"/>
                <w:szCs w:val="20"/>
              </w:rPr>
            </w:pPr>
            <w:r w:rsidRPr="00C94910">
              <w:rPr>
                <w:bCs/>
                <w:sz w:val="20"/>
                <w:szCs w:val="20"/>
              </w:rPr>
              <w:t>‒ Zakona o zbirkah podatkov s področja zdravstvenega varstva</w:t>
            </w:r>
            <w:r w:rsidRPr="00C94910">
              <w:rPr>
                <w:sz w:val="20"/>
                <w:szCs w:val="20"/>
              </w:rPr>
              <w:t xml:space="preserve"> (Uradni list RS, št. 65/00, 47/15, 31/18, 152/20 – ZZUOOP, 175/20 – ZIUOPDVE in 203/20 – ZIUPOPDVE), </w:t>
            </w:r>
          </w:p>
          <w:p w14:paraId="04AA9B5D" w14:textId="77777777" w:rsidR="006A675A" w:rsidRPr="00C94910" w:rsidRDefault="006A675A" w:rsidP="006A675A">
            <w:pPr>
              <w:pStyle w:val="tevilnatoka1"/>
              <w:spacing w:line="276" w:lineRule="auto"/>
              <w:ind w:left="720" w:firstLine="0"/>
              <w:rPr>
                <w:sz w:val="20"/>
                <w:szCs w:val="20"/>
              </w:rPr>
            </w:pPr>
            <w:r w:rsidRPr="00C94910">
              <w:rPr>
                <w:sz w:val="20"/>
                <w:szCs w:val="20"/>
              </w:rPr>
              <w:t xml:space="preserve">‒ Zakona o spremembah in dopolnitvah Zakona o zdravstveni dejavnosti (Uradni list RS, št. 64/17, 73/19 </w:t>
            </w:r>
            <w:r w:rsidR="00A0187B">
              <w:rPr>
                <w:sz w:val="20"/>
                <w:szCs w:val="20"/>
              </w:rPr>
              <w:t>– ZZDej-L ,</w:t>
            </w:r>
            <w:r w:rsidRPr="00C94910">
              <w:rPr>
                <w:sz w:val="20"/>
                <w:szCs w:val="20"/>
              </w:rPr>
              <w:t xml:space="preserve"> </w:t>
            </w:r>
            <w:hyperlink r:id="rId17" w:tooltip="Zakon o začasnih ukrepih za omilitev in odpravo posledic COVID-19 (ZZUOOP) (Uradni list RS, št. 152-2610/2020)" w:history="1">
              <w:r w:rsidRPr="00C94910">
                <w:rPr>
                  <w:rStyle w:val="Hiperpovezava"/>
                  <w:color w:val="auto"/>
                  <w:sz w:val="20"/>
                  <w:szCs w:val="20"/>
                  <w:u w:val="none"/>
                  <w:shd w:val="clear" w:color="auto" w:fill="FFFFFF"/>
                </w:rPr>
                <w:t>152/20</w:t>
              </w:r>
            </w:hyperlink>
            <w:r w:rsidRPr="00C94910">
              <w:rPr>
                <w:sz w:val="20"/>
                <w:szCs w:val="20"/>
                <w:shd w:val="clear" w:color="auto" w:fill="FFFFFF"/>
              </w:rPr>
              <w:t> </w:t>
            </w:r>
            <w:r w:rsidRPr="00C94910">
              <w:rPr>
                <w:iCs/>
                <w:sz w:val="20"/>
                <w:szCs w:val="20"/>
              </w:rPr>
              <w:t>–</w:t>
            </w:r>
            <w:r w:rsidRPr="00C94910">
              <w:rPr>
                <w:sz w:val="20"/>
                <w:szCs w:val="20"/>
                <w:shd w:val="clear" w:color="auto" w:fill="FFFFFF"/>
              </w:rPr>
              <w:t xml:space="preserve"> ZZUOOP</w:t>
            </w:r>
            <w:r w:rsidR="00A0187B">
              <w:rPr>
                <w:sz w:val="20"/>
                <w:szCs w:val="20"/>
                <w:shd w:val="clear" w:color="auto" w:fill="FFFFFF"/>
              </w:rPr>
              <w:t xml:space="preserve"> in 203/20 – ZIUPOPDVE</w:t>
            </w:r>
            <w:r w:rsidRPr="00C94910">
              <w:rPr>
                <w:sz w:val="20"/>
                <w:szCs w:val="20"/>
              </w:rPr>
              <w:t>)</w:t>
            </w:r>
            <w:r w:rsidR="00C94910">
              <w:rPr>
                <w:sz w:val="20"/>
                <w:szCs w:val="20"/>
              </w:rPr>
              <w:t>,</w:t>
            </w:r>
          </w:p>
          <w:p w14:paraId="2016F8F8" w14:textId="77777777" w:rsidR="008D05A3" w:rsidRPr="00C94910" w:rsidRDefault="008D05A3" w:rsidP="008D05A3">
            <w:pPr>
              <w:pStyle w:val="tevilnatoka1"/>
              <w:spacing w:line="276" w:lineRule="auto"/>
              <w:ind w:left="720" w:firstLine="0"/>
              <w:rPr>
                <w:sz w:val="20"/>
                <w:szCs w:val="20"/>
              </w:rPr>
            </w:pPr>
            <w:r w:rsidRPr="00C94910">
              <w:rPr>
                <w:sz w:val="20"/>
                <w:szCs w:val="20"/>
              </w:rPr>
              <w:t>‒ Zakona o dodatnih ukrepih za omilitev posledic COVID-19 (Uradni list RS, št. 15/21)</w:t>
            </w:r>
            <w:r w:rsidR="00DD59DC">
              <w:rPr>
                <w:sz w:val="20"/>
                <w:szCs w:val="20"/>
              </w:rPr>
              <w:t>,</w:t>
            </w:r>
          </w:p>
          <w:p w14:paraId="2C5A0A70" w14:textId="77777777" w:rsidR="008D05A3" w:rsidRPr="00C94910" w:rsidRDefault="008D05A3" w:rsidP="008D05A3">
            <w:pPr>
              <w:pStyle w:val="tevilnatoka1"/>
              <w:spacing w:line="276" w:lineRule="auto"/>
              <w:ind w:left="720" w:firstLine="0"/>
              <w:rPr>
                <w:sz w:val="20"/>
                <w:szCs w:val="20"/>
              </w:rPr>
            </w:pPr>
            <w:r w:rsidRPr="00C94910">
              <w:rPr>
                <w:sz w:val="20"/>
                <w:szCs w:val="20"/>
              </w:rPr>
              <w:t>‒ Zakona o začasnih ukrepih za omilitev in odpravo posledic COVID-19 (Uradni list RS, št. 152/20, 175/20 – ZIUOPDVE in 82/21 – ZNB-C)</w:t>
            </w:r>
            <w:r w:rsidR="0028493C" w:rsidRPr="00C94910">
              <w:rPr>
                <w:sz w:val="20"/>
                <w:szCs w:val="20"/>
              </w:rPr>
              <w:t xml:space="preserve"> in</w:t>
            </w:r>
            <w:r w:rsidRPr="00C94910">
              <w:rPr>
                <w:sz w:val="20"/>
                <w:szCs w:val="20"/>
              </w:rPr>
              <w:t xml:space="preserve"> </w:t>
            </w:r>
          </w:p>
          <w:p w14:paraId="154F3FB2" w14:textId="77777777" w:rsidR="008D05A3" w:rsidRPr="00C94910" w:rsidRDefault="008D05A3" w:rsidP="008D05A3">
            <w:pPr>
              <w:pStyle w:val="tevilnatoka1"/>
              <w:spacing w:line="276" w:lineRule="auto"/>
              <w:ind w:left="720" w:firstLine="0"/>
              <w:rPr>
                <w:sz w:val="20"/>
                <w:szCs w:val="20"/>
              </w:rPr>
            </w:pPr>
            <w:r w:rsidRPr="00C94910">
              <w:rPr>
                <w:sz w:val="20"/>
                <w:szCs w:val="20"/>
              </w:rPr>
              <w:t>‒ Zakona o interventnih ukrepih za pomoč pri omilitvi posledic drugega vala epidemije COVID-19 (Uradni list RS, št. 203/20, 15/21 – ZDUOP in 82/21 – ZNB-C)</w:t>
            </w:r>
            <w:r w:rsidR="0028493C" w:rsidRPr="00C94910">
              <w:rPr>
                <w:sz w:val="20"/>
                <w:szCs w:val="20"/>
              </w:rPr>
              <w:t>.</w:t>
            </w:r>
          </w:p>
          <w:p w14:paraId="1C4B590F" w14:textId="77777777" w:rsidR="006A675A" w:rsidRPr="00C94910" w:rsidRDefault="006A675A" w:rsidP="006A675A">
            <w:pPr>
              <w:pStyle w:val="tevilnatoka1"/>
              <w:spacing w:line="276" w:lineRule="auto"/>
              <w:ind w:left="0" w:firstLine="0"/>
              <w:rPr>
                <w:sz w:val="20"/>
                <w:szCs w:val="20"/>
              </w:rPr>
            </w:pPr>
          </w:p>
          <w:p w14:paraId="11A457ED" w14:textId="77777777" w:rsidR="006A675A" w:rsidRPr="00C94910" w:rsidRDefault="006A675A" w:rsidP="006A675A">
            <w:pPr>
              <w:pStyle w:val="tevilnatoka1"/>
              <w:spacing w:line="276" w:lineRule="auto"/>
              <w:ind w:left="0" w:firstLine="0"/>
              <w:rPr>
                <w:sz w:val="20"/>
                <w:szCs w:val="20"/>
              </w:rPr>
            </w:pPr>
            <w:r w:rsidRPr="00C94910">
              <w:rPr>
                <w:sz w:val="20"/>
                <w:szCs w:val="20"/>
              </w:rPr>
              <w:t>(2) S tem zakonom se z namenom omilitev posledic COVID-19 odstopa od določb naslednjih zakonov:</w:t>
            </w:r>
          </w:p>
          <w:p w14:paraId="68CDD528" w14:textId="77777777" w:rsidR="000626F0" w:rsidRPr="00C94910" w:rsidRDefault="000626F0" w:rsidP="000626F0">
            <w:pPr>
              <w:pStyle w:val="tevilnatoka1"/>
              <w:spacing w:line="276" w:lineRule="auto"/>
              <w:ind w:left="720" w:firstLine="0"/>
              <w:rPr>
                <w:sz w:val="20"/>
                <w:szCs w:val="20"/>
                <w:shd w:val="clear" w:color="auto" w:fill="FFFFFF"/>
              </w:rPr>
            </w:pPr>
            <w:r w:rsidRPr="00C94910">
              <w:rPr>
                <w:sz w:val="20"/>
                <w:szCs w:val="20"/>
              </w:rPr>
              <w:t xml:space="preserve">‒ Zakona o zdravstveni dejavnosti </w:t>
            </w:r>
            <w:r w:rsidRPr="00C94910">
              <w:rPr>
                <w:sz w:val="20"/>
                <w:szCs w:val="20"/>
                <w:shd w:val="clear" w:color="auto" w:fill="FFFFFF"/>
              </w:rPr>
              <w:t>(Uradni list RS, št. </w:t>
            </w:r>
            <w:r w:rsidRPr="00C94910">
              <w:rPr>
                <w:sz w:val="20"/>
                <w:szCs w:val="20"/>
              </w:rPr>
              <w:t>23/05 – uradno prečiščeno besedilo</w:t>
            </w:r>
            <w:r w:rsidRPr="00C94910">
              <w:rPr>
                <w:sz w:val="20"/>
                <w:szCs w:val="20"/>
                <w:shd w:val="clear" w:color="auto" w:fill="FFFFFF"/>
              </w:rPr>
              <w:t xml:space="preserve">, 15/08 – ZPacP, </w:t>
            </w:r>
            <w:hyperlink r:id="rId18" w:tooltip="Zakon o spremembah in dopolnitvah Zakona o zdravstveni dejavnosti (ZZDej-I) (Uradni list RS, št. 23-831/2008)" w:history="1">
              <w:r w:rsidRPr="00C94910">
                <w:rPr>
                  <w:rStyle w:val="Hiperpovezava"/>
                  <w:color w:val="auto"/>
                  <w:sz w:val="20"/>
                  <w:szCs w:val="20"/>
                  <w:u w:val="none"/>
                  <w:shd w:val="clear" w:color="auto" w:fill="FFFFFF"/>
                </w:rPr>
                <w:t>23 /08</w:t>
              </w:r>
            </w:hyperlink>
            <w:r w:rsidRPr="00C94910">
              <w:rPr>
                <w:sz w:val="20"/>
                <w:szCs w:val="20"/>
                <w:shd w:val="clear" w:color="auto" w:fill="FFFFFF"/>
              </w:rPr>
              <w:t>, </w:t>
            </w:r>
            <w:hyperlink r:id="rId19" w:tooltip="Zakon o spremembah in dopolnitvah Zakona o zdravniški službi (ZZdrS-E) (Uradni list RS, št. 58-2482/2008)" w:history="1">
              <w:r w:rsidRPr="00C94910">
                <w:rPr>
                  <w:rStyle w:val="Hiperpovezava"/>
                  <w:color w:val="auto"/>
                  <w:sz w:val="20"/>
                  <w:szCs w:val="20"/>
                  <w:u w:val="none"/>
                  <w:shd w:val="clear" w:color="auto" w:fill="FFFFFF"/>
                </w:rPr>
                <w:t>58/08</w:t>
              </w:r>
            </w:hyperlink>
            <w:r w:rsidRPr="00C94910">
              <w:rPr>
                <w:sz w:val="20"/>
                <w:szCs w:val="20"/>
                <w:shd w:val="clear" w:color="auto" w:fill="FFFFFF"/>
              </w:rPr>
              <w:t> </w:t>
            </w:r>
            <w:r w:rsidRPr="00C94910">
              <w:rPr>
                <w:iCs/>
                <w:sz w:val="20"/>
                <w:szCs w:val="20"/>
              </w:rPr>
              <w:t>–</w:t>
            </w:r>
            <w:r w:rsidRPr="00C94910">
              <w:rPr>
                <w:sz w:val="20"/>
                <w:szCs w:val="20"/>
                <w:shd w:val="clear" w:color="auto" w:fill="FFFFFF"/>
              </w:rPr>
              <w:t xml:space="preserve"> ZZdrS-E, </w:t>
            </w:r>
            <w:hyperlink r:id="rId20" w:tooltip="Zakon o duševnem zdravju (ZDZdr) (Uradni list RS, št. 77-3448/2008)" w:history="1">
              <w:r w:rsidRPr="00C94910">
                <w:rPr>
                  <w:rStyle w:val="Hiperpovezava"/>
                  <w:color w:val="auto"/>
                  <w:sz w:val="20"/>
                  <w:szCs w:val="20"/>
                  <w:u w:val="none"/>
                  <w:shd w:val="clear" w:color="auto" w:fill="FFFFFF"/>
                </w:rPr>
                <w:t>77/08</w:t>
              </w:r>
            </w:hyperlink>
            <w:r w:rsidRPr="00C94910">
              <w:rPr>
                <w:sz w:val="20"/>
                <w:szCs w:val="20"/>
                <w:shd w:val="clear" w:color="auto" w:fill="FFFFFF"/>
              </w:rPr>
              <w:t> </w:t>
            </w:r>
            <w:r w:rsidRPr="00C94910">
              <w:rPr>
                <w:iCs/>
                <w:sz w:val="20"/>
                <w:szCs w:val="20"/>
              </w:rPr>
              <w:t>–</w:t>
            </w:r>
            <w:r w:rsidRPr="00C94910">
              <w:rPr>
                <w:sz w:val="20"/>
                <w:szCs w:val="20"/>
                <w:shd w:val="clear" w:color="auto" w:fill="FFFFFF"/>
              </w:rPr>
              <w:t xml:space="preserve"> ZDZdr, </w:t>
            </w:r>
            <w:hyperlink r:id="rId21" w:tooltip="Zakon za uravnoteženje javnih financ (ZUJF) (Uradni list RS, št. 40-1700/2012)" w:history="1">
              <w:r w:rsidRPr="00C94910">
                <w:rPr>
                  <w:rStyle w:val="Hiperpovezava"/>
                  <w:color w:val="auto"/>
                  <w:sz w:val="20"/>
                  <w:szCs w:val="20"/>
                  <w:u w:val="none"/>
                  <w:shd w:val="clear" w:color="auto" w:fill="FFFFFF"/>
                </w:rPr>
                <w:t>40/12</w:t>
              </w:r>
            </w:hyperlink>
            <w:r w:rsidRPr="00C94910">
              <w:rPr>
                <w:sz w:val="20"/>
                <w:szCs w:val="20"/>
                <w:shd w:val="clear" w:color="auto" w:fill="FFFFFF"/>
              </w:rPr>
              <w:t> </w:t>
            </w:r>
            <w:r w:rsidRPr="00C94910">
              <w:rPr>
                <w:iCs/>
                <w:sz w:val="20"/>
                <w:szCs w:val="20"/>
              </w:rPr>
              <w:t>–</w:t>
            </w:r>
            <w:r w:rsidRPr="00C94910">
              <w:rPr>
                <w:sz w:val="20"/>
                <w:szCs w:val="20"/>
                <w:shd w:val="clear" w:color="auto" w:fill="FFFFFF"/>
              </w:rPr>
              <w:t xml:space="preserve"> ZUJF, </w:t>
            </w:r>
            <w:hyperlink r:id="rId22" w:tooltip="Zakon o spremembah in dopolnitvah Zakona o zdravstveni dejavnosti (ZZDej-J) (Uradni list RS, št. 14-372/2013)" w:history="1">
              <w:r w:rsidRPr="00C94910">
                <w:rPr>
                  <w:rStyle w:val="Hiperpovezava"/>
                  <w:color w:val="auto"/>
                  <w:sz w:val="20"/>
                  <w:szCs w:val="20"/>
                  <w:u w:val="none"/>
                  <w:shd w:val="clear" w:color="auto" w:fill="FFFFFF"/>
                </w:rPr>
                <w:t>14/13</w:t>
              </w:r>
            </w:hyperlink>
            <w:r w:rsidRPr="00C94910">
              <w:rPr>
                <w:sz w:val="20"/>
                <w:szCs w:val="20"/>
                <w:shd w:val="clear" w:color="auto" w:fill="FFFFFF"/>
              </w:rPr>
              <w:t>, </w:t>
            </w:r>
            <w:hyperlink r:id="rId23" w:tooltip="Zakon o spremembah in dopolnitvah določenih zakonov s področja zdravstvene dejavnosti (ZdZPZD) (Uradni list RS, št. 88-3927/2016)" w:history="1">
              <w:r w:rsidRPr="00C94910">
                <w:rPr>
                  <w:rStyle w:val="Hiperpovezava"/>
                  <w:color w:val="auto"/>
                  <w:sz w:val="20"/>
                  <w:szCs w:val="20"/>
                  <w:u w:val="none"/>
                  <w:shd w:val="clear" w:color="auto" w:fill="FFFFFF"/>
                </w:rPr>
                <w:t>88/16</w:t>
              </w:r>
            </w:hyperlink>
            <w:r w:rsidRPr="00C94910">
              <w:rPr>
                <w:sz w:val="20"/>
                <w:szCs w:val="20"/>
                <w:shd w:val="clear" w:color="auto" w:fill="FFFFFF"/>
              </w:rPr>
              <w:t> </w:t>
            </w:r>
            <w:r w:rsidRPr="00C94910">
              <w:rPr>
                <w:iCs/>
                <w:sz w:val="20"/>
                <w:szCs w:val="20"/>
              </w:rPr>
              <w:t>–</w:t>
            </w:r>
            <w:r w:rsidRPr="00C94910">
              <w:rPr>
                <w:sz w:val="20"/>
                <w:szCs w:val="20"/>
                <w:shd w:val="clear" w:color="auto" w:fill="FFFFFF"/>
              </w:rPr>
              <w:t xml:space="preserve"> ZdZPZD, </w:t>
            </w:r>
            <w:hyperlink r:id="rId24" w:tooltip="Zakon o spremembah in dopolnitvah Zakona o zdravstveni dejavnosti (ZZDej-K) (Uradni list RS, št. 64-3026/2017)" w:history="1">
              <w:r w:rsidRPr="00C94910">
                <w:rPr>
                  <w:rStyle w:val="Hiperpovezava"/>
                  <w:color w:val="auto"/>
                  <w:sz w:val="20"/>
                  <w:szCs w:val="20"/>
                  <w:u w:val="none"/>
                  <w:shd w:val="clear" w:color="auto" w:fill="FFFFFF"/>
                </w:rPr>
                <w:t>64/17</w:t>
              </w:r>
            </w:hyperlink>
            <w:r w:rsidRPr="00C94910">
              <w:rPr>
                <w:sz w:val="20"/>
                <w:szCs w:val="20"/>
                <w:shd w:val="clear" w:color="auto" w:fill="FFFFFF"/>
              </w:rPr>
              <w:t>, </w:t>
            </w:r>
            <w:hyperlink r:id="rId25" w:tooltip="Odločba o delni razveljavitvi druge povedi drugega odstavka 3. člena Zakona o zdravstveni dejavnosti, Odločba o ugotovitvi, da prvi in tretji odstavek 42. člena Zakona o zdravstveni dejavnosti nista v neskladju z Ustavo (Uradni list RS, št. 1-5/2019)" w:history="1">
              <w:r w:rsidRPr="00C94910">
                <w:rPr>
                  <w:rStyle w:val="Hiperpovezava"/>
                  <w:color w:val="auto"/>
                  <w:sz w:val="20"/>
                  <w:szCs w:val="20"/>
                  <w:u w:val="none"/>
                  <w:shd w:val="clear" w:color="auto" w:fill="FFFFFF"/>
                </w:rPr>
                <w:t>1/19</w:t>
              </w:r>
            </w:hyperlink>
            <w:r w:rsidRPr="00C94910">
              <w:rPr>
                <w:sz w:val="20"/>
                <w:szCs w:val="20"/>
                <w:shd w:val="clear" w:color="auto" w:fill="FFFFFF"/>
              </w:rPr>
              <w:t> </w:t>
            </w:r>
            <w:r w:rsidRPr="00C94910">
              <w:rPr>
                <w:iCs/>
                <w:sz w:val="20"/>
                <w:szCs w:val="20"/>
              </w:rPr>
              <w:t>–</w:t>
            </w:r>
            <w:r w:rsidRPr="00C94910">
              <w:rPr>
                <w:sz w:val="20"/>
                <w:szCs w:val="20"/>
                <w:shd w:val="clear" w:color="auto" w:fill="FFFFFF"/>
              </w:rPr>
              <w:t xml:space="preserve"> odl. US, </w:t>
            </w:r>
            <w:hyperlink r:id="rId26" w:tooltip="Zakon o spremembah in dopolnitvah Zakona o zdravstveni dejavnosti (ZZDej-L) (Uradni list RS, št. 73-3228/2019)" w:history="1">
              <w:r w:rsidRPr="00C94910">
                <w:rPr>
                  <w:rStyle w:val="Hiperpovezava"/>
                  <w:color w:val="auto"/>
                  <w:sz w:val="20"/>
                  <w:szCs w:val="20"/>
                  <w:u w:val="none"/>
                  <w:shd w:val="clear" w:color="auto" w:fill="FFFFFF"/>
                </w:rPr>
                <w:t>73/19</w:t>
              </w:r>
            </w:hyperlink>
            <w:r w:rsidRPr="00C94910">
              <w:rPr>
                <w:sz w:val="20"/>
                <w:szCs w:val="20"/>
                <w:shd w:val="clear" w:color="auto" w:fill="FFFFFF"/>
              </w:rPr>
              <w:t>, </w:t>
            </w:r>
            <w:hyperlink r:id="rId27" w:tooltip="Zakon o dopolnitvi Zakona o zdravstveni dejavnosti (ZZDej-M) (Uradni list RS, št. 82-1233/2020)" w:history="1">
              <w:r w:rsidRPr="00C94910">
                <w:rPr>
                  <w:rStyle w:val="Hiperpovezava"/>
                  <w:color w:val="auto"/>
                  <w:sz w:val="20"/>
                  <w:szCs w:val="20"/>
                  <w:u w:val="none"/>
                  <w:shd w:val="clear" w:color="auto" w:fill="FFFFFF"/>
                </w:rPr>
                <w:t>82/20</w:t>
              </w:r>
            </w:hyperlink>
            <w:r w:rsidRPr="00C94910">
              <w:rPr>
                <w:sz w:val="20"/>
                <w:szCs w:val="20"/>
                <w:shd w:val="clear" w:color="auto" w:fill="FFFFFF"/>
              </w:rPr>
              <w:t>, </w:t>
            </w:r>
            <w:hyperlink r:id="rId28" w:tooltip="Zakon o začasnih ukrepih za omilitev in odpravo posledic COVID-19 (ZZUOOP) (Uradni list RS, št. 152-2610/2020)" w:history="1">
              <w:r w:rsidRPr="00C94910">
                <w:rPr>
                  <w:rStyle w:val="Hiperpovezava"/>
                  <w:color w:val="auto"/>
                  <w:sz w:val="20"/>
                  <w:szCs w:val="20"/>
                  <w:u w:val="none"/>
                  <w:shd w:val="clear" w:color="auto" w:fill="FFFFFF"/>
                </w:rPr>
                <w:t>152/20</w:t>
              </w:r>
            </w:hyperlink>
            <w:r w:rsidRPr="00C94910">
              <w:rPr>
                <w:sz w:val="20"/>
                <w:szCs w:val="20"/>
                <w:shd w:val="clear" w:color="auto" w:fill="FFFFFF"/>
              </w:rPr>
              <w:t> </w:t>
            </w:r>
            <w:r w:rsidRPr="00C94910">
              <w:rPr>
                <w:iCs/>
                <w:sz w:val="20"/>
                <w:szCs w:val="20"/>
              </w:rPr>
              <w:t>–</w:t>
            </w:r>
            <w:r w:rsidRPr="00C94910">
              <w:rPr>
                <w:sz w:val="20"/>
                <w:szCs w:val="20"/>
                <w:shd w:val="clear" w:color="auto" w:fill="FFFFFF"/>
              </w:rPr>
              <w:t xml:space="preserve"> ZZUOOP in </w:t>
            </w:r>
            <w:hyperlink r:id="rId29" w:tooltip="Zakon o interventnih ukrepih za pomoč pri omilitvi posledic drugega vala epidemije COVID-19 (ZIUPOPDVE) (Uradni list RS, št. 203-3772/2020)" w:history="1">
              <w:r w:rsidRPr="00C94910">
                <w:rPr>
                  <w:rStyle w:val="Hiperpovezava"/>
                  <w:color w:val="auto"/>
                  <w:sz w:val="20"/>
                  <w:szCs w:val="20"/>
                  <w:u w:val="none"/>
                  <w:shd w:val="clear" w:color="auto" w:fill="FFFFFF"/>
                </w:rPr>
                <w:t>203/20</w:t>
              </w:r>
            </w:hyperlink>
            <w:r w:rsidRPr="00C94910">
              <w:rPr>
                <w:sz w:val="20"/>
                <w:szCs w:val="20"/>
                <w:shd w:val="clear" w:color="auto" w:fill="FFFFFF"/>
              </w:rPr>
              <w:t> – ZIUPOPDVE),</w:t>
            </w:r>
          </w:p>
          <w:p w14:paraId="3B774E9D" w14:textId="77777777" w:rsidR="000626F0" w:rsidRPr="00C94910" w:rsidRDefault="000626F0" w:rsidP="00C94910">
            <w:pPr>
              <w:pStyle w:val="tevilnatoka1"/>
              <w:spacing w:line="276" w:lineRule="auto"/>
              <w:ind w:left="720" w:firstLine="0"/>
              <w:rPr>
                <w:sz w:val="20"/>
                <w:szCs w:val="20"/>
              </w:rPr>
            </w:pPr>
            <w:r w:rsidRPr="00FC172C">
              <w:rPr>
                <w:sz w:val="20"/>
                <w:szCs w:val="20"/>
              </w:rPr>
              <w:t>‒ Zakona o zdravstvenem varstvu in zdravstvenem zavarovanju (Uradni list RS, št. 72/06 – uradno prečiščeno besedilo, 114/06 – ZUTPG, 91/07, 76/08, 62/10 – ZUPJS, 87/11, 40/12 – ZUJF, 21/13 – ZUTD-A, 91/13, 99/13 – ZUPJS-C, 99/13 – ZSVarPre-C, 111/13 – ZMEPIZ-1, 95/14 – ZUJF-C, 47/15 – ZZSDT, 61/17 – ZUPŠ, 64/17 – ZZDej-K, 36/19, 189/20 – ZFRO in 51/21),</w:t>
            </w:r>
          </w:p>
          <w:p w14:paraId="6B0FAE8E" w14:textId="77777777" w:rsidR="006A675A" w:rsidRPr="00C94910" w:rsidRDefault="006A675A" w:rsidP="006A675A">
            <w:pPr>
              <w:pStyle w:val="tevilnatoka1"/>
              <w:spacing w:line="276" w:lineRule="auto"/>
              <w:ind w:left="720" w:firstLine="0"/>
              <w:rPr>
                <w:sz w:val="20"/>
                <w:szCs w:val="20"/>
              </w:rPr>
            </w:pPr>
            <w:r w:rsidRPr="00C94910">
              <w:rPr>
                <w:sz w:val="20"/>
                <w:szCs w:val="20"/>
              </w:rPr>
              <w:t>‒ Zakona o dodatnih ukrepih za omilitev posledic COVID-19 (Uradni list RS, št. 15/21)</w:t>
            </w:r>
            <w:r w:rsidR="00A11CB1" w:rsidRPr="00C94910">
              <w:rPr>
                <w:sz w:val="20"/>
                <w:szCs w:val="20"/>
              </w:rPr>
              <w:t>,</w:t>
            </w:r>
          </w:p>
          <w:p w14:paraId="53A86F67" w14:textId="74C1433A" w:rsidR="00A11CB1" w:rsidRPr="00C94910" w:rsidRDefault="006A675A" w:rsidP="00A11CB1">
            <w:pPr>
              <w:pStyle w:val="tevilnatoka1"/>
              <w:spacing w:line="276" w:lineRule="auto"/>
              <w:ind w:left="720" w:firstLine="0"/>
              <w:rPr>
                <w:sz w:val="20"/>
                <w:szCs w:val="20"/>
              </w:rPr>
            </w:pPr>
            <w:r w:rsidRPr="00C94910">
              <w:rPr>
                <w:sz w:val="20"/>
                <w:szCs w:val="20"/>
              </w:rPr>
              <w:t>‒ Zakona o medicinskih pripomočkih (Uradni list RS, št. 98/09)</w:t>
            </w:r>
            <w:r w:rsidR="00DC7CC6">
              <w:rPr>
                <w:sz w:val="20"/>
                <w:szCs w:val="20"/>
              </w:rPr>
              <w:t xml:space="preserve"> in</w:t>
            </w:r>
          </w:p>
          <w:p w14:paraId="7FC698F5" w14:textId="353CF2FE" w:rsidR="00FA47F3" w:rsidRDefault="00A11CB1" w:rsidP="00A11CB1">
            <w:pPr>
              <w:pStyle w:val="tevilnatoka1"/>
              <w:spacing w:line="276" w:lineRule="auto"/>
              <w:ind w:left="720" w:firstLine="0"/>
              <w:rPr>
                <w:sz w:val="20"/>
                <w:szCs w:val="20"/>
              </w:rPr>
            </w:pPr>
            <w:r w:rsidRPr="00C94910">
              <w:rPr>
                <w:sz w:val="20"/>
                <w:szCs w:val="20"/>
              </w:rPr>
              <w:t>‒ Zakona o javnem naročanju (Uradni list RS, št. 91/15 in 14/18)</w:t>
            </w:r>
            <w:r w:rsidR="00DC7CC6">
              <w:rPr>
                <w:sz w:val="20"/>
                <w:szCs w:val="20"/>
              </w:rPr>
              <w:t>.</w:t>
            </w:r>
          </w:p>
          <w:p w14:paraId="3545C3A8" w14:textId="77777777" w:rsidR="006A675A" w:rsidRPr="00C94910" w:rsidRDefault="006A675A" w:rsidP="00D53EC0">
            <w:pPr>
              <w:pStyle w:val="tevilnatoka1"/>
              <w:spacing w:line="276" w:lineRule="auto"/>
              <w:ind w:left="466" w:firstLine="0"/>
              <w:rPr>
                <w:sz w:val="20"/>
                <w:szCs w:val="20"/>
              </w:rPr>
            </w:pPr>
          </w:p>
          <w:p w14:paraId="506FCFB6" w14:textId="77777777" w:rsidR="00A11CB1" w:rsidRPr="00050F75" w:rsidRDefault="00A11CB1" w:rsidP="006A675A">
            <w:pPr>
              <w:pStyle w:val="tevilnatoka1"/>
              <w:spacing w:line="276" w:lineRule="auto"/>
              <w:ind w:left="720" w:firstLine="0"/>
              <w:rPr>
                <w:sz w:val="20"/>
                <w:szCs w:val="20"/>
              </w:rPr>
            </w:pPr>
          </w:p>
          <w:p w14:paraId="6C8049A0" w14:textId="77777777" w:rsidR="006A675A" w:rsidRPr="001E3BB0" w:rsidRDefault="006A675A" w:rsidP="006A675A">
            <w:pPr>
              <w:pStyle w:val="tevilnatoka1"/>
              <w:spacing w:line="276" w:lineRule="auto"/>
              <w:ind w:left="0" w:firstLine="0"/>
              <w:rPr>
                <w:sz w:val="20"/>
                <w:szCs w:val="20"/>
              </w:rPr>
            </w:pPr>
            <w:r w:rsidRPr="001E3BB0">
              <w:rPr>
                <w:sz w:val="20"/>
                <w:szCs w:val="20"/>
              </w:rPr>
              <w:t>(3) S tem zakonom se določajo tudi dodatni začasni ukrepi za omilitev posledic COVID-19 na področju zdravstva.</w:t>
            </w:r>
          </w:p>
          <w:p w14:paraId="109572D1" w14:textId="77777777" w:rsidR="00003796" w:rsidRPr="001E3BB0" w:rsidRDefault="00003796" w:rsidP="005453C3">
            <w:pPr>
              <w:pStyle w:val="tevilnatoka1"/>
              <w:spacing w:line="276" w:lineRule="auto"/>
              <w:ind w:left="0" w:firstLine="0"/>
              <w:rPr>
                <w:sz w:val="20"/>
                <w:szCs w:val="20"/>
              </w:rPr>
            </w:pPr>
          </w:p>
          <w:p w14:paraId="506280C9" w14:textId="77777777" w:rsidR="00F5572C" w:rsidRPr="001E3BB0" w:rsidRDefault="00F5572C" w:rsidP="005453C3">
            <w:pPr>
              <w:pStyle w:val="del1"/>
              <w:spacing w:before="240" w:line="276" w:lineRule="auto"/>
              <w:rPr>
                <w:b/>
                <w:sz w:val="20"/>
                <w:szCs w:val="20"/>
              </w:rPr>
            </w:pPr>
            <w:r w:rsidRPr="001E3BB0">
              <w:rPr>
                <w:b/>
                <w:sz w:val="20"/>
                <w:szCs w:val="20"/>
              </w:rPr>
              <w:t>DRUGI DEL</w:t>
            </w:r>
            <w:r w:rsidRPr="001E3BB0">
              <w:rPr>
                <w:b/>
                <w:sz w:val="20"/>
                <w:szCs w:val="20"/>
              </w:rPr>
              <w:br/>
              <w:t>SPREMEMBE IN DOPOLNITVE ZAKONOV</w:t>
            </w:r>
          </w:p>
          <w:p w14:paraId="6DF37615" w14:textId="77777777" w:rsidR="00D41269" w:rsidRPr="001E3BB0" w:rsidRDefault="00D41269" w:rsidP="005453C3">
            <w:pPr>
              <w:pStyle w:val="del1"/>
              <w:spacing w:before="240" w:line="276" w:lineRule="auto"/>
              <w:rPr>
                <w:b/>
                <w:sz w:val="20"/>
                <w:szCs w:val="20"/>
              </w:rPr>
            </w:pPr>
          </w:p>
          <w:p w14:paraId="30060661" w14:textId="77777777" w:rsidR="00F5572C" w:rsidRPr="001E3BB0" w:rsidRDefault="00C52062" w:rsidP="00455664">
            <w:pPr>
              <w:spacing w:after="120"/>
              <w:jc w:val="both"/>
              <w:rPr>
                <w:rFonts w:ascii="Arial" w:hAnsi="Arial" w:cs="Arial"/>
                <w:b/>
                <w:sz w:val="20"/>
                <w:szCs w:val="20"/>
              </w:rPr>
            </w:pPr>
            <w:r w:rsidRPr="001E3BB0">
              <w:rPr>
                <w:b/>
                <w:sz w:val="20"/>
                <w:szCs w:val="20"/>
              </w:rPr>
              <w:t>1</w:t>
            </w:r>
            <w:r w:rsidR="00F5572C" w:rsidRPr="001E3BB0">
              <w:rPr>
                <w:rFonts w:ascii="Arial" w:hAnsi="Arial" w:cs="Arial"/>
                <w:b/>
                <w:sz w:val="20"/>
                <w:szCs w:val="20"/>
              </w:rPr>
              <w:t xml:space="preserve">. </w:t>
            </w:r>
            <w:r w:rsidR="00E5510E" w:rsidRPr="001E3BB0">
              <w:rPr>
                <w:rFonts w:ascii="Arial" w:hAnsi="Arial" w:cs="Arial"/>
                <w:b/>
                <w:sz w:val="20"/>
                <w:szCs w:val="20"/>
              </w:rPr>
              <w:t xml:space="preserve">Zakon o zbirkah podatkov s področja zdravstvenega varstva </w:t>
            </w:r>
          </w:p>
          <w:p w14:paraId="722F8FBA" w14:textId="77777777" w:rsidR="00D20CB9" w:rsidRPr="001E3BB0" w:rsidRDefault="00D20CB9" w:rsidP="00067AAD">
            <w:pPr>
              <w:spacing w:after="120"/>
              <w:jc w:val="both"/>
              <w:rPr>
                <w:rFonts w:ascii="Arial" w:hAnsi="Arial" w:cs="Arial"/>
                <w:b/>
                <w:sz w:val="20"/>
                <w:szCs w:val="20"/>
              </w:rPr>
            </w:pPr>
          </w:p>
          <w:p w14:paraId="25A9C044" w14:textId="77777777" w:rsidR="00F5572C" w:rsidRPr="001E3BB0" w:rsidRDefault="00F5572C" w:rsidP="003022E4">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sz w:val="20"/>
                <w:szCs w:val="20"/>
                <w:lang w:eastAsia="sl-SI"/>
              </w:rPr>
            </w:pPr>
            <w:r w:rsidRPr="001E3BB0">
              <w:rPr>
                <w:rFonts w:ascii="Arial" w:hAnsi="Arial" w:cs="Arial"/>
                <w:b/>
                <w:sz w:val="20"/>
                <w:szCs w:val="20"/>
                <w:lang w:eastAsia="sl-SI"/>
              </w:rPr>
              <w:t>člen</w:t>
            </w:r>
          </w:p>
          <w:p w14:paraId="7C41C78B" w14:textId="77777777" w:rsidR="00A80440" w:rsidRPr="00503CED" w:rsidRDefault="00A80440" w:rsidP="00455664">
            <w:pPr>
              <w:spacing w:after="120"/>
              <w:jc w:val="both"/>
              <w:rPr>
                <w:rFonts w:ascii="Arial" w:hAnsi="Arial" w:cs="Arial"/>
                <w:sz w:val="20"/>
                <w:szCs w:val="20"/>
              </w:rPr>
            </w:pPr>
            <w:r w:rsidRPr="00AD6971">
              <w:rPr>
                <w:rFonts w:ascii="Arial" w:hAnsi="Arial" w:cs="Arial"/>
                <w:sz w:val="20"/>
                <w:szCs w:val="20"/>
              </w:rPr>
              <w:t xml:space="preserve">V Zakonu o zbirkah podatkov s področja zdravstvenega varstva (Uradni list RS, št. 65/00, 47/15, 31/18, 152/20 – ZZUOOP, 175/20 – ZIUOPDVE in 203/20 – ZIUPOPDVE) se v 14.b členu v tretjem odstavku za drugim stavkom doda nov tretji stavek, ki se glasi: </w:t>
            </w:r>
            <w:r w:rsidRPr="00503CED">
              <w:rPr>
                <w:rFonts w:ascii="Arial" w:hAnsi="Arial" w:cs="Arial"/>
                <w:sz w:val="20"/>
                <w:szCs w:val="20"/>
              </w:rPr>
              <w:t xml:space="preserve">»Podatki iz prejšnjega odstavka se obdelujejo tudi zato, da se pacientom omogoči dostop do njihove zdravstvene dokumentacije prek informacijskih rešitev za pacienta in da se </w:t>
            </w:r>
            <w:r w:rsidRPr="00503CED">
              <w:rPr>
                <w:rFonts w:ascii="Arial" w:hAnsi="Arial" w:cs="Arial"/>
                <w:sz w:val="20"/>
                <w:szCs w:val="20"/>
              </w:rPr>
              <w:lastRenderedPageBreak/>
              <w:t>imenovan</w:t>
            </w:r>
            <w:r>
              <w:rPr>
                <w:rFonts w:ascii="Arial" w:hAnsi="Arial" w:cs="Arial"/>
                <w:sz w:val="20"/>
                <w:szCs w:val="20"/>
              </w:rPr>
              <w:t>im</w:t>
            </w:r>
            <w:r w:rsidRPr="00503CED">
              <w:rPr>
                <w:rFonts w:ascii="Arial" w:hAnsi="Arial" w:cs="Arial"/>
                <w:sz w:val="20"/>
                <w:szCs w:val="20"/>
              </w:rPr>
              <w:t xml:space="preserve"> zdravnik</w:t>
            </w:r>
            <w:r>
              <w:rPr>
                <w:rFonts w:ascii="Arial" w:hAnsi="Arial" w:cs="Arial"/>
                <w:sz w:val="20"/>
                <w:szCs w:val="20"/>
              </w:rPr>
              <w:t>om</w:t>
            </w:r>
            <w:r w:rsidRPr="00503CED">
              <w:rPr>
                <w:rFonts w:ascii="Arial" w:hAnsi="Arial" w:cs="Arial"/>
                <w:sz w:val="20"/>
                <w:szCs w:val="20"/>
              </w:rPr>
              <w:t xml:space="preserve"> in zdravnik</w:t>
            </w:r>
            <w:r>
              <w:rPr>
                <w:rFonts w:ascii="Arial" w:hAnsi="Arial" w:cs="Arial"/>
                <w:sz w:val="20"/>
                <w:szCs w:val="20"/>
              </w:rPr>
              <w:t>om</w:t>
            </w:r>
            <w:r w:rsidRPr="00503CED">
              <w:rPr>
                <w:rFonts w:ascii="Arial" w:hAnsi="Arial" w:cs="Arial"/>
                <w:sz w:val="20"/>
                <w:szCs w:val="20"/>
              </w:rPr>
              <w:t>, ki so člani zdravstvene komisije</w:t>
            </w:r>
            <w:r>
              <w:rPr>
                <w:rFonts w:ascii="Arial" w:hAnsi="Arial" w:cs="Arial"/>
                <w:sz w:val="20"/>
                <w:szCs w:val="20"/>
              </w:rPr>
              <w:t xml:space="preserve"> </w:t>
            </w:r>
            <w:r w:rsidRPr="00503CED">
              <w:rPr>
                <w:rFonts w:ascii="Arial" w:hAnsi="Arial" w:cs="Arial"/>
                <w:sz w:val="20"/>
                <w:szCs w:val="20"/>
              </w:rPr>
              <w:t>(v nadaljnjem besedilu: pooblaščene osebe ZZZS)</w:t>
            </w:r>
            <w:r>
              <w:rPr>
                <w:rFonts w:ascii="Arial" w:hAnsi="Arial" w:cs="Arial"/>
                <w:sz w:val="20"/>
                <w:szCs w:val="20"/>
              </w:rPr>
              <w:t xml:space="preserve">, </w:t>
            </w:r>
            <w:r w:rsidRPr="00503CED">
              <w:rPr>
                <w:rFonts w:ascii="Arial" w:hAnsi="Arial" w:cs="Arial"/>
                <w:sz w:val="20"/>
                <w:szCs w:val="20"/>
              </w:rPr>
              <w:t>omogoči dostop do podatkov v postopk</w:t>
            </w:r>
            <w:r w:rsidR="00A83063">
              <w:rPr>
                <w:rFonts w:ascii="Arial" w:hAnsi="Arial" w:cs="Arial"/>
                <w:sz w:val="20"/>
                <w:szCs w:val="20"/>
              </w:rPr>
              <w:t>ih</w:t>
            </w:r>
            <w:r w:rsidRPr="00503CED">
              <w:rPr>
                <w:rFonts w:ascii="Arial" w:hAnsi="Arial" w:cs="Arial"/>
                <w:sz w:val="20"/>
                <w:szCs w:val="20"/>
              </w:rPr>
              <w:t xml:space="preserve"> odločanja o pravicah v okviru zdravstvenega zavarovanja.«.</w:t>
            </w:r>
          </w:p>
          <w:p w14:paraId="02910D58" w14:textId="77777777" w:rsidR="00F5572C" w:rsidRPr="001E3BB0" w:rsidRDefault="00982713" w:rsidP="005453C3">
            <w:pPr>
              <w:tabs>
                <w:tab w:val="left" w:pos="5388"/>
              </w:tabs>
              <w:spacing w:after="120"/>
              <w:rPr>
                <w:rFonts w:ascii="Arial" w:hAnsi="Arial" w:cs="Arial"/>
                <w:b/>
                <w:sz w:val="20"/>
                <w:szCs w:val="20"/>
              </w:rPr>
            </w:pPr>
            <w:r w:rsidRPr="001E3BB0">
              <w:rPr>
                <w:rFonts w:ascii="Arial" w:hAnsi="Arial" w:cs="Arial"/>
                <w:b/>
                <w:sz w:val="20"/>
                <w:szCs w:val="20"/>
              </w:rPr>
              <w:tab/>
            </w:r>
            <w:bookmarkStart w:id="4" w:name="_Hlk73956229"/>
          </w:p>
          <w:p w14:paraId="11B9A789" w14:textId="77777777" w:rsidR="00982713" w:rsidRPr="001E3BB0" w:rsidRDefault="00982713" w:rsidP="003022E4">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sz w:val="20"/>
                <w:szCs w:val="20"/>
                <w:lang w:eastAsia="sl-SI"/>
              </w:rPr>
            </w:pPr>
            <w:r w:rsidRPr="001E3BB0">
              <w:rPr>
                <w:rFonts w:ascii="Arial" w:hAnsi="Arial" w:cs="Arial"/>
                <w:b/>
                <w:sz w:val="20"/>
                <w:szCs w:val="20"/>
                <w:lang w:eastAsia="sl-SI"/>
              </w:rPr>
              <w:t>člen</w:t>
            </w:r>
          </w:p>
          <w:p w14:paraId="1A5CFFF3" w14:textId="77777777" w:rsidR="00AD4EE0" w:rsidRPr="001E3BB0" w:rsidRDefault="00AD4EE0" w:rsidP="00AD4EE0">
            <w:pPr>
              <w:spacing w:after="120"/>
              <w:rPr>
                <w:rFonts w:ascii="Arial" w:hAnsi="Arial" w:cs="Arial"/>
                <w:sz w:val="20"/>
                <w:szCs w:val="20"/>
              </w:rPr>
            </w:pPr>
            <w:r w:rsidRPr="001E3BB0">
              <w:rPr>
                <w:rFonts w:ascii="Arial" w:hAnsi="Arial" w:cs="Arial"/>
                <w:sz w:val="20"/>
                <w:szCs w:val="20"/>
              </w:rPr>
              <w:t>V 14.c členu se</w:t>
            </w:r>
            <w:r>
              <w:rPr>
                <w:rFonts w:ascii="Arial" w:hAnsi="Arial" w:cs="Arial"/>
                <w:sz w:val="20"/>
                <w:szCs w:val="20"/>
              </w:rPr>
              <w:t xml:space="preserve"> </w:t>
            </w:r>
            <w:r w:rsidRPr="001E3BB0">
              <w:rPr>
                <w:rFonts w:ascii="Arial" w:hAnsi="Arial" w:cs="Arial"/>
                <w:sz w:val="20"/>
                <w:szCs w:val="20"/>
              </w:rPr>
              <w:t xml:space="preserve">prvi odstavek spremeni tako, da se glasi: </w:t>
            </w:r>
          </w:p>
          <w:p w14:paraId="7CD3DB33" w14:textId="77777777" w:rsidR="00AD4EE0" w:rsidRPr="001E3BB0" w:rsidRDefault="00AD4EE0" w:rsidP="00AD4EE0">
            <w:pPr>
              <w:spacing w:after="120"/>
              <w:rPr>
                <w:rFonts w:ascii="Arial" w:hAnsi="Arial" w:cs="Arial"/>
                <w:sz w:val="20"/>
                <w:szCs w:val="20"/>
              </w:rPr>
            </w:pPr>
            <w:r w:rsidRPr="001E3BB0">
              <w:rPr>
                <w:rFonts w:ascii="Arial" w:hAnsi="Arial" w:cs="Arial"/>
                <w:sz w:val="20"/>
                <w:szCs w:val="20"/>
              </w:rPr>
              <w:t>»Uporabniki podatkov CRPP so pacienti, izvajalci in pooblaščene osebe ZZZS, ki za namene iz tretjega odstavka prejšnjega člena obdelujejo podatke iz CRPP.«</w:t>
            </w:r>
            <w:r>
              <w:rPr>
                <w:rFonts w:ascii="Arial" w:hAnsi="Arial" w:cs="Arial"/>
                <w:sz w:val="20"/>
                <w:szCs w:val="20"/>
              </w:rPr>
              <w:t>.</w:t>
            </w:r>
          </w:p>
          <w:p w14:paraId="668D3022" w14:textId="77777777" w:rsidR="00AD4EE0" w:rsidRPr="001E3BB0" w:rsidRDefault="00AD4EE0" w:rsidP="00AD4EE0">
            <w:pPr>
              <w:spacing w:after="120"/>
              <w:jc w:val="both"/>
              <w:rPr>
                <w:rFonts w:ascii="Arial" w:hAnsi="Arial" w:cs="Arial"/>
                <w:sz w:val="20"/>
                <w:szCs w:val="20"/>
              </w:rPr>
            </w:pPr>
            <w:r>
              <w:rPr>
                <w:rFonts w:ascii="Arial" w:hAnsi="Arial" w:cs="Arial"/>
                <w:sz w:val="20"/>
                <w:szCs w:val="20"/>
              </w:rPr>
              <w:t>D</w:t>
            </w:r>
            <w:r w:rsidRPr="001E3BB0">
              <w:rPr>
                <w:rFonts w:ascii="Arial" w:hAnsi="Arial" w:cs="Arial"/>
                <w:sz w:val="20"/>
                <w:szCs w:val="20"/>
              </w:rPr>
              <w:t xml:space="preserve">rugi odstavek </w:t>
            </w:r>
            <w:r>
              <w:rPr>
                <w:rFonts w:ascii="Arial" w:hAnsi="Arial" w:cs="Arial"/>
                <w:sz w:val="20"/>
                <w:szCs w:val="20"/>
              </w:rPr>
              <w:t xml:space="preserve">se </w:t>
            </w:r>
            <w:r w:rsidRPr="001E3BB0">
              <w:rPr>
                <w:rFonts w:ascii="Arial" w:hAnsi="Arial" w:cs="Arial"/>
                <w:sz w:val="20"/>
                <w:szCs w:val="20"/>
              </w:rPr>
              <w:t xml:space="preserve">spremeni tako, da se glasi: </w:t>
            </w:r>
          </w:p>
          <w:p w14:paraId="517C64E3" w14:textId="77777777" w:rsidR="00AD4EE0" w:rsidRPr="00C46F5F" w:rsidRDefault="00AD4EE0" w:rsidP="00AD4EE0">
            <w:pPr>
              <w:spacing w:after="120"/>
              <w:jc w:val="both"/>
              <w:rPr>
                <w:rFonts w:ascii="Arial" w:hAnsi="Arial" w:cs="Arial"/>
                <w:sz w:val="20"/>
                <w:szCs w:val="20"/>
              </w:rPr>
            </w:pPr>
            <w:r w:rsidRPr="00C46F5F">
              <w:rPr>
                <w:rFonts w:ascii="Arial" w:hAnsi="Arial" w:cs="Arial"/>
                <w:sz w:val="20"/>
                <w:szCs w:val="20"/>
              </w:rPr>
              <w:t>»</w:t>
            </w:r>
            <w:r w:rsidR="00C46F5F" w:rsidRPr="00C46F5F">
              <w:rPr>
                <w:rFonts w:ascii="Arial" w:hAnsi="Arial" w:cs="Arial"/>
                <w:sz w:val="20"/>
                <w:szCs w:val="20"/>
              </w:rPr>
              <w:t>Obdelava podatkov iz CRPP pri izvajalcih v Republiki Sloveniji je dopustna brez soglasja pacienta, pri izvajalcih v tujini pa na podlagi soglasja pacienta. Obdelava podatkov iz CRPP je brez soglasja pacienta dopustna za pooblaščene osebe ZZZS v postopkih odločanja o pravicah v skladu z zakonom, ki ureja zdravstveno varstvo in zdravstveno zavarovanje. Pacient lahko da soglasje pisno, ustno ali z ravnanjem, iz katerega je mogoče zanesljivo sklepati, da pomeni soglasje.«.</w:t>
            </w:r>
          </w:p>
          <w:p w14:paraId="2C373ED2" w14:textId="77777777" w:rsidR="00554847" w:rsidRPr="001E3BB0" w:rsidRDefault="00554847" w:rsidP="005453C3">
            <w:pPr>
              <w:tabs>
                <w:tab w:val="left" w:pos="5388"/>
              </w:tabs>
              <w:spacing w:after="120"/>
              <w:rPr>
                <w:rFonts w:ascii="Arial" w:hAnsi="Arial" w:cs="Arial"/>
                <w:b/>
                <w:sz w:val="20"/>
                <w:szCs w:val="20"/>
              </w:rPr>
            </w:pPr>
          </w:p>
          <w:p w14:paraId="5E71B669" w14:textId="77777777" w:rsidR="00F5572C" w:rsidRPr="001E3BB0" w:rsidRDefault="00F5572C" w:rsidP="003022E4">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sz w:val="20"/>
                <w:szCs w:val="20"/>
                <w:lang w:eastAsia="sl-SI"/>
              </w:rPr>
            </w:pPr>
            <w:bookmarkStart w:id="5" w:name="_Hlk73956310"/>
            <w:bookmarkEnd w:id="4"/>
            <w:r w:rsidRPr="001E3BB0">
              <w:rPr>
                <w:rFonts w:ascii="Arial" w:hAnsi="Arial" w:cs="Arial"/>
                <w:b/>
                <w:sz w:val="20"/>
                <w:szCs w:val="20"/>
                <w:lang w:eastAsia="sl-SI"/>
              </w:rPr>
              <w:t>člen</w:t>
            </w:r>
          </w:p>
          <w:p w14:paraId="4B6FB5DB" w14:textId="77777777" w:rsidR="00AD4EE0" w:rsidRPr="001E3BB0" w:rsidRDefault="00AD4EE0" w:rsidP="00AD4EE0">
            <w:pPr>
              <w:spacing w:after="120"/>
              <w:jc w:val="both"/>
              <w:rPr>
                <w:rFonts w:ascii="Arial" w:hAnsi="Arial" w:cs="Arial"/>
                <w:sz w:val="20"/>
                <w:szCs w:val="20"/>
              </w:rPr>
            </w:pPr>
            <w:bookmarkStart w:id="6" w:name="_Hlk71103739"/>
            <w:r w:rsidRPr="001E3BB0">
              <w:rPr>
                <w:rFonts w:ascii="Arial" w:hAnsi="Arial" w:cs="Arial"/>
                <w:sz w:val="20"/>
                <w:szCs w:val="20"/>
              </w:rPr>
              <w:t>V 14.č členu se</w:t>
            </w:r>
            <w:r>
              <w:rPr>
                <w:rFonts w:ascii="Arial" w:hAnsi="Arial" w:cs="Arial"/>
                <w:sz w:val="20"/>
                <w:szCs w:val="20"/>
              </w:rPr>
              <w:t xml:space="preserve"> </w:t>
            </w:r>
            <w:r w:rsidRPr="001E3BB0">
              <w:rPr>
                <w:rFonts w:ascii="Arial" w:hAnsi="Arial" w:cs="Arial"/>
                <w:sz w:val="20"/>
                <w:szCs w:val="20"/>
              </w:rPr>
              <w:t xml:space="preserve">četrti odstavek spremeni tako, da se glasi: </w:t>
            </w:r>
          </w:p>
          <w:p w14:paraId="17A078FD" w14:textId="77777777" w:rsidR="00AD4EE0" w:rsidRPr="00AE10F9" w:rsidRDefault="00AD4EE0" w:rsidP="00AD4EE0">
            <w:pPr>
              <w:spacing w:after="120"/>
              <w:jc w:val="both"/>
              <w:rPr>
                <w:rFonts w:ascii="Arial" w:hAnsi="Arial" w:cs="Arial"/>
                <w:sz w:val="20"/>
                <w:szCs w:val="20"/>
              </w:rPr>
            </w:pPr>
            <w:r w:rsidRPr="00AE10F9">
              <w:rPr>
                <w:rFonts w:ascii="Arial" w:hAnsi="Arial" w:cs="Arial"/>
                <w:sz w:val="20"/>
                <w:szCs w:val="20"/>
              </w:rPr>
              <w:t>»</w:t>
            </w:r>
            <w:r w:rsidRPr="00AE10F9">
              <w:rPr>
                <w:rFonts w:ascii="Arial" w:hAnsi="Arial" w:cs="Arial"/>
                <w:sz w:val="20"/>
                <w:szCs w:val="20"/>
                <w:shd w:val="clear" w:color="auto" w:fill="FFFFFF"/>
              </w:rPr>
              <w:t>CRPP se brez plačila stroškov povezuje z zbirkami podatkov in pridobiva zdravstveno dokumentacijo iz 1.a člena tega zakona iz zbirk Osnovna zdravstvena dokumentacija, zbirk iz Priloge 1 tega zakona in zbirk upravljavca ZZZS, kot jih določa zakon, ki ureja zdravstveno varstvo in zdravstveno zavarovanje. Za podatke iz prvega in drugega odstavka tega člena se CRPP povezuje z zbirkami podatkov zavezancev za njihovo posredovanje. NIJZ z zavezanci iz prvega in drugega odstavka tega člena dogovori postopek izmenjave podatkov. Za potrebe nadzora nad evidentiranjem in obračunavanjem zdravstvenih storitev se lahko s CRPP</w:t>
            </w:r>
            <w:r w:rsidRPr="00AE10F9" w:rsidDel="00E753EE">
              <w:rPr>
                <w:rFonts w:ascii="Arial" w:hAnsi="Arial" w:cs="Arial"/>
                <w:sz w:val="20"/>
                <w:szCs w:val="20"/>
                <w:shd w:val="clear" w:color="auto" w:fill="FFFFFF"/>
              </w:rPr>
              <w:t xml:space="preserve"> </w:t>
            </w:r>
            <w:r w:rsidRPr="00AE10F9">
              <w:rPr>
                <w:rFonts w:ascii="Arial" w:hAnsi="Arial" w:cs="Arial"/>
                <w:sz w:val="20"/>
                <w:szCs w:val="20"/>
                <w:shd w:val="clear" w:color="auto" w:fill="FFFFFF"/>
              </w:rPr>
              <w:t>povezuje</w:t>
            </w:r>
            <w:r w:rsidRPr="00AE10F9" w:rsidDel="00E753EE">
              <w:rPr>
                <w:rFonts w:ascii="Arial" w:hAnsi="Arial" w:cs="Arial"/>
                <w:sz w:val="20"/>
                <w:szCs w:val="20"/>
                <w:shd w:val="clear" w:color="auto" w:fill="FFFFFF"/>
              </w:rPr>
              <w:t xml:space="preserve"> </w:t>
            </w:r>
            <w:r w:rsidRPr="00AE10F9">
              <w:rPr>
                <w:rFonts w:ascii="Arial" w:hAnsi="Arial" w:cs="Arial"/>
                <w:sz w:val="20"/>
                <w:szCs w:val="20"/>
                <w:shd w:val="clear" w:color="auto" w:fill="FFFFFF"/>
              </w:rPr>
              <w:t xml:space="preserve">evidenca o zavarovanih osebah obveznega zdravstvenega zavarovanja, kot jo določa zakon, ki ureja zdravstveno varstvo in </w:t>
            </w:r>
            <w:r>
              <w:rPr>
                <w:rFonts w:ascii="Arial" w:hAnsi="Arial" w:cs="Arial"/>
                <w:sz w:val="20"/>
                <w:szCs w:val="20"/>
                <w:shd w:val="clear" w:color="auto" w:fill="FFFFFF"/>
              </w:rPr>
              <w:t xml:space="preserve">zdravstveno </w:t>
            </w:r>
            <w:r w:rsidRPr="00AE10F9">
              <w:rPr>
                <w:rFonts w:ascii="Arial" w:hAnsi="Arial" w:cs="Arial"/>
                <w:sz w:val="20"/>
                <w:szCs w:val="20"/>
                <w:shd w:val="clear" w:color="auto" w:fill="FFFFFF"/>
              </w:rPr>
              <w:t>zavarovanj</w:t>
            </w:r>
            <w:r w:rsidRPr="00AE10F9">
              <w:rPr>
                <w:rFonts w:ascii="Arial" w:hAnsi="Arial" w:cs="Arial"/>
                <w:sz w:val="20"/>
                <w:szCs w:val="20"/>
              </w:rPr>
              <w:t>e</w:t>
            </w:r>
            <w:r w:rsidRPr="00AE10F9">
              <w:rPr>
                <w:rFonts w:ascii="Arial" w:hAnsi="Arial" w:cs="Arial"/>
                <w:sz w:val="20"/>
                <w:szCs w:val="20"/>
                <w:shd w:val="clear" w:color="auto" w:fill="FFFFFF"/>
              </w:rPr>
              <w:t>.</w:t>
            </w:r>
            <w:r w:rsidRPr="00AE10F9">
              <w:rPr>
                <w:rFonts w:ascii="Arial" w:hAnsi="Arial" w:cs="Arial"/>
                <w:sz w:val="20"/>
                <w:szCs w:val="20"/>
              </w:rPr>
              <w:t>«</w:t>
            </w:r>
            <w:r>
              <w:rPr>
                <w:rFonts w:ascii="Arial" w:hAnsi="Arial" w:cs="Arial"/>
                <w:sz w:val="20"/>
                <w:szCs w:val="20"/>
              </w:rPr>
              <w:t>.</w:t>
            </w:r>
          </w:p>
          <w:p w14:paraId="024E4101" w14:textId="77777777" w:rsidR="00AD4EE0" w:rsidRPr="001E3BB0" w:rsidRDefault="00AD4EE0" w:rsidP="00AD4EE0">
            <w:pPr>
              <w:spacing w:after="120"/>
              <w:jc w:val="both"/>
              <w:rPr>
                <w:rFonts w:ascii="Arial" w:hAnsi="Arial" w:cs="Arial"/>
                <w:sz w:val="20"/>
                <w:szCs w:val="20"/>
              </w:rPr>
            </w:pPr>
            <w:r>
              <w:rPr>
                <w:rFonts w:ascii="Arial" w:hAnsi="Arial" w:cs="Arial"/>
                <w:sz w:val="20"/>
                <w:szCs w:val="20"/>
              </w:rPr>
              <w:t>V</w:t>
            </w:r>
            <w:r w:rsidRPr="001E3BB0">
              <w:rPr>
                <w:rFonts w:ascii="Arial" w:hAnsi="Arial" w:cs="Arial"/>
                <w:sz w:val="20"/>
                <w:szCs w:val="20"/>
              </w:rPr>
              <w:t xml:space="preserve"> šestem odstavku </w:t>
            </w:r>
            <w:r>
              <w:rPr>
                <w:rFonts w:ascii="Arial" w:hAnsi="Arial" w:cs="Arial"/>
                <w:sz w:val="20"/>
                <w:szCs w:val="20"/>
              </w:rPr>
              <w:t xml:space="preserve">se </w:t>
            </w:r>
            <w:r w:rsidRPr="001E3BB0">
              <w:rPr>
                <w:rFonts w:ascii="Arial" w:hAnsi="Arial" w:cs="Arial"/>
                <w:sz w:val="20"/>
                <w:szCs w:val="20"/>
              </w:rPr>
              <w:t>za besedo »izvajalcu« doda besedilo »oziroma ZZZS«</w:t>
            </w:r>
            <w:r>
              <w:rPr>
                <w:rFonts w:ascii="Arial" w:hAnsi="Arial" w:cs="Arial"/>
                <w:sz w:val="20"/>
                <w:szCs w:val="20"/>
              </w:rPr>
              <w:t>.</w:t>
            </w:r>
          </w:p>
          <w:p w14:paraId="0F207498" w14:textId="77777777" w:rsidR="00AD4EE0" w:rsidRDefault="00AD4EE0" w:rsidP="00AD4EE0">
            <w:pPr>
              <w:spacing w:after="120"/>
              <w:jc w:val="both"/>
              <w:rPr>
                <w:rFonts w:ascii="Arial" w:hAnsi="Arial" w:cs="Arial"/>
                <w:sz w:val="20"/>
                <w:szCs w:val="20"/>
              </w:rPr>
            </w:pPr>
            <w:r>
              <w:rPr>
                <w:rFonts w:ascii="Arial" w:hAnsi="Arial" w:cs="Arial"/>
                <w:sz w:val="20"/>
                <w:szCs w:val="20"/>
              </w:rPr>
              <w:t>V</w:t>
            </w:r>
            <w:r w:rsidRPr="001E3BB0">
              <w:rPr>
                <w:rFonts w:ascii="Arial" w:hAnsi="Arial" w:cs="Arial"/>
                <w:sz w:val="20"/>
                <w:szCs w:val="20"/>
              </w:rPr>
              <w:t xml:space="preserve"> sedmem odstavku </w:t>
            </w:r>
            <w:r>
              <w:rPr>
                <w:rFonts w:ascii="Arial" w:hAnsi="Arial" w:cs="Arial"/>
                <w:sz w:val="20"/>
                <w:szCs w:val="20"/>
              </w:rPr>
              <w:t xml:space="preserve">se </w:t>
            </w:r>
            <w:r w:rsidRPr="001E3BB0">
              <w:rPr>
                <w:rFonts w:ascii="Arial" w:hAnsi="Arial" w:cs="Arial"/>
                <w:sz w:val="20"/>
                <w:szCs w:val="20"/>
              </w:rPr>
              <w:t>za besedo »Izvajalec« doda besedilo »oziroma ZZZS«</w:t>
            </w:r>
            <w:r>
              <w:rPr>
                <w:rFonts w:ascii="Arial" w:hAnsi="Arial" w:cs="Arial"/>
                <w:sz w:val="20"/>
                <w:szCs w:val="20"/>
              </w:rPr>
              <w:t>.</w:t>
            </w:r>
          </w:p>
          <w:p w14:paraId="6B25ABA8" w14:textId="77777777" w:rsidR="00AD4EE0" w:rsidRPr="008B6E0D" w:rsidRDefault="00AD4EE0" w:rsidP="00AD4EE0">
            <w:pPr>
              <w:spacing w:after="120"/>
              <w:jc w:val="both"/>
              <w:rPr>
                <w:rFonts w:ascii="Arial" w:hAnsi="Arial" w:cs="Arial"/>
                <w:sz w:val="20"/>
                <w:szCs w:val="20"/>
                <w:shd w:val="clear" w:color="auto" w:fill="FFFFFF"/>
              </w:rPr>
            </w:pPr>
            <w:r>
              <w:rPr>
                <w:rFonts w:ascii="Arial" w:hAnsi="Arial" w:cs="Arial"/>
                <w:sz w:val="20"/>
                <w:szCs w:val="20"/>
                <w:shd w:val="clear" w:color="auto" w:fill="FFFFFF"/>
              </w:rPr>
              <w:t>Z</w:t>
            </w:r>
            <w:r w:rsidRPr="00AC07CC">
              <w:rPr>
                <w:rFonts w:ascii="Arial" w:hAnsi="Arial" w:cs="Arial"/>
                <w:sz w:val="20"/>
                <w:szCs w:val="20"/>
                <w:shd w:val="clear" w:color="auto" w:fill="FFFFFF"/>
              </w:rPr>
              <w:t>a osmim odstavkom se doda nov</w:t>
            </w:r>
            <w:r>
              <w:rPr>
                <w:rFonts w:ascii="Arial" w:hAnsi="Arial" w:cs="Arial"/>
                <w:sz w:val="20"/>
                <w:szCs w:val="20"/>
                <w:shd w:val="clear" w:color="auto" w:fill="FFFFFF"/>
              </w:rPr>
              <w:t>,</w:t>
            </w:r>
            <w:r w:rsidRPr="00AC07CC">
              <w:rPr>
                <w:rFonts w:ascii="Arial" w:hAnsi="Arial" w:cs="Arial"/>
                <w:sz w:val="20"/>
                <w:szCs w:val="20"/>
                <w:shd w:val="clear" w:color="auto" w:fill="FFFFFF"/>
              </w:rPr>
              <w:t xml:space="preserve"> deveti odstavek, ki se glasi: </w:t>
            </w:r>
          </w:p>
          <w:p w14:paraId="1F3744F8" w14:textId="77777777" w:rsidR="00AD4EE0" w:rsidRDefault="00AD4EE0" w:rsidP="00AD4EE0">
            <w:pPr>
              <w:spacing w:after="120"/>
              <w:jc w:val="both"/>
              <w:rPr>
                <w:rFonts w:ascii="Arial" w:hAnsi="Arial" w:cs="Arial"/>
                <w:sz w:val="20"/>
                <w:szCs w:val="20"/>
                <w:lang w:eastAsia="sl-SI"/>
              </w:rPr>
            </w:pPr>
            <w:r w:rsidRPr="00AC07CC">
              <w:rPr>
                <w:rFonts w:ascii="Arial" w:hAnsi="Arial" w:cs="Arial"/>
                <w:sz w:val="20"/>
                <w:szCs w:val="20"/>
              </w:rPr>
              <w:t>»</w:t>
            </w:r>
            <w:r w:rsidR="00241911">
              <w:rPr>
                <w:rFonts w:ascii="Arial" w:eastAsia="Times New Roman" w:hAnsi="Arial" w:cs="Arial"/>
                <w:sz w:val="20"/>
                <w:szCs w:val="20"/>
                <w:shd w:val="clear" w:color="auto" w:fill="FFFFFF"/>
              </w:rPr>
              <w:t>Centralna storitev za spletno prijavo in elektronski podpis (v nadaljnjem besedilu: centralna storitev), kot jo določa zakon, ki ureja elektronsko identifikacijo in storitve zaupanja, lahko za elektronske storitve, ki uporabljajo centralno storitev, iz zbirk eZdravja na zahtevo pacienta, ki uporablja elektronske storitve, pridobi poleg podatkov, določenih v zakonu, ki ureja elektronsko identifikacijo in storitve zaupanja</w:t>
            </w:r>
            <w:r w:rsidR="00241911">
              <w:rPr>
                <w:rFonts w:ascii="Arial" w:eastAsia="Times New Roman" w:hAnsi="Arial" w:cs="Arial"/>
                <w:color w:val="FF0000"/>
                <w:sz w:val="20"/>
                <w:szCs w:val="20"/>
                <w:shd w:val="clear" w:color="auto" w:fill="FFFFFF"/>
              </w:rPr>
              <w:t>,</w:t>
            </w:r>
            <w:r w:rsidR="00241911">
              <w:rPr>
                <w:rFonts w:ascii="Arial" w:eastAsia="Times New Roman" w:hAnsi="Arial" w:cs="Arial"/>
                <w:sz w:val="20"/>
                <w:szCs w:val="20"/>
                <w:shd w:val="clear" w:color="auto" w:fill="FFFFFF"/>
              </w:rPr>
              <w:t xml:space="preserve"> tudi pacientovo ZZZS številko in jih </w:t>
            </w:r>
            <w:r w:rsidR="00151B9B" w:rsidRPr="00A234C6">
              <w:rPr>
                <w:rFonts w:ascii="Arial" w:eastAsia="Times New Roman" w:hAnsi="Arial" w:cs="Arial"/>
                <w:sz w:val="20"/>
                <w:szCs w:val="20"/>
                <w:shd w:val="clear" w:color="auto" w:fill="FFFFFF"/>
              </w:rPr>
              <w:t>posreduje elektronskim storitvam</w:t>
            </w:r>
            <w:r w:rsidR="00C46F5F">
              <w:rPr>
                <w:rFonts w:ascii="Arial" w:eastAsia="Times New Roman" w:hAnsi="Arial" w:cs="Arial"/>
                <w:sz w:val="20"/>
                <w:szCs w:val="20"/>
                <w:shd w:val="clear" w:color="auto" w:fill="FFFFFF"/>
              </w:rPr>
              <w:t xml:space="preserve"> v zdravstvu za paciente</w:t>
            </w:r>
            <w:r w:rsidR="00241911">
              <w:rPr>
                <w:rFonts w:ascii="Arial" w:eastAsia="Times New Roman" w:hAnsi="Arial" w:cs="Arial"/>
                <w:sz w:val="20"/>
                <w:szCs w:val="20"/>
                <w:shd w:val="clear" w:color="auto" w:fill="FFFFFF"/>
              </w:rPr>
              <w:t>.</w:t>
            </w:r>
            <w:r w:rsidRPr="00AC07CC">
              <w:rPr>
                <w:rFonts w:ascii="Arial" w:hAnsi="Arial" w:cs="Arial"/>
                <w:sz w:val="20"/>
                <w:szCs w:val="20"/>
                <w:lang w:eastAsia="sl-SI"/>
              </w:rPr>
              <w:t>«.</w:t>
            </w:r>
          </w:p>
          <w:p w14:paraId="265D982A" w14:textId="77777777" w:rsidR="00241911" w:rsidRPr="00AC07CC" w:rsidRDefault="00241911" w:rsidP="00AD4EE0">
            <w:pPr>
              <w:spacing w:after="120"/>
              <w:jc w:val="both"/>
              <w:rPr>
                <w:rFonts w:ascii="Arial" w:hAnsi="Arial" w:cs="Arial"/>
                <w:sz w:val="20"/>
                <w:szCs w:val="20"/>
                <w:lang w:eastAsia="sl-SI"/>
              </w:rPr>
            </w:pPr>
          </w:p>
          <w:bookmarkEnd w:id="5"/>
          <w:bookmarkEnd w:id="6"/>
          <w:p w14:paraId="6FA35454" w14:textId="77777777" w:rsidR="00F5572C" w:rsidRPr="001E3BB0" w:rsidRDefault="00F5572C" w:rsidP="005453C3">
            <w:pPr>
              <w:spacing w:after="120"/>
              <w:jc w:val="both"/>
              <w:rPr>
                <w:rFonts w:ascii="Arial" w:hAnsi="Arial" w:cs="Arial"/>
                <w:sz w:val="20"/>
                <w:szCs w:val="20"/>
              </w:rPr>
            </w:pPr>
          </w:p>
          <w:p w14:paraId="67E708E2" w14:textId="77777777" w:rsidR="009004CD" w:rsidRPr="001E3BB0" w:rsidRDefault="00F5572C" w:rsidP="004E2F85">
            <w:pPr>
              <w:pStyle w:val="Odstavekseznama"/>
              <w:numPr>
                <w:ilvl w:val="0"/>
                <w:numId w:val="12"/>
              </w:numPr>
              <w:suppressAutoHyphens/>
              <w:overflowPunct w:val="0"/>
              <w:autoSpaceDE w:val="0"/>
              <w:autoSpaceDN w:val="0"/>
              <w:adjustRightInd w:val="0"/>
              <w:spacing w:after="120" w:line="276" w:lineRule="auto"/>
              <w:ind w:left="465" w:hanging="426"/>
              <w:jc w:val="center"/>
              <w:textAlignment w:val="baseline"/>
              <w:rPr>
                <w:rFonts w:ascii="Arial" w:hAnsi="Arial" w:cs="Arial"/>
                <w:b/>
                <w:sz w:val="20"/>
                <w:szCs w:val="20"/>
                <w:lang w:eastAsia="sl-SI"/>
              </w:rPr>
            </w:pPr>
            <w:r w:rsidRPr="001E3BB0">
              <w:rPr>
                <w:rFonts w:ascii="Arial" w:hAnsi="Arial" w:cs="Arial"/>
                <w:b/>
                <w:sz w:val="20"/>
                <w:szCs w:val="20"/>
                <w:lang w:eastAsia="sl-SI"/>
              </w:rPr>
              <w:t>člen</w:t>
            </w:r>
          </w:p>
          <w:p w14:paraId="254CB55F" w14:textId="77777777" w:rsidR="00E9705D" w:rsidRPr="001E3BB0" w:rsidRDefault="009004CD" w:rsidP="005453C3">
            <w:pPr>
              <w:suppressAutoHyphens/>
              <w:overflowPunct w:val="0"/>
              <w:autoSpaceDE w:val="0"/>
              <w:autoSpaceDN w:val="0"/>
              <w:adjustRightInd w:val="0"/>
              <w:spacing w:after="120"/>
              <w:textAlignment w:val="baseline"/>
              <w:rPr>
                <w:rFonts w:ascii="Arial" w:hAnsi="Arial" w:cs="Arial"/>
                <w:bCs/>
                <w:sz w:val="20"/>
                <w:szCs w:val="20"/>
                <w:lang w:eastAsia="sl-SI"/>
              </w:rPr>
            </w:pPr>
            <w:r w:rsidRPr="001E3BB0">
              <w:rPr>
                <w:rFonts w:ascii="Arial" w:hAnsi="Arial" w:cs="Arial"/>
                <w:bCs/>
                <w:sz w:val="20"/>
                <w:szCs w:val="20"/>
                <w:lang w:eastAsia="sl-SI"/>
              </w:rPr>
              <w:t xml:space="preserve">V Prilogi 1 se </w:t>
            </w:r>
            <w:r w:rsidR="00E9705D" w:rsidRPr="001E3BB0">
              <w:rPr>
                <w:rFonts w:ascii="Arial" w:hAnsi="Arial" w:cs="Arial"/>
                <w:bCs/>
                <w:sz w:val="20"/>
                <w:szCs w:val="20"/>
                <w:lang w:eastAsia="sl-SI"/>
              </w:rPr>
              <w:t>v zaporedni številki »</w:t>
            </w:r>
            <w:r w:rsidRPr="001E3BB0">
              <w:rPr>
                <w:rFonts w:ascii="Arial" w:hAnsi="Arial" w:cs="Arial"/>
                <w:bCs/>
                <w:sz w:val="20"/>
                <w:szCs w:val="20"/>
                <w:lang w:eastAsia="sl-SI"/>
              </w:rPr>
              <w:t>NIJZ</w:t>
            </w:r>
            <w:r w:rsidR="00E9705D" w:rsidRPr="001E3BB0">
              <w:rPr>
                <w:rFonts w:ascii="Arial" w:hAnsi="Arial" w:cs="Arial"/>
                <w:bCs/>
                <w:sz w:val="20"/>
                <w:szCs w:val="20"/>
                <w:lang w:eastAsia="sl-SI"/>
              </w:rPr>
              <w:t xml:space="preserve"> </w:t>
            </w:r>
            <w:r w:rsidRPr="001E3BB0">
              <w:rPr>
                <w:rFonts w:ascii="Arial" w:hAnsi="Arial" w:cs="Arial"/>
                <w:bCs/>
                <w:sz w:val="20"/>
                <w:szCs w:val="20"/>
                <w:lang w:eastAsia="sl-SI"/>
              </w:rPr>
              <w:t>53.1</w:t>
            </w:r>
            <w:r w:rsidR="00E9705D" w:rsidRPr="001E3BB0">
              <w:rPr>
                <w:rFonts w:ascii="Arial" w:hAnsi="Arial" w:cs="Arial"/>
                <w:bCs/>
                <w:sz w:val="20"/>
                <w:szCs w:val="20"/>
                <w:lang w:eastAsia="sl-SI"/>
              </w:rPr>
              <w:t>« besedilo spremeni tako, da se glasi:</w:t>
            </w:r>
          </w:p>
          <w:p w14:paraId="0AD6CD3D" w14:textId="77777777" w:rsidR="0013617B" w:rsidRPr="001E3BB0" w:rsidRDefault="0013617B" w:rsidP="005453C3">
            <w:pPr>
              <w:suppressAutoHyphens/>
              <w:overflowPunct w:val="0"/>
              <w:autoSpaceDE w:val="0"/>
              <w:autoSpaceDN w:val="0"/>
              <w:adjustRightInd w:val="0"/>
              <w:spacing w:before="120" w:after="160"/>
              <w:textAlignment w:val="baseline"/>
              <w:rPr>
                <w:rFonts w:ascii="Arial" w:hAnsi="Arial" w:cs="Arial"/>
                <w:bCs/>
                <w:sz w:val="20"/>
                <w:szCs w:val="20"/>
                <w:lang w:eastAsia="sl-SI"/>
              </w:rPr>
            </w:pPr>
            <w:r w:rsidRPr="001E3BB0">
              <w:rPr>
                <w:rFonts w:ascii="Arial" w:hAnsi="Arial" w:cs="Arial"/>
                <w:bCs/>
                <w:sz w:val="20"/>
                <w:szCs w:val="20"/>
                <w:lang w:eastAsia="sl-SI"/>
              </w:rPr>
              <w:t>»</w:t>
            </w:r>
          </w:p>
          <w:tbl>
            <w:tblPr>
              <w:tblStyle w:val="Tabelamrea"/>
              <w:tblW w:w="9666" w:type="dxa"/>
              <w:tblLayout w:type="fixed"/>
              <w:tblLook w:val="04A0" w:firstRow="1" w:lastRow="0" w:firstColumn="1" w:lastColumn="0" w:noHBand="0" w:noVBand="1"/>
            </w:tblPr>
            <w:tblGrid>
              <w:gridCol w:w="594"/>
              <w:gridCol w:w="709"/>
              <w:gridCol w:w="2693"/>
              <w:gridCol w:w="1276"/>
              <w:gridCol w:w="992"/>
              <w:gridCol w:w="1276"/>
              <w:gridCol w:w="567"/>
              <w:gridCol w:w="992"/>
              <w:gridCol w:w="567"/>
            </w:tblGrid>
            <w:tr w:rsidR="00526266" w:rsidRPr="001E3BB0" w14:paraId="45BDE341" w14:textId="77777777" w:rsidTr="00526266">
              <w:tc>
                <w:tcPr>
                  <w:tcW w:w="594" w:type="dxa"/>
                </w:tcPr>
                <w:p w14:paraId="6D8C5AD3" w14:textId="77777777" w:rsidR="00526266" w:rsidRPr="001E3BB0" w:rsidRDefault="00526266" w:rsidP="00455664">
                  <w:pPr>
                    <w:rPr>
                      <w:rFonts w:ascii="Arial" w:hAnsi="Arial" w:cs="Arial"/>
                      <w:sz w:val="10"/>
                      <w:szCs w:val="10"/>
                    </w:rPr>
                  </w:pPr>
                  <w:r w:rsidRPr="001E3BB0">
                    <w:rPr>
                      <w:rFonts w:ascii="Arial" w:hAnsi="Arial" w:cs="Arial"/>
                      <w:sz w:val="10"/>
                      <w:szCs w:val="10"/>
                    </w:rPr>
                    <w:t>NIJZ 53.1</w:t>
                  </w:r>
                </w:p>
              </w:tc>
              <w:tc>
                <w:tcPr>
                  <w:tcW w:w="709" w:type="dxa"/>
                </w:tcPr>
                <w:p w14:paraId="3C853D4D" w14:textId="77777777" w:rsidR="00526266" w:rsidRPr="001E3BB0" w:rsidRDefault="00526266" w:rsidP="00067AAD">
                  <w:pPr>
                    <w:rPr>
                      <w:rFonts w:ascii="Arial" w:hAnsi="Arial" w:cs="Arial"/>
                      <w:sz w:val="10"/>
                      <w:szCs w:val="10"/>
                    </w:rPr>
                  </w:pPr>
                  <w:r w:rsidRPr="001E3BB0">
                    <w:rPr>
                      <w:rFonts w:ascii="Arial" w:hAnsi="Arial" w:cs="Arial"/>
                      <w:sz w:val="10"/>
                      <w:szCs w:val="10"/>
                    </w:rPr>
                    <w:t>Register endoprotetike</w:t>
                  </w:r>
                </w:p>
              </w:tc>
              <w:tc>
                <w:tcPr>
                  <w:tcW w:w="2693" w:type="dxa"/>
                </w:tcPr>
                <w:p w14:paraId="5E8D7522" w14:textId="77777777" w:rsidR="00526266" w:rsidRPr="001E3BB0" w:rsidRDefault="00526266" w:rsidP="005453C3">
                  <w:pPr>
                    <w:rPr>
                      <w:rFonts w:ascii="Arial" w:hAnsi="Arial" w:cs="Arial"/>
                      <w:sz w:val="10"/>
                      <w:szCs w:val="10"/>
                    </w:rPr>
                  </w:pPr>
                  <w:r w:rsidRPr="001E3BB0">
                    <w:rPr>
                      <w:rFonts w:ascii="Arial" w:hAnsi="Arial" w:cs="Arial"/>
                      <w:sz w:val="10"/>
                      <w:szCs w:val="10"/>
                    </w:rPr>
                    <w:t>Osnovni podatki o pacientu, ki mu je bila vstavljena ali odstranjena endoproteza ali njen del kolčnega ali kolenskega sklepa: ZZZS številka zdravstvenega zavarovanja, EMŠO, osebno ime, rojstni priimek, spol, datum rojstva, kraj rojstva, državljanstvo, CRP spremembe (generalni status, datum, tip in grupa dogodka), prebivališče (stalno in začasno, prebivališče za dostavo pošte), datum in kraj smrti, izobrazba, zakonski stan, poklic.</w:t>
                  </w:r>
                </w:p>
                <w:p w14:paraId="73D38219" w14:textId="77777777" w:rsidR="00526266" w:rsidRPr="001E3BB0" w:rsidRDefault="00526266" w:rsidP="005453C3">
                  <w:pPr>
                    <w:spacing w:after="0"/>
                    <w:rPr>
                      <w:rFonts w:ascii="Arial" w:hAnsi="Arial" w:cs="Arial"/>
                      <w:sz w:val="10"/>
                      <w:szCs w:val="10"/>
                    </w:rPr>
                  </w:pPr>
                </w:p>
                <w:p w14:paraId="1432F6BD" w14:textId="77777777" w:rsidR="00526266" w:rsidRPr="001E3BB0" w:rsidRDefault="00526266" w:rsidP="00455664">
                  <w:pPr>
                    <w:rPr>
                      <w:rFonts w:ascii="Arial" w:hAnsi="Arial" w:cs="Arial"/>
                      <w:sz w:val="10"/>
                      <w:szCs w:val="10"/>
                    </w:rPr>
                  </w:pPr>
                  <w:r w:rsidRPr="001E3BB0">
                    <w:rPr>
                      <w:rFonts w:ascii="Arial" w:hAnsi="Arial" w:cs="Arial"/>
                      <w:sz w:val="10"/>
                      <w:szCs w:val="10"/>
                    </w:rPr>
                    <w:lastRenderedPageBreak/>
                    <w:t>Podatki o izvajalcu: osebno ime, številka zdravstvenega delavca, ZZZS številka ortopeda, ki je vstavil endoprotezo</w:t>
                  </w:r>
                  <w:r w:rsidR="007C6BB8" w:rsidRPr="001E3BB0">
                    <w:rPr>
                      <w:rFonts w:ascii="Arial" w:hAnsi="Arial" w:cs="Arial"/>
                      <w:sz w:val="10"/>
                      <w:szCs w:val="10"/>
                    </w:rPr>
                    <w:t>,</w:t>
                  </w:r>
                  <w:r w:rsidRPr="001E3BB0">
                    <w:rPr>
                      <w:rFonts w:ascii="Arial" w:hAnsi="Arial" w:cs="Arial"/>
                      <w:sz w:val="10"/>
                      <w:szCs w:val="10"/>
                    </w:rPr>
                    <w:t xml:space="preserve"> ter naziv, številka izvajalca in ZZZS številka izvajalca zdravstvene dejavnosti, kjer je bil poseg artroplastike opravljen.</w:t>
                  </w:r>
                </w:p>
                <w:p w14:paraId="02307BAB" w14:textId="77777777" w:rsidR="00526266" w:rsidRPr="001E3BB0" w:rsidRDefault="00526266" w:rsidP="00067AAD">
                  <w:pPr>
                    <w:rPr>
                      <w:rFonts w:ascii="Arial" w:hAnsi="Arial" w:cs="Arial"/>
                      <w:sz w:val="10"/>
                      <w:szCs w:val="10"/>
                    </w:rPr>
                  </w:pPr>
                  <w:r w:rsidRPr="001E3BB0">
                    <w:rPr>
                      <w:rFonts w:ascii="Arial" w:hAnsi="Arial" w:cs="Arial"/>
                      <w:sz w:val="10"/>
                      <w:szCs w:val="10"/>
                    </w:rPr>
                    <w:t>Podatki o vgrajenih delih endoproteze: proizvajalec, tip, originalno ime, kataloška številka, del endoproteze, vrsta materiala, način fiksacije endoproteze.</w:t>
                  </w:r>
                </w:p>
                <w:p w14:paraId="1904FBC8" w14:textId="77777777" w:rsidR="00526266" w:rsidRPr="001E3BB0" w:rsidRDefault="00526266" w:rsidP="005453C3">
                  <w:pPr>
                    <w:rPr>
                      <w:rFonts w:ascii="Arial" w:hAnsi="Arial" w:cs="Arial"/>
                      <w:sz w:val="10"/>
                      <w:szCs w:val="10"/>
                    </w:rPr>
                  </w:pPr>
                  <w:r w:rsidRPr="001E3BB0">
                    <w:rPr>
                      <w:rFonts w:ascii="Arial" w:hAnsi="Arial" w:cs="Arial"/>
                      <w:sz w:val="10"/>
                      <w:szCs w:val="10"/>
                    </w:rPr>
                    <w:t>Podatki o operaciji: datum, stran posega, vzrok za operacijo –diagnoza oziroma vzrok za revizijo, predhodne operacije na obravnavanem sklepu, operativni pristop, pri reviziji obseg revizije.</w:t>
                  </w:r>
                </w:p>
                <w:p w14:paraId="6F3BE506" w14:textId="77777777" w:rsidR="00526266" w:rsidRPr="001E3BB0" w:rsidRDefault="00526266" w:rsidP="005453C3">
                  <w:pPr>
                    <w:rPr>
                      <w:rFonts w:ascii="Arial" w:hAnsi="Arial" w:cs="Arial"/>
                      <w:sz w:val="10"/>
                      <w:szCs w:val="10"/>
                    </w:rPr>
                  </w:pPr>
                  <w:r w:rsidRPr="001E3BB0">
                    <w:rPr>
                      <w:rFonts w:ascii="Arial" w:hAnsi="Arial" w:cs="Arial"/>
                      <w:sz w:val="10"/>
                      <w:szCs w:val="10"/>
                    </w:rPr>
                    <w:t>Pri odstranitvi prej vstavljene endoproteze (ali njenega dela) se zbirajo tudi podatki o prejšnji operaciji: datum prejšnje operacije, ustanova in operater prejšnje operacije, odstranjeni deli endoproteze</w:t>
                  </w:r>
                  <w:r w:rsidR="007C6BB8" w:rsidRPr="001E3BB0">
                    <w:rPr>
                      <w:rFonts w:ascii="Arial" w:hAnsi="Arial" w:cs="Arial"/>
                      <w:sz w:val="10"/>
                      <w:szCs w:val="10"/>
                    </w:rPr>
                    <w:t>.</w:t>
                  </w:r>
                  <w:r w:rsidRPr="001E3BB0">
                    <w:rPr>
                      <w:rFonts w:ascii="Arial" w:hAnsi="Arial" w:cs="Arial"/>
                      <w:sz w:val="10"/>
                      <w:szCs w:val="10"/>
                    </w:rPr>
                    <w:t xml:space="preserve"> </w:t>
                  </w:r>
                </w:p>
                <w:p w14:paraId="67CDFEF4" w14:textId="77777777" w:rsidR="00526266" w:rsidRPr="001E3BB0" w:rsidRDefault="00526266" w:rsidP="005453C3">
                  <w:pPr>
                    <w:rPr>
                      <w:rFonts w:ascii="Arial" w:hAnsi="Arial" w:cs="Arial"/>
                      <w:sz w:val="10"/>
                      <w:szCs w:val="10"/>
                    </w:rPr>
                  </w:pPr>
                  <w:r w:rsidRPr="001E3BB0">
                    <w:rPr>
                      <w:rFonts w:ascii="Arial" w:hAnsi="Arial" w:cs="Arial"/>
                      <w:sz w:val="10"/>
                      <w:szCs w:val="10"/>
                    </w:rPr>
                    <w:t xml:space="preserve">Podatki o izidih zdravljenja, poročani s strani pacientov, spremljani </w:t>
                  </w:r>
                  <w:r w:rsidR="007C6BB8" w:rsidRPr="001E3BB0">
                    <w:rPr>
                      <w:rFonts w:ascii="Arial" w:hAnsi="Arial" w:cs="Arial"/>
                      <w:sz w:val="10"/>
                      <w:szCs w:val="10"/>
                    </w:rPr>
                    <w:t>z</w:t>
                  </w:r>
                  <w:r w:rsidRPr="001E3BB0">
                    <w:rPr>
                      <w:rFonts w:ascii="Arial" w:hAnsi="Arial" w:cs="Arial"/>
                      <w:sz w:val="10"/>
                      <w:szCs w:val="10"/>
                    </w:rPr>
                    <w:t xml:space="preserve"> vprašalniki (npr. EQ-5D-5L, Oxford Hip Score in Oxford Knee Score).</w:t>
                  </w:r>
                </w:p>
              </w:tc>
              <w:tc>
                <w:tcPr>
                  <w:tcW w:w="1276" w:type="dxa"/>
                </w:tcPr>
                <w:p w14:paraId="64BAC682" w14:textId="77777777" w:rsidR="00526266" w:rsidRPr="001E3BB0" w:rsidRDefault="00526266" w:rsidP="005453C3">
                  <w:pPr>
                    <w:spacing w:after="0"/>
                    <w:rPr>
                      <w:rFonts w:ascii="Arial" w:hAnsi="Arial" w:cs="Arial"/>
                      <w:sz w:val="10"/>
                      <w:szCs w:val="10"/>
                    </w:rPr>
                  </w:pPr>
                  <w:r w:rsidRPr="001E3BB0">
                    <w:rPr>
                      <w:rFonts w:ascii="Arial" w:hAnsi="Arial" w:cs="Arial"/>
                      <w:sz w:val="10"/>
                      <w:szCs w:val="10"/>
                    </w:rPr>
                    <w:lastRenderedPageBreak/>
                    <w:t>Zbirka se vodi zaradi:</w:t>
                  </w:r>
                </w:p>
                <w:p w14:paraId="6C5E4A55" w14:textId="77777777" w:rsidR="00526266" w:rsidRPr="001E3BB0" w:rsidRDefault="00526266" w:rsidP="00455664">
                  <w:pPr>
                    <w:rPr>
                      <w:rFonts w:ascii="Arial" w:hAnsi="Arial" w:cs="Arial"/>
                      <w:sz w:val="10"/>
                      <w:szCs w:val="10"/>
                    </w:rPr>
                  </w:pPr>
                  <w:r w:rsidRPr="001E3BB0">
                    <w:rPr>
                      <w:rFonts w:ascii="Arial" w:hAnsi="Arial" w:cs="Arial"/>
                      <w:sz w:val="10"/>
                      <w:szCs w:val="10"/>
                    </w:rPr>
                    <w:t xml:space="preserve">1. spremljanja preživetja (čas od vstavitve do odstranitve) vstavljenih endoprotez kolčnega in kolenskega sklepa, </w:t>
                  </w:r>
                </w:p>
                <w:p w14:paraId="7856884D" w14:textId="77777777" w:rsidR="00526266" w:rsidRPr="001E3BB0" w:rsidRDefault="00526266" w:rsidP="00067AAD">
                  <w:pPr>
                    <w:rPr>
                      <w:rFonts w:ascii="Arial" w:hAnsi="Arial" w:cs="Arial"/>
                      <w:sz w:val="10"/>
                      <w:szCs w:val="10"/>
                    </w:rPr>
                  </w:pPr>
                  <w:r w:rsidRPr="001E3BB0">
                    <w:rPr>
                      <w:rFonts w:ascii="Arial" w:hAnsi="Arial" w:cs="Arial"/>
                      <w:sz w:val="10"/>
                      <w:szCs w:val="10"/>
                    </w:rPr>
                    <w:t xml:space="preserve">2. zagotavljanja nadzora nad kakovostjo </w:t>
                  </w:r>
                  <w:r w:rsidRPr="001E3BB0">
                    <w:rPr>
                      <w:rFonts w:ascii="Arial" w:hAnsi="Arial" w:cs="Arial"/>
                      <w:sz w:val="10"/>
                      <w:szCs w:val="10"/>
                    </w:rPr>
                    <w:lastRenderedPageBreak/>
                    <w:t>endoprotetičnih operacij,</w:t>
                  </w:r>
                </w:p>
                <w:p w14:paraId="2AB7E1B1" w14:textId="77777777" w:rsidR="00526266" w:rsidRPr="001E3BB0" w:rsidRDefault="00526266" w:rsidP="005453C3">
                  <w:pPr>
                    <w:rPr>
                      <w:rFonts w:ascii="Arial" w:hAnsi="Arial" w:cs="Arial"/>
                      <w:sz w:val="10"/>
                      <w:szCs w:val="10"/>
                    </w:rPr>
                  </w:pPr>
                  <w:r w:rsidRPr="001E3BB0">
                    <w:rPr>
                      <w:rFonts w:ascii="Arial" w:hAnsi="Arial" w:cs="Arial"/>
                      <w:sz w:val="10"/>
                      <w:szCs w:val="10"/>
                    </w:rPr>
                    <w:t>3. omogočanja hitre detekcije manj kakovostnih endoprotez,</w:t>
                  </w:r>
                </w:p>
                <w:p w14:paraId="6B5A168B" w14:textId="77777777" w:rsidR="00526266" w:rsidRPr="001E3BB0" w:rsidRDefault="00526266" w:rsidP="005453C3">
                  <w:pPr>
                    <w:rPr>
                      <w:rFonts w:ascii="Arial" w:hAnsi="Arial" w:cs="Arial"/>
                      <w:sz w:val="10"/>
                      <w:szCs w:val="10"/>
                    </w:rPr>
                  </w:pPr>
                  <w:r w:rsidRPr="001E3BB0">
                    <w:rPr>
                      <w:rFonts w:ascii="Arial" w:hAnsi="Arial" w:cs="Arial"/>
                      <w:sz w:val="10"/>
                      <w:szCs w:val="10"/>
                    </w:rPr>
                    <w:t>4. posredno znižanja stroškov primarnih in revizijskih operacij endoprotez kolkov in kolen,</w:t>
                  </w:r>
                </w:p>
                <w:p w14:paraId="7A1FCB21" w14:textId="77777777" w:rsidR="00526266" w:rsidRPr="001E3BB0" w:rsidRDefault="00526266" w:rsidP="005453C3">
                  <w:pPr>
                    <w:rPr>
                      <w:rFonts w:ascii="Arial" w:hAnsi="Arial" w:cs="Arial"/>
                      <w:sz w:val="10"/>
                      <w:szCs w:val="10"/>
                    </w:rPr>
                  </w:pPr>
                  <w:r w:rsidRPr="001E3BB0">
                    <w:rPr>
                      <w:rFonts w:ascii="Arial" w:hAnsi="Arial" w:cs="Arial"/>
                      <w:sz w:val="10"/>
                      <w:szCs w:val="10"/>
                    </w:rPr>
                    <w:t>5. kot podlaga za klinične in epidemiološke študije ter strokovne analize,</w:t>
                  </w:r>
                </w:p>
                <w:p w14:paraId="30C09BEA" w14:textId="77777777" w:rsidR="00526266" w:rsidRPr="001E3BB0" w:rsidRDefault="00526266" w:rsidP="005453C3">
                  <w:pPr>
                    <w:rPr>
                      <w:rFonts w:ascii="Arial" w:hAnsi="Arial" w:cs="Arial"/>
                      <w:sz w:val="10"/>
                      <w:szCs w:val="10"/>
                    </w:rPr>
                  </w:pPr>
                  <w:r w:rsidRPr="001E3BB0">
                    <w:rPr>
                      <w:rFonts w:ascii="Arial" w:hAnsi="Arial" w:cs="Arial"/>
                      <w:sz w:val="10"/>
                      <w:szCs w:val="10"/>
                    </w:rPr>
                    <w:t>6. zagotavljanja podatkov za CRPP.</w:t>
                  </w:r>
                </w:p>
              </w:tc>
              <w:tc>
                <w:tcPr>
                  <w:tcW w:w="992" w:type="dxa"/>
                </w:tcPr>
                <w:p w14:paraId="682A1B46" w14:textId="77777777" w:rsidR="00526266" w:rsidRPr="001E3BB0" w:rsidRDefault="00526266" w:rsidP="005453C3">
                  <w:pPr>
                    <w:rPr>
                      <w:rFonts w:ascii="Arial" w:hAnsi="Arial" w:cs="Arial"/>
                      <w:sz w:val="10"/>
                      <w:szCs w:val="10"/>
                    </w:rPr>
                  </w:pPr>
                  <w:r w:rsidRPr="001E3BB0">
                    <w:rPr>
                      <w:rFonts w:ascii="Arial" w:hAnsi="Arial" w:cs="Arial"/>
                      <w:sz w:val="10"/>
                      <w:szCs w:val="10"/>
                    </w:rPr>
                    <w:lastRenderedPageBreak/>
                    <w:t>Upravljavec analizira podatke, pripravlja in objavlja obdobna poročila najmanj enkrat na leto ter jih objavlja na svoji spletni strani.</w:t>
                  </w:r>
                </w:p>
              </w:tc>
              <w:tc>
                <w:tcPr>
                  <w:tcW w:w="1276" w:type="dxa"/>
                </w:tcPr>
                <w:p w14:paraId="32654045" w14:textId="77777777" w:rsidR="00526266" w:rsidRPr="001E3BB0" w:rsidRDefault="00526266" w:rsidP="005453C3">
                  <w:pPr>
                    <w:rPr>
                      <w:rFonts w:ascii="Arial" w:hAnsi="Arial" w:cs="Arial"/>
                      <w:sz w:val="10"/>
                      <w:szCs w:val="10"/>
                    </w:rPr>
                  </w:pPr>
                  <w:r w:rsidRPr="001E3BB0">
                    <w:rPr>
                      <w:rFonts w:ascii="Arial" w:hAnsi="Arial" w:cs="Arial"/>
                      <w:sz w:val="10"/>
                      <w:szCs w:val="10"/>
                    </w:rPr>
                    <w:t>Podatke za Register endoprotetike pošiljajo sprotno vsi izvajalci JZZ ter druge pravne in fizi</w:t>
                  </w:r>
                  <w:r w:rsidR="007C6BB8" w:rsidRPr="001E3BB0">
                    <w:rPr>
                      <w:rFonts w:ascii="Arial" w:hAnsi="Arial" w:cs="Arial"/>
                      <w:sz w:val="10"/>
                      <w:szCs w:val="10"/>
                    </w:rPr>
                    <w:t>č</w:t>
                  </w:r>
                  <w:r w:rsidRPr="001E3BB0">
                    <w:rPr>
                      <w:rFonts w:ascii="Arial" w:hAnsi="Arial" w:cs="Arial"/>
                      <w:sz w:val="10"/>
                      <w:szCs w:val="10"/>
                    </w:rPr>
                    <w:t>ne osebe ne glede na koncesijo, ki opravljajo zdravstveno dejavnost artroplastike.</w:t>
                  </w:r>
                </w:p>
                <w:p w14:paraId="715F69DC" w14:textId="77777777" w:rsidR="00526266" w:rsidRPr="001E3BB0" w:rsidRDefault="00526266" w:rsidP="005453C3">
                  <w:pPr>
                    <w:spacing w:after="0"/>
                    <w:rPr>
                      <w:rFonts w:ascii="Arial" w:hAnsi="Arial" w:cs="Arial"/>
                      <w:sz w:val="10"/>
                      <w:szCs w:val="10"/>
                    </w:rPr>
                  </w:pPr>
                </w:p>
                <w:p w14:paraId="746D121B" w14:textId="77777777" w:rsidR="00526266" w:rsidRPr="001E3BB0" w:rsidRDefault="00526266" w:rsidP="00455664">
                  <w:pPr>
                    <w:rPr>
                      <w:rFonts w:ascii="Arial" w:hAnsi="Arial" w:cs="Arial"/>
                      <w:sz w:val="10"/>
                      <w:szCs w:val="10"/>
                    </w:rPr>
                  </w:pPr>
                  <w:r w:rsidRPr="001E3BB0">
                    <w:rPr>
                      <w:rFonts w:ascii="Arial" w:hAnsi="Arial" w:cs="Arial"/>
                      <w:sz w:val="10"/>
                      <w:szCs w:val="10"/>
                    </w:rPr>
                    <w:t xml:space="preserve">V zbirko Register endoprotetike pošiljajo </w:t>
                  </w:r>
                  <w:r w:rsidRPr="001E3BB0">
                    <w:rPr>
                      <w:rFonts w:ascii="Arial" w:hAnsi="Arial" w:cs="Arial"/>
                      <w:sz w:val="10"/>
                      <w:szCs w:val="10"/>
                    </w:rPr>
                    <w:lastRenderedPageBreak/>
                    <w:t>za vsebino zbirke relevantne podatke še: CRP, Register prostorskih enot RS, Evidenca gibanja zdravstvenih delavcev in mreža zdravstvenih zavodov, CRPP.</w:t>
                  </w:r>
                </w:p>
                <w:p w14:paraId="175C9950" w14:textId="77777777" w:rsidR="00526266" w:rsidRPr="001E3BB0" w:rsidRDefault="00526266" w:rsidP="00067AAD">
                  <w:pPr>
                    <w:rPr>
                      <w:rFonts w:ascii="Arial" w:hAnsi="Arial" w:cs="Arial"/>
                      <w:sz w:val="10"/>
                      <w:szCs w:val="10"/>
                    </w:rPr>
                  </w:pPr>
                  <w:r w:rsidRPr="001E3BB0">
                    <w:rPr>
                      <w:rFonts w:ascii="Arial" w:hAnsi="Arial" w:cs="Arial"/>
                      <w:sz w:val="10"/>
                      <w:szCs w:val="10"/>
                    </w:rPr>
                    <w:t>V Register endoprotetike štirikrat na leto, posredno (prek eZdravja) ali neposredno pošilja tudi ZZZS, in sicer iz Evidence o zavarovanih osebah obveznega zdravstvenega zavarovanja podatke o ZZZS številki zdravstvenega zavarovanja, o osebnem zdravniku (osebno ime, ZZZS številka izbranega osebnega zdravnika, ZZZS številka ter naziv in naslov izvajalca oziroma zdravstvene ustanove oziroma druge ustanove, v kateri dela izbrani osebni zdravnik), številka zdravstvenega delavca in izvajalca.</w:t>
                  </w:r>
                </w:p>
                <w:p w14:paraId="56723D25" w14:textId="77777777" w:rsidR="00526266" w:rsidRPr="001E3BB0" w:rsidRDefault="00526266" w:rsidP="005453C3">
                  <w:pPr>
                    <w:spacing w:after="0"/>
                    <w:rPr>
                      <w:rFonts w:ascii="Arial" w:hAnsi="Arial" w:cs="Arial"/>
                      <w:sz w:val="10"/>
                      <w:szCs w:val="10"/>
                    </w:rPr>
                  </w:pPr>
                </w:p>
                <w:p w14:paraId="77A09F49" w14:textId="77777777" w:rsidR="00526266" w:rsidRPr="001E3BB0" w:rsidRDefault="00526266" w:rsidP="00455664">
                  <w:pPr>
                    <w:rPr>
                      <w:rFonts w:ascii="Arial" w:hAnsi="Arial" w:cs="Arial"/>
                      <w:sz w:val="10"/>
                      <w:szCs w:val="10"/>
                    </w:rPr>
                  </w:pPr>
                  <w:r w:rsidRPr="001E3BB0">
                    <w:rPr>
                      <w:rFonts w:ascii="Arial" w:hAnsi="Arial" w:cs="Arial"/>
                      <w:sz w:val="10"/>
                      <w:szCs w:val="10"/>
                    </w:rPr>
                    <w:t>Upravičenci do podatkov: izvajalci, ki opravljajo zdravstveno dejavnost artroplastike za svoje paciente, NIJZ.</w:t>
                  </w:r>
                </w:p>
                <w:p w14:paraId="680BB478" w14:textId="77777777" w:rsidR="00526266" w:rsidRPr="001E3BB0" w:rsidRDefault="00526266" w:rsidP="00067AAD">
                  <w:pPr>
                    <w:rPr>
                      <w:rFonts w:ascii="Arial" w:hAnsi="Arial" w:cs="Arial"/>
                      <w:sz w:val="10"/>
                      <w:szCs w:val="10"/>
                    </w:rPr>
                  </w:pPr>
                  <w:r w:rsidRPr="001E3BB0">
                    <w:rPr>
                      <w:rFonts w:ascii="Arial" w:hAnsi="Arial" w:cs="Arial"/>
                      <w:sz w:val="10"/>
                      <w:szCs w:val="10"/>
                    </w:rPr>
                    <w:t>Podatki iz zbirke se posredujejo v CRPP.</w:t>
                  </w:r>
                </w:p>
              </w:tc>
              <w:tc>
                <w:tcPr>
                  <w:tcW w:w="567" w:type="dxa"/>
                </w:tcPr>
                <w:p w14:paraId="241750AA" w14:textId="77777777" w:rsidR="00526266" w:rsidRPr="001E3BB0" w:rsidRDefault="00526266" w:rsidP="005453C3">
                  <w:pPr>
                    <w:spacing w:after="0"/>
                    <w:rPr>
                      <w:rFonts w:ascii="Arial" w:hAnsi="Arial" w:cs="Arial"/>
                      <w:sz w:val="10"/>
                      <w:szCs w:val="10"/>
                    </w:rPr>
                  </w:pPr>
                  <w:r w:rsidRPr="001E3BB0">
                    <w:rPr>
                      <w:rFonts w:ascii="Arial" w:hAnsi="Arial" w:cs="Arial"/>
                      <w:sz w:val="10"/>
                      <w:szCs w:val="10"/>
                    </w:rPr>
                    <w:lastRenderedPageBreak/>
                    <w:t>Ortopedska</w:t>
                  </w:r>
                </w:p>
                <w:p w14:paraId="2D7E40E8" w14:textId="77777777" w:rsidR="00526266" w:rsidRPr="001E3BB0" w:rsidRDefault="00526266" w:rsidP="005453C3">
                  <w:pPr>
                    <w:spacing w:after="0"/>
                    <w:rPr>
                      <w:rFonts w:ascii="Arial" w:hAnsi="Arial" w:cs="Arial"/>
                      <w:sz w:val="10"/>
                      <w:szCs w:val="10"/>
                    </w:rPr>
                  </w:pPr>
                  <w:r w:rsidRPr="001E3BB0">
                    <w:rPr>
                      <w:rFonts w:ascii="Arial" w:hAnsi="Arial" w:cs="Arial"/>
                      <w:sz w:val="10"/>
                      <w:szCs w:val="10"/>
                    </w:rPr>
                    <w:t>bolnišnica</w:t>
                  </w:r>
                </w:p>
                <w:p w14:paraId="5F8CD221" w14:textId="77777777" w:rsidR="00526266" w:rsidRPr="001E3BB0" w:rsidRDefault="00526266" w:rsidP="00455664">
                  <w:pPr>
                    <w:rPr>
                      <w:rFonts w:ascii="Arial" w:hAnsi="Arial" w:cs="Arial"/>
                      <w:sz w:val="10"/>
                      <w:szCs w:val="10"/>
                    </w:rPr>
                  </w:pPr>
                  <w:r w:rsidRPr="001E3BB0">
                    <w:rPr>
                      <w:rFonts w:ascii="Arial" w:hAnsi="Arial" w:cs="Arial"/>
                      <w:sz w:val="10"/>
                      <w:szCs w:val="10"/>
                    </w:rPr>
                    <w:t>Valdoltra</w:t>
                  </w:r>
                </w:p>
              </w:tc>
              <w:tc>
                <w:tcPr>
                  <w:tcW w:w="992" w:type="dxa"/>
                </w:tcPr>
                <w:p w14:paraId="386631A0" w14:textId="77777777" w:rsidR="00526266" w:rsidRPr="001E3BB0" w:rsidRDefault="00526266" w:rsidP="005453C3">
                  <w:pPr>
                    <w:spacing w:after="0"/>
                    <w:rPr>
                      <w:rFonts w:ascii="Arial" w:hAnsi="Arial" w:cs="Arial"/>
                      <w:sz w:val="10"/>
                      <w:szCs w:val="10"/>
                    </w:rPr>
                  </w:pPr>
                  <w:r w:rsidRPr="001E3BB0">
                    <w:rPr>
                      <w:rFonts w:ascii="Arial" w:hAnsi="Arial" w:cs="Arial"/>
                      <w:sz w:val="10"/>
                      <w:szCs w:val="10"/>
                    </w:rPr>
                    <w:t>Podatke se posreduje v zbirko neposredno v elektronski obliki ali na papirju v dogovorjenem standardnem zapisu ali pa jih upravljavec</w:t>
                  </w:r>
                </w:p>
                <w:p w14:paraId="438AA7B5" w14:textId="77777777" w:rsidR="00526266" w:rsidRPr="001E3BB0" w:rsidRDefault="00526266" w:rsidP="00455664">
                  <w:pPr>
                    <w:rPr>
                      <w:rFonts w:ascii="Arial" w:hAnsi="Arial" w:cs="Arial"/>
                      <w:sz w:val="10"/>
                      <w:szCs w:val="10"/>
                    </w:rPr>
                  </w:pPr>
                  <w:r w:rsidRPr="001E3BB0">
                    <w:rPr>
                      <w:rFonts w:ascii="Arial" w:hAnsi="Arial" w:cs="Arial"/>
                      <w:sz w:val="10"/>
                      <w:szCs w:val="10"/>
                    </w:rPr>
                    <w:t xml:space="preserve">pridobi </w:t>
                  </w:r>
                  <w:r w:rsidR="00634D03" w:rsidRPr="001E3BB0">
                    <w:rPr>
                      <w:rFonts w:ascii="Arial" w:hAnsi="Arial" w:cs="Arial"/>
                      <w:sz w:val="10"/>
                      <w:szCs w:val="10"/>
                    </w:rPr>
                    <w:t xml:space="preserve">pri izvajalcih </w:t>
                  </w:r>
                  <w:r w:rsidR="00634D03" w:rsidRPr="001E3BB0">
                    <w:rPr>
                      <w:rFonts w:ascii="Arial" w:hAnsi="Arial" w:cs="Arial"/>
                      <w:sz w:val="10"/>
                      <w:szCs w:val="10"/>
                    </w:rPr>
                    <w:lastRenderedPageBreak/>
                    <w:t>zdravstvene dejavnosti</w:t>
                  </w:r>
                  <w:r w:rsidRPr="001E3BB0">
                    <w:rPr>
                      <w:rFonts w:ascii="Arial" w:hAnsi="Arial" w:cs="Arial"/>
                      <w:sz w:val="10"/>
                      <w:szCs w:val="10"/>
                    </w:rPr>
                    <w:t>.</w:t>
                  </w:r>
                </w:p>
                <w:p w14:paraId="3950A9C4" w14:textId="77777777" w:rsidR="00526266" w:rsidRPr="001E3BB0" w:rsidRDefault="00526266" w:rsidP="005453C3">
                  <w:pPr>
                    <w:spacing w:after="0"/>
                    <w:rPr>
                      <w:rFonts w:ascii="Arial" w:hAnsi="Arial" w:cs="Arial"/>
                      <w:sz w:val="10"/>
                      <w:szCs w:val="10"/>
                    </w:rPr>
                  </w:pPr>
                </w:p>
                <w:p w14:paraId="668D83F7" w14:textId="77777777" w:rsidR="00526266" w:rsidRPr="001E3BB0" w:rsidRDefault="00526266" w:rsidP="00455664">
                  <w:pPr>
                    <w:rPr>
                      <w:rFonts w:ascii="Arial" w:hAnsi="Arial" w:cs="Arial"/>
                      <w:sz w:val="10"/>
                      <w:szCs w:val="10"/>
                    </w:rPr>
                  </w:pPr>
                  <w:r w:rsidRPr="001E3BB0">
                    <w:rPr>
                      <w:rFonts w:ascii="Arial" w:hAnsi="Arial" w:cs="Arial"/>
                      <w:sz w:val="10"/>
                      <w:szCs w:val="10"/>
                    </w:rPr>
                    <w:t>Upravljavec lahko za zbirko relevantne podatke pridobiva tudi iz vseh zbirk, navedenih v šestem stolpcu ali posredno s povezavo s CRPP na podlagi povezovalnega znaka EMŠO ali ZZZS številke zavarovane osebe.</w:t>
                  </w:r>
                </w:p>
                <w:p w14:paraId="5E0C8AAC" w14:textId="77777777" w:rsidR="00526266" w:rsidRPr="001E3BB0" w:rsidRDefault="00526266" w:rsidP="00067AAD">
                  <w:pPr>
                    <w:rPr>
                      <w:rFonts w:ascii="Arial" w:hAnsi="Arial" w:cs="Arial"/>
                      <w:sz w:val="10"/>
                      <w:szCs w:val="10"/>
                    </w:rPr>
                  </w:pPr>
                </w:p>
              </w:tc>
              <w:tc>
                <w:tcPr>
                  <w:tcW w:w="567" w:type="dxa"/>
                </w:tcPr>
                <w:p w14:paraId="2230D090" w14:textId="77777777" w:rsidR="00526266" w:rsidRPr="001E3BB0" w:rsidRDefault="00526266" w:rsidP="005453C3">
                  <w:pPr>
                    <w:rPr>
                      <w:rFonts w:ascii="Arial" w:hAnsi="Arial" w:cs="Arial"/>
                      <w:sz w:val="10"/>
                      <w:szCs w:val="10"/>
                    </w:rPr>
                  </w:pPr>
                  <w:r w:rsidRPr="001E3BB0">
                    <w:rPr>
                      <w:rFonts w:ascii="Arial" w:hAnsi="Arial" w:cs="Arial"/>
                      <w:sz w:val="10"/>
                      <w:szCs w:val="10"/>
                    </w:rPr>
                    <w:lastRenderedPageBreak/>
                    <w:t>Trajno</w:t>
                  </w:r>
                </w:p>
              </w:tc>
            </w:tr>
          </w:tbl>
          <w:p w14:paraId="20C3FE45" w14:textId="77777777" w:rsidR="009004CD" w:rsidRDefault="009004CD" w:rsidP="005453C3">
            <w:pPr>
              <w:suppressAutoHyphens/>
              <w:overflowPunct w:val="0"/>
              <w:autoSpaceDE w:val="0"/>
              <w:autoSpaceDN w:val="0"/>
              <w:adjustRightInd w:val="0"/>
              <w:spacing w:before="120" w:after="160"/>
              <w:textAlignment w:val="baseline"/>
              <w:rPr>
                <w:rFonts w:ascii="Arial" w:hAnsi="Arial" w:cs="Arial"/>
                <w:bCs/>
                <w:sz w:val="20"/>
                <w:szCs w:val="20"/>
                <w:lang w:eastAsia="sl-SI"/>
              </w:rPr>
            </w:pPr>
            <w:r w:rsidRPr="001E3BB0">
              <w:rPr>
                <w:rFonts w:ascii="Arial" w:hAnsi="Arial" w:cs="Arial"/>
                <w:bCs/>
                <w:sz w:val="20"/>
                <w:szCs w:val="20"/>
                <w:lang w:eastAsia="sl-SI"/>
              </w:rPr>
              <w:t>«.</w:t>
            </w:r>
          </w:p>
          <w:p w14:paraId="19FE65C0" w14:textId="77777777" w:rsidR="00AD4EE0" w:rsidRDefault="00AD4EE0" w:rsidP="0028493C">
            <w:pPr>
              <w:suppressAutoHyphens/>
              <w:overflowPunct w:val="0"/>
              <w:autoSpaceDE w:val="0"/>
              <w:autoSpaceDN w:val="0"/>
              <w:adjustRightInd w:val="0"/>
              <w:spacing w:before="120" w:after="160"/>
              <w:jc w:val="both"/>
              <w:textAlignment w:val="baseline"/>
            </w:pPr>
            <w:r w:rsidRPr="0028493C">
              <w:rPr>
                <w:rFonts w:ascii="Arial" w:hAnsi="Arial" w:cs="Arial"/>
                <w:bCs/>
                <w:sz w:val="20"/>
                <w:szCs w:val="20"/>
                <w:lang w:eastAsia="sl-SI"/>
              </w:rPr>
              <w:t xml:space="preserve">Za zaporedno številko »NIJZ 75« se doda </w:t>
            </w:r>
            <w:r w:rsidRPr="00AD4EE0">
              <w:rPr>
                <w:rFonts w:ascii="Arial" w:hAnsi="Arial" w:cs="Arial"/>
                <w:sz w:val="20"/>
                <w:szCs w:val="20"/>
              </w:rPr>
              <w:t>nova z</w:t>
            </w:r>
            <w:r w:rsidRPr="00C83203">
              <w:rPr>
                <w:rFonts w:ascii="Arial" w:hAnsi="Arial" w:cs="Arial"/>
                <w:sz w:val="20"/>
                <w:szCs w:val="20"/>
              </w:rPr>
              <w:t>aporedna številka »NIJZ 76«, ki se glasi</w:t>
            </w:r>
            <w:r w:rsidRPr="0093535A">
              <w:t xml:space="preserve">: </w:t>
            </w:r>
          </w:p>
          <w:p w14:paraId="4F923191" w14:textId="77777777" w:rsidR="005B5A49" w:rsidRDefault="005B5A49" w:rsidP="003E77B1">
            <w:pPr>
              <w:jc w:val="both"/>
            </w:pPr>
            <w:r w:rsidRPr="0093535A">
              <w:t xml:space="preserve"> </w:t>
            </w:r>
            <w:r>
              <w:t>»</w:t>
            </w:r>
          </w:p>
          <w:tbl>
            <w:tblPr>
              <w:tblStyle w:val="Tabelamrea"/>
              <w:tblW w:w="0" w:type="auto"/>
              <w:tblLayout w:type="fixed"/>
              <w:tblLook w:val="04A0" w:firstRow="1" w:lastRow="0" w:firstColumn="1" w:lastColumn="0" w:noHBand="0" w:noVBand="1"/>
            </w:tblPr>
            <w:tblGrid>
              <w:gridCol w:w="1164"/>
              <w:gridCol w:w="1022"/>
              <w:gridCol w:w="1093"/>
              <w:gridCol w:w="1287"/>
              <w:gridCol w:w="899"/>
              <w:gridCol w:w="1227"/>
              <w:gridCol w:w="851"/>
              <w:gridCol w:w="1276"/>
              <w:gridCol w:w="1020"/>
            </w:tblGrid>
            <w:tr w:rsidR="003E77B1" w:rsidRPr="00E13E72" w14:paraId="747B238D" w14:textId="77777777" w:rsidTr="00FC4440">
              <w:tc>
                <w:tcPr>
                  <w:tcW w:w="1164" w:type="dxa"/>
                </w:tcPr>
                <w:p w14:paraId="36847812" w14:textId="77777777" w:rsidR="003E77B1" w:rsidRPr="00E13E72" w:rsidRDefault="003E77B1" w:rsidP="00050F75">
                  <w:pPr>
                    <w:jc w:val="both"/>
                    <w:rPr>
                      <w:rFonts w:ascii="Arial" w:hAnsi="Arial" w:cs="Arial"/>
                      <w:sz w:val="16"/>
                      <w:szCs w:val="16"/>
                    </w:rPr>
                  </w:pPr>
                  <w:r w:rsidRPr="00E13E72">
                    <w:rPr>
                      <w:rFonts w:ascii="Arial" w:hAnsi="Arial" w:cs="Arial"/>
                      <w:b/>
                      <w:sz w:val="16"/>
                      <w:szCs w:val="16"/>
                    </w:rPr>
                    <w:t>Zaporedna številka</w:t>
                  </w:r>
                </w:p>
              </w:tc>
              <w:tc>
                <w:tcPr>
                  <w:tcW w:w="1022" w:type="dxa"/>
                </w:tcPr>
                <w:p w14:paraId="12FF0FB3" w14:textId="77777777" w:rsidR="003E77B1" w:rsidRPr="00E13E72" w:rsidRDefault="003E77B1" w:rsidP="00FC4440">
                  <w:pPr>
                    <w:rPr>
                      <w:rFonts w:ascii="Arial" w:hAnsi="Arial" w:cs="Arial"/>
                      <w:sz w:val="16"/>
                      <w:szCs w:val="16"/>
                    </w:rPr>
                  </w:pPr>
                  <w:r w:rsidRPr="00E13E72">
                    <w:rPr>
                      <w:rFonts w:ascii="Arial" w:hAnsi="Arial" w:cs="Arial"/>
                      <w:b/>
                      <w:sz w:val="16"/>
                      <w:szCs w:val="16"/>
                    </w:rPr>
                    <w:t>Naziv zbirke podatkov</w:t>
                  </w:r>
                </w:p>
              </w:tc>
              <w:tc>
                <w:tcPr>
                  <w:tcW w:w="1093" w:type="dxa"/>
                </w:tcPr>
                <w:p w14:paraId="5E0A129A" w14:textId="77777777" w:rsidR="003E77B1" w:rsidRPr="00E13E72" w:rsidRDefault="003E77B1" w:rsidP="00050F75">
                  <w:pPr>
                    <w:jc w:val="both"/>
                    <w:rPr>
                      <w:rFonts w:ascii="Arial" w:hAnsi="Arial" w:cs="Arial"/>
                      <w:sz w:val="16"/>
                      <w:szCs w:val="16"/>
                    </w:rPr>
                  </w:pPr>
                  <w:r w:rsidRPr="00E13E72">
                    <w:rPr>
                      <w:rFonts w:ascii="Arial" w:hAnsi="Arial" w:cs="Arial"/>
                      <w:b/>
                      <w:sz w:val="16"/>
                      <w:szCs w:val="16"/>
                    </w:rPr>
                    <w:t>Vsebina</w:t>
                  </w:r>
                </w:p>
              </w:tc>
              <w:tc>
                <w:tcPr>
                  <w:tcW w:w="1287" w:type="dxa"/>
                </w:tcPr>
                <w:p w14:paraId="43789036" w14:textId="77777777" w:rsidR="003E77B1" w:rsidRPr="00E13E72" w:rsidRDefault="003E77B1" w:rsidP="00050F75">
                  <w:pPr>
                    <w:jc w:val="both"/>
                    <w:rPr>
                      <w:rFonts w:ascii="Arial" w:hAnsi="Arial" w:cs="Arial"/>
                      <w:sz w:val="16"/>
                      <w:szCs w:val="16"/>
                    </w:rPr>
                  </w:pPr>
                  <w:r w:rsidRPr="00E13E72">
                    <w:rPr>
                      <w:rFonts w:ascii="Arial" w:hAnsi="Arial" w:cs="Arial"/>
                      <w:b/>
                      <w:sz w:val="16"/>
                      <w:szCs w:val="16"/>
                    </w:rPr>
                    <w:t>Namen</w:t>
                  </w:r>
                </w:p>
              </w:tc>
              <w:tc>
                <w:tcPr>
                  <w:tcW w:w="899" w:type="dxa"/>
                </w:tcPr>
                <w:p w14:paraId="03414189" w14:textId="77777777" w:rsidR="003E77B1" w:rsidRPr="00E13E72" w:rsidRDefault="003E77B1" w:rsidP="00050F75">
                  <w:pPr>
                    <w:jc w:val="both"/>
                    <w:rPr>
                      <w:rFonts w:ascii="Arial" w:hAnsi="Arial" w:cs="Arial"/>
                      <w:sz w:val="16"/>
                      <w:szCs w:val="16"/>
                    </w:rPr>
                  </w:pPr>
                  <w:r w:rsidRPr="00E13E72">
                    <w:rPr>
                      <w:rFonts w:ascii="Arial" w:hAnsi="Arial" w:cs="Arial"/>
                      <w:b/>
                      <w:sz w:val="16"/>
                      <w:szCs w:val="16"/>
                    </w:rPr>
                    <w:t>Poročila</w:t>
                  </w:r>
                </w:p>
              </w:tc>
              <w:tc>
                <w:tcPr>
                  <w:tcW w:w="1227" w:type="dxa"/>
                </w:tcPr>
                <w:p w14:paraId="797BD70B" w14:textId="77777777" w:rsidR="003E77B1" w:rsidRPr="00E13E72" w:rsidRDefault="003E77B1" w:rsidP="00FC4440">
                  <w:pPr>
                    <w:rPr>
                      <w:rFonts w:ascii="Arial" w:hAnsi="Arial" w:cs="Arial"/>
                      <w:sz w:val="16"/>
                      <w:szCs w:val="16"/>
                    </w:rPr>
                  </w:pPr>
                  <w:r w:rsidRPr="00E13E72">
                    <w:rPr>
                      <w:rFonts w:ascii="Arial" w:hAnsi="Arial" w:cs="Arial"/>
                      <w:b/>
                      <w:sz w:val="16"/>
                      <w:szCs w:val="16"/>
                    </w:rPr>
                    <w:t>Kdo mora dati podatke in kdaj</w:t>
                  </w:r>
                </w:p>
              </w:tc>
              <w:tc>
                <w:tcPr>
                  <w:tcW w:w="851" w:type="dxa"/>
                </w:tcPr>
                <w:p w14:paraId="1EF5BCA2" w14:textId="77777777" w:rsidR="003E77B1" w:rsidRPr="00E13E72" w:rsidRDefault="003E77B1" w:rsidP="00050F75">
                  <w:pPr>
                    <w:jc w:val="both"/>
                    <w:rPr>
                      <w:rFonts w:ascii="Arial" w:hAnsi="Arial" w:cs="Arial"/>
                      <w:sz w:val="16"/>
                      <w:szCs w:val="16"/>
                    </w:rPr>
                  </w:pPr>
                  <w:r w:rsidRPr="00E13E72">
                    <w:rPr>
                      <w:rFonts w:ascii="Arial" w:hAnsi="Arial" w:cs="Arial"/>
                      <w:b/>
                      <w:sz w:val="16"/>
                      <w:szCs w:val="16"/>
                    </w:rPr>
                    <w:t>Upravljavec zbirke</w:t>
                  </w:r>
                </w:p>
              </w:tc>
              <w:tc>
                <w:tcPr>
                  <w:tcW w:w="1276" w:type="dxa"/>
                </w:tcPr>
                <w:p w14:paraId="5452522A" w14:textId="77777777" w:rsidR="003E77B1" w:rsidRPr="00E13E72" w:rsidRDefault="003E77B1" w:rsidP="00050F75">
                  <w:pPr>
                    <w:jc w:val="both"/>
                    <w:rPr>
                      <w:rFonts w:ascii="Arial" w:hAnsi="Arial" w:cs="Arial"/>
                      <w:sz w:val="16"/>
                      <w:szCs w:val="16"/>
                    </w:rPr>
                  </w:pPr>
                  <w:r w:rsidRPr="00E13E72">
                    <w:rPr>
                      <w:rFonts w:ascii="Arial" w:hAnsi="Arial" w:cs="Arial"/>
                      <w:b/>
                      <w:sz w:val="16"/>
                      <w:szCs w:val="16"/>
                    </w:rPr>
                    <w:t>Način dajanja podatkov</w:t>
                  </w:r>
                </w:p>
              </w:tc>
              <w:tc>
                <w:tcPr>
                  <w:tcW w:w="1020" w:type="dxa"/>
                </w:tcPr>
                <w:p w14:paraId="752701C0" w14:textId="77777777" w:rsidR="003E77B1" w:rsidRPr="00E13E72" w:rsidRDefault="003E77B1" w:rsidP="00050F75">
                  <w:pPr>
                    <w:jc w:val="both"/>
                    <w:rPr>
                      <w:rFonts w:ascii="Arial" w:hAnsi="Arial" w:cs="Arial"/>
                      <w:sz w:val="16"/>
                      <w:szCs w:val="16"/>
                    </w:rPr>
                  </w:pPr>
                  <w:r w:rsidRPr="00E13E72">
                    <w:rPr>
                      <w:rFonts w:ascii="Arial" w:hAnsi="Arial" w:cs="Arial"/>
                      <w:b/>
                      <w:sz w:val="16"/>
                      <w:szCs w:val="16"/>
                    </w:rPr>
                    <w:t>Čas hranjenja podatkov</w:t>
                  </w:r>
                </w:p>
              </w:tc>
            </w:tr>
            <w:tr w:rsidR="003E77B1" w:rsidRPr="00E13E72" w14:paraId="278D97AF" w14:textId="77777777" w:rsidTr="00FC4440">
              <w:tc>
                <w:tcPr>
                  <w:tcW w:w="1164" w:type="dxa"/>
                </w:tcPr>
                <w:p w14:paraId="330FBB5B" w14:textId="77777777" w:rsidR="003E77B1" w:rsidRPr="00E13E72" w:rsidRDefault="003E77B1" w:rsidP="00E13E72">
                  <w:pPr>
                    <w:rPr>
                      <w:rFonts w:ascii="Arial" w:hAnsi="Arial" w:cs="Arial"/>
                      <w:sz w:val="16"/>
                      <w:szCs w:val="16"/>
                    </w:rPr>
                  </w:pPr>
                  <w:r w:rsidRPr="00E13E72">
                    <w:rPr>
                      <w:rFonts w:ascii="Arial" w:hAnsi="Arial" w:cs="Arial"/>
                      <w:sz w:val="16"/>
                      <w:szCs w:val="16"/>
                    </w:rPr>
                    <w:t>NIJZ 76</w:t>
                  </w:r>
                </w:p>
              </w:tc>
              <w:tc>
                <w:tcPr>
                  <w:tcW w:w="1022" w:type="dxa"/>
                </w:tcPr>
                <w:p w14:paraId="7D935185" w14:textId="77777777" w:rsidR="00575EB0" w:rsidRPr="00E13E72" w:rsidRDefault="00575EB0" w:rsidP="00575EB0">
                  <w:pPr>
                    <w:rPr>
                      <w:rFonts w:ascii="Arial" w:hAnsi="Arial" w:cs="Arial"/>
                      <w:sz w:val="16"/>
                      <w:szCs w:val="16"/>
                    </w:rPr>
                  </w:pPr>
                  <w:r w:rsidRPr="00E13E72">
                    <w:rPr>
                      <w:rFonts w:ascii="Arial" w:hAnsi="Arial" w:cs="Arial"/>
                      <w:sz w:val="16"/>
                      <w:szCs w:val="16"/>
                    </w:rPr>
                    <w:t xml:space="preserve">Evidenca prihodov in odhodov potnikov in zaposlenih v ladijskem in letalskem prometu v RS  </w:t>
                  </w:r>
                </w:p>
                <w:p w14:paraId="17AB55C1" w14:textId="77777777" w:rsidR="003E77B1" w:rsidRPr="00E13E72" w:rsidRDefault="003E77B1" w:rsidP="00575EB0">
                  <w:pPr>
                    <w:rPr>
                      <w:rFonts w:ascii="Arial" w:hAnsi="Arial" w:cs="Arial"/>
                      <w:sz w:val="16"/>
                      <w:szCs w:val="16"/>
                    </w:rPr>
                  </w:pPr>
                </w:p>
              </w:tc>
              <w:tc>
                <w:tcPr>
                  <w:tcW w:w="1093" w:type="dxa"/>
                </w:tcPr>
                <w:p w14:paraId="23057919" w14:textId="77777777" w:rsidR="00575EB0" w:rsidRPr="00E13E72" w:rsidRDefault="00575EB0" w:rsidP="00575EB0">
                  <w:pPr>
                    <w:rPr>
                      <w:rFonts w:ascii="Arial" w:hAnsi="Arial" w:cs="Arial"/>
                      <w:sz w:val="16"/>
                      <w:szCs w:val="16"/>
                    </w:rPr>
                  </w:pPr>
                  <w:r w:rsidRPr="00E13E72">
                    <w:rPr>
                      <w:rFonts w:ascii="Arial" w:hAnsi="Arial" w:cs="Arial"/>
                      <w:sz w:val="16"/>
                      <w:szCs w:val="16"/>
                    </w:rPr>
                    <w:t>Ime in priimek</w:t>
                  </w:r>
                </w:p>
                <w:p w14:paraId="24037F76" w14:textId="77777777" w:rsidR="00575EB0" w:rsidRPr="00E13E72" w:rsidRDefault="00575EB0" w:rsidP="00575EB0">
                  <w:pPr>
                    <w:rPr>
                      <w:rFonts w:ascii="Arial" w:hAnsi="Arial" w:cs="Arial"/>
                      <w:sz w:val="16"/>
                      <w:szCs w:val="16"/>
                    </w:rPr>
                  </w:pPr>
                  <w:r w:rsidRPr="00E13E72">
                    <w:rPr>
                      <w:rFonts w:ascii="Arial" w:hAnsi="Arial" w:cs="Arial"/>
                      <w:sz w:val="16"/>
                      <w:szCs w:val="16"/>
                    </w:rPr>
                    <w:t>Datum rojstva</w:t>
                  </w:r>
                </w:p>
                <w:p w14:paraId="353DA15E" w14:textId="77777777" w:rsidR="00575EB0" w:rsidRPr="00E13E72" w:rsidRDefault="00575EB0" w:rsidP="00575EB0">
                  <w:pPr>
                    <w:rPr>
                      <w:rFonts w:ascii="Arial" w:hAnsi="Arial" w:cs="Arial"/>
                      <w:sz w:val="16"/>
                      <w:szCs w:val="16"/>
                    </w:rPr>
                  </w:pPr>
                  <w:r w:rsidRPr="00E13E72">
                    <w:rPr>
                      <w:rFonts w:ascii="Arial" w:hAnsi="Arial" w:cs="Arial"/>
                      <w:sz w:val="16"/>
                      <w:szCs w:val="16"/>
                    </w:rPr>
                    <w:t xml:space="preserve">Spol: </w:t>
                  </w:r>
                </w:p>
                <w:p w14:paraId="18646247" w14:textId="77777777" w:rsidR="00575EB0" w:rsidRPr="00E13E72" w:rsidRDefault="00575EB0" w:rsidP="00575EB0">
                  <w:pPr>
                    <w:rPr>
                      <w:rFonts w:ascii="Arial" w:hAnsi="Arial" w:cs="Arial"/>
                      <w:sz w:val="16"/>
                      <w:szCs w:val="16"/>
                    </w:rPr>
                  </w:pPr>
                  <w:r w:rsidRPr="00E13E72">
                    <w:rPr>
                      <w:rFonts w:ascii="Arial" w:hAnsi="Arial" w:cs="Arial"/>
                      <w:sz w:val="16"/>
                      <w:szCs w:val="16"/>
                    </w:rPr>
                    <w:t>Tel. številka</w:t>
                  </w:r>
                </w:p>
                <w:p w14:paraId="5E1AEA13" w14:textId="77777777" w:rsidR="00575EB0" w:rsidRPr="00E13E72" w:rsidRDefault="00575EB0" w:rsidP="00575EB0">
                  <w:pPr>
                    <w:rPr>
                      <w:rFonts w:ascii="Arial" w:hAnsi="Arial" w:cs="Arial"/>
                      <w:sz w:val="16"/>
                      <w:szCs w:val="16"/>
                    </w:rPr>
                  </w:pPr>
                  <w:r w:rsidRPr="00E13E72">
                    <w:rPr>
                      <w:rFonts w:ascii="Arial" w:hAnsi="Arial" w:cs="Arial"/>
                      <w:sz w:val="16"/>
                      <w:szCs w:val="16"/>
                    </w:rPr>
                    <w:t>E-naslov</w:t>
                  </w:r>
                </w:p>
                <w:p w14:paraId="4992C227" w14:textId="77777777" w:rsidR="00575EB0" w:rsidRPr="00E13E72" w:rsidRDefault="00575EB0" w:rsidP="00575EB0">
                  <w:pPr>
                    <w:rPr>
                      <w:rFonts w:ascii="Arial" w:hAnsi="Arial" w:cs="Arial"/>
                      <w:sz w:val="16"/>
                      <w:szCs w:val="16"/>
                    </w:rPr>
                  </w:pPr>
                  <w:r w:rsidRPr="00E13E72">
                    <w:rPr>
                      <w:rFonts w:ascii="Arial" w:hAnsi="Arial" w:cs="Arial"/>
                      <w:sz w:val="16"/>
                      <w:szCs w:val="16"/>
                    </w:rPr>
                    <w:t>Naslov stalnega prebivališča</w:t>
                  </w:r>
                </w:p>
                <w:p w14:paraId="1E2F378C" w14:textId="77777777" w:rsidR="003E77B1" w:rsidRPr="00E13E72" w:rsidRDefault="003E77B1" w:rsidP="00E13E72">
                  <w:pPr>
                    <w:rPr>
                      <w:rFonts w:ascii="Arial" w:hAnsi="Arial" w:cs="Arial"/>
                      <w:sz w:val="16"/>
                      <w:szCs w:val="16"/>
                    </w:rPr>
                  </w:pPr>
                  <w:r w:rsidRPr="00E13E72">
                    <w:rPr>
                      <w:rFonts w:ascii="Arial" w:hAnsi="Arial" w:cs="Arial"/>
                      <w:sz w:val="16"/>
                      <w:szCs w:val="16"/>
                    </w:rPr>
                    <w:t>Kraj vkrcanja (letališče/pristanišče)</w:t>
                  </w:r>
                </w:p>
                <w:p w14:paraId="1472C67C" w14:textId="77777777" w:rsidR="003E77B1" w:rsidRPr="00E13E72" w:rsidRDefault="003E77B1" w:rsidP="00E13E72">
                  <w:pPr>
                    <w:rPr>
                      <w:rFonts w:ascii="Arial" w:hAnsi="Arial" w:cs="Arial"/>
                      <w:sz w:val="16"/>
                      <w:szCs w:val="16"/>
                    </w:rPr>
                  </w:pPr>
                  <w:r w:rsidRPr="00E13E72">
                    <w:rPr>
                      <w:rFonts w:ascii="Arial" w:hAnsi="Arial" w:cs="Arial"/>
                      <w:sz w:val="16"/>
                      <w:szCs w:val="16"/>
                    </w:rPr>
                    <w:t xml:space="preserve">Kraj izkrcanja po odhodu iz </w:t>
                  </w:r>
                  <w:r w:rsidRPr="00E13E72">
                    <w:rPr>
                      <w:rFonts w:ascii="Arial" w:hAnsi="Arial" w:cs="Arial"/>
                      <w:sz w:val="16"/>
                      <w:szCs w:val="16"/>
                    </w:rPr>
                    <w:lastRenderedPageBreak/>
                    <w:t>RS (letališče/pristanišče)</w:t>
                  </w:r>
                </w:p>
                <w:p w14:paraId="1235479C" w14:textId="77777777" w:rsidR="003E77B1" w:rsidRPr="00E13E72" w:rsidRDefault="003E77B1" w:rsidP="00E13E72">
                  <w:pPr>
                    <w:rPr>
                      <w:rFonts w:ascii="Arial" w:hAnsi="Arial" w:cs="Arial"/>
                      <w:sz w:val="16"/>
                      <w:szCs w:val="16"/>
                    </w:rPr>
                  </w:pPr>
                  <w:r w:rsidRPr="00E13E72">
                    <w:rPr>
                      <w:rFonts w:ascii="Arial" w:hAnsi="Arial" w:cs="Arial"/>
                      <w:sz w:val="16"/>
                      <w:szCs w:val="16"/>
                    </w:rPr>
                    <w:t>Datum</w:t>
                  </w:r>
                  <w:r w:rsidR="00167C4D">
                    <w:rPr>
                      <w:rFonts w:ascii="Arial" w:hAnsi="Arial" w:cs="Arial"/>
                      <w:sz w:val="16"/>
                      <w:szCs w:val="16"/>
                    </w:rPr>
                    <w:t xml:space="preserve"> prihoda/</w:t>
                  </w:r>
                  <w:r w:rsidRPr="00E13E72">
                    <w:rPr>
                      <w:rFonts w:ascii="Arial" w:hAnsi="Arial" w:cs="Arial"/>
                      <w:sz w:val="16"/>
                      <w:szCs w:val="16"/>
                    </w:rPr>
                    <w:t xml:space="preserve"> odhoda: </w:t>
                  </w:r>
                </w:p>
                <w:p w14:paraId="2108E6DE" w14:textId="77777777" w:rsidR="003E77B1" w:rsidRPr="00E13E72" w:rsidRDefault="003E77B1" w:rsidP="00E13E72">
                  <w:pPr>
                    <w:rPr>
                      <w:rFonts w:ascii="Arial" w:hAnsi="Arial" w:cs="Arial"/>
                      <w:sz w:val="16"/>
                      <w:szCs w:val="16"/>
                    </w:rPr>
                  </w:pPr>
                  <w:r w:rsidRPr="00E13E72">
                    <w:rPr>
                      <w:rFonts w:ascii="Arial" w:hAnsi="Arial" w:cs="Arial"/>
                      <w:sz w:val="16"/>
                      <w:szCs w:val="16"/>
                    </w:rPr>
                    <w:t xml:space="preserve">Čas </w:t>
                  </w:r>
                  <w:r w:rsidR="00167C4D">
                    <w:rPr>
                      <w:rFonts w:ascii="Arial" w:hAnsi="Arial" w:cs="Arial"/>
                      <w:sz w:val="16"/>
                      <w:szCs w:val="16"/>
                    </w:rPr>
                    <w:t>prihoda/</w:t>
                  </w:r>
                  <w:r w:rsidRPr="00E13E72">
                    <w:rPr>
                      <w:rFonts w:ascii="Arial" w:hAnsi="Arial" w:cs="Arial"/>
                      <w:sz w:val="16"/>
                      <w:szCs w:val="16"/>
                    </w:rPr>
                    <w:t xml:space="preserve">odhoda po voznem redu: </w:t>
                  </w:r>
                </w:p>
                <w:p w14:paraId="6D8D9927" w14:textId="77777777" w:rsidR="003E77B1" w:rsidRPr="00E13E72" w:rsidRDefault="003E77B1" w:rsidP="00E13E72">
                  <w:pPr>
                    <w:rPr>
                      <w:rFonts w:ascii="Arial" w:hAnsi="Arial" w:cs="Arial"/>
                      <w:sz w:val="16"/>
                      <w:szCs w:val="16"/>
                    </w:rPr>
                  </w:pPr>
                  <w:r w:rsidRPr="00E13E72">
                    <w:rPr>
                      <w:rFonts w:ascii="Arial" w:hAnsi="Arial" w:cs="Arial"/>
                      <w:sz w:val="16"/>
                      <w:szCs w:val="16"/>
                    </w:rPr>
                    <w:t xml:space="preserve">Identifikacijska številka prevoznega sredstva (npr. št. leta, ime ladje)  </w:t>
                  </w:r>
                </w:p>
                <w:p w14:paraId="6C396A72" w14:textId="77777777" w:rsidR="003E77B1" w:rsidRPr="00E13E72" w:rsidRDefault="003E77B1" w:rsidP="00E13E72">
                  <w:pPr>
                    <w:rPr>
                      <w:rFonts w:ascii="Arial" w:hAnsi="Arial" w:cs="Arial"/>
                      <w:sz w:val="16"/>
                      <w:szCs w:val="16"/>
                    </w:rPr>
                  </w:pPr>
                  <w:r w:rsidRPr="00E13E72">
                    <w:rPr>
                      <w:rFonts w:ascii="Arial" w:hAnsi="Arial" w:cs="Arial"/>
                      <w:sz w:val="16"/>
                      <w:szCs w:val="16"/>
                    </w:rPr>
                    <w:t>Št. sedeža (letalski promet)</w:t>
                  </w:r>
                </w:p>
                <w:p w14:paraId="71B58C39" w14:textId="77777777" w:rsidR="003E77B1" w:rsidRPr="00E13E72" w:rsidRDefault="003E77B1" w:rsidP="004E2F85">
                  <w:pPr>
                    <w:rPr>
                      <w:rFonts w:ascii="Arial" w:hAnsi="Arial" w:cs="Arial"/>
                      <w:sz w:val="16"/>
                      <w:szCs w:val="16"/>
                    </w:rPr>
                  </w:pPr>
                  <w:r w:rsidRPr="00E13E72">
                    <w:rPr>
                      <w:rFonts w:ascii="Arial" w:hAnsi="Arial" w:cs="Arial"/>
                      <w:sz w:val="16"/>
                      <w:szCs w:val="16"/>
                    </w:rPr>
                    <w:t xml:space="preserve">Št. kabine (ladijski </w:t>
                  </w:r>
                  <w:r w:rsidRPr="004E2F85">
                    <w:rPr>
                      <w:rFonts w:ascii="Arial" w:hAnsi="Arial" w:cs="Arial"/>
                      <w:sz w:val="16"/>
                      <w:szCs w:val="16"/>
                    </w:rPr>
                    <w:t xml:space="preserve">promet) </w:t>
                  </w:r>
                </w:p>
              </w:tc>
              <w:tc>
                <w:tcPr>
                  <w:tcW w:w="1287" w:type="dxa"/>
                </w:tcPr>
                <w:p w14:paraId="5CD16DCD" w14:textId="77777777" w:rsidR="003E77B1" w:rsidRPr="00E13E72" w:rsidRDefault="00575EB0" w:rsidP="00E13E72">
                  <w:pPr>
                    <w:rPr>
                      <w:rFonts w:ascii="Arial" w:hAnsi="Arial" w:cs="Arial"/>
                      <w:sz w:val="16"/>
                      <w:szCs w:val="16"/>
                    </w:rPr>
                  </w:pPr>
                  <w:r w:rsidRPr="00E13E72">
                    <w:rPr>
                      <w:rFonts w:ascii="Arial" w:hAnsi="Arial" w:cs="Arial"/>
                      <w:sz w:val="16"/>
                      <w:szCs w:val="16"/>
                    </w:rPr>
                    <w:lastRenderedPageBreak/>
                    <w:t xml:space="preserve">Namenjena je spremljanju prihodov in odhodov potnikov in zaposlenih v ladijskem in letalskem prometu  (oseb na plovilu) za namene epidemiološke preiskave in javno-zdravstveno ukrepanje, kar vključuje meddržavno izmenjavo podatkov v okviru predpisanem z Mednarodnim </w:t>
                  </w:r>
                  <w:r w:rsidRPr="00E13E72">
                    <w:rPr>
                      <w:rFonts w:ascii="Arial" w:hAnsi="Arial" w:cs="Arial"/>
                      <w:sz w:val="16"/>
                      <w:szCs w:val="16"/>
                    </w:rPr>
                    <w:lastRenderedPageBreak/>
                    <w:t>zdravstvenim pravilnikom in EU regulativo</w:t>
                  </w:r>
                </w:p>
              </w:tc>
              <w:tc>
                <w:tcPr>
                  <w:tcW w:w="899" w:type="dxa"/>
                </w:tcPr>
                <w:p w14:paraId="696E3E7E" w14:textId="77777777" w:rsidR="003E77B1" w:rsidRPr="00E13E72" w:rsidRDefault="003E77B1" w:rsidP="00050F75">
                  <w:pPr>
                    <w:jc w:val="both"/>
                    <w:rPr>
                      <w:rFonts w:ascii="Arial" w:hAnsi="Arial" w:cs="Arial"/>
                      <w:sz w:val="16"/>
                      <w:szCs w:val="16"/>
                    </w:rPr>
                  </w:pPr>
                  <w:r w:rsidRPr="00E13E72">
                    <w:rPr>
                      <w:rFonts w:ascii="Arial" w:hAnsi="Arial" w:cs="Arial"/>
                      <w:sz w:val="16"/>
                      <w:szCs w:val="16"/>
                    </w:rPr>
                    <w:lastRenderedPageBreak/>
                    <w:t xml:space="preserve"> </w:t>
                  </w:r>
                </w:p>
              </w:tc>
              <w:tc>
                <w:tcPr>
                  <w:tcW w:w="1227" w:type="dxa"/>
                </w:tcPr>
                <w:p w14:paraId="45604CA0" w14:textId="77777777" w:rsidR="003E77B1" w:rsidRPr="00E13E72" w:rsidRDefault="00575EB0" w:rsidP="003E77B1">
                  <w:pPr>
                    <w:rPr>
                      <w:rFonts w:ascii="Arial" w:hAnsi="Arial" w:cs="Arial"/>
                      <w:sz w:val="16"/>
                      <w:szCs w:val="16"/>
                    </w:rPr>
                  </w:pPr>
                  <w:r w:rsidRPr="00E13E72">
                    <w:rPr>
                      <w:rFonts w:ascii="Arial" w:hAnsi="Arial" w:cs="Arial"/>
                      <w:sz w:val="16"/>
                      <w:szCs w:val="16"/>
                    </w:rPr>
                    <w:t>Potnik ali njegov zakoniti zastopnik (v primeru osebe, mlajše od 15 let)  ter zaposleni v letalskem ali ladijskem prometu posreduje predpisan nabor podatkov pred vstopom v Republiko Slovenijo preko ladijskega ali letalskega prometa</w:t>
                  </w:r>
                </w:p>
                <w:p w14:paraId="1A6882B3" w14:textId="77777777" w:rsidR="003E77B1" w:rsidRPr="00E13E72" w:rsidRDefault="003E77B1" w:rsidP="00E13E72">
                  <w:pPr>
                    <w:rPr>
                      <w:rFonts w:ascii="Arial" w:hAnsi="Arial" w:cs="Arial"/>
                      <w:sz w:val="16"/>
                      <w:szCs w:val="16"/>
                    </w:rPr>
                  </w:pPr>
                </w:p>
              </w:tc>
              <w:tc>
                <w:tcPr>
                  <w:tcW w:w="851" w:type="dxa"/>
                </w:tcPr>
                <w:p w14:paraId="366AC812" w14:textId="77777777" w:rsidR="00575EB0" w:rsidRPr="00E13E72" w:rsidRDefault="00575EB0" w:rsidP="00575EB0">
                  <w:pPr>
                    <w:rPr>
                      <w:rFonts w:ascii="Arial" w:hAnsi="Arial" w:cs="Arial"/>
                      <w:sz w:val="16"/>
                      <w:szCs w:val="16"/>
                    </w:rPr>
                  </w:pPr>
                  <w:r w:rsidRPr="00E13E72">
                    <w:rPr>
                      <w:rFonts w:ascii="Arial" w:hAnsi="Arial" w:cs="Arial"/>
                      <w:sz w:val="16"/>
                      <w:szCs w:val="16"/>
                    </w:rPr>
                    <w:lastRenderedPageBreak/>
                    <w:t>NIJZ v okviru  sistema EUdPLF</w:t>
                  </w:r>
                </w:p>
                <w:p w14:paraId="398A3979" w14:textId="77777777" w:rsidR="003E77B1" w:rsidRPr="00E13E72" w:rsidRDefault="003E77B1" w:rsidP="003E77B1">
                  <w:pPr>
                    <w:rPr>
                      <w:rFonts w:ascii="Arial" w:hAnsi="Arial" w:cs="Arial"/>
                      <w:sz w:val="16"/>
                      <w:szCs w:val="16"/>
                    </w:rPr>
                  </w:pPr>
                </w:p>
                <w:p w14:paraId="06CBB61F" w14:textId="77777777" w:rsidR="003E77B1" w:rsidRPr="00E13E72" w:rsidRDefault="003E77B1" w:rsidP="00575EB0">
                  <w:pPr>
                    <w:rPr>
                      <w:rFonts w:ascii="Arial" w:hAnsi="Arial" w:cs="Arial"/>
                      <w:sz w:val="16"/>
                      <w:szCs w:val="16"/>
                    </w:rPr>
                  </w:pPr>
                </w:p>
              </w:tc>
              <w:tc>
                <w:tcPr>
                  <w:tcW w:w="1276" w:type="dxa"/>
                </w:tcPr>
                <w:p w14:paraId="50166A99" w14:textId="77777777" w:rsidR="003E77B1" w:rsidRPr="00E13E72" w:rsidRDefault="00575EB0" w:rsidP="003E77B1">
                  <w:pPr>
                    <w:pStyle w:val="Default"/>
                    <w:rPr>
                      <w:sz w:val="16"/>
                      <w:szCs w:val="16"/>
                    </w:rPr>
                  </w:pPr>
                  <w:r w:rsidRPr="00E13E72">
                    <w:rPr>
                      <w:sz w:val="16"/>
                      <w:szCs w:val="16"/>
                    </w:rPr>
                    <w:t>Potnik ali njegov zakoniti zastopnik (v primeru osebe, mlajše od 15 let) ter zaposleni v ladijskem in potniškem prometu podatke posreduje preko aplikacije EU dPLF,</w:t>
                  </w:r>
                </w:p>
                <w:p w14:paraId="07045749" w14:textId="77777777" w:rsidR="003E77B1" w:rsidRPr="00E13E72" w:rsidRDefault="003E77B1" w:rsidP="00E13E72">
                  <w:pPr>
                    <w:rPr>
                      <w:rFonts w:ascii="Arial" w:hAnsi="Arial" w:cs="Arial"/>
                      <w:sz w:val="16"/>
                      <w:szCs w:val="16"/>
                    </w:rPr>
                  </w:pPr>
                </w:p>
              </w:tc>
              <w:tc>
                <w:tcPr>
                  <w:tcW w:w="1020" w:type="dxa"/>
                </w:tcPr>
                <w:p w14:paraId="4C954DFB" w14:textId="77777777" w:rsidR="00575EB0" w:rsidRPr="00E13E72" w:rsidRDefault="00575EB0" w:rsidP="00575EB0">
                  <w:pPr>
                    <w:pStyle w:val="Default"/>
                    <w:rPr>
                      <w:sz w:val="16"/>
                      <w:szCs w:val="16"/>
                    </w:rPr>
                  </w:pPr>
                  <w:r w:rsidRPr="00E13E72">
                    <w:rPr>
                      <w:sz w:val="16"/>
                      <w:szCs w:val="16"/>
                    </w:rPr>
                    <w:t>30 dni od vstopa v RS</w:t>
                  </w:r>
                </w:p>
                <w:p w14:paraId="16DD7472" w14:textId="77777777" w:rsidR="003E77B1" w:rsidRPr="00E13E72" w:rsidRDefault="003E77B1" w:rsidP="003E77B1">
                  <w:pPr>
                    <w:pStyle w:val="Default"/>
                    <w:rPr>
                      <w:sz w:val="16"/>
                      <w:szCs w:val="16"/>
                    </w:rPr>
                  </w:pPr>
                </w:p>
                <w:p w14:paraId="48C90039" w14:textId="77777777" w:rsidR="003E77B1" w:rsidRPr="00E13E72" w:rsidRDefault="003E77B1" w:rsidP="003E77B1">
                  <w:pPr>
                    <w:pStyle w:val="Default"/>
                    <w:rPr>
                      <w:sz w:val="16"/>
                      <w:szCs w:val="16"/>
                    </w:rPr>
                  </w:pPr>
                </w:p>
                <w:p w14:paraId="621A5722" w14:textId="77777777" w:rsidR="003E77B1" w:rsidRPr="00E13E72" w:rsidRDefault="003E77B1" w:rsidP="00050F75">
                  <w:pPr>
                    <w:jc w:val="both"/>
                    <w:rPr>
                      <w:rFonts w:ascii="Arial" w:hAnsi="Arial" w:cs="Arial"/>
                      <w:sz w:val="16"/>
                      <w:szCs w:val="16"/>
                    </w:rPr>
                  </w:pPr>
                </w:p>
              </w:tc>
            </w:tr>
          </w:tbl>
          <w:p w14:paraId="7E00D05D" w14:textId="77777777" w:rsidR="0016357F" w:rsidRDefault="00E13E72" w:rsidP="003E77B1">
            <w:pPr>
              <w:jc w:val="both"/>
              <w:rPr>
                <w:rFonts w:ascii="Arial" w:hAnsi="Arial" w:cs="Arial"/>
                <w:sz w:val="16"/>
                <w:szCs w:val="16"/>
              </w:rPr>
            </w:pPr>
            <w:r>
              <w:rPr>
                <w:rFonts w:ascii="Arial" w:hAnsi="Arial" w:cs="Arial"/>
                <w:sz w:val="16"/>
                <w:szCs w:val="16"/>
              </w:rPr>
              <w:t>».</w:t>
            </w:r>
          </w:p>
          <w:p w14:paraId="00467E0B" w14:textId="77777777" w:rsidR="000658CE" w:rsidRPr="00E13E72" w:rsidRDefault="000658CE" w:rsidP="003E77B1">
            <w:pPr>
              <w:jc w:val="both"/>
              <w:rPr>
                <w:rFonts w:ascii="Arial" w:hAnsi="Arial" w:cs="Arial"/>
                <w:sz w:val="16"/>
                <w:szCs w:val="16"/>
              </w:rPr>
            </w:pPr>
          </w:p>
          <w:p w14:paraId="2B5E2205" w14:textId="77777777" w:rsidR="009004CD" w:rsidRPr="001E3BB0" w:rsidRDefault="009004CD" w:rsidP="003022E4">
            <w:pPr>
              <w:pStyle w:val="Odstavekseznama"/>
              <w:numPr>
                <w:ilvl w:val="0"/>
                <w:numId w:val="12"/>
              </w:numPr>
              <w:suppressAutoHyphens/>
              <w:overflowPunct w:val="0"/>
              <w:autoSpaceDE w:val="0"/>
              <w:autoSpaceDN w:val="0"/>
              <w:adjustRightInd w:val="0"/>
              <w:spacing w:line="276" w:lineRule="auto"/>
              <w:jc w:val="center"/>
              <w:textAlignment w:val="baseline"/>
              <w:rPr>
                <w:rFonts w:ascii="Arial" w:hAnsi="Arial" w:cs="Arial"/>
                <w:b/>
                <w:sz w:val="20"/>
                <w:szCs w:val="20"/>
                <w:lang w:eastAsia="sl-SI"/>
              </w:rPr>
            </w:pPr>
            <w:r w:rsidRPr="001E3BB0">
              <w:rPr>
                <w:rFonts w:ascii="Arial" w:hAnsi="Arial" w:cs="Arial"/>
                <w:b/>
                <w:sz w:val="20"/>
                <w:szCs w:val="20"/>
                <w:lang w:eastAsia="sl-SI"/>
              </w:rPr>
              <w:t>člen</w:t>
            </w:r>
          </w:p>
          <w:p w14:paraId="554BF23B" w14:textId="77777777" w:rsidR="00E5510E" w:rsidRPr="001E3BB0" w:rsidRDefault="00E5510E" w:rsidP="005453C3">
            <w:pPr>
              <w:pStyle w:val="Odstavekseznama"/>
              <w:suppressAutoHyphens/>
              <w:overflowPunct w:val="0"/>
              <w:autoSpaceDE w:val="0"/>
              <w:autoSpaceDN w:val="0"/>
              <w:adjustRightInd w:val="0"/>
              <w:spacing w:line="276" w:lineRule="auto"/>
              <w:ind w:left="720"/>
              <w:textAlignment w:val="baseline"/>
              <w:rPr>
                <w:rFonts w:ascii="Arial" w:hAnsi="Arial" w:cs="Arial"/>
                <w:b/>
                <w:sz w:val="20"/>
                <w:szCs w:val="20"/>
                <w:lang w:eastAsia="sl-SI"/>
              </w:rPr>
            </w:pPr>
          </w:p>
          <w:p w14:paraId="5D98B68C" w14:textId="77777777" w:rsidR="00C83203" w:rsidRPr="001E3BB0" w:rsidRDefault="00C83203" w:rsidP="00C83203">
            <w:pPr>
              <w:jc w:val="both"/>
              <w:rPr>
                <w:rFonts w:ascii="Arial" w:hAnsi="Arial" w:cs="Arial"/>
                <w:sz w:val="20"/>
                <w:szCs w:val="20"/>
              </w:rPr>
            </w:pPr>
            <w:r w:rsidRPr="001E3BB0">
              <w:rPr>
                <w:rFonts w:ascii="Arial" w:hAnsi="Arial" w:cs="Arial"/>
                <w:sz w:val="20"/>
                <w:szCs w:val="20"/>
              </w:rPr>
              <w:t>V Prilogi 2 se  zbirk</w:t>
            </w:r>
            <w:r>
              <w:rPr>
                <w:rFonts w:ascii="Arial" w:hAnsi="Arial" w:cs="Arial"/>
                <w:sz w:val="20"/>
                <w:szCs w:val="20"/>
              </w:rPr>
              <w:t>a</w:t>
            </w:r>
            <w:r w:rsidRPr="001E3BB0">
              <w:rPr>
                <w:rFonts w:ascii="Arial" w:hAnsi="Arial" w:cs="Arial"/>
                <w:sz w:val="20"/>
                <w:szCs w:val="20"/>
              </w:rPr>
              <w:t xml:space="preserve"> </w:t>
            </w:r>
            <w:r>
              <w:rPr>
                <w:rFonts w:ascii="Arial" w:hAnsi="Arial" w:cs="Arial"/>
                <w:sz w:val="20"/>
                <w:szCs w:val="20"/>
              </w:rPr>
              <w:t>»</w:t>
            </w:r>
            <w:r w:rsidRPr="001E3BB0">
              <w:rPr>
                <w:rFonts w:ascii="Arial" w:hAnsi="Arial" w:cs="Arial"/>
                <w:sz w:val="20"/>
                <w:szCs w:val="20"/>
              </w:rPr>
              <w:t>1</w:t>
            </w:r>
            <w:r w:rsidR="00A0187B">
              <w:rPr>
                <w:rFonts w:ascii="Arial" w:hAnsi="Arial" w:cs="Arial"/>
                <w:sz w:val="20"/>
                <w:szCs w:val="20"/>
              </w:rPr>
              <w:t>.</w:t>
            </w:r>
            <w:r w:rsidRPr="001E3BB0">
              <w:rPr>
                <w:rFonts w:ascii="Arial" w:hAnsi="Arial" w:cs="Arial"/>
                <w:sz w:val="20"/>
                <w:szCs w:val="20"/>
              </w:rPr>
              <w:t xml:space="preserve"> eNapotnica in eNaročilo</w:t>
            </w:r>
            <w:r>
              <w:rPr>
                <w:rFonts w:ascii="Arial" w:hAnsi="Arial" w:cs="Arial"/>
                <w:sz w:val="20"/>
                <w:szCs w:val="20"/>
              </w:rPr>
              <w:t>«</w:t>
            </w:r>
            <w:r w:rsidRPr="001E3BB0">
              <w:rPr>
                <w:rFonts w:ascii="Arial" w:hAnsi="Arial" w:cs="Arial"/>
                <w:sz w:val="20"/>
                <w:szCs w:val="20"/>
              </w:rPr>
              <w:t xml:space="preserve"> spremeni tako, da se glasi:</w:t>
            </w:r>
          </w:p>
          <w:p w14:paraId="469FEF07" w14:textId="77777777" w:rsidR="00F5572C" w:rsidRPr="001E3BB0" w:rsidRDefault="0013617B" w:rsidP="00067AAD">
            <w:pPr>
              <w:jc w:val="both"/>
              <w:rPr>
                <w:rFonts w:ascii="Arial" w:hAnsi="Arial" w:cs="Arial"/>
                <w:sz w:val="20"/>
                <w:szCs w:val="20"/>
              </w:rPr>
            </w:pPr>
            <w:r w:rsidRPr="001E3BB0">
              <w:rPr>
                <w:rFonts w:ascii="Arial" w:hAnsi="Arial" w:cs="Arial"/>
                <w:sz w:val="20"/>
                <w:szCs w:val="20"/>
              </w:rPr>
              <w:t>»</w:t>
            </w:r>
          </w:p>
          <w:tbl>
            <w:tblPr>
              <w:tblW w:w="9634" w:type="dxa"/>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13"/>
              <w:gridCol w:w="7621"/>
            </w:tblGrid>
            <w:tr w:rsidR="00526266" w:rsidRPr="001E3BB0" w14:paraId="78D67729" w14:textId="77777777" w:rsidTr="00526266">
              <w:trPr>
                <w:trHeight w:val="269"/>
              </w:trPr>
              <w:tc>
                <w:tcPr>
                  <w:tcW w:w="2013" w:type="dxa"/>
                  <w:shd w:val="clear" w:color="auto" w:fill="auto"/>
                </w:tcPr>
                <w:p w14:paraId="00A1B50A" w14:textId="77777777" w:rsidR="00526266" w:rsidRPr="001E3BB0" w:rsidRDefault="00526266"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Ime zbirke</w:t>
                  </w:r>
                </w:p>
              </w:tc>
              <w:tc>
                <w:tcPr>
                  <w:tcW w:w="7621" w:type="dxa"/>
                  <w:shd w:val="clear" w:color="auto" w:fill="auto"/>
                </w:tcPr>
                <w:p w14:paraId="56AAFDC6" w14:textId="77777777" w:rsidR="00526266" w:rsidRPr="001E3BB0" w:rsidRDefault="00526266"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1. eNapotnica in eNaročilo</w:t>
                  </w:r>
                </w:p>
              </w:tc>
            </w:tr>
            <w:tr w:rsidR="00526266" w:rsidRPr="001E3BB0" w14:paraId="3CE4C3DC" w14:textId="77777777" w:rsidTr="00526266">
              <w:trPr>
                <w:trHeight w:val="505"/>
              </w:trPr>
              <w:tc>
                <w:tcPr>
                  <w:tcW w:w="2013" w:type="dxa"/>
                  <w:shd w:val="clear" w:color="auto" w:fill="auto"/>
                </w:tcPr>
                <w:p w14:paraId="56A64A37" w14:textId="77777777" w:rsidR="00526266" w:rsidRPr="001E3BB0" w:rsidRDefault="00526266"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Namen zbirke</w:t>
                  </w:r>
                </w:p>
              </w:tc>
              <w:tc>
                <w:tcPr>
                  <w:tcW w:w="7621" w:type="dxa"/>
                  <w:shd w:val="clear" w:color="auto" w:fill="auto"/>
                </w:tcPr>
                <w:p w14:paraId="447A1698" w14:textId="77777777" w:rsidR="00526266" w:rsidRPr="001E3BB0" w:rsidRDefault="00526266" w:rsidP="003022E4">
                  <w:pPr>
                    <w:pStyle w:val="TableParagraph"/>
                    <w:numPr>
                      <w:ilvl w:val="0"/>
                      <w:numId w:val="17"/>
                    </w:numPr>
                    <w:spacing w:line="276" w:lineRule="auto"/>
                    <w:ind w:right="186"/>
                    <w:rPr>
                      <w:rFonts w:eastAsia="Calibri"/>
                      <w:sz w:val="20"/>
                      <w:szCs w:val="20"/>
                      <w:lang w:val="sl-SI" w:eastAsia="sl-SI"/>
                    </w:rPr>
                  </w:pPr>
                  <w:r w:rsidRPr="001E3BB0">
                    <w:rPr>
                      <w:rFonts w:eastAsia="Calibri"/>
                      <w:sz w:val="20"/>
                      <w:szCs w:val="20"/>
                      <w:lang w:val="sl-SI" w:eastAsia="sl-SI"/>
                    </w:rPr>
                    <w:t>zdravstvena oskrba glede napotovanja in naročanja pacientov na sekundarno in terciarno raven zdravstvene dejavnosti ter glede izvedbe zdravstvene storitve, na katero je bil napoten pacient,</w:t>
                  </w:r>
                </w:p>
                <w:p w14:paraId="1AC18D4D" w14:textId="77777777" w:rsidR="00526266" w:rsidRPr="001E3BB0" w:rsidRDefault="00526266" w:rsidP="003022E4">
                  <w:pPr>
                    <w:pStyle w:val="TableParagraph"/>
                    <w:numPr>
                      <w:ilvl w:val="0"/>
                      <w:numId w:val="17"/>
                    </w:numPr>
                    <w:spacing w:line="276" w:lineRule="auto"/>
                    <w:ind w:right="186"/>
                    <w:rPr>
                      <w:rFonts w:eastAsia="Calibri"/>
                      <w:sz w:val="20"/>
                      <w:szCs w:val="20"/>
                      <w:lang w:val="sl-SI" w:eastAsia="sl-SI"/>
                    </w:rPr>
                  </w:pPr>
                  <w:r w:rsidRPr="001E3BB0">
                    <w:rPr>
                      <w:rFonts w:eastAsia="Calibri"/>
                      <w:sz w:val="20"/>
                      <w:szCs w:val="20"/>
                      <w:lang w:val="sl-SI" w:eastAsia="sl-SI"/>
                    </w:rPr>
                    <w:t>omogočanje naročanja pacientov v čakalne sezname in naročilne knjige na vseh ravneh zdravstvenega varstva,</w:t>
                  </w:r>
                </w:p>
                <w:p w14:paraId="0E5692C6" w14:textId="77777777" w:rsidR="00526266" w:rsidRPr="001E3BB0" w:rsidRDefault="00526266" w:rsidP="003022E4">
                  <w:pPr>
                    <w:pStyle w:val="TableParagraph"/>
                    <w:numPr>
                      <w:ilvl w:val="0"/>
                      <w:numId w:val="17"/>
                    </w:numPr>
                    <w:spacing w:line="276" w:lineRule="auto"/>
                    <w:ind w:right="186"/>
                    <w:rPr>
                      <w:rFonts w:eastAsia="Calibri"/>
                      <w:sz w:val="20"/>
                      <w:szCs w:val="20"/>
                      <w:lang w:val="sl-SI" w:eastAsia="sl-SI"/>
                    </w:rPr>
                  </w:pPr>
                  <w:r w:rsidRPr="001E3BB0">
                    <w:rPr>
                      <w:rFonts w:eastAsia="Calibri"/>
                      <w:sz w:val="20"/>
                      <w:szCs w:val="20"/>
                      <w:lang w:val="sl-SI" w:eastAsia="sl-SI"/>
                    </w:rPr>
                    <w:t>vodenje centralnega seznama pacientov v naročilnih knjigah, vključno z razporejanjem glede na prednostna merila (če so ta določena),</w:t>
                  </w:r>
                </w:p>
                <w:p w14:paraId="2A497A91" w14:textId="77777777" w:rsidR="00526266" w:rsidRPr="001E3BB0" w:rsidRDefault="00526266" w:rsidP="003022E4">
                  <w:pPr>
                    <w:pStyle w:val="TableParagraph"/>
                    <w:numPr>
                      <w:ilvl w:val="0"/>
                      <w:numId w:val="17"/>
                    </w:numPr>
                    <w:spacing w:line="276" w:lineRule="auto"/>
                    <w:ind w:right="186"/>
                    <w:rPr>
                      <w:rFonts w:eastAsia="Calibri"/>
                      <w:sz w:val="20"/>
                      <w:szCs w:val="20"/>
                      <w:lang w:val="sl-SI" w:eastAsia="sl-SI"/>
                    </w:rPr>
                  </w:pPr>
                  <w:r w:rsidRPr="001E3BB0">
                    <w:rPr>
                      <w:rFonts w:eastAsia="Calibri"/>
                      <w:sz w:val="20"/>
                      <w:szCs w:val="20"/>
                      <w:lang w:val="sl-SI" w:eastAsia="sl-SI"/>
                    </w:rPr>
                    <w:t>vodenje nacionalnega čakalnega seznama v skladu z zakonom, ki ureja pacientove pravice,</w:t>
                  </w:r>
                </w:p>
                <w:p w14:paraId="5FEFCED6" w14:textId="77777777" w:rsidR="00526266" w:rsidRPr="001E3BB0" w:rsidRDefault="00526266" w:rsidP="003022E4">
                  <w:pPr>
                    <w:pStyle w:val="TableParagraph"/>
                    <w:numPr>
                      <w:ilvl w:val="0"/>
                      <w:numId w:val="17"/>
                    </w:numPr>
                    <w:spacing w:line="276" w:lineRule="auto"/>
                    <w:ind w:right="186"/>
                    <w:rPr>
                      <w:rFonts w:eastAsia="Calibri"/>
                      <w:sz w:val="20"/>
                      <w:szCs w:val="20"/>
                      <w:lang w:val="sl-SI" w:eastAsia="sl-SI"/>
                    </w:rPr>
                  </w:pPr>
                  <w:r w:rsidRPr="001E3BB0">
                    <w:rPr>
                      <w:rFonts w:eastAsia="Calibri"/>
                      <w:sz w:val="20"/>
                      <w:szCs w:val="20"/>
                      <w:lang w:val="sl-SI" w:eastAsia="sl-SI"/>
                    </w:rPr>
                    <w:t>obveščanje pacientov o uvrstitvi v čakalni seznam ali naročilno knjigo, dodeljenih okvirnih terminih ali terminih, usklajevanje terminov (npr. potrditev, zavrnitev),</w:t>
                  </w:r>
                </w:p>
                <w:p w14:paraId="0DDED07F" w14:textId="77777777" w:rsidR="00526266" w:rsidRPr="001E3BB0" w:rsidRDefault="00526266" w:rsidP="003022E4">
                  <w:pPr>
                    <w:pStyle w:val="TableParagraph"/>
                    <w:numPr>
                      <w:ilvl w:val="0"/>
                      <w:numId w:val="17"/>
                    </w:numPr>
                    <w:spacing w:line="276" w:lineRule="auto"/>
                    <w:ind w:right="186"/>
                    <w:rPr>
                      <w:rFonts w:eastAsia="Calibri"/>
                      <w:sz w:val="20"/>
                      <w:szCs w:val="20"/>
                      <w:lang w:val="sl-SI" w:eastAsia="sl-SI"/>
                    </w:rPr>
                  </w:pPr>
                  <w:r w:rsidRPr="001E3BB0">
                    <w:rPr>
                      <w:rFonts w:eastAsia="Calibri"/>
                      <w:sz w:val="20"/>
                      <w:szCs w:val="20"/>
                      <w:lang w:val="sl-SI" w:eastAsia="sl-SI"/>
                    </w:rPr>
                    <w:t>izmenjava podatkov za vodenje čakalnih seznamov in naročilnih knjig pri izvajalcih, vključno s podatkom o izvedbi zdravstvene storitve,</w:t>
                  </w:r>
                </w:p>
                <w:p w14:paraId="37F14911" w14:textId="77777777" w:rsidR="00526266" w:rsidRPr="001E3BB0" w:rsidRDefault="00526266" w:rsidP="003022E4">
                  <w:pPr>
                    <w:pStyle w:val="TableParagraph"/>
                    <w:numPr>
                      <w:ilvl w:val="0"/>
                      <w:numId w:val="17"/>
                    </w:numPr>
                    <w:spacing w:line="276" w:lineRule="auto"/>
                    <w:ind w:right="186"/>
                    <w:rPr>
                      <w:rFonts w:eastAsia="Calibri"/>
                      <w:sz w:val="20"/>
                      <w:szCs w:val="20"/>
                      <w:lang w:val="sl-SI" w:eastAsia="sl-SI"/>
                    </w:rPr>
                  </w:pPr>
                  <w:r w:rsidRPr="001E3BB0">
                    <w:rPr>
                      <w:rFonts w:eastAsia="Calibri"/>
                      <w:sz w:val="20"/>
                      <w:szCs w:val="20"/>
                      <w:lang w:val="sl-SI" w:eastAsia="sl-SI"/>
                    </w:rPr>
                    <w:t>izvajanje obveznega zdravstvenega zavarovanja, vključno z ugotavljanjem in uveljavljanjem povračila škode in drugih stroškov ZZZS,</w:t>
                  </w:r>
                </w:p>
                <w:p w14:paraId="3E8CDC1B" w14:textId="77777777" w:rsidR="00526266" w:rsidRPr="001E3BB0" w:rsidRDefault="00526266" w:rsidP="003022E4">
                  <w:pPr>
                    <w:pStyle w:val="TableParagraph"/>
                    <w:numPr>
                      <w:ilvl w:val="0"/>
                      <w:numId w:val="17"/>
                    </w:numPr>
                    <w:spacing w:line="276" w:lineRule="auto"/>
                    <w:ind w:right="186"/>
                    <w:rPr>
                      <w:rFonts w:eastAsia="Calibri"/>
                      <w:sz w:val="20"/>
                      <w:szCs w:val="20"/>
                      <w:lang w:val="sl-SI" w:eastAsia="sl-SI"/>
                    </w:rPr>
                  </w:pPr>
                  <w:r w:rsidRPr="001E3BB0">
                    <w:rPr>
                      <w:rFonts w:eastAsia="Calibri"/>
                      <w:sz w:val="20"/>
                      <w:szCs w:val="20"/>
                      <w:lang w:val="sl-SI" w:eastAsia="sl-SI"/>
                    </w:rPr>
                    <w:t>analiza podatkov o čakajočih in čakalnih dobah za načrtovanje potrebnih virov.</w:t>
                  </w:r>
                </w:p>
              </w:tc>
            </w:tr>
            <w:tr w:rsidR="00526266" w:rsidRPr="001E3BB0" w14:paraId="6B62743D" w14:textId="77777777" w:rsidTr="00526266">
              <w:trPr>
                <w:trHeight w:val="39"/>
              </w:trPr>
              <w:tc>
                <w:tcPr>
                  <w:tcW w:w="2013" w:type="dxa"/>
                  <w:shd w:val="clear" w:color="auto" w:fill="auto"/>
                </w:tcPr>
                <w:p w14:paraId="2F3AB6C6" w14:textId="77777777" w:rsidR="00526266" w:rsidRPr="001E3BB0" w:rsidRDefault="00526266"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Vsebina zbirke</w:t>
                  </w:r>
                </w:p>
              </w:tc>
              <w:tc>
                <w:tcPr>
                  <w:tcW w:w="7621" w:type="dxa"/>
                  <w:shd w:val="clear" w:color="auto" w:fill="auto"/>
                </w:tcPr>
                <w:p w14:paraId="7A829A53"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Pacientovi identifikacijski in statusni podatki:</w:t>
                  </w:r>
                </w:p>
                <w:p w14:paraId="7F675E88"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lastRenderedPageBreak/>
                    <w:t>– osebno ime,</w:t>
                  </w:r>
                </w:p>
                <w:p w14:paraId="3BA27554"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naslov stalnega in začasnega prebivališča,</w:t>
                  </w:r>
                </w:p>
                <w:p w14:paraId="627BDCF9"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spol,</w:t>
                  </w:r>
                </w:p>
                <w:p w14:paraId="44D924E8"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datum rojstva,</w:t>
                  </w:r>
                </w:p>
                <w:p w14:paraId="5969BA10"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EMŠO,</w:t>
                  </w:r>
                </w:p>
                <w:p w14:paraId="4813D33A"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ZZZS številka zavarovane osebe,</w:t>
                  </w:r>
                </w:p>
                <w:p w14:paraId="3B9B22A0"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zdravstvenem zavarovanju,</w:t>
                  </w:r>
                </w:p>
                <w:p w14:paraId="498C23B3"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kontaktni podatki (na primer telefonska številka, elektronski naslov),</w:t>
                  </w:r>
                </w:p>
                <w:p w14:paraId="2042601F"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davčna številka (za namen preverjanja istovetnosti in pooblastil pri dostopu do podatkov),</w:t>
                  </w:r>
                </w:p>
                <w:p w14:paraId="2D6E53CA"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podatek o smrti (dan, mesec, leto, ura),</w:t>
                  </w:r>
                </w:p>
                <w:p w14:paraId="7C912DA4"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pooblaščeni osebi, ki jo določi pacient:</w:t>
                  </w:r>
                </w:p>
                <w:p w14:paraId="6890F4CC" w14:textId="77777777" w:rsidR="00526266" w:rsidRPr="001E3BB0" w:rsidRDefault="00526266" w:rsidP="005453C3">
                  <w:pPr>
                    <w:pStyle w:val="TableParagraph"/>
                    <w:tabs>
                      <w:tab w:val="left" w:pos="466"/>
                      <w:tab w:val="left" w:pos="467"/>
                    </w:tabs>
                    <w:spacing w:line="276" w:lineRule="auto"/>
                    <w:ind w:left="429" w:firstLine="0"/>
                    <w:rPr>
                      <w:rFonts w:eastAsia="Calibri"/>
                      <w:sz w:val="20"/>
                      <w:szCs w:val="20"/>
                      <w:lang w:val="sl-SI" w:eastAsia="sl-SI"/>
                    </w:rPr>
                  </w:pPr>
                  <w:r w:rsidRPr="001E3BB0">
                    <w:rPr>
                      <w:rFonts w:eastAsia="Calibri"/>
                      <w:sz w:val="20"/>
                      <w:szCs w:val="20"/>
                      <w:lang w:val="sl-SI" w:eastAsia="sl-SI"/>
                    </w:rPr>
                    <w:t>– osebno ime,</w:t>
                  </w:r>
                </w:p>
                <w:p w14:paraId="1C0C18A5" w14:textId="77777777" w:rsidR="00526266" w:rsidRPr="001E3BB0" w:rsidRDefault="00526266" w:rsidP="005453C3">
                  <w:pPr>
                    <w:pStyle w:val="TableParagraph"/>
                    <w:tabs>
                      <w:tab w:val="left" w:pos="466"/>
                      <w:tab w:val="left" w:pos="467"/>
                    </w:tabs>
                    <w:spacing w:line="276" w:lineRule="auto"/>
                    <w:ind w:left="429" w:firstLine="0"/>
                    <w:rPr>
                      <w:rFonts w:eastAsia="Calibri"/>
                      <w:sz w:val="20"/>
                      <w:szCs w:val="20"/>
                      <w:lang w:val="sl-SI" w:eastAsia="sl-SI"/>
                    </w:rPr>
                  </w:pPr>
                  <w:r w:rsidRPr="001E3BB0">
                    <w:rPr>
                      <w:rFonts w:eastAsia="Calibri"/>
                      <w:sz w:val="20"/>
                      <w:szCs w:val="20"/>
                      <w:lang w:val="sl-SI" w:eastAsia="sl-SI"/>
                    </w:rPr>
                    <w:t>– EMŠO oziroma datum rojstva, če posameznik nima določene EMŠO,</w:t>
                  </w:r>
                </w:p>
                <w:p w14:paraId="171A1FF3" w14:textId="77777777" w:rsidR="00526266" w:rsidRPr="001E3BB0" w:rsidRDefault="00526266" w:rsidP="005453C3">
                  <w:pPr>
                    <w:pStyle w:val="TableParagraph"/>
                    <w:tabs>
                      <w:tab w:val="left" w:pos="466"/>
                      <w:tab w:val="left" w:pos="467"/>
                    </w:tabs>
                    <w:spacing w:line="276" w:lineRule="auto"/>
                    <w:ind w:left="429" w:firstLine="0"/>
                    <w:rPr>
                      <w:rFonts w:eastAsia="Calibri"/>
                      <w:sz w:val="20"/>
                      <w:szCs w:val="20"/>
                      <w:lang w:val="sl-SI" w:eastAsia="sl-SI"/>
                    </w:rPr>
                  </w:pPr>
                  <w:r w:rsidRPr="001E3BB0">
                    <w:rPr>
                      <w:rFonts w:eastAsia="Calibri"/>
                      <w:sz w:val="20"/>
                      <w:szCs w:val="20"/>
                      <w:lang w:val="sl-SI" w:eastAsia="sl-SI"/>
                    </w:rPr>
                    <w:t>– ZZZS številka,</w:t>
                  </w:r>
                </w:p>
                <w:p w14:paraId="604874FB" w14:textId="77777777" w:rsidR="00526266" w:rsidRPr="001E3BB0" w:rsidRDefault="00526266" w:rsidP="005453C3">
                  <w:pPr>
                    <w:pStyle w:val="TableParagraph"/>
                    <w:tabs>
                      <w:tab w:val="left" w:pos="466"/>
                      <w:tab w:val="left" w:pos="467"/>
                    </w:tabs>
                    <w:spacing w:line="276" w:lineRule="auto"/>
                    <w:ind w:left="429" w:firstLine="0"/>
                    <w:rPr>
                      <w:rFonts w:eastAsia="Calibri"/>
                      <w:sz w:val="20"/>
                      <w:szCs w:val="20"/>
                      <w:lang w:val="sl-SI" w:eastAsia="sl-SI"/>
                    </w:rPr>
                  </w:pPr>
                  <w:r w:rsidRPr="001E3BB0">
                    <w:rPr>
                      <w:rFonts w:eastAsia="Calibri"/>
                      <w:sz w:val="20"/>
                      <w:szCs w:val="20"/>
                      <w:lang w:val="sl-SI" w:eastAsia="sl-SI"/>
                    </w:rPr>
                    <w:t>– naslov stalnega in začasnega prebivališča,</w:t>
                  </w:r>
                </w:p>
                <w:p w14:paraId="56BCBADE" w14:textId="77777777" w:rsidR="00526266" w:rsidRPr="001E3BB0" w:rsidRDefault="00526266" w:rsidP="005453C3">
                  <w:pPr>
                    <w:pStyle w:val="TableParagraph"/>
                    <w:tabs>
                      <w:tab w:val="left" w:pos="466"/>
                      <w:tab w:val="left" w:pos="467"/>
                    </w:tabs>
                    <w:spacing w:line="276" w:lineRule="auto"/>
                    <w:ind w:left="429" w:firstLine="0"/>
                    <w:rPr>
                      <w:rFonts w:eastAsia="Calibri"/>
                      <w:sz w:val="20"/>
                      <w:szCs w:val="20"/>
                      <w:lang w:val="sl-SI" w:eastAsia="sl-SI"/>
                    </w:rPr>
                  </w:pPr>
                  <w:r w:rsidRPr="001E3BB0">
                    <w:rPr>
                      <w:rFonts w:eastAsia="Calibri"/>
                      <w:sz w:val="20"/>
                      <w:szCs w:val="20"/>
                      <w:lang w:val="sl-SI" w:eastAsia="sl-SI"/>
                    </w:rPr>
                    <w:t>– razmerje do pacienta,</w:t>
                  </w:r>
                </w:p>
                <w:p w14:paraId="2159AFE4" w14:textId="77777777" w:rsidR="00526266" w:rsidRPr="001E3BB0" w:rsidRDefault="00526266" w:rsidP="005453C3">
                  <w:pPr>
                    <w:pStyle w:val="TableParagraph"/>
                    <w:tabs>
                      <w:tab w:val="left" w:pos="466"/>
                      <w:tab w:val="left" w:pos="467"/>
                    </w:tabs>
                    <w:spacing w:line="276" w:lineRule="auto"/>
                    <w:ind w:left="429" w:firstLine="0"/>
                    <w:rPr>
                      <w:rFonts w:eastAsia="Calibri"/>
                      <w:sz w:val="20"/>
                      <w:szCs w:val="20"/>
                      <w:lang w:val="sl-SI" w:eastAsia="sl-SI"/>
                    </w:rPr>
                  </w:pPr>
                  <w:r w:rsidRPr="001E3BB0">
                    <w:rPr>
                      <w:rFonts w:eastAsia="Calibri"/>
                      <w:sz w:val="20"/>
                      <w:szCs w:val="20"/>
                      <w:lang w:val="sl-SI" w:eastAsia="sl-SI"/>
                    </w:rPr>
                    <w:t>– kontaktni podatki (na primer telefonska številka, elektronski naslov),</w:t>
                  </w:r>
                </w:p>
                <w:p w14:paraId="08BD7E1F" w14:textId="77777777" w:rsidR="00526266" w:rsidRPr="001E3BB0" w:rsidRDefault="00526266" w:rsidP="005453C3">
                  <w:pPr>
                    <w:pStyle w:val="TableParagraph"/>
                    <w:tabs>
                      <w:tab w:val="left" w:pos="466"/>
                      <w:tab w:val="left" w:pos="467"/>
                    </w:tabs>
                    <w:spacing w:line="276" w:lineRule="auto"/>
                    <w:ind w:left="429" w:firstLine="0"/>
                    <w:rPr>
                      <w:rFonts w:eastAsia="Calibri"/>
                      <w:sz w:val="20"/>
                      <w:szCs w:val="20"/>
                      <w:lang w:val="sl-SI" w:eastAsia="sl-SI"/>
                    </w:rPr>
                  </w:pPr>
                  <w:r w:rsidRPr="001E3BB0">
                    <w:rPr>
                      <w:rFonts w:eastAsia="Calibri"/>
                      <w:sz w:val="20"/>
                      <w:szCs w:val="20"/>
                      <w:lang w:val="sl-SI" w:eastAsia="sl-SI"/>
                    </w:rPr>
                    <w:t>– davčna številka (za namen preverjanja istovetnosti in pooblastil pri dostopu do podatkov),</w:t>
                  </w:r>
                </w:p>
                <w:p w14:paraId="689C18E4" w14:textId="77777777" w:rsidR="00526266" w:rsidRPr="001E3BB0" w:rsidRDefault="00021618"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podatki o osebnem zdravniku pacienta in izvajalcu zdravstvene dejavnosti, pri katerem je pacient osebnega zdravnika izbral.</w:t>
                  </w:r>
                </w:p>
                <w:p w14:paraId="4773D46B"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p>
                <w:p w14:paraId="41A8F4CC"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Podatki o napotitvi in naročilu:</w:t>
                  </w:r>
                </w:p>
                <w:p w14:paraId="09C40D7B"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zdravniku napotovalcu, napotnem zdravniku in zdravniku, ki je storitev izvedel (osebno ime, številka zdravstvenega delavca, status zdravnika, poklicna kvalifikacija z vrsto specializacije, kontaktni podatki),</w:t>
                  </w:r>
                </w:p>
                <w:p w14:paraId="4145D338"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izvajalcih (izvajalec napotovalec in napotni izvajalec),</w:t>
                  </w:r>
                </w:p>
                <w:p w14:paraId="2EC4D347"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podatki o osebi, ki je </w:t>
                  </w:r>
                  <w:r w:rsidR="00ED0B1D" w:rsidRPr="001E3BB0">
                    <w:rPr>
                      <w:rFonts w:eastAsia="Calibri"/>
                      <w:sz w:val="20"/>
                      <w:szCs w:val="20"/>
                      <w:lang w:val="sl-SI" w:eastAsia="sl-SI"/>
                    </w:rPr>
                    <w:t>pacienta</w:t>
                  </w:r>
                  <w:r w:rsidRPr="001E3BB0">
                    <w:rPr>
                      <w:rFonts w:eastAsia="Calibri"/>
                      <w:sz w:val="20"/>
                      <w:szCs w:val="20"/>
                      <w:lang w:val="sl-SI" w:eastAsia="sl-SI"/>
                    </w:rPr>
                    <w:t xml:space="preserve"> naroč</w:t>
                  </w:r>
                  <w:r w:rsidR="00ED0B1D" w:rsidRPr="001E3BB0">
                    <w:rPr>
                      <w:rFonts w:eastAsia="Calibri"/>
                      <w:sz w:val="20"/>
                      <w:szCs w:val="20"/>
                      <w:lang w:val="sl-SI" w:eastAsia="sl-SI"/>
                    </w:rPr>
                    <w:t>ila</w:t>
                  </w:r>
                  <w:r w:rsidRPr="001E3BB0">
                    <w:rPr>
                      <w:rFonts w:eastAsia="Calibri"/>
                      <w:sz w:val="20"/>
                      <w:szCs w:val="20"/>
                      <w:lang w:val="sl-SI" w:eastAsia="sl-SI"/>
                    </w:rPr>
                    <w:t xml:space="preserve"> na zdravstveno storitev (vključno s kontaktnimi podatki),</w:t>
                  </w:r>
                </w:p>
                <w:p w14:paraId="4FEA0CA7"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osebi, ki je vpis</w:t>
                  </w:r>
                  <w:r w:rsidR="00ED0B1D" w:rsidRPr="001E3BB0">
                    <w:rPr>
                      <w:rFonts w:eastAsia="Calibri"/>
                      <w:sz w:val="20"/>
                      <w:szCs w:val="20"/>
                      <w:lang w:val="sl-SI" w:eastAsia="sl-SI"/>
                    </w:rPr>
                    <w:t>ala</w:t>
                  </w:r>
                  <w:r w:rsidRPr="001E3BB0">
                    <w:rPr>
                      <w:rFonts w:eastAsia="Calibri"/>
                      <w:sz w:val="20"/>
                      <w:szCs w:val="20"/>
                      <w:lang w:val="sl-SI" w:eastAsia="sl-SI"/>
                    </w:rPr>
                    <w:t xml:space="preserve"> podatk</w:t>
                  </w:r>
                  <w:r w:rsidR="00ED0B1D" w:rsidRPr="001E3BB0">
                    <w:rPr>
                      <w:rFonts w:eastAsia="Calibri"/>
                      <w:sz w:val="20"/>
                      <w:szCs w:val="20"/>
                      <w:lang w:val="sl-SI" w:eastAsia="sl-SI"/>
                    </w:rPr>
                    <w:t>e</w:t>
                  </w:r>
                  <w:r w:rsidRPr="001E3BB0">
                    <w:rPr>
                      <w:rFonts w:eastAsia="Calibri"/>
                      <w:sz w:val="20"/>
                      <w:szCs w:val="20"/>
                      <w:lang w:val="sl-SI" w:eastAsia="sl-SI"/>
                    </w:rPr>
                    <w:t xml:space="preserve"> o napotnici (vključno s kontaktnimi podatki).</w:t>
                  </w:r>
                </w:p>
                <w:p w14:paraId="60F455E8" w14:textId="77777777" w:rsidR="00526266" w:rsidRPr="001E3BB0" w:rsidRDefault="00021618"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podatki o osebah, ki so spreminjale podatke o naročilu (vključno s kontaktnimi podatki).</w:t>
                  </w:r>
                </w:p>
                <w:p w14:paraId="18908D0F"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p>
                <w:p w14:paraId="7C8041E0"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Podatki o eNapotnici oziroma drugi elektronski napotni listini:</w:t>
                  </w:r>
                </w:p>
                <w:p w14:paraId="5F6C2EE0"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identifikatorji napotnice ali druge napotne listine,</w:t>
                  </w:r>
                </w:p>
                <w:p w14:paraId="544F34FF"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statusi napotnice ali druge napotne listine,</w:t>
                  </w:r>
                </w:p>
                <w:p w14:paraId="7DB0EA82"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datumi in ure sprememb statusov,</w:t>
                  </w:r>
                </w:p>
                <w:p w14:paraId="07216F32"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povezava na predhodno napotnico ali drugo napotno listino,</w:t>
                  </w:r>
                </w:p>
                <w:p w14:paraId="28B38F48"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tip napotnice (enkratna, za določen čas, stalna),</w:t>
                  </w:r>
                </w:p>
                <w:p w14:paraId="0B8C86E4"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vrsta zdravstvene storitve,</w:t>
                  </w:r>
                </w:p>
                <w:p w14:paraId="291F821E"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diagnoza po MKB,</w:t>
                  </w:r>
                </w:p>
                <w:p w14:paraId="38CF6F99"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obseg pooblastila napotnemu zdravniku,</w:t>
                  </w:r>
                </w:p>
                <w:p w14:paraId="08F90AFD"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razlog obravnave,</w:t>
                  </w:r>
                </w:p>
                <w:p w14:paraId="55274D8C"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stopnja nujnosti,</w:t>
                  </w:r>
                </w:p>
                <w:p w14:paraId="5FD6D231"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morebitni prednostni kriteriji,</w:t>
                  </w:r>
                </w:p>
                <w:p w14:paraId="4F4A95F0"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kratka opredelitev problema,</w:t>
                  </w:r>
                </w:p>
                <w:p w14:paraId="7B6706DA"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aktivni zdravstveni problemi (vključno z alergijami),</w:t>
                  </w:r>
                </w:p>
                <w:p w14:paraId="3A7EE443"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opravljene diagnostične preiskave pred napotitvijo,</w:t>
                  </w:r>
                </w:p>
                <w:p w14:paraId="3107BCFA"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ključne najdbe pri kliničnem pregledu,</w:t>
                  </w:r>
                </w:p>
                <w:p w14:paraId="10E9861C"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ključni nenormalni laboratorijski izvidi,</w:t>
                  </w:r>
                </w:p>
                <w:p w14:paraId="69CA97FE"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potek dosedanjega zdravljenja,</w:t>
                  </w:r>
                </w:p>
                <w:p w14:paraId="1C35D17A"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zdravila,</w:t>
                  </w:r>
                </w:p>
                <w:p w14:paraId="57B205DE"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lastRenderedPageBreak/>
                    <w:t>– elektronski podpisi oseb iz prejšnjega odstavka in informacijskih sistemov.</w:t>
                  </w:r>
                </w:p>
                <w:p w14:paraId="6397F99A"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p>
                <w:p w14:paraId="584F6E9F"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Podatki o naročilih v čakalnem seznamu:</w:t>
                  </w:r>
                </w:p>
                <w:p w14:paraId="7A53B641"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termin,</w:t>
                  </w:r>
                </w:p>
                <w:p w14:paraId="7883DC69"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enoten identifikator naročila,</w:t>
                  </w:r>
                </w:p>
                <w:p w14:paraId="75ABB1A3"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zaporedna številka vpisa pri izvajalcu,</w:t>
                  </w:r>
                </w:p>
                <w:p w14:paraId="56CAA00B"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statusi naročila,</w:t>
                  </w:r>
                </w:p>
                <w:p w14:paraId="366A9A24"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datumi in ure sprememb statusov,</w:t>
                  </w:r>
                </w:p>
                <w:p w14:paraId="32A8303E"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predvidenem datumu izvedbe zdravstvene storitve,</w:t>
                  </w:r>
                </w:p>
                <w:p w14:paraId="794F9A34"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dejanskem datumu izvedbe zdravstvene storitve,</w:t>
                  </w:r>
                </w:p>
                <w:p w14:paraId="7DDBBB5E"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želji pacienta glede določenega zdravstvenega delavca</w:t>
                  </w:r>
                  <w:r w:rsidR="00ED0B1D" w:rsidRPr="001E3BB0">
                    <w:rPr>
                      <w:rFonts w:eastAsia="Calibri"/>
                      <w:sz w:val="20"/>
                      <w:szCs w:val="20"/>
                      <w:lang w:val="sl-SI" w:eastAsia="sl-SI"/>
                    </w:rPr>
                    <w:t>,</w:t>
                  </w:r>
                  <w:r w:rsidRPr="001E3BB0">
                    <w:rPr>
                      <w:rFonts w:eastAsia="Calibri"/>
                      <w:sz w:val="20"/>
                      <w:szCs w:val="20"/>
                      <w:lang w:val="sl-SI" w:eastAsia="sl-SI"/>
                    </w:rPr>
                    <w:t xml:space="preserve"> </w:t>
                  </w:r>
                </w:p>
                <w:p w14:paraId="71AFF65D"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podatki o </w:t>
                  </w:r>
                  <w:r w:rsidR="00C83203">
                    <w:rPr>
                      <w:rFonts w:eastAsia="Calibri"/>
                      <w:sz w:val="20"/>
                      <w:szCs w:val="20"/>
                      <w:lang w:val="sl-SI" w:eastAsia="sl-SI"/>
                    </w:rPr>
                    <w:t>poznejšem</w:t>
                  </w:r>
                  <w:r w:rsidRPr="001E3BB0">
                    <w:rPr>
                      <w:rFonts w:eastAsia="Calibri"/>
                      <w:sz w:val="20"/>
                      <w:szCs w:val="20"/>
                      <w:lang w:val="sl-SI" w:eastAsia="sl-SI"/>
                    </w:rPr>
                    <w:t xml:space="preserve"> terminu (na željo pacienta ali iz razlogov na strani izvajalca);</w:t>
                  </w:r>
                </w:p>
                <w:p w14:paraId="068B3950"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medicinski indikaciji za točno določen termin,</w:t>
                  </w:r>
                </w:p>
                <w:p w14:paraId="2622585A"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upoštevanju dopustne čakalne dobe,</w:t>
                  </w:r>
                </w:p>
                <w:p w14:paraId="0EA44792"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spremembi stopnje nujnosti,</w:t>
                  </w:r>
                </w:p>
                <w:p w14:paraId="4F5A5B78"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indikator neobstoja indikacije za storitev.</w:t>
                  </w:r>
                </w:p>
                <w:p w14:paraId="5873E39B"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p>
                <w:p w14:paraId="70EFA96A"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Podatki o izvedbi storitve: </w:t>
                  </w:r>
                </w:p>
                <w:p w14:paraId="35434E3B" w14:textId="77777777" w:rsidR="00526266" w:rsidRPr="001E3BB0" w:rsidRDefault="00021618"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podatki o dejanskem datumu izvedbe storitve</w:t>
                  </w:r>
                  <w:r w:rsidR="00ED0B1D" w:rsidRPr="001E3BB0">
                    <w:rPr>
                      <w:rFonts w:eastAsia="Calibri"/>
                      <w:sz w:val="20"/>
                      <w:szCs w:val="20"/>
                      <w:lang w:val="sl-SI" w:eastAsia="sl-SI"/>
                    </w:rPr>
                    <w:t>,</w:t>
                  </w:r>
                </w:p>
                <w:p w14:paraId="721CF7AF" w14:textId="77777777" w:rsidR="00526266" w:rsidRPr="001E3BB0" w:rsidRDefault="00021618"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podatki o osebi, ki je storitev izvedla,</w:t>
                  </w:r>
                </w:p>
                <w:p w14:paraId="5C56F500" w14:textId="77777777" w:rsidR="00526266" w:rsidRPr="001E3BB0" w:rsidRDefault="00021618"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 xml:space="preserve">podatki o kakovosti storitve, izkušnjah pacienta in izidih zdravstvene storitve (vključno </w:t>
                  </w:r>
                  <w:r w:rsidR="00ED0B1D" w:rsidRPr="001E3BB0">
                    <w:rPr>
                      <w:rFonts w:eastAsia="Calibri"/>
                      <w:sz w:val="20"/>
                      <w:szCs w:val="20"/>
                      <w:lang w:val="sl-SI" w:eastAsia="sl-SI"/>
                    </w:rPr>
                    <w:t>z</w:t>
                  </w:r>
                  <w:r w:rsidR="00526266" w:rsidRPr="001E3BB0">
                    <w:rPr>
                      <w:rFonts w:eastAsia="Calibri"/>
                      <w:sz w:val="20"/>
                      <w:szCs w:val="20"/>
                      <w:lang w:val="sl-SI" w:eastAsia="sl-SI"/>
                    </w:rPr>
                    <w:t xml:space="preserve"> vprašalniki s podatki, </w:t>
                  </w:r>
                  <w:r w:rsidR="00C078C4">
                    <w:rPr>
                      <w:rFonts w:eastAsia="Calibri"/>
                      <w:sz w:val="20"/>
                      <w:szCs w:val="20"/>
                      <w:lang w:val="sl-SI" w:eastAsia="sl-SI"/>
                    </w:rPr>
                    <w:t xml:space="preserve">ki jih </w:t>
                  </w:r>
                  <w:r w:rsidR="00526266" w:rsidRPr="001E3BB0">
                    <w:rPr>
                      <w:rFonts w:eastAsia="Calibri"/>
                      <w:sz w:val="20"/>
                      <w:szCs w:val="20"/>
                      <w:lang w:val="sl-SI" w:eastAsia="sl-SI"/>
                    </w:rPr>
                    <w:t>poroča pacient),</w:t>
                  </w:r>
                </w:p>
                <w:p w14:paraId="0F01E7BB" w14:textId="77777777" w:rsidR="00526266" w:rsidRPr="001E3BB0" w:rsidRDefault="00021618"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podatki o oceni utemeljenosti napotitve (če obstaja),</w:t>
                  </w:r>
                </w:p>
                <w:p w14:paraId="5723A588" w14:textId="77777777" w:rsidR="00526266" w:rsidRPr="001E3BB0" w:rsidRDefault="00021618"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podatki o identifikatorjih zdravstvene storitve oz</w:t>
                  </w:r>
                  <w:r w:rsidR="00ED0B1D" w:rsidRPr="001E3BB0">
                    <w:rPr>
                      <w:rFonts w:eastAsia="Calibri"/>
                      <w:sz w:val="20"/>
                      <w:szCs w:val="20"/>
                      <w:lang w:val="sl-SI" w:eastAsia="sl-SI"/>
                    </w:rPr>
                    <w:t>iroma</w:t>
                  </w:r>
                  <w:r w:rsidR="00526266" w:rsidRPr="001E3BB0">
                    <w:rPr>
                      <w:rFonts w:eastAsia="Calibri"/>
                      <w:sz w:val="20"/>
                      <w:szCs w:val="20"/>
                      <w:lang w:val="sl-SI" w:eastAsia="sl-SI"/>
                    </w:rPr>
                    <w:t xml:space="preserve"> obračuna iz evidence o zavarovanih osebah obveznega zdravstvenega zavarovanja, kot jih določa zakon, ki ureja zdravstveno varstvo in zavarovanje,</w:t>
                  </w:r>
                </w:p>
                <w:p w14:paraId="0D923FE1" w14:textId="77777777" w:rsidR="00526266" w:rsidRPr="001E3BB0" w:rsidRDefault="00021618"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podatki o identifikatorjih zapisov v zbirkah eZdravja, nastalih ob izvedbi storitve</w:t>
                  </w:r>
                  <w:r w:rsidR="00ED0B1D" w:rsidRPr="001E3BB0">
                    <w:rPr>
                      <w:rFonts w:eastAsia="Calibri"/>
                      <w:sz w:val="20"/>
                      <w:szCs w:val="20"/>
                      <w:lang w:val="sl-SI" w:eastAsia="sl-SI"/>
                    </w:rPr>
                    <w:t>.</w:t>
                  </w:r>
                  <w:r w:rsidR="00526266" w:rsidRPr="001E3BB0">
                    <w:rPr>
                      <w:rFonts w:eastAsia="Calibri"/>
                      <w:sz w:val="20"/>
                      <w:szCs w:val="20"/>
                      <w:lang w:val="sl-SI" w:eastAsia="sl-SI"/>
                    </w:rPr>
                    <w:t xml:space="preserve"> </w:t>
                  </w:r>
                </w:p>
                <w:p w14:paraId="3EA95CAD" w14:textId="77777777" w:rsidR="00526266" w:rsidRPr="001E3BB0" w:rsidRDefault="00526266" w:rsidP="00455664">
                  <w:pPr>
                    <w:spacing w:after="0"/>
                    <w:rPr>
                      <w:rFonts w:ascii="Arial" w:hAnsi="Arial" w:cs="Arial"/>
                      <w:sz w:val="20"/>
                      <w:szCs w:val="20"/>
                    </w:rPr>
                  </w:pPr>
                </w:p>
                <w:p w14:paraId="02552CB2" w14:textId="77777777" w:rsidR="00526266" w:rsidRPr="001E3BB0" w:rsidRDefault="00526266" w:rsidP="00067AAD">
                  <w:pPr>
                    <w:spacing w:after="0"/>
                    <w:rPr>
                      <w:rFonts w:ascii="Arial" w:hAnsi="Arial" w:cs="Arial"/>
                      <w:sz w:val="20"/>
                      <w:szCs w:val="20"/>
                      <w:lang w:eastAsia="sl-SI"/>
                    </w:rPr>
                  </w:pPr>
                  <w:r w:rsidRPr="001E3BB0">
                    <w:rPr>
                      <w:rFonts w:ascii="Arial" w:hAnsi="Arial" w:cs="Arial"/>
                      <w:sz w:val="20"/>
                      <w:szCs w:val="20"/>
                    </w:rPr>
                    <w:t>Podatki o komunikaciji (pisnih in zabeleženih ustnih sporočilih) glede napotne listine, naročila, usklajevanja glede storitve ali termina storitve (med pacientom in zdravstvenimi delavci ali med zdravstvenimi delavci, npr. napotovalcem in napotnim zdravnikom</w:t>
                  </w:r>
                  <w:r w:rsidRPr="001E3BB0">
                    <w:rPr>
                      <w:rFonts w:ascii="Arial" w:hAnsi="Arial" w:cs="Arial"/>
                      <w:sz w:val="20"/>
                      <w:szCs w:val="20"/>
                      <w:lang w:eastAsia="sl-SI"/>
                    </w:rPr>
                    <w:t>):</w:t>
                  </w:r>
                </w:p>
                <w:p w14:paraId="18A065F5" w14:textId="77777777" w:rsidR="00526266" w:rsidRPr="001E3BB0" w:rsidRDefault="00021618"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podatki o naročilu ali napotni listini, na katero se komunikacija nanaša,</w:t>
                  </w:r>
                </w:p>
                <w:p w14:paraId="5C7431CF" w14:textId="77777777" w:rsidR="00526266" w:rsidRPr="001E3BB0" w:rsidRDefault="00634D03"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podatki o datumu in uri komunikacije,</w:t>
                  </w:r>
                </w:p>
                <w:p w14:paraId="70A7BFD1" w14:textId="77777777" w:rsidR="00526266" w:rsidRPr="001E3BB0" w:rsidRDefault="00634D03"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w:t>
                  </w:r>
                  <w:r w:rsidR="00526266" w:rsidRPr="001E3BB0">
                    <w:rPr>
                      <w:rFonts w:eastAsia="Calibri"/>
                      <w:sz w:val="20"/>
                      <w:szCs w:val="20"/>
                      <w:lang w:val="sl-SI" w:eastAsia="sl-SI"/>
                    </w:rPr>
                    <w:t xml:space="preserve"> vsebina komunikacije,</w:t>
                  </w:r>
                </w:p>
                <w:p w14:paraId="6E76AB29" w14:textId="77777777" w:rsidR="00526266" w:rsidRPr="001E3BB0" w:rsidRDefault="00634D03"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w:t>
                  </w:r>
                  <w:r w:rsidR="00526266" w:rsidRPr="001E3BB0">
                    <w:rPr>
                      <w:rFonts w:eastAsia="Calibri"/>
                      <w:sz w:val="20"/>
                      <w:szCs w:val="20"/>
                      <w:lang w:val="sl-SI" w:eastAsia="sl-SI"/>
                    </w:rPr>
                    <w:t xml:space="preserve"> statusi komunikacije in datumi spremembe statusov,</w:t>
                  </w:r>
                </w:p>
                <w:p w14:paraId="59913602" w14:textId="77777777" w:rsidR="00526266" w:rsidRPr="001E3BB0" w:rsidRDefault="00634D03"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podatki o osebah, udeleženih v komunikaciji.</w:t>
                  </w:r>
                </w:p>
                <w:p w14:paraId="32D1DD25"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p>
                <w:p w14:paraId="381D95EE" w14:textId="77777777" w:rsidR="00526266" w:rsidRPr="001E3BB0" w:rsidRDefault="00526266" w:rsidP="005453C3">
                  <w:pPr>
                    <w:widowControl w:val="0"/>
                    <w:autoSpaceDE w:val="0"/>
                    <w:autoSpaceDN w:val="0"/>
                    <w:jc w:val="both"/>
                    <w:rPr>
                      <w:rFonts w:ascii="Arial" w:hAnsi="Arial" w:cs="Arial"/>
                      <w:sz w:val="20"/>
                      <w:szCs w:val="20"/>
                    </w:rPr>
                  </w:pPr>
                  <w:r w:rsidRPr="001E3BB0">
                    <w:rPr>
                      <w:rFonts w:ascii="Arial" w:hAnsi="Arial" w:cs="Arial"/>
                      <w:sz w:val="20"/>
                      <w:szCs w:val="20"/>
                    </w:rPr>
                    <w:t>Za omogočanje naročanja pacientov v naročilne knjige na primarni ravni, vodenje centralnega seznama pacientov v naročilnih knjigah in izmenjavo podatkov za vodenje naročilnih knjig se obdelujejo pacientovi identifikacijski in statusni podatki, podatki o izvedbi storitve, podatki o komunikaciji in podatki o naročilih v naročilni knjigi.</w:t>
                  </w:r>
                </w:p>
                <w:p w14:paraId="620D9BDB"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Podatki o naročilih v naročilni knjigi:</w:t>
                  </w:r>
                </w:p>
                <w:p w14:paraId="3F211CF1"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termin (če je že določen),</w:t>
                  </w:r>
                </w:p>
                <w:p w14:paraId="7460111B"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enoten identifikator naročila,</w:t>
                  </w:r>
                </w:p>
                <w:p w14:paraId="247D248F"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statusi naročila,</w:t>
                  </w:r>
                </w:p>
                <w:p w14:paraId="6FF03D37"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datumi in ure sprememb statusov (vključno z datumom prijave v naročilno knjigo),</w:t>
                  </w:r>
                </w:p>
                <w:p w14:paraId="6E695AD1"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vrsta zdravstvene storitve (če je znana),</w:t>
                  </w:r>
                </w:p>
                <w:p w14:paraId="5ACDFD3C"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način izvedbe zdravstvene storitve (npr. obisk, storitev na daljavo),</w:t>
                  </w:r>
                </w:p>
                <w:p w14:paraId="2B78C3A2"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drugi podatki o načrtovani zdravstveni storitvi (npr. predvideno cepivo),</w:t>
                  </w:r>
                </w:p>
                <w:p w14:paraId="52F5F9B6"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podatki o osebi, ki je izvedla postopek naročanja na zdravstveno storitev (vključno s kontaktnimi podatki), vključno s podatkom o timu in izvajalcu zdravstvene dejavnosti,</w:t>
                  </w:r>
                </w:p>
                <w:p w14:paraId="4179AF7B" w14:textId="77777777" w:rsidR="00526266" w:rsidRPr="001E3BB0" w:rsidRDefault="00526266"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lastRenderedPageBreak/>
                    <w:t>– podatek o načinu naročanja v naročilno knjigo,</w:t>
                  </w:r>
                </w:p>
                <w:p w14:paraId="744DDEE4" w14:textId="77777777" w:rsidR="00526266" w:rsidRPr="001E3BB0" w:rsidRDefault="00634D03"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w:t>
                  </w:r>
                  <w:r w:rsidR="00526266" w:rsidRPr="001E3BB0">
                    <w:rPr>
                      <w:rFonts w:eastAsia="Calibri"/>
                      <w:sz w:val="20"/>
                      <w:szCs w:val="20"/>
                      <w:lang w:val="sl-SI" w:eastAsia="sl-SI"/>
                    </w:rPr>
                    <w:t xml:space="preserve"> podatki o drugih merilih, povezanih z zdravstvenim stanjem ali drugimi podatki pacienta, </w:t>
                  </w:r>
                  <w:r w:rsidR="000B2EDC" w:rsidRPr="001E3BB0">
                    <w:rPr>
                      <w:rFonts w:eastAsia="Calibri"/>
                      <w:sz w:val="20"/>
                      <w:szCs w:val="20"/>
                      <w:lang w:val="sl-SI" w:eastAsia="sl-SI"/>
                    </w:rPr>
                    <w:t>ki</w:t>
                  </w:r>
                  <w:r w:rsidR="00526266" w:rsidRPr="001E3BB0">
                    <w:rPr>
                      <w:rFonts w:eastAsia="Calibri"/>
                      <w:sz w:val="20"/>
                      <w:szCs w:val="20"/>
                      <w:lang w:val="sl-SI" w:eastAsia="sl-SI"/>
                    </w:rPr>
                    <w:t xml:space="preserve"> vplivajo na razporejanje na termine v naročilni knjigi (npr. prednostna merila za testiranje ali cepljenje, merila iz triaže, merila za odložitev storitve) ali na izvedbo storitve,</w:t>
                  </w:r>
                </w:p>
                <w:p w14:paraId="6A6CCF88" w14:textId="77777777" w:rsidR="00526266" w:rsidRPr="001E3BB0" w:rsidRDefault="00634D03" w:rsidP="005453C3">
                  <w:pPr>
                    <w:pStyle w:val="TableParagraph"/>
                    <w:tabs>
                      <w:tab w:val="left" w:pos="466"/>
                      <w:tab w:val="left" w:pos="467"/>
                    </w:tabs>
                    <w:spacing w:line="276" w:lineRule="auto"/>
                    <w:ind w:left="0" w:firstLine="0"/>
                    <w:rPr>
                      <w:lang w:val="it-IT" w:eastAsia="sl-SI"/>
                    </w:rPr>
                  </w:pPr>
                  <w:r w:rsidRPr="001E3BB0">
                    <w:rPr>
                      <w:rFonts w:eastAsia="Calibri"/>
                      <w:sz w:val="20"/>
                      <w:szCs w:val="20"/>
                      <w:lang w:val="sl-SI" w:eastAsia="sl-SI"/>
                    </w:rPr>
                    <w:t>–</w:t>
                  </w:r>
                  <w:r w:rsidR="00526266" w:rsidRPr="001E3BB0">
                    <w:rPr>
                      <w:rFonts w:eastAsia="Calibri"/>
                      <w:sz w:val="20"/>
                      <w:szCs w:val="20"/>
                      <w:lang w:val="sl-SI" w:eastAsia="sl-SI"/>
                    </w:rPr>
                    <w:t xml:space="preserve"> podatki o izvajalcu, ki bo izvedel zdravstveno storitev (npr. cepilni center).</w:t>
                  </w:r>
                </w:p>
              </w:tc>
            </w:tr>
            <w:tr w:rsidR="00526266" w:rsidRPr="001E3BB0" w14:paraId="2F066ACB" w14:textId="77777777" w:rsidTr="00526266">
              <w:trPr>
                <w:trHeight w:val="1045"/>
              </w:trPr>
              <w:tc>
                <w:tcPr>
                  <w:tcW w:w="2013" w:type="dxa"/>
                  <w:tcBorders>
                    <w:bottom w:val="single" w:sz="4" w:space="0" w:color="auto"/>
                  </w:tcBorders>
                  <w:shd w:val="clear" w:color="auto" w:fill="auto"/>
                </w:tcPr>
                <w:p w14:paraId="3B122E37" w14:textId="77777777" w:rsidR="00526266" w:rsidRPr="001E3BB0" w:rsidRDefault="00526266" w:rsidP="005453C3">
                  <w:pPr>
                    <w:pStyle w:val="TableParagraph"/>
                    <w:spacing w:line="276" w:lineRule="auto"/>
                    <w:ind w:left="0" w:right="115" w:firstLine="0"/>
                    <w:rPr>
                      <w:rFonts w:eastAsia="Calibri"/>
                      <w:sz w:val="20"/>
                      <w:szCs w:val="20"/>
                      <w:lang w:val="sl-SI" w:eastAsia="sl-SI"/>
                    </w:rPr>
                  </w:pPr>
                  <w:r w:rsidRPr="001E3BB0">
                    <w:rPr>
                      <w:rFonts w:eastAsia="Calibri"/>
                      <w:sz w:val="20"/>
                      <w:szCs w:val="20"/>
                      <w:lang w:val="sl-SI" w:eastAsia="sl-SI"/>
                    </w:rPr>
                    <w:lastRenderedPageBreak/>
                    <w:t>Kdo posreduje podatke v zbirko:</w:t>
                  </w:r>
                </w:p>
              </w:tc>
              <w:tc>
                <w:tcPr>
                  <w:tcW w:w="7621" w:type="dxa"/>
                  <w:tcBorders>
                    <w:bottom w:val="single" w:sz="4" w:space="0" w:color="auto"/>
                  </w:tcBorders>
                  <w:shd w:val="clear" w:color="auto" w:fill="auto"/>
                </w:tcPr>
                <w:p w14:paraId="4383B6BE" w14:textId="77777777" w:rsidR="00526266" w:rsidRPr="001E3BB0" w:rsidRDefault="00526266" w:rsidP="005453C3">
                  <w:pPr>
                    <w:widowControl w:val="0"/>
                    <w:autoSpaceDE w:val="0"/>
                    <w:autoSpaceDN w:val="0"/>
                    <w:rPr>
                      <w:sz w:val="20"/>
                      <w:szCs w:val="20"/>
                    </w:rPr>
                  </w:pPr>
                  <w:r w:rsidRPr="001E3BB0">
                    <w:rPr>
                      <w:rFonts w:ascii="Arial" w:hAnsi="Arial" w:cs="Arial"/>
                      <w:sz w:val="20"/>
                      <w:szCs w:val="20"/>
                    </w:rPr>
                    <w:t xml:space="preserve">Podatke v zbirko eNapotnica in eNaročilo posredujejo izvajalci, pacienti in </w:t>
                  </w:r>
                  <w:r w:rsidR="00615018">
                    <w:rPr>
                      <w:rFonts w:ascii="Arial" w:hAnsi="Arial" w:cs="Arial"/>
                      <w:sz w:val="20"/>
                      <w:szCs w:val="20"/>
                    </w:rPr>
                    <w:t>drugi</w:t>
                  </w:r>
                  <w:r w:rsidRPr="001E3BB0">
                    <w:rPr>
                      <w:rFonts w:ascii="Arial" w:hAnsi="Arial" w:cs="Arial"/>
                      <w:sz w:val="20"/>
                      <w:szCs w:val="20"/>
                    </w:rPr>
                    <w:t xml:space="preserve">  deležniki v zdravstvenem sistemu na vseh ravneh zdravstvene dejavnosti, ki sodelujejo v procesih napotovanja in naročanja pacientov na zdravstvene storitve (v naročilnih knjigah ali čakalnih seznamih) ali pri njihovi izvedbi.</w:t>
                  </w:r>
                </w:p>
              </w:tc>
            </w:tr>
            <w:tr w:rsidR="00526266" w:rsidRPr="001E3BB0" w14:paraId="207BB77F" w14:textId="77777777" w:rsidTr="0052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9"/>
              </w:trPr>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243BCA6F" w14:textId="77777777" w:rsidR="00526266" w:rsidRPr="001E3BB0" w:rsidRDefault="00526266" w:rsidP="005453C3">
                  <w:pPr>
                    <w:pStyle w:val="TableParagraph"/>
                    <w:spacing w:line="276" w:lineRule="auto"/>
                    <w:ind w:left="0" w:right="569" w:firstLine="0"/>
                    <w:rPr>
                      <w:rFonts w:eastAsia="Calibri"/>
                      <w:sz w:val="20"/>
                      <w:szCs w:val="20"/>
                      <w:lang w:val="sl-SI" w:eastAsia="sl-SI"/>
                    </w:rPr>
                  </w:pPr>
                  <w:r w:rsidRPr="001E3BB0">
                    <w:rPr>
                      <w:rFonts w:eastAsia="Calibri"/>
                      <w:sz w:val="20"/>
                      <w:szCs w:val="20"/>
                      <w:lang w:val="sl-SI" w:eastAsia="sl-SI"/>
                    </w:rPr>
                    <w:t>Roki posredovanja podatkov v zbirko</w:t>
                  </w:r>
                </w:p>
              </w:tc>
              <w:tc>
                <w:tcPr>
                  <w:tcW w:w="7621" w:type="dxa"/>
                  <w:tcBorders>
                    <w:top w:val="single" w:sz="4" w:space="0" w:color="auto"/>
                    <w:left w:val="single" w:sz="4" w:space="0" w:color="auto"/>
                    <w:bottom w:val="single" w:sz="4" w:space="0" w:color="auto"/>
                    <w:right w:val="single" w:sz="4" w:space="0" w:color="auto"/>
                  </w:tcBorders>
                  <w:shd w:val="clear" w:color="auto" w:fill="auto"/>
                  <w:hideMark/>
                </w:tcPr>
                <w:p w14:paraId="24D1D240" w14:textId="77777777" w:rsidR="00526266" w:rsidRPr="001E3BB0" w:rsidRDefault="00526266"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Tekoče (od izvajalcev naj</w:t>
                  </w:r>
                  <w:r w:rsidR="00615018">
                    <w:rPr>
                      <w:rFonts w:eastAsia="Calibri"/>
                      <w:sz w:val="20"/>
                      <w:szCs w:val="20"/>
                      <w:lang w:val="sl-SI" w:eastAsia="sl-SI"/>
                    </w:rPr>
                    <w:t>pozneje</w:t>
                  </w:r>
                  <w:r w:rsidRPr="001E3BB0">
                    <w:rPr>
                      <w:rFonts w:eastAsia="Calibri"/>
                      <w:sz w:val="20"/>
                      <w:szCs w:val="20"/>
                      <w:lang w:val="sl-SI" w:eastAsia="sl-SI"/>
                    </w:rPr>
                    <w:t xml:space="preserve"> do konca delovnega dne).</w:t>
                  </w:r>
                </w:p>
              </w:tc>
            </w:tr>
            <w:tr w:rsidR="00526266" w:rsidRPr="001E3BB0" w14:paraId="5A6232FB" w14:textId="77777777" w:rsidTr="0052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8"/>
              </w:trPr>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453B393C" w14:textId="77777777" w:rsidR="00526266" w:rsidRPr="001E3BB0" w:rsidRDefault="00526266" w:rsidP="005453C3">
                  <w:pPr>
                    <w:pStyle w:val="TableParagraph"/>
                    <w:spacing w:line="276" w:lineRule="auto"/>
                    <w:ind w:left="0" w:right="633" w:firstLine="0"/>
                    <w:rPr>
                      <w:rFonts w:eastAsia="Calibri"/>
                      <w:sz w:val="20"/>
                      <w:szCs w:val="20"/>
                      <w:lang w:val="sl-SI" w:eastAsia="sl-SI"/>
                    </w:rPr>
                  </w:pPr>
                  <w:r w:rsidRPr="001E3BB0">
                    <w:rPr>
                      <w:rFonts w:eastAsia="Calibri"/>
                      <w:sz w:val="20"/>
                      <w:szCs w:val="20"/>
                      <w:lang w:val="sl-SI" w:eastAsia="sl-SI"/>
                    </w:rPr>
                    <w:t>Upravičenci do podatkov iz zbirke</w:t>
                  </w:r>
                </w:p>
              </w:tc>
              <w:tc>
                <w:tcPr>
                  <w:tcW w:w="7621" w:type="dxa"/>
                  <w:tcBorders>
                    <w:top w:val="single" w:sz="4" w:space="0" w:color="auto"/>
                    <w:left w:val="single" w:sz="4" w:space="0" w:color="auto"/>
                    <w:bottom w:val="single" w:sz="4" w:space="0" w:color="auto"/>
                    <w:right w:val="single" w:sz="4" w:space="0" w:color="auto"/>
                  </w:tcBorders>
                  <w:shd w:val="clear" w:color="auto" w:fill="auto"/>
                  <w:hideMark/>
                </w:tcPr>
                <w:p w14:paraId="0C0F922F" w14:textId="77777777" w:rsidR="00526266" w:rsidRPr="001E3BB0" w:rsidRDefault="00634D03"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Izvajalci, ki sodelujejo pri zdravstveni oskrbi pacienta,</w:t>
                  </w:r>
                </w:p>
                <w:p w14:paraId="4C67D151" w14:textId="77777777" w:rsidR="00526266" w:rsidRPr="001E3BB0" w:rsidRDefault="00634D03"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Pacient in od njega pooblaščena oseba,</w:t>
                  </w:r>
                </w:p>
                <w:p w14:paraId="45D5EBC3" w14:textId="77777777" w:rsidR="00526266" w:rsidRPr="001E3BB0" w:rsidRDefault="00634D03"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Uporabniki eZdravja,</w:t>
                  </w:r>
                </w:p>
                <w:p w14:paraId="3AC281CA" w14:textId="77777777" w:rsidR="00526266" w:rsidRPr="001E3BB0" w:rsidRDefault="00634D03"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Zdravstveni inšpektorat Republike Slovenije,</w:t>
                  </w:r>
                </w:p>
                <w:p w14:paraId="52F9F614" w14:textId="77777777" w:rsidR="00526266" w:rsidRPr="001E3BB0" w:rsidRDefault="00634D03"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ZZZS.</w:t>
                  </w:r>
                </w:p>
              </w:tc>
            </w:tr>
            <w:tr w:rsidR="00526266" w:rsidRPr="001E3BB0" w14:paraId="1390F0AE" w14:textId="77777777" w:rsidTr="00526266">
              <w:trPr>
                <w:trHeight w:val="693"/>
              </w:trPr>
              <w:tc>
                <w:tcPr>
                  <w:tcW w:w="201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4ABF99" w14:textId="77777777" w:rsidR="00526266" w:rsidRPr="001E3BB0" w:rsidRDefault="00526266" w:rsidP="005453C3">
                  <w:pPr>
                    <w:pStyle w:val="TableParagraph"/>
                    <w:spacing w:line="276" w:lineRule="auto"/>
                    <w:ind w:left="0" w:right="569" w:firstLine="0"/>
                    <w:rPr>
                      <w:rFonts w:eastAsia="Calibri"/>
                      <w:sz w:val="20"/>
                      <w:szCs w:val="20"/>
                      <w:lang w:val="sl-SI" w:eastAsia="sl-SI"/>
                    </w:rPr>
                  </w:pPr>
                  <w:r w:rsidRPr="001E3BB0">
                    <w:rPr>
                      <w:rFonts w:eastAsia="Calibri"/>
                      <w:sz w:val="20"/>
                      <w:szCs w:val="20"/>
                      <w:lang w:val="sl-SI" w:eastAsia="sl-SI"/>
                    </w:rPr>
                    <w:t>Način pridobivanja osebnih podatkov</w:t>
                  </w:r>
                </w:p>
              </w:tc>
              <w:tc>
                <w:tcPr>
                  <w:tcW w:w="7621" w:type="dxa"/>
                  <w:tcBorders>
                    <w:top w:val="single" w:sz="4" w:space="0" w:color="auto"/>
                    <w:left w:val="single" w:sz="4" w:space="0" w:color="auto"/>
                    <w:bottom w:val="single" w:sz="4" w:space="0" w:color="auto"/>
                    <w:right w:val="single" w:sz="4" w:space="0" w:color="auto"/>
                  </w:tcBorders>
                  <w:shd w:val="clear" w:color="auto" w:fill="auto"/>
                  <w:hideMark/>
                </w:tcPr>
                <w:p w14:paraId="42A50016" w14:textId="77777777" w:rsidR="00526266" w:rsidRPr="001E3BB0" w:rsidRDefault="00526266" w:rsidP="005453C3">
                  <w:pPr>
                    <w:pStyle w:val="TableParagraph"/>
                    <w:tabs>
                      <w:tab w:val="left" w:pos="467"/>
                    </w:tabs>
                    <w:spacing w:line="276" w:lineRule="auto"/>
                    <w:ind w:left="0" w:firstLine="0"/>
                    <w:rPr>
                      <w:sz w:val="20"/>
                      <w:szCs w:val="20"/>
                      <w:lang w:val="sl-SI" w:eastAsia="sl-SI"/>
                    </w:rPr>
                  </w:pPr>
                  <w:r w:rsidRPr="001E3BB0">
                    <w:rPr>
                      <w:rFonts w:eastAsia="Calibri"/>
                      <w:sz w:val="20"/>
                      <w:szCs w:val="20"/>
                      <w:lang w:val="sl-SI" w:eastAsia="sl-SI"/>
                    </w:rPr>
                    <w:t xml:space="preserve">Zbirka se brez plačila stroškov povezuje z naslednjimi zbirkami podatkov: </w:t>
                  </w:r>
                </w:p>
                <w:p w14:paraId="4F012BFA" w14:textId="77777777" w:rsidR="00526266" w:rsidRPr="001E3BB0" w:rsidRDefault="00634D03" w:rsidP="005453C3">
                  <w:pPr>
                    <w:pStyle w:val="TableParagraph"/>
                    <w:tabs>
                      <w:tab w:val="left" w:pos="467"/>
                    </w:tabs>
                    <w:spacing w:line="276" w:lineRule="auto"/>
                    <w:ind w:left="0" w:firstLine="0"/>
                    <w:rPr>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Osnovna zdravstvena dokumentacija,</w:t>
                  </w:r>
                  <w:r w:rsidR="000B2EDC" w:rsidRPr="001E3BB0">
                    <w:rPr>
                      <w:rFonts w:eastAsia="Calibri"/>
                      <w:sz w:val="20"/>
                      <w:szCs w:val="20"/>
                      <w:lang w:val="sl-SI" w:eastAsia="sl-SI"/>
                    </w:rPr>
                    <w:t xml:space="preserve"> </w:t>
                  </w:r>
                  <w:r w:rsidR="00526266" w:rsidRPr="001E3BB0">
                    <w:rPr>
                      <w:rFonts w:eastAsia="Calibri"/>
                      <w:sz w:val="20"/>
                      <w:szCs w:val="20"/>
                      <w:lang w:val="sl-SI" w:eastAsia="sl-SI"/>
                    </w:rPr>
                    <w:t xml:space="preserve">CRPP, </w:t>
                  </w:r>
                </w:p>
                <w:p w14:paraId="7B00E371" w14:textId="77777777" w:rsidR="00526266" w:rsidRPr="001E3BB0" w:rsidRDefault="00634D03" w:rsidP="005453C3">
                  <w:pPr>
                    <w:pStyle w:val="TableParagraph"/>
                    <w:tabs>
                      <w:tab w:val="left" w:pos="467"/>
                    </w:tabs>
                    <w:spacing w:line="276" w:lineRule="auto"/>
                    <w:ind w:left="0" w:firstLine="0"/>
                    <w:rPr>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 xml:space="preserve">Evidenca uporabnikov eZdravja, </w:t>
                  </w:r>
                </w:p>
                <w:p w14:paraId="6C226D25" w14:textId="77777777" w:rsidR="00526266" w:rsidRPr="001E3BB0" w:rsidRDefault="00634D03"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Matični register,</w:t>
                  </w:r>
                </w:p>
                <w:p w14:paraId="7FC21175" w14:textId="77777777" w:rsidR="00526266" w:rsidRPr="001E3BB0" w:rsidRDefault="00634D03"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zbirkami NIJZ</w:t>
                  </w:r>
                  <w:r w:rsidR="000B2EDC" w:rsidRPr="001E3BB0">
                    <w:rPr>
                      <w:rFonts w:eastAsia="Calibri"/>
                      <w:sz w:val="20"/>
                      <w:szCs w:val="20"/>
                      <w:lang w:val="sl-SI" w:eastAsia="sl-SI"/>
                    </w:rPr>
                    <w:t xml:space="preserve"> </w:t>
                  </w:r>
                  <w:r w:rsidR="00526266" w:rsidRPr="001E3BB0">
                    <w:rPr>
                      <w:rFonts w:eastAsia="Calibri"/>
                      <w:sz w:val="20"/>
                      <w:szCs w:val="20"/>
                      <w:lang w:val="sl-SI" w:eastAsia="sl-SI"/>
                    </w:rPr>
                    <w:t>48 in NIJZ</w:t>
                  </w:r>
                  <w:r w:rsidR="000B2EDC" w:rsidRPr="001E3BB0">
                    <w:rPr>
                      <w:rFonts w:eastAsia="Calibri"/>
                      <w:sz w:val="20"/>
                      <w:szCs w:val="20"/>
                      <w:lang w:val="sl-SI" w:eastAsia="sl-SI"/>
                    </w:rPr>
                    <w:t xml:space="preserve"> </w:t>
                  </w:r>
                  <w:r w:rsidR="00526266" w:rsidRPr="001E3BB0">
                    <w:rPr>
                      <w:rFonts w:eastAsia="Calibri"/>
                      <w:sz w:val="20"/>
                      <w:szCs w:val="20"/>
                      <w:lang w:val="sl-SI" w:eastAsia="sl-SI"/>
                    </w:rPr>
                    <w:t>49 iz Priloge 1 za podatke o izvedenih storitvah ali o prednostnih merilih,</w:t>
                  </w:r>
                </w:p>
                <w:p w14:paraId="5324C0CB" w14:textId="77777777" w:rsidR="00526266" w:rsidRPr="001E3BB0" w:rsidRDefault="00634D03"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naročilne knjige in čakalni seznami pri izvajalcih zdravstvene dejavnosti, kot jih določa zakon, ki ureja pacientove pravice,</w:t>
                  </w:r>
                </w:p>
                <w:p w14:paraId="44051F5C" w14:textId="77777777" w:rsidR="00526266" w:rsidRPr="001E3BB0" w:rsidRDefault="00634D03"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526266" w:rsidRPr="001E3BB0">
                    <w:rPr>
                      <w:rFonts w:eastAsia="Calibri"/>
                      <w:sz w:val="20"/>
                      <w:szCs w:val="20"/>
                      <w:lang w:val="sl-SI" w:eastAsia="sl-SI"/>
                    </w:rPr>
                    <w:t>zbirkami ZZZS (</w:t>
                  </w:r>
                  <w:r w:rsidR="00526266" w:rsidRPr="001E3BB0">
                    <w:rPr>
                      <w:sz w:val="20"/>
                      <w:szCs w:val="20"/>
                      <w:shd w:val="clear" w:color="auto" w:fill="FFFFFF"/>
                      <w:lang w:val="sl-SI"/>
                    </w:rPr>
                    <w:t>evidenca o zavarovanih osebah obveznega zdravstvenega zavarovanja)</w:t>
                  </w:r>
                  <w:r w:rsidR="00526266" w:rsidRPr="001E3BB0">
                    <w:rPr>
                      <w:rFonts w:eastAsia="Calibri"/>
                      <w:sz w:val="20"/>
                      <w:szCs w:val="20"/>
                      <w:lang w:val="sl-SI" w:eastAsia="sl-SI"/>
                    </w:rPr>
                    <w:t xml:space="preserve"> za podatke o izvedenih zdravstvenih storitvah (vključno s podatki o kakovosti storitve). </w:t>
                  </w:r>
                </w:p>
              </w:tc>
            </w:tr>
            <w:tr w:rsidR="00526266" w:rsidRPr="001E3BB0" w14:paraId="37AAA907" w14:textId="77777777" w:rsidTr="0052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5"/>
              </w:trPr>
              <w:tc>
                <w:tcPr>
                  <w:tcW w:w="2013" w:type="dxa"/>
                  <w:vMerge/>
                  <w:tcBorders>
                    <w:top w:val="single" w:sz="4" w:space="0" w:color="auto"/>
                    <w:left w:val="single" w:sz="4" w:space="0" w:color="auto"/>
                    <w:bottom w:val="single" w:sz="4" w:space="0" w:color="auto"/>
                    <w:right w:val="single" w:sz="4" w:space="0" w:color="auto"/>
                  </w:tcBorders>
                  <w:shd w:val="clear" w:color="auto" w:fill="auto"/>
                  <w:hideMark/>
                </w:tcPr>
                <w:p w14:paraId="3A6DF809" w14:textId="77777777" w:rsidR="00526266" w:rsidRPr="001E3BB0" w:rsidRDefault="00526266" w:rsidP="005453C3">
                  <w:pPr>
                    <w:widowControl w:val="0"/>
                    <w:autoSpaceDE w:val="0"/>
                    <w:autoSpaceDN w:val="0"/>
                    <w:rPr>
                      <w:rFonts w:ascii="Arial" w:hAnsi="Arial" w:cs="Arial"/>
                      <w:sz w:val="20"/>
                      <w:szCs w:val="20"/>
                    </w:rPr>
                  </w:pPr>
                </w:p>
              </w:tc>
              <w:tc>
                <w:tcPr>
                  <w:tcW w:w="7621" w:type="dxa"/>
                  <w:tcBorders>
                    <w:top w:val="single" w:sz="4" w:space="0" w:color="auto"/>
                    <w:left w:val="single" w:sz="4" w:space="0" w:color="auto"/>
                    <w:bottom w:val="single" w:sz="4" w:space="0" w:color="auto"/>
                    <w:right w:val="single" w:sz="4" w:space="0" w:color="auto"/>
                  </w:tcBorders>
                  <w:shd w:val="clear" w:color="auto" w:fill="auto"/>
                  <w:hideMark/>
                </w:tcPr>
                <w:p w14:paraId="27D14D49" w14:textId="77777777" w:rsidR="00526266" w:rsidRPr="001E3BB0" w:rsidRDefault="00526266" w:rsidP="005453C3">
                  <w:pPr>
                    <w:pStyle w:val="TableParagraph"/>
                    <w:spacing w:line="276" w:lineRule="auto"/>
                    <w:ind w:left="0" w:firstLine="0"/>
                    <w:jc w:val="both"/>
                    <w:rPr>
                      <w:rFonts w:eastAsia="Calibri"/>
                      <w:sz w:val="20"/>
                      <w:szCs w:val="20"/>
                      <w:lang w:val="sl-SI" w:eastAsia="sl-SI"/>
                    </w:rPr>
                  </w:pPr>
                  <w:r w:rsidRPr="001E3BB0">
                    <w:rPr>
                      <w:rFonts w:eastAsia="Calibri"/>
                      <w:sz w:val="20"/>
                      <w:szCs w:val="20"/>
                      <w:lang w:val="sl-SI" w:eastAsia="sl-SI"/>
                    </w:rPr>
                    <w:t>Ne glede na zakon, ki ureja varstvo osebnih podatkov, lahko NIJZ pri pridobivanju osebnih podatkov za zbirko podatkov uporabi isti povezovalni znak na način, da se za pridobitev osebnega podatka uporabi samo ta znak.</w:t>
                  </w:r>
                </w:p>
                <w:p w14:paraId="238E9F18" w14:textId="77777777" w:rsidR="00526266" w:rsidRPr="001E3BB0" w:rsidRDefault="00526266" w:rsidP="005453C3">
                  <w:pPr>
                    <w:pStyle w:val="TableParagraph"/>
                    <w:spacing w:line="276" w:lineRule="auto"/>
                    <w:ind w:left="0" w:firstLine="0"/>
                    <w:rPr>
                      <w:rFonts w:eastAsia="Calibri"/>
                      <w:sz w:val="20"/>
                      <w:szCs w:val="20"/>
                      <w:lang w:val="sl-SI" w:eastAsia="sl-SI"/>
                    </w:rPr>
                  </w:pPr>
                </w:p>
                <w:p w14:paraId="317A30B0" w14:textId="77777777" w:rsidR="00526266" w:rsidRPr="001E3BB0" w:rsidRDefault="00526266" w:rsidP="005453C3">
                  <w:pPr>
                    <w:pStyle w:val="TableParagraph"/>
                    <w:spacing w:line="276" w:lineRule="auto"/>
                    <w:ind w:left="0" w:firstLine="0"/>
                    <w:rPr>
                      <w:rFonts w:eastAsia="Calibri"/>
                      <w:sz w:val="20"/>
                      <w:szCs w:val="20"/>
                      <w:lang w:val="sl-SI" w:eastAsia="sl-SI"/>
                    </w:rPr>
                  </w:pPr>
                </w:p>
              </w:tc>
            </w:tr>
            <w:tr w:rsidR="00526266" w:rsidRPr="001E3BB0" w14:paraId="632FE275" w14:textId="77777777" w:rsidTr="00526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4"/>
              </w:trPr>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29234A43" w14:textId="77777777" w:rsidR="00526266" w:rsidRPr="001E3BB0" w:rsidRDefault="00526266" w:rsidP="005453C3">
                  <w:pPr>
                    <w:pStyle w:val="TableParagraph"/>
                    <w:spacing w:line="276" w:lineRule="auto"/>
                    <w:ind w:left="0" w:right="225" w:firstLine="0"/>
                    <w:rPr>
                      <w:rFonts w:eastAsia="Calibri"/>
                      <w:sz w:val="20"/>
                      <w:szCs w:val="20"/>
                      <w:lang w:val="sl-SI" w:eastAsia="sl-SI"/>
                    </w:rPr>
                  </w:pPr>
                  <w:r w:rsidRPr="001E3BB0">
                    <w:rPr>
                      <w:rFonts w:eastAsia="Calibri"/>
                      <w:sz w:val="20"/>
                      <w:szCs w:val="20"/>
                      <w:lang w:val="sl-SI" w:eastAsia="sl-SI"/>
                    </w:rPr>
                    <w:t>Rok hrambe podatkov v zbirki</w:t>
                  </w:r>
                </w:p>
              </w:tc>
              <w:tc>
                <w:tcPr>
                  <w:tcW w:w="7621" w:type="dxa"/>
                  <w:tcBorders>
                    <w:top w:val="single" w:sz="4" w:space="0" w:color="auto"/>
                    <w:left w:val="single" w:sz="4" w:space="0" w:color="auto"/>
                    <w:bottom w:val="single" w:sz="4" w:space="0" w:color="auto"/>
                    <w:right w:val="single" w:sz="4" w:space="0" w:color="auto"/>
                  </w:tcBorders>
                  <w:shd w:val="clear" w:color="auto" w:fill="auto"/>
                  <w:hideMark/>
                </w:tcPr>
                <w:p w14:paraId="49E4A237" w14:textId="77777777" w:rsidR="00526266" w:rsidRPr="001E3BB0" w:rsidRDefault="00526266"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Podatki se hranijo 5 let od izvedbe storitve. Minister, pristojen za zdravje, lahko za posamezne sklope podatkov zbirke predpiše drugačen rok hrambe.</w:t>
                  </w:r>
                </w:p>
              </w:tc>
            </w:tr>
          </w:tbl>
          <w:p w14:paraId="3F0F9179" w14:textId="77777777" w:rsidR="008E52DA" w:rsidRPr="001E3BB0" w:rsidRDefault="008E52DA" w:rsidP="008E52DA">
            <w:pPr>
              <w:jc w:val="both"/>
              <w:rPr>
                <w:rFonts w:ascii="Arial" w:hAnsi="Arial" w:cs="Arial"/>
                <w:sz w:val="20"/>
                <w:szCs w:val="20"/>
              </w:rPr>
            </w:pPr>
            <w:r>
              <w:rPr>
                <w:rFonts w:ascii="Arial" w:hAnsi="Arial" w:cs="Arial"/>
                <w:sz w:val="20"/>
                <w:szCs w:val="20"/>
              </w:rPr>
              <w:t>«.</w:t>
            </w:r>
          </w:p>
          <w:p w14:paraId="534CA92B" w14:textId="77777777" w:rsidR="00E5510E" w:rsidRPr="001E3BB0" w:rsidRDefault="00E5510E" w:rsidP="005453C3">
            <w:pPr>
              <w:pStyle w:val="Odstavekseznama"/>
              <w:suppressAutoHyphens/>
              <w:overflowPunct w:val="0"/>
              <w:autoSpaceDE w:val="0"/>
              <w:autoSpaceDN w:val="0"/>
              <w:adjustRightInd w:val="0"/>
              <w:spacing w:line="276" w:lineRule="auto"/>
              <w:ind w:left="720"/>
              <w:textAlignment w:val="baseline"/>
              <w:rPr>
                <w:rFonts w:ascii="Arial" w:hAnsi="Arial" w:cs="Arial"/>
                <w:b/>
                <w:sz w:val="20"/>
                <w:szCs w:val="20"/>
                <w:lang w:eastAsia="sl-SI"/>
              </w:rPr>
            </w:pPr>
          </w:p>
          <w:p w14:paraId="3F02CB23" w14:textId="77777777" w:rsidR="001B62BA" w:rsidRPr="001E3BB0" w:rsidRDefault="001B62BA" w:rsidP="001B62BA">
            <w:pPr>
              <w:jc w:val="both"/>
              <w:rPr>
                <w:rFonts w:ascii="Arial" w:hAnsi="Arial" w:cs="Arial"/>
                <w:sz w:val="20"/>
                <w:szCs w:val="20"/>
              </w:rPr>
            </w:pPr>
            <w:r>
              <w:rPr>
                <w:rFonts w:ascii="Arial" w:hAnsi="Arial" w:cs="Arial"/>
                <w:sz w:val="20"/>
                <w:szCs w:val="20"/>
              </w:rPr>
              <w:t>Z</w:t>
            </w:r>
            <w:r w:rsidRPr="001E3BB0">
              <w:rPr>
                <w:rFonts w:ascii="Arial" w:hAnsi="Arial" w:cs="Arial"/>
                <w:sz w:val="20"/>
                <w:szCs w:val="20"/>
              </w:rPr>
              <w:t>birk</w:t>
            </w:r>
            <w:r>
              <w:rPr>
                <w:rFonts w:ascii="Arial" w:hAnsi="Arial" w:cs="Arial"/>
                <w:sz w:val="20"/>
                <w:szCs w:val="20"/>
              </w:rPr>
              <w:t>a</w:t>
            </w:r>
            <w:r w:rsidRPr="001E3BB0">
              <w:rPr>
                <w:rFonts w:ascii="Arial" w:hAnsi="Arial" w:cs="Arial"/>
                <w:sz w:val="20"/>
                <w:szCs w:val="20"/>
              </w:rPr>
              <w:t xml:space="preserve"> </w:t>
            </w:r>
            <w:r>
              <w:rPr>
                <w:rFonts w:ascii="Arial" w:hAnsi="Arial" w:cs="Arial"/>
                <w:sz w:val="20"/>
                <w:szCs w:val="20"/>
              </w:rPr>
              <w:t>»</w:t>
            </w:r>
            <w:r w:rsidRPr="001E3BB0">
              <w:rPr>
                <w:rFonts w:ascii="Arial" w:hAnsi="Arial" w:cs="Arial"/>
                <w:sz w:val="20"/>
                <w:szCs w:val="20"/>
              </w:rPr>
              <w:t>8</w:t>
            </w:r>
            <w:r w:rsidR="00CD3914">
              <w:rPr>
                <w:rFonts w:ascii="Arial" w:hAnsi="Arial" w:cs="Arial"/>
                <w:sz w:val="20"/>
                <w:szCs w:val="20"/>
              </w:rPr>
              <w:t>.</w:t>
            </w:r>
            <w:r w:rsidRPr="001E3BB0">
              <w:rPr>
                <w:rFonts w:ascii="Arial" w:hAnsi="Arial" w:cs="Arial"/>
                <w:sz w:val="20"/>
                <w:szCs w:val="20"/>
              </w:rPr>
              <w:t xml:space="preserve"> Evidenca uporabnikov eZdravja</w:t>
            </w:r>
            <w:r>
              <w:rPr>
                <w:rFonts w:ascii="Arial" w:hAnsi="Arial" w:cs="Arial"/>
                <w:sz w:val="20"/>
                <w:szCs w:val="20"/>
              </w:rPr>
              <w:t>« se</w:t>
            </w:r>
            <w:r w:rsidRPr="001E3BB0">
              <w:rPr>
                <w:rFonts w:ascii="Arial" w:hAnsi="Arial" w:cs="Arial"/>
                <w:sz w:val="20"/>
                <w:szCs w:val="20"/>
              </w:rPr>
              <w:t xml:space="preserve"> spremeni tako, da se glasi:</w:t>
            </w:r>
          </w:p>
          <w:p w14:paraId="6937C27F" w14:textId="77777777" w:rsidR="001B62BA" w:rsidRPr="001E3BB0" w:rsidRDefault="001B62BA" w:rsidP="001B62BA">
            <w:pPr>
              <w:jc w:val="both"/>
              <w:rPr>
                <w:rFonts w:ascii="Arial" w:hAnsi="Arial" w:cs="Arial"/>
                <w:sz w:val="20"/>
                <w:szCs w:val="20"/>
              </w:rPr>
            </w:pPr>
            <w:r>
              <w:rPr>
                <w:rFonts w:ascii="Arial" w:hAnsi="Arial" w:cs="Arial"/>
                <w:sz w:val="20"/>
                <w:szCs w:val="20"/>
              </w:rPr>
              <w:t>»</w:t>
            </w:r>
          </w:p>
          <w:tbl>
            <w:tblPr>
              <w:tblW w:w="9634" w:type="dxa"/>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0"/>
              <w:gridCol w:w="7114"/>
            </w:tblGrid>
            <w:tr w:rsidR="00F5572C" w:rsidRPr="001E3BB0" w14:paraId="37F15866" w14:textId="77777777" w:rsidTr="00F3765D">
              <w:trPr>
                <w:trHeight w:val="269"/>
              </w:trPr>
              <w:tc>
                <w:tcPr>
                  <w:tcW w:w="2520" w:type="dxa"/>
                  <w:shd w:val="clear" w:color="auto" w:fill="auto"/>
                </w:tcPr>
                <w:p w14:paraId="1B2D789A" w14:textId="77777777" w:rsidR="00F5572C" w:rsidRPr="001E3BB0" w:rsidRDefault="00F5572C"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Ime zbirke</w:t>
                  </w:r>
                </w:p>
              </w:tc>
              <w:tc>
                <w:tcPr>
                  <w:tcW w:w="7114" w:type="dxa"/>
                  <w:shd w:val="clear" w:color="auto" w:fill="auto"/>
                </w:tcPr>
                <w:p w14:paraId="3A786617" w14:textId="77777777" w:rsidR="00F5572C" w:rsidRPr="001E3BB0" w:rsidRDefault="00F5572C"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8. Evidenca uporabnikov eZdravja</w:t>
                  </w:r>
                </w:p>
              </w:tc>
            </w:tr>
            <w:tr w:rsidR="00F5572C" w:rsidRPr="001E3BB0" w14:paraId="5C6989B5" w14:textId="77777777" w:rsidTr="00F3765D">
              <w:trPr>
                <w:trHeight w:val="505"/>
              </w:trPr>
              <w:tc>
                <w:tcPr>
                  <w:tcW w:w="2520" w:type="dxa"/>
                  <w:shd w:val="clear" w:color="auto" w:fill="auto"/>
                </w:tcPr>
                <w:p w14:paraId="40D904F1" w14:textId="77777777" w:rsidR="00F5572C" w:rsidRPr="001E3BB0" w:rsidRDefault="00F5572C"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Namen zbirke</w:t>
                  </w:r>
                </w:p>
              </w:tc>
              <w:tc>
                <w:tcPr>
                  <w:tcW w:w="7114" w:type="dxa"/>
                  <w:shd w:val="clear" w:color="auto" w:fill="auto"/>
                </w:tcPr>
                <w:p w14:paraId="609F5AC1" w14:textId="77777777" w:rsidR="00F5572C" w:rsidRPr="001E3BB0" w:rsidRDefault="00F5572C" w:rsidP="005453C3">
                  <w:pPr>
                    <w:pStyle w:val="TableParagraph"/>
                    <w:spacing w:line="276" w:lineRule="auto"/>
                    <w:ind w:left="0" w:right="186" w:firstLine="0"/>
                    <w:rPr>
                      <w:rFonts w:eastAsia="Calibri"/>
                      <w:sz w:val="20"/>
                      <w:szCs w:val="20"/>
                      <w:lang w:val="sl-SI" w:eastAsia="sl-SI"/>
                    </w:rPr>
                  </w:pPr>
                  <w:r w:rsidRPr="001E3BB0">
                    <w:rPr>
                      <w:rFonts w:eastAsia="Calibri"/>
                      <w:sz w:val="20"/>
                      <w:szCs w:val="20"/>
                      <w:lang w:val="sl-SI" w:eastAsia="sl-SI"/>
                    </w:rPr>
                    <w:t xml:space="preserve">Upravljanje podatkov o uporabnikih eZdravja, to je fizičnih in pravnih oseb, ki uporabljajo storitve eZdravja ali enotno informacijsko komunikacijsko infrastrukturo eZdravja, in njihovih </w:t>
                  </w:r>
                  <w:r w:rsidR="00A34588" w:rsidRPr="001E3BB0">
                    <w:rPr>
                      <w:rFonts w:eastAsia="Calibri"/>
                      <w:sz w:val="20"/>
                      <w:szCs w:val="20"/>
                      <w:lang w:val="sl-SI" w:eastAsia="sl-SI"/>
                    </w:rPr>
                    <w:t>pooblastil za uporabo storitev eZdravja</w:t>
                  </w:r>
                  <w:r w:rsidRPr="001E3BB0">
                    <w:rPr>
                      <w:rFonts w:eastAsia="Calibri"/>
                      <w:sz w:val="20"/>
                      <w:szCs w:val="20"/>
                      <w:lang w:val="sl-SI" w:eastAsia="sl-SI"/>
                    </w:rPr>
                    <w:t>.</w:t>
                  </w:r>
                </w:p>
              </w:tc>
            </w:tr>
            <w:tr w:rsidR="00F5572C" w:rsidRPr="001E3BB0" w14:paraId="41495E26" w14:textId="77777777" w:rsidTr="00080193">
              <w:trPr>
                <w:trHeight w:val="1603"/>
              </w:trPr>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D4DEA9" w14:textId="77777777" w:rsidR="00F5572C" w:rsidRPr="001E3BB0" w:rsidRDefault="00F5572C"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lastRenderedPageBreak/>
                    <w:t>Vsebina zbirke</w:t>
                  </w:r>
                </w:p>
              </w:tc>
              <w:tc>
                <w:tcPr>
                  <w:tcW w:w="71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6EE78B" w14:textId="77777777" w:rsidR="00F5572C" w:rsidRPr="001E3BB0" w:rsidRDefault="00F5572C"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Podatki o uporabniku eZdravja:</w:t>
                  </w:r>
                </w:p>
                <w:p w14:paraId="65B5736B"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interna identifikacijska številka,</w:t>
                  </w:r>
                </w:p>
                <w:p w14:paraId="7D19CB59"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EMŠO,</w:t>
                  </w:r>
                </w:p>
                <w:p w14:paraId="619B22B8"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ZZZS številka,</w:t>
                  </w:r>
                </w:p>
                <w:p w14:paraId="178FE3C2"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številka zdravstvenega delavca, zdravstvenega sodelavca ali pooblaščene osebe izvajalca zdravstvene dejavnosti iz zbirke Evidence gibanja zdravstvenih delavcev in mreža zdravstvenih zavodov,</w:t>
                  </w:r>
                </w:p>
                <w:p w14:paraId="06214712"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davčna številka,</w:t>
                  </w:r>
                </w:p>
                <w:p w14:paraId="45B03CDA"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osebno ime,</w:t>
                  </w:r>
                </w:p>
                <w:p w14:paraId="151B63B2"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kontaktni podatki (elektronski naslov, telefonska številka),</w:t>
                  </w:r>
                </w:p>
                <w:p w14:paraId="56CC57BD"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 xml:space="preserve">podatki o uporabniškem računu (uporabniško ime, geslo), </w:t>
                  </w:r>
                </w:p>
                <w:p w14:paraId="784ED0B6"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organizacija (vključno s številko izvajalca zdravstvene dejavnosti),</w:t>
                  </w:r>
                </w:p>
                <w:p w14:paraId="02A9DB45"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storitve eZdravja, za katere ima uporabnik dodeljeno vlogo,</w:t>
                  </w:r>
                </w:p>
                <w:p w14:paraId="494D9100"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vloge</w:t>
                  </w:r>
                  <w:r w:rsidR="00322FF9" w:rsidRPr="001E3BB0">
                    <w:rPr>
                      <w:rFonts w:eastAsia="Calibri"/>
                      <w:sz w:val="20"/>
                      <w:szCs w:val="20"/>
                      <w:lang w:val="sl-SI" w:eastAsia="sl-SI"/>
                    </w:rPr>
                    <w:t xml:space="preserve"> (pooblastila)</w:t>
                  </w:r>
                  <w:r w:rsidR="00F5572C" w:rsidRPr="001E3BB0">
                    <w:rPr>
                      <w:rFonts w:eastAsia="Calibri"/>
                      <w:sz w:val="20"/>
                      <w:szCs w:val="20"/>
                      <w:lang w:val="sl-SI" w:eastAsia="sl-SI"/>
                    </w:rPr>
                    <w:t xml:space="preserve"> uporabnika za posamezno storitev eZdravja,</w:t>
                  </w:r>
                </w:p>
                <w:p w14:paraId="3FC089EA"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podatek o aktivnosti vloge,</w:t>
                  </w:r>
                </w:p>
                <w:p w14:paraId="5877A97A"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podatek o viru podatkov za dodelitev vloge,</w:t>
                  </w:r>
                </w:p>
                <w:p w14:paraId="01AD9480"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podatek o začetku veljavnosti vloge,</w:t>
                  </w:r>
                </w:p>
                <w:p w14:paraId="7B26AA8B"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zapisi o prijavah/odjavah (uspešnih in neuspešnih),</w:t>
                  </w:r>
                </w:p>
                <w:p w14:paraId="1569919C"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podatki o certifikatih,</w:t>
                  </w:r>
                </w:p>
                <w:p w14:paraId="0E03C280" w14:textId="77777777" w:rsidR="00F5572C" w:rsidRPr="001E3BB0" w:rsidRDefault="003F2A5A" w:rsidP="005453C3">
                  <w:pPr>
                    <w:pStyle w:val="TableParagraph"/>
                    <w:tabs>
                      <w:tab w:val="left" w:pos="466"/>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javni deli ključev digitalnih potrdil.</w:t>
                  </w:r>
                </w:p>
              </w:tc>
            </w:tr>
            <w:tr w:rsidR="00F5572C" w:rsidRPr="001E3BB0" w14:paraId="530B4584" w14:textId="77777777" w:rsidTr="00F3765D">
              <w:trPr>
                <w:trHeight w:val="2546"/>
              </w:trPr>
              <w:tc>
                <w:tcPr>
                  <w:tcW w:w="2520" w:type="dxa"/>
                  <w:tcBorders>
                    <w:bottom w:val="single" w:sz="4" w:space="0" w:color="auto"/>
                  </w:tcBorders>
                  <w:shd w:val="clear" w:color="auto" w:fill="auto"/>
                </w:tcPr>
                <w:p w14:paraId="36ADB3BE" w14:textId="77777777" w:rsidR="00F5572C" w:rsidRPr="001E3BB0" w:rsidRDefault="00F5572C" w:rsidP="005453C3">
                  <w:pPr>
                    <w:pStyle w:val="TableParagraph"/>
                    <w:spacing w:line="276" w:lineRule="auto"/>
                    <w:ind w:left="0" w:right="115" w:firstLine="0"/>
                    <w:rPr>
                      <w:rFonts w:eastAsia="Calibri"/>
                      <w:sz w:val="20"/>
                      <w:szCs w:val="20"/>
                      <w:lang w:val="sl-SI" w:eastAsia="sl-SI"/>
                    </w:rPr>
                  </w:pPr>
                  <w:r w:rsidRPr="001E3BB0">
                    <w:rPr>
                      <w:rFonts w:eastAsia="Calibri"/>
                      <w:sz w:val="20"/>
                      <w:szCs w:val="20"/>
                      <w:lang w:val="sl-SI" w:eastAsia="sl-SI"/>
                    </w:rPr>
                    <w:t>Kdo posreduje podatke v zbirko in s katerimi zbirkami se zbirka povezuje:</w:t>
                  </w:r>
                </w:p>
              </w:tc>
              <w:tc>
                <w:tcPr>
                  <w:tcW w:w="7114" w:type="dxa"/>
                  <w:tcBorders>
                    <w:bottom w:val="single" w:sz="4" w:space="0" w:color="auto"/>
                  </w:tcBorders>
                  <w:shd w:val="clear" w:color="auto" w:fill="auto"/>
                </w:tcPr>
                <w:p w14:paraId="40D554FE" w14:textId="77777777" w:rsidR="00F5572C" w:rsidRPr="001E3BB0" w:rsidRDefault="00F5572C"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Zbirka se povezuje z zbirkami in iz njih pridobiva podatke: </w:t>
                  </w:r>
                </w:p>
                <w:p w14:paraId="532A6D5D" w14:textId="77777777" w:rsidR="00F5572C" w:rsidRPr="001E3BB0" w:rsidRDefault="00F5572C" w:rsidP="003022E4">
                  <w:pPr>
                    <w:pStyle w:val="TableParagraph"/>
                    <w:numPr>
                      <w:ilvl w:val="0"/>
                      <w:numId w:val="10"/>
                    </w:numPr>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iz Evidence gibanja zdravstvenih delavcev in mreža zdravstvenih zavodov (Priloga 1, zap. št. NIJZ 16):</w:t>
                  </w:r>
                </w:p>
                <w:p w14:paraId="1DB26181" w14:textId="77777777"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EMŠO,</w:t>
                  </w:r>
                </w:p>
                <w:p w14:paraId="5F5347BC" w14:textId="77777777"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ZZZS številka,</w:t>
                  </w:r>
                </w:p>
                <w:p w14:paraId="18F3E824" w14:textId="77777777"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številka zdravstvenega delavca, zdravstvenega sodelavca ali pooblaščene osebe izvajalca zdravstvene dejavnosti,</w:t>
                  </w:r>
                </w:p>
                <w:p w14:paraId="601D75AF" w14:textId="77777777"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osebno ime,</w:t>
                  </w:r>
                </w:p>
                <w:p w14:paraId="653894C9" w14:textId="77777777"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davčna številka,</w:t>
                  </w:r>
                </w:p>
                <w:p w14:paraId="46B0D788" w14:textId="77777777"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podatki o zaposlitvi pri izvajalcu zdravstvene dejavnosti,</w:t>
                  </w:r>
                </w:p>
                <w:p w14:paraId="0949678F" w14:textId="77777777"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podatk</w:t>
                  </w:r>
                  <w:r w:rsidR="00DF008E">
                    <w:rPr>
                      <w:rFonts w:eastAsia="Calibri"/>
                      <w:sz w:val="20"/>
                      <w:szCs w:val="20"/>
                      <w:lang w:val="sl-SI" w:eastAsia="sl-SI"/>
                    </w:rPr>
                    <w:t>i</w:t>
                  </w:r>
                  <w:r w:rsidR="00F5572C" w:rsidRPr="001E3BB0">
                    <w:rPr>
                      <w:rFonts w:eastAsia="Calibri"/>
                      <w:sz w:val="20"/>
                      <w:szCs w:val="20"/>
                      <w:lang w:val="sl-SI" w:eastAsia="sl-SI"/>
                    </w:rPr>
                    <w:t xml:space="preserve"> o izvajalcu,</w:t>
                  </w:r>
                </w:p>
                <w:p w14:paraId="601682AF" w14:textId="77777777" w:rsidR="00F5572C" w:rsidRPr="001E3BB0" w:rsidRDefault="003F2A5A" w:rsidP="005453C3">
                  <w:pPr>
                    <w:pStyle w:val="TableParagraph"/>
                    <w:tabs>
                      <w:tab w:val="left" w:pos="1166"/>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kontaktni podatki uporabnika (elektronski naslov, telefonska številka)</w:t>
                  </w:r>
                  <w:r w:rsidR="00DF008E">
                    <w:rPr>
                      <w:rFonts w:eastAsia="Calibri"/>
                      <w:sz w:val="20"/>
                      <w:szCs w:val="20"/>
                      <w:lang w:val="sl-SI" w:eastAsia="sl-SI"/>
                    </w:rPr>
                    <w:t>;</w:t>
                  </w:r>
                </w:p>
                <w:p w14:paraId="5AA05415" w14:textId="77777777" w:rsidR="00F5572C" w:rsidRPr="001E3BB0" w:rsidRDefault="00F5572C" w:rsidP="003022E4">
                  <w:pPr>
                    <w:pStyle w:val="TableParagraph"/>
                    <w:numPr>
                      <w:ilvl w:val="0"/>
                      <w:numId w:val="10"/>
                    </w:numPr>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iz CRPP:</w:t>
                  </w:r>
                </w:p>
                <w:p w14:paraId="53C681AB" w14:textId="77777777" w:rsidR="00F5572C" w:rsidRPr="001E3BB0" w:rsidRDefault="003F2A5A" w:rsidP="005453C3">
                  <w:pPr>
                    <w:pStyle w:val="TableParagraph"/>
                    <w:tabs>
                      <w:tab w:val="left" w:pos="1186"/>
                      <w:tab w:val="left" w:pos="1187"/>
                    </w:tabs>
                    <w:spacing w:before="1"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EMŠO,</w:t>
                  </w:r>
                </w:p>
                <w:p w14:paraId="01696760" w14:textId="77777777"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osebno ime,</w:t>
                  </w:r>
                </w:p>
                <w:p w14:paraId="43AF70B7" w14:textId="77777777"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davčna številka,</w:t>
                  </w:r>
                </w:p>
                <w:p w14:paraId="3C840814" w14:textId="77777777"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kontaktni podatki uporabnika (elektronski naslov, telefonska številka),</w:t>
                  </w:r>
                </w:p>
                <w:p w14:paraId="3036C647" w14:textId="77777777" w:rsidR="00F5572C" w:rsidRPr="001E3BB0" w:rsidRDefault="003F2A5A" w:rsidP="005453C3">
                  <w:pPr>
                    <w:pStyle w:val="TableParagraph"/>
                    <w:tabs>
                      <w:tab w:val="left" w:pos="1186"/>
                      <w:tab w:val="left" w:pos="118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ZZZS številka</w:t>
                  </w:r>
                  <w:r w:rsidR="00DF008E">
                    <w:rPr>
                      <w:rFonts w:eastAsia="Calibri"/>
                      <w:sz w:val="20"/>
                      <w:szCs w:val="20"/>
                      <w:lang w:val="sl-SI" w:eastAsia="sl-SI"/>
                    </w:rPr>
                    <w:t>;</w:t>
                  </w:r>
                </w:p>
                <w:p w14:paraId="4061518F" w14:textId="77777777" w:rsidR="00F5572C" w:rsidRPr="001E3BB0" w:rsidRDefault="00F5572C" w:rsidP="003022E4">
                  <w:pPr>
                    <w:pStyle w:val="TableParagraph"/>
                    <w:numPr>
                      <w:ilvl w:val="0"/>
                      <w:numId w:val="10"/>
                    </w:numPr>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iz Evidence o izvajalcih zdravstvene dejavnosti (upravljavec ZZZS):</w:t>
                  </w:r>
                </w:p>
                <w:p w14:paraId="7082A487" w14:textId="77777777" w:rsidR="00F5572C" w:rsidRPr="001E3BB0" w:rsidRDefault="003F2A5A" w:rsidP="005453C3">
                  <w:pPr>
                    <w:pStyle w:val="TableParagraph"/>
                    <w:tabs>
                      <w:tab w:val="left" w:pos="1186"/>
                      <w:tab w:val="left" w:pos="1187"/>
                    </w:tabs>
                    <w:spacing w:before="8" w:line="276" w:lineRule="auto"/>
                    <w:ind w:left="0" w:right="615"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podatki o imetnikih profesionalnih kartic (EMŠO, ZZZS številka, osebno ime, številka zdravstvenega delavca, zdravstvenega sodelavca ali pooblaščene osebe izvajalca zdravstvene dejavnosti, davčna številka).</w:t>
                  </w:r>
                </w:p>
                <w:p w14:paraId="5EEEB71E" w14:textId="77777777" w:rsidR="005265DD" w:rsidRPr="001E3BB0" w:rsidRDefault="005265DD" w:rsidP="005453C3">
                  <w:pPr>
                    <w:pStyle w:val="TableParagraph"/>
                    <w:tabs>
                      <w:tab w:val="left" w:pos="1186"/>
                      <w:tab w:val="left" w:pos="1187"/>
                    </w:tabs>
                    <w:spacing w:before="8" w:line="276" w:lineRule="auto"/>
                    <w:ind w:left="0" w:right="615" w:firstLine="0"/>
                    <w:rPr>
                      <w:rFonts w:eastAsia="Calibri"/>
                      <w:sz w:val="20"/>
                      <w:szCs w:val="20"/>
                      <w:lang w:val="sl-SI" w:eastAsia="sl-SI"/>
                    </w:rPr>
                  </w:pPr>
                </w:p>
                <w:p w14:paraId="06F3DF48" w14:textId="77777777" w:rsidR="005265DD" w:rsidRPr="001E3BB0" w:rsidRDefault="005265DD" w:rsidP="005453C3">
                  <w:pPr>
                    <w:pStyle w:val="TableParagraph"/>
                    <w:spacing w:line="276" w:lineRule="auto"/>
                    <w:ind w:left="0" w:firstLine="0"/>
                    <w:jc w:val="both"/>
                    <w:rPr>
                      <w:rFonts w:eastAsia="Calibri"/>
                      <w:sz w:val="20"/>
                      <w:szCs w:val="20"/>
                      <w:lang w:val="sl-SI" w:eastAsia="sl-SI"/>
                    </w:rPr>
                  </w:pPr>
                  <w:r w:rsidRPr="001E3BB0">
                    <w:rPr>
                      <w:rFonts w:eastAsia="Calibri"/>
                      <w:sz w:val="20"/>
                      <w:szCs w:val="20"/>
                      <w:lang w:val="sl-SI" w:eastAsia="sl-SI"/>
                    </w:rPr>
                    <w:t xml:space="preserve">Zbirka lahko podatek o telefonski številki in elektronskem naslovu uporabnika pridobiva iz centralne storitve za spletno prijavo in elektronski podpis v upravljanju </w:t>
                  </w:r>
                  <w:r w:rsidR="000B2EDC" w:rsidRPr="001E3BB0">
                    <w:rPr>
                      <w:rFonts w:eastAsia="Calibri"/>
                      <w:sz w:val="20"/>
                      <w:szCs w:val="20"/>
                      <w:lang w:val="sl-SI" w:eastAsia="sl-SI"/>
                    </w:rPr>
                    <w:t>m</w:t>
                  </w:r>
                  <w:r w:rsidRPr="001E3BB0">
                    <w:rPr>
                      <w:rFonts w:eastAsia="Calibri"/>
                      <w:sz w:val="20"/>
                      <w:szCs w:val="20"/>
                      <w:lang w:val="sl-SI" w:eastAsia="sl-SI"/>
                    </w:rPr>
                    <w:t>inistrstva</w:t>
                  </w:r>
                  <w:r w:rsidR="000B2EDC" w:rsidRPr="001E3BB0">
                    <w:rPr>
                      <w:rFonts w:eastAsia="Calibri"/>
                      <w:sz w:val="20"/>
                      <w:szCs w:val="20"/>
                      <w:lang w:val="sl-SI" w:eastAsia="sl-SI"/>
                    </w:rPr>
                    <w:t>, pristojnega</w:t>
                  </w:r>
                  <w:r w:rsidRPr="001E3BB0">
                    <w:rPr>
                      <w:rFonts w:eastAsia="Calibri"/>
                      <w:sz w:val="20"/>
                      <w:szCs w:val="20"/>
                      <w:lang w:val="sl-SI" w:eastAsia="sl-SI"/>
                    </w:rPr>
                    <w:t xml:space="preserve"> za javno upravo.</w:t>
                  </w:r>
                </w:p>
                <w:p w14:paraId="54C9776A" w14:textId="77777777" w:rsidR="00F5572C" w:rsidRPr="001E3BB0" w:rsidRDefault="00F5572C" w:rsidP="005453C3">
                  <w:pPr>
                    <w:pStyle w:val="TableParagraph"/>
                    <w:tabs>
                      <w:tab w:val="left" w:pos="1186"/>
                      <w:tab w:val="left" w:pos="1187"/>
                    </w:tabs>
                    <w:spacing w:before="8" w:line="276" w:lineRule="auto"/>
                    <w:ind w:left="0" w:right="615" w:firstLine="0"/>
                    <w:rPr>
                      <w:rFonts w:eastAsia="Calibri"/>
                      <w:sz w:val="20"/>
                      <w:szCs w:val="20"/>
                      <w:lang w:val="sl-SI" w:eastAsia="sl-SI"/>
                    </w:rPr>
                  </w:pPr>
                </w:p>
                <w:p w14:paraId="4FF7086E" w14:textId="77777777" w:rsidR="00F5572C" w:rsidRPr="001E3BB0" w:rsidRDefault="00F5572C" w:rsidP="005453C3">
                  <w:pPr>
                    <w:pStyle w:val="TableParagraph"/>
                    <w:spacing w:line="276" w:lineRule="auto"/>
                    <w:ind w:left="0" w:firstLine="0"/>
                    <w:jc w:val="both"/>
                    <w:rPr>
                      <w:rFonts w:eastAsia="Calibri"/>
                      <w:sz w:val="20"/>
                      <w:szCs w:val="20"/>
                      <w:lang w:val="sl-SI" w:eastAsia="sl-SI"/>
                    </w:rPr>
                  </w:pPr>
                  <w:r w:rsidRPr="001E3BB0">
                    <w:rPr>
                      <w:rFonts w:eastAsia="Calibri"/>
                      <w:sz w:val="20"/>
                      <w:szCs w:val="20"/>
                      <w:lang w:val="sl-SI" w:eastAsia="sl-SI"/>
                    </w:rPr>
                    <w:t xml:space="preserve">Podatke v zbirko posredujejo uporabniki prek portala zVEM ali prek aplikacije za urejanje pooblastil v Evidenci uporabnikov eZdravja. Za zdravstvenega delavca, zdravstvenega sodelavca ali pooblaščeno osebo izvajalca zdravstvene dejavnosti lahko podatke posreduje odgovorna oseba izvajalca zdravstvene dejavnosti v pisni obliki, prek portala zVEM ali prek aplikacije za urejanje pooblastil v Evidenci uporabnikov eZdravja.   </w:t>
                  </w:r>
                </w:p>
              </w:tc>
            </w:tr>
            <w:tr w:rsidR="00F5572C" w:rsidRPr="001E3BB0" w14:paraId="1D58DD7E" w14:textId="77777777" w:rsidTr="00F37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7276C5D2" w14:textId="77777777" w:rsidR="00F5572C" w:rsidRPr="001E3BB0" w:rsidRDefault="00F5572C" w:rsidP="005453C3">
                  <w:pPr>
                    <w:pStyle w:val="TableParagraph"/>
                    <w:spacing w:line="276" w:lineRule="auto"/>
                    <w:ind w:left="0" w:right="569" w:firstLine="0"/>
                    <w:rPr>
                      <w:rFonts w:eastAsia="Calibri"/>
                      <w:sz w:val="20"/>
                      <w:szCs w:val="20"/>
                      <w:lang w:val="sl-SI" w:eastAsia="sl-SI"/>
                    </w:rPr>
                  </w:pPr>
                  <w:r w:rsidRPr="001E3BB0">
                    <w:rPr>
                      <w:rFonts w:eastAsia="Calibri"/>
                      <w:sz w:val="20"/>
                      <w:szCs w:val="20"/>
                      <w:lang w:val="sl-SI" w:eastAsia="sl-SI"/>
                    </w:rPr>
                    <w:lastRenderedPageBreak/>
                    <w:t>Roki posredovanja podatkov v zbirko</w:t>
                  </w:r>
                </w:p>
              </w:tc>
              <w:tc>
                <w:tcPr>
                  <w:tcW w:w="7114" w:type="dxa"/>
                  <w:tcBorders>
                    <w:top w:val="single" w:sz="4" w:space="0" w:color="auto"/>
                    <w:left w:val="single" w:sz="4" w:space="0" w:color="auto"/>
                    <w:bottom w:val="single" w:sz="4" w:space="0" w:color="auto"/>
                    <w:right w:val="single" w:sz="4" w:space="0" w:color="auto"/>
                  </w:tcBorders>
                  <w:shd w:val="clear" w:color="auto" w:fill="auto"/>
                  <w:hideMark/>
                </w:tcPr>
                <w:p w14:paraId="51900692" w14:textId="77777777" w:rsidR="00F5572C" w:rsidRPr="001E3BB0" w:rsidRDefault="00F5572C"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Tekoče.</w:t>
                  </w:r>
                </w:p>
              </w:tc>
            </w:tr>
            <w:tr w:rsidR="00F5572C" w:rsidRPr="001E3BB0" w14:paraId="2F2D796B" w14:textId="77777777" w:rsidTr="00F37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8"/>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7535E511" w14:textId="77777777" w:rsidR="00F5572C" w:rsidRPr="001E3BB0" w:rsidRDefault="00F5572C" w:rsidP="005453C3">
                  <w:pPr>
                    <w:pStyle w:val="TableParagraph"/>
                    <w:spacing w:line="276" w:lineRule="auto"/>
                    <w:ind w:left="0" w:right="633" w:firstLine="0"/>
                    <w:rPr>
                      <w:rFonts w:eastAsia="Calibri"/>
                      <w:sz w:val="20"/>
                      <w:szCs w:val="20"/>
                      <w:lang w:val="sl-SI" w:eastAsia="sl-SI"/>
                    </w:rPr>
                  </w:pPr>
                  <w:r w:rsidRPr="001E3BB0">
                    <w:rPr>
                      <w:rFonts w:eastAsia="Calibri"/>
                      <w:sz w:val="20"/>
                      <w:szCs w:val="20"/>
                      <w:lang w:val="sl-SI" w:eastAsia="sl-SI"/>
                    </w:rPr>
                    <w:t>Upravičenci do podatkov iz zbirke</w:t>
                  </w:r>
                </w:p>
              </w:tc>
              <w:tc>
                <w:tcPr>
                  <w:tcW w:w="7114" w:type="dxa"/>
                  <w:tcBorders>
                    <w:top w:val="single" w:sz="4" w:space="0" w:color="auto"/>
                    <w:left w:val="single" w:sz="4" w:space="0" w:color="auto"/>
                    <w:bottom w:val="single" w:sz="4" w:space="0" w:color="auto"/>
                    <w:right w:val="single" w:sz="4" w:space="0" w:color="auto"/>
                  </w:tcBorders>
                  <w:shd w:val="clear" w:color="auto" w:fill="auto"/>
                  <w:hideMark/>
                </w:tcPr>
                <w:p w14:paraId="2FA1A328" w14:textId="77777777" w:rsidR="00F5572C" w:rsidRPr="001E3BB0" w:rsidRDefault="003F2A5A"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Izvajalci, ki sodelujejo pri zdravstveni oskrbi pacienta,</w:t>
                  </w:r>
                </w:p>
                <w:p w14:paraId="66FCF13F" w14:textId="77777777" w:rsidR="00F5572C" w:rsidRPr="001E3BB0" w:rsidRDefault="003F2A5A"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Pacient in od njega pooblaščena oseba,</w:t>
                  </w:r>
                </w:p>
                <w:p w14:paraId="10BFF52D" w14:textId="77777777" w:rsidR="00F5572C" w:rsidRPr="001E3BB0" w:rsidRDefault="003F2A5A"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Uporabniki eZdravja.</w:t>
                  </w:r>
                </w:p>
              </w:tc>
            </w:tr>
            <w:tr w:rsidR="00F5572C" w:rsidRPr="001E3BB0" w14:paraId="1332443E" w14:textId="77777777" w:rsidTr="00F37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17"/>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97CEF1" w14:textId="77777777" w:rsidR="00F5572C" w:rsidRPr="001E3BB0" w:rsidRDefault="00F5572C" w:rsidP="005453C3">
                  <w:pPr>
                    <w:pStyle w:val="TableParagraph"/>
                    <w:spacing w:line="276" w:lineRule="auto"/>
                    <w:ind w:left="0" w:right="569" w:firstLine="0"/>
                    <w:rPr>
                      <w:rFonts w:eastAsia="Calibri"/>
                      <w:sz w:val="20"/>
                      <w:szCs w:val="20"/>
                      <w:lang w:val="sl-SI" w:eastAsia="sl-SI"/>
                    </w:rPr>
                  </w:pPr>
                  <w:r w:rsidRPr="001E3BB0">
                    <w:rPr>
                      <w:rFonts w:eastAsia="Calibri"/>
                      <w:sz w:val="20"/>
                      <w:szCs w:val="20"/>
                      <w:lang w:val="sl-SI" w:eastAsia="sl-SI"/>
                    </w:rPr>
                    <w:t>Način pridobivanja osebnih podatkov</w:t>
                  </w:r>
                </w:p>
              </w:tc>
              <w:tc>
                <w:tcPr>
                  <w:tcW w:w="7114" w:type="dxa"/>
                  <w:tcBorders>
                    <w:top w:val="single" w:sz="4" w:space="0" w:color="auto"/>
                    <w:left w:val="single" w:sz="4" w:space="0" w:color="auto"/>
                    <w:bottom w:val="single" w:sz="4" w:space="0" w:color="auto"/>
                    <w:right w:val="single" w:sz="4" w:space="0" w:color="auto"/>
                  </w:tcBorders>
                  <w:shd w:val="clear" w:color="auto" w:fill="auto"/>
                  <w:hideMark/>
                </w:tcPr>
                <w:p w14:paraId="20EAE1EC" w14:textId="77777777" w:rsidR="00F5572C" w:rsidRPr="001E3BB0" w:rsidRDefault="00F5572C"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Zbirka se brez plačila stroškov povezuje z naslednjimi zbirkami podatkov:</w:t>
                  </w:r>
                </w:p>
                <w:p w14:paraId="6DE9E3A3" w14:textId="77777777" w:rsidR="00F5572C" w:rsidRPr="001E3BB0" w:rsidRDefault="003F2A5A"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Evidenca gibanja zdravstvenih delavcev in mreža zdravstvenih zavodov (Priloga 1, zap. št. NIJZ 16),</w:t>
                  </w:r>
                </w:p>
                <w:p w14:paraId="40CEDA4D" w14:textId="77777777" w:rsidR="00F5572C" w:rsidRPr="001E3BB0" w:rsidRDefault="003F2A5A"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CRPP,</w:t>
                  </w:r>
                </w:p>
                <w:p w14:paraId="5A99A000" w14:textId="77777777" w:rsidR="00F5572C" w:rsidRPr="001E3BB0" w:rsidRDefault="003F2A5A"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CRP,</w:t>
                  </w:r>
                </w:p>
                <w:p w14:paraId="529C0CA5" w14:textId="77777777" w:rsidR="00F5572C" w:rsidRPr="001E3BB0" w:rsidRDefault="003F2A5A"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ZZZS Evidenca o izvajalcih zdravstvene dejavnosti,</w:t>
                  </w:r>
                </w:p>
                <w:p w14:paraId="479DFE51" w14:textId="77777777" w:rsidR="00F5572C" w:rsidRPr="001E3BB0" w:rsidRDefault="003F2A5A" w:rsidP="005453C3">
                  <w:pPr>
                    <w:pStyle w:val="TableParagraph"/>
                    <w:tabs>
                      <w:tab w:val="left" w:pos="467"/>
                    </w:tabs>
                    <w:spacing w:line="276" w:lineRule="auto"/>
                    <w:ind w:left="0" w:firstLine="0"/>
                    <w:rPr>
                      <w:rFonts w:eastAsia="Calibri"/>
                      <w:sz w:val="20"/>
                      <w:szCs w:val="20"/>
                      <w:lang w:val="sl-SI" w:eastAsia="sl-SI"/>
                    </w:rPr>
                  </w:pPr>
                  <w:r w:rsidRPr="001E3BB0">
                    <w:rPr>
                      <w:rFonts w:eastAsia="Calibri"/>
                      <w:sz w:val="20"/>
                      <w:szCs w:val="20"/>
                      <w:lang w:val="sl-SI" w:eastAsia="sl-SI"/>
                    </w:rPr>
                    <w:t xml:space="preserve">– </w:t>
                  </w:r>
                  <w:r w:rsidR="00F5572C" w:rsidRPr="001E3BB0">
                    <w:rPr>
                      <w:rFonts w:eastAsia="Calibri"/>
                      <w:sz w:val="20"/>
                      <w:szCs w:val="20"/>
                      <w:lang w:val="sl-SI" w:eastAsia="sl-SI"/>
                    </w:rPr>
                    <w:t>ZZZS Evidenca o zavarovanih osebah obveznega zdravstvenega zavarovanja.</w:t>
                  </w:r>
                </w:p>
              </w:tc>
            </w:tr>
            <w:tr w:rsidR="00F5572C" w:rsidRPr="001E3BB0" w14:paraId="459D75FC" w14:textId="77777777" w:rsidTr="473DB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5"/>
              </w:trPr>
              <w:tc>
                <w:tcPr>
                  <w:tcW w:w="2520" w:type="dxa"/>
                  <w:vMerge/>
                  <w:hideMark/>
                </w:tcPr>
                <w:p w14:paraId="0A70B7B3" w14:textId="77777777" w:rsidR="00F5572C" w:rsidRPr="001E3BB0" w:rsidRDefault="00F5572C" w:rsidP="005453C3">
                  <w:pPr>
                    <w:widowControl w:val="0"/>
                    <w:autoSpaceDE w:val="0"/>
                    <w:autoSpaceDN w:val="0"/>
                    <w:rPr>
                      <w:rFonts w:ascii="Arial" w:hAnsi="Arial" w:cs="Arial"/>
                      <w:sz w:val="20"/>
                      <w:szCs w:val="20"/>
                    </w:rPr>
                  </w:pPr>
                </w:p>
              </w:tc>
              <w:tc>
                <w:tcPr>
                  <w:tcW w:w="7114" w:type="dxa"/>
                  <w:tcBorders>
                    <w:top w:val="single" w:sz="4" w:space="0" w:color="auto"/>
                    <w:left w:val="single" w:sz="4" w:space="0" w:color="auto"/>
                    <w:bottom w:val="single" w:sz="4" w:space="0" w:color="auto"/>
                    <w:right w:val="single" w:sz="4" w:space="0" w:color="auto"/>
                  </w:tcBorders>
                  <w:shd w:val="clear" w:color="auto" w:fill="auto"/>
                  <w:hideMark/>
                </w:tcPr>
                <w:p w14:paraId="2143F1D8" w14:textId="77777777" w:rsidR="00734CDF" w:rsidRPr="001E3BB0" w:rsidRDefault="00F5572C" w:rsidP="005453C3">
                  <w:pPr>
                    <w:pStyle w:val="TableParagraph"/>
                    <w:spacing w:line="276" w:lineRule="auto"/>
                    <w:ind w:left="0" w:firstLine="0"/>
                    <w:jc w:val="both"/>
                    <w:rPr>
                      <w:rFonts w:eastAsia="Calibri"/>
                      <w:sz w:val="20"/>
                      <w:szCs w:val="20"/>
                      <w:lang w:val="sl-SI" w:eastAsia="sl-SI"/>
                    </w:rPr>
                  </w:pPr>
                  <w:r w:rsidRPr="001E3BB0">
                    <w:rPr>
                      <w:rFonts w:eastAsia="Calibri"/>
                      <w:sz w:val="20"/>
                      <w:szCs w:val="20"/>
                      <w:lang w:val="sl-SI" w:eastAsia="sl-SI"/>
                    </w:rPr>
                    <w:t xml:space="preserve">Zbirka se povezuje in izmenjuje podatke s centralno storitvijo za spletno prijavo in elektronski podpis v upravljanju </w:t>
                  </w:r>
                  <w:r w:rsidR="000B2EDC" w:rsidRPr="001E3BB0">
                    <w:rPr>
                      <w:rFonts w:eastAsia="Calibri"/>
                      <w:sz w:val="20"/>
                      <w:szCs w:val="20"/>
                      <w:lang w:val="sl-SI" w:eastAsia="sl-SI"/>
                    </w:rPr>
                    <w:t>m</w:t>
                  </w:r>
                  <w:r w:rsidRPr="001E3BB0">
                    <w:rPr>
                      <w:rFonts w:eastAsia="Calibri"/>
                      <w:sz w:val="20"/>
                      <w:szCs w:val="20"/>
                      <w:lang w:val="sl-SI" w:eastAsia="sl-SI"/>
                    </w:rPr>
                    <w:t>inistrstva</w:t>
                  </w:r>
                  <w:r w:rsidR="000B2EDC" w:rsidRPr="001E3BB0">
                    <w:rPr>
                      <w:rFonts w:eastAsia="Calibri"/>
                      <w:sz w:val="20"/>
                      <w:szCs w:val="20"/>
                      <w:lang w:val="sl-SI" w:eastAsia="sl-SI"/>
                    </w:rPr>
                    <w:t>, pristojnega</w:t>
                  </w:r>
                  <w:r w:rsidRPr="001E3BB0">
                    <w:rPr>
                      <w:rFonts w:eastAsia="Calibri"/>
                      <w:sz w:val="20"/>
                      <w:szCs w:val="20"/>
                      <w:lang w:val="sl-SI" w:eastAsia="sl-SI"/>
                    </w:rPr>
                    <w:t xml:space="preserve"> za javno upravo. </w:t>
                  </w:r>
                </w:p>
                <w:p w14:paraId="46A1BE90" w14:textId="77777777" w:rsidR="00D8332F" w:rsidRPr="001E3BB0" w:rsidRDefault="00D8332F" w:rsidP="005453C3">
                  <w:pPr>
                    <w:pStyle w:val="TableParagraph"/>
                    <w:spacing w:line="276" w:lineRule="auto"/>
                    <w:ind w:left="0" w:firstLine="0"/>
                    <w:jc w:val="both"/>
                    <w:rPr>
                      <w:rFonts w:eastAsia="Calibri"/>
                      <w:sz w:val="20"/>
                      <w:szCs w:val="20"/>
                      <w:lang w:val="sl-SI" w:eastAsia="sl-SI"/>
                    </w:rPr>
                  </w:pPr>
                </w:p>
                <w:p w14:paraId="46188503" w14:textId="77777777" w:rsidR="00F5572C" w:rsidRPr="001E3BB0" w:rsidRDefault="00F5572C" w:rsidP="005453C3">
                  <w:pPr>
                    <w:pStyle w:val="TableParagraph"/>
                    <w:spacing w:line="276" w:lineRule="auto"/>
                    <w:ind w:left="0" w:firstLine="0"/>
                    <w:jc w:val="both"/>
                    <w:rPr>
                      <w:rFonts w:eastAsia="Calibri"/>
                      <w:sz w:val="20"/>
                      <w:szCs w:val="20"/>
                      <w:lang w:val="sl-SI" w:eastAsia="sl-SI"/>
                    </w:rPr>
                  </w:pPr>
                  <w:r w:rsidRPr="001E3BB0">
                    <w:rPr>
                      <w:rFonts w:eastAsia="Calibri"/>
                      <w:sz w:val="20"/>
                      <w:szCs w:val="20"/>
                      <w:lang w:val="sl-SI" w:eastAsia="sl-SI"/>
                    </w:rPr>
                    <w:t>Ne glede na zakon, ki ureja varstvo osebnih podatkov, lahko NIJZ pri pridobivanju osebnih podatkov za zbirko podatkov uporabi isti povezovalni znak na način, da se za pridobitev osebnega podatka uporabi samo ta znak.</w:t>
                  </w:r>
                </w:p>
                <w:p w14:paraId="35B390BE" w14:textId="77777777" w:rsidR="00F5572C" w:rsidRPr="001E3BB0" w:rsidRDefault="00F5572C" w:rsidP="005453C3">
                  <w:pPr>
                    <w:pStyle w:val="TableParagraph"/>
                    <w:spacing w:line="276" w:lineRule="auto"/>
                    <w:ind w:left="0" w:firstLine="0"/>
                    <w:rPr>
                      <w:rFonts w:eastAsia="Calibri"/>
                      <w:sz w:val="20"/>
                      <w:szCs w:val="20"/>
                      <w:lang w:val="sl-SI" w:eastAsia="sl-SI"/>
                    </w:rPr>
                  </w:pPr>
                </w:p>
                <w:p w14:paraId="44C49BE5" w14:textId="77777777" w:rsidR="00F5572C" w:rsidRPr="001E3BB0" w:rsidRDefault="00F5572C" w:rsidP="005453C3">
                  <w:pPr>
                    <w:pStyle w:val="TableParagraph"/>
                    <w:spacing w:line="276" w:lineRule="auto"/>
                    <w:ind w:left="0" w:firstLine="0"/>
                    <w:rPr>
                      <w:rFonts w:eastAsia="Calibri"/>
                      <w:sz w:val="20"/>
                      <w:szCs w:val="20"/>
                      <w:lang w:val="sl-SI" w:eastAsia="sl-SI"/>
                    </w:rPr>
                  </w:pPr>
                </w:p>
              </w:tc>
            </w:tr>
            <w:tr w:rsidR="00F5572C" w:rsidRPr="001E3BB0" w14:paraId="7C15F2CE" w14:textId="77777777" w:rsidTr="00F37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4"/>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44C41D90" w14:textId="77777777" w:rsidR="00F5572C" w:rsidRPr="001E3BB0" w:rsidRDefault="00F5572C" w:rsidP="005453C3">
                  <w:pPr>
                    <w:pStyle w:val="TableParagraph"/>
                    <w:spacing w:line="276" w:lineRule="auto"/>
                    <w:ind w:left="0" w:right="225" w:firstLine="0"/>
                    <w:rPr>
                      <w:rFonts w:eastAsia="Calibri"/>
                      <w:sz w:val="20"/>
                      <w:szCs w:val="20"/>
                      <w:lang w:val="sl-SI" w:eastAsia="sl-SI"/>
                    </w:rPr>
                  </w:pPr>
                  <w:r w:rsidRPr="001E3BB0">
                    <w:rPr>
                      <w:rFonts w:eastAsia="Calibri"/>
                      <w:sz w:val="20"/>
                      <w:szCs w:val="20"/>
                      <w:lang w:val="sl-SI" w:eastAsia="sl-SI"/>
                    </w:rPr>
                    <w:t>Rok hrambe podatkov v zbirki</w:t>
                  </w:r>
                </w:p>
              </w:tc>
              <w:tc>
                <w:tcPr>
                  <w:tcW w:w="7114" w:type="dxa"/>
                  <w:tcBorders>
                    <w:top w:val="single" w:sz="4" w:space="0" w:color="auto"/>
                    <w:left w:val="single" w:sz="4" w:space="0" w:color="auto"/>
                    <w:bottom w:val="single" w:sz="4" w:space="0" w:color="auto"/>
                    <w:right w:val="single" w:sz="4" w:space="0" w:color="auto"/>
                  </w:tcBorders>
                  <w:shd w:val="clear" w:color="auto" w:fill="auto"/>
                  <w:hideMark/>
                </w:tcPr>
                <w:p w14:paraId="32AEEF0F" w14:textId="77777777" w:rsidR="00F5572C" w:rsidRPr="001E3BB0" w:rsidRDefault="00F5572C" w:rsidP="005453C3">
                  <w:pPr>
                    <w:pStyle w:val="TableParagraph"/>
                    <w:spacing w:line="276" w:lineRule="auto"/>
                    <w:ind w:left="0" w:firstLine="0"/>
                    <w:rPr>
                      <w:rFonts w:eastAsia="Calibri"/>
                      <w:sz w:val="20"/>
                      <w:szCs w:val="20"/>
                      <w:lang w:val="sl-SI" w:eastAsia="sl-SI"/>
                    </w:rPr>
                  </w:pPr>
                  <w:r w:rsidRPr="001E3BB0">
                    <w:rPr>
                      <w:rFonts w:eastAsia="Calibri"/>
                      <w:sz w:val="20"/>
                      <w:szCs w:val="20"/>
                      <w:lang w:val="sl-SI" w:eastAsia="sl-SI"/>
                    </w:rPr>
                    <w:t>Podatki se hranijo 5 let od prenehanja veljavnosti vloge uporabnika.</w:t>
                  </w:r>
                </w:p>
              </w:tc>
            </w:tr>
          </w:tbl>
          <w:p w14:paraId="7110B94D" w14:textId="77777777" w:rsidR="008E52DA" w:rsidRDefault="008E52DA" w:rsidP="008E52DA">
            <w:pPr>
              <w:rPr>
                <w:rFonts w:ascii="Arial" w:hAnsi="Arial" w:cs="Arial"/>
                <w:sz w:val="20"/>
                <w:szCs w:val="20"/>
              </w:rPr>
            </w:pPr>
            <w:r>
              <w:rPr>
                <w:rFonts w:ascii="Arial" w:hAnsi="Arial" w:cs="Arial"/>
                <w:sz w:val="20"/>
                <w:szCs w:val="20"/>
              </w:rPr>
              <w:t>«.</w:t>
            </w:r>
          </w:p>
          <w:p w14:paraId="29A1B18A" w14:textId="77777777" w:rsidR="00343A6A" w:rsidRDefault="00343A6A" w:rsidP="00455664">
            <w:pPr>
              <w:rPr>
                <w:rFonts w:ascii="Arial" w:hAnsi="Arial" w:cs="Arial"/>
                <w:sz w:val="20"/>
                <w:szCs w:val="20"/>
              </w:rPr>
            </w:pPr>
          </w:p>
          <w:p w14:paraId="3B24CAA2" w14:textId="77777777" w:rsidR="00F5572C" w:rsidRPr="001E3BB0" w:rsidRDefault="00407D9A" w:rsidP="005453C3">
            <w:pPr>
              <w:spacing w:after="120"/>
              <w:jc w:val="both"/>
              <w:rPr>
                <w:rFonts w:ascii="Arial" w:hAnsi="Arial" w:cs="Arial"/>
                <w:b/>
                <w:sz w:val="20"/>
                <w:szCs w:val="20"/>
              </w:rPr>
            </w:pPr>
            <w:r>
              <w:rPr>
                <w:rFonts w:ascii="Arial" w:hAnsi="Arial" w:cs="Arial"/>
                <w:b/>
                <w:sz w:val="20"/>
                <w:szCs w:val="20"/>
                <w:lang w:eastAsia="sl-SI"/>
              </w:rPr>
              <w:t>2</w:t>
            </w:r>
            <w:r w:rsidR="004101F4" w:rsidRPr="001E3BB0">
              <w:rPr>
                <w:rFonts w:ascii="Arial" w:hAnsi="Arial" w:cs="Arial"/>
                <w:b/>
                <w:sz w:val="20"/>
                <w:szCs w:val="20"/>
                <w:lang w:eastAsia="sl-SI"/>
              </w:rPr>
              <w:t>.</w:t>
            </w:r>
            <w:r w:rsidR="00D20CB9" w:rsidRPr="001E3BB0">
              <w:rPr>
                <w:rFonts w:ascii="Arial" w:hAnsi="Arial" w:cs="Arial"/>
                <w:b/>
                <w:sz w:val="20"/>
                <w:szCs w:val="20"/>
                <w:lang w:eastAsia="sl-SI"/>
              </w:rPr>
              <w:t xml:space="preserve"> </w:t>
            </w:r>
            <w:r w:rsidR="004101F4" w:rsidRPr="001E3BB0">
              <w:rPr>
                <w:rFonts w:ascii="Arial" w:hAnsi="Arial" w:cs="Arial"/>
                <w:b/>
                <w:sz w:val="20"/>
                <w:szCs w:val="20"/>
                <w:lang w:eastAsia="sl-SI"/>
              </w:rPr>
              <w:t xml:space="preserve">Zakon o spremembah in dopolnitvah Zakona o zdravstveni dejavnosti </w:t>
            </w:r>
          </w:p>
          <w:p w14:paraId="0D7E77FB" w14:textId="77777777" w:rsidR="00F5572C" w:rsidRPr="001E3BB0" w:rsidRDefault="00F5572C" w:rsidP="005453C3">
            <w:pPr>
              <w:spacing w:after="120"/>
              <w:jc w:val="center"/>
              <w:rPr>
                <w:rFonts w:ascii="Arial" w:hAnsi="Arial" w:cs="Arial"/>
                <w:b/>
                <w:sz w:val="20"/>
                <w:szCs w:val="20"/>
              </w:rPr>
            </w:pPr>
          </w:p>
          <w:p w14:paraId="47CD8477" w14:textId="77777777" w:rsidR="00F5572C" w:rsidRPr="001E3BB0" w:rsidRDefault="00F5572C" w:rsidP="003022E4">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sz w:val="20"/>
                <w:szCs w:val="20"/>
                <w:lang w:eastAsia="sl-SI"/>
              </w:rPr>
            </w:pPr>
            <w:r w:rsidRPr="001E3BB0">
              <w:rPr>
                <w:rFonts w:ascii="Arial" w:hAnsi="Arial" w:cs="Arial"/>
                <w:b/>
                <w:sz w:val="20"/>
                <w:szCs w:val="20"/>
                <w:lang w:eastAsia="sl-SI"/>
              </w:rPr>
              <w:t>člen</w:t>
            </w:r>
          </w:p>
          <w:p w14:paraId="325FB07C" w14:textId="77777777" w:rsidR="008E52DA" w:rsidRDefault="008E52DA" w:rsidP="008E52DA">
            <w:pPr>
              <w:spacing w:after="120"/>
              <w:jc w:val="both"/>
              <w:rPr>
                <w:rFonts w:ascii="Arial" w:hAnsi="Arial" w:cs="Arial"/>
                <w:sz w:val="20"/>
                <w:szCs w:val="20"/>
              </w:rPr>
            </w:pPr>
            <w:r w:rsidRPr="001E3BB0">
              <w:rPr>
                <w:rFonts w:ascii="Arial" w:hAnsi="Arial" w:cs="Arial"/>
                <w:sz w:val="20"/>
                <w:szCs w:val="20"/>
              </w:rPr>
              <w:t>V Zakonu o spremembah in dopolnitvah Zakona o zdravstveni dejavnosti (Uradni list RS, št. 64/17</w:t>
            </w:r>
            <w:r>
              <w:rPr>
                <w:rFonts w:ascii="Arial" w:hAnsi="Arial" w:cs="Arial"/>
                <w:sz w:val="20"/>
                <w:szCs w:val="20"/>
              </w:rPr>
              <w:t>,</w:t>
            </w:r>
            <w:r w:rsidRPr="001E3BB0">
              <w:rPr>
                <w:rFonts w:ascii="Arial" w:hAnsi="Arial" w:cs="Arial"/>
                <w:sz w:val="20"/>
                <w:szCs w:val="20"/>
              </w:rPr>
              <w:t xml:space="preserve"> 73/19</w:t>
            </w:r>
            <w:r w:rsidR="00CD3914">
              <w:rPr>
                <w:rFonts w:ascii="Arial" w:hAnsi="Arial" w:cs="Arial"/>
                <w:sz w:val="20"/>
                <w:szCs w:val="20"/>
              </w:rPr>
              <w:t xml:space="preserve"> – ZZDej-L,</w:t>
            </w:r>
            <w:r>
              <w:rPr>
                <w:rFonts w:ascii="Arial" w:hAnsi="Arial" w:cs="Arial"/>
                <w:sz w:val="20"/>
                <w:szCs w:val="20"/>
              </w:rPr>
              <w:t xml:space="preserve"> 152/20 – ZZUOOP</w:t>
            </w:r>
            <w:r w:rsidR="00CD3914">
              <w:rPr>
                <w:rFonts w:ascii="Arial" w:hAnsi="Arial" w:cs="Arial"/>
                <w:sz w:val="20"/>
                <w:szCs w:val="20"/>
              </w:rPr>
              <w:t xml:space="preserve"> in 203/</w:t>
            </w:r>
            <w:r w:rsidR="00665D1B">
              <w:rPr>
                <w:rFonts w:ascii="Arial" w:hAnsi="Arial" w:cs="Arial"/>
                <w:sz w:val="20"/>
                <w:szCs w:val="20"/>
              </w:rPr>
              <w:t>2</w:t>
            </w:r>
            <w:r w:rsidR="00710AE7">
              <w:rPr>
                <w:rFonts w:ascii="Arial" w:hAnsi="Arial" w:cs="Arial"/>
                <w:sz w:val="20"/>
                <w:szCs w:val="20"/>
              </w:rPr>
              <w:t>0</w:t>
            </w:r>
            <w:r w:rsidR="00CD3914">
              <w:rPr>
                <w:rFonts w:ascii="Arial" w:hAnsi="Arial" w:cs="Arial"/>
                <w:sz w:val="20"/>
                <w:szCs w:val="20"/>
              </w:rPr>
              <w:t xml:space="preserve"> – ZIUPOPDVE</w:t>
            </w:r>
            <w:r w:rsidRPr="001E3BB0">
              <w:rPr>
                <w:rFonts w:ascii="Arial" w:hAnsi="Arial" w:cs="Arial"/>
                <w:sz w:val="20"/>
                <w:szCs w:val="20"/>
              </w:rPr>
              <w:t xml:space="preserve">) se v 38. členu v tretjem odstavku </w:t>
            </w:r>
            <w:r>
              <w:rPr>
                <w:rFonts w:ascii="Arial" w:hAnsi="Arial" w:cs="Arial"/>
                <w:sz w:val="20"/>
                <w:szCs w:val="20"/>
              </w:rPr>
              <w:t xml:space="preserve">v prvem in tretjem stavku </w:t>
            </w:r>
            <w:r w:rsidRPr="001E3BB0">
              <w:rPr>
                <w:rFonts w:ascii="Arial" w:hAnsi="Arial" w:cs="Arial"/>
                <w:sz w:val="20"/>
                <w:szCs w:val="20"/>
              </w:rPr>
              <w:t>beseda »šestih« nadomesti z besedo »sedmih«.</w:t>
            </w:r>
          </w:p>
          <w:p w14:paraId="1C024410" w14:textId="77777777" w:rsidR="0028493C" w:rsidRDefault="0028493C" w:rsidP="003226ED">
            <w:pPr>
              <w:spacing w:after="120"/>
              <w:jc w:val="both"/>
              <w:rPr>
                <w:rFonts w:ascii="Arial" w:hAnsi="Arial" w:cs="Arial"/>
                <w:sz w:val="20"/>
                <w:szCs w:val="20"/>
              </w:rPr>
            </w:pPr>
          </w:p>
          <w:p w14:paraId="1DF9EA70" w14:textId="77777777" w:rsidR="00CD0AEB" w:rsidRPr="001D1365" w:rsidRDefault="005D40ED" w:rsidP="00CD0AEB">
            <w:pPr>
              <w:pStyle w:val="Odstavekseznama"/>
              <w:spacing w:after="120" w:line="276" w:lineRule="auto"/>
              <w:ind w:left="24" w:hanging="24"/>
              <w:rPr>
                <w:rFonts w:ascii="Arial" w:hAnsi="Arial" w:cs="Arial"/>
                <w:b/>
                <w:sz w:val="20"/>
                <w:szCs w:val="20"/>
                <w:lang w:eastAsia="sl-SI"/>
              </w:rPr>
            </w:pPr>
            <w:r>
              <w:rPr>
                <w:rFonts w:ascii="Arial" w:hAnsi="Arial" w:cs="Arial"/>
                <w:b/>
                <w:sz w:val="20"/>
                <w:szCs w:val="20"/>
                <w:lang w:eastAsia="sl-SI"/>
              </w:rPr>
              <w:t>3</w:t>
            </w:r>
            <w:r w:rsidR="00CD0AEB">
              <w:rPr>
                <w:rFonts w:ascii="Arial" w:hAnsi="Arial" w:cs="Arial"/>
                <w:b/>
                <w:sz w:val="20"/>
                <w:szCs w:val="20"/>
                <w:lang w:eastAsia="sl-SI"/>
              </w:rPr>
              <w:t xml:space="preserve">.  </w:t>
            </w:r>
            <w:r w:rsidR="00CD0AEB" w:rsidRPr="0028493C">
              <w:rPr>
                <w:rFonts w:ascii="Arial" w:hAnsi="Arial" w:cs="Arial"/>
                <w:b/>
                <w:bCs/>
                <w:sz w:val="20"/>
                <w:szCs w:val="20"/>
                <w:shd w:val="clear" w:color="auto" w:fill="FFFFFF"/>
              </w:rPr>
              <w:t>Zakon o dodatnih ukrepih za omilitev posledic COVID-19</w:t>
            </w:r>
            <w:r w:rsidR="00CD0AEB" w:rsidRPr="0028493C">
              <w:rPr>
                <w:rFonts w:ascii="Arial" w:hAnsi="Arial" w:cs="Arial"/>
                <w:b/>
                <w:bCs/>
                <w:sz w:val="18"/>
                <w:szCs w:val="18"/>
                <w:shd w:val="clear" w:color="auto" w:fill="FFFFFF"/>
              </w:rPr>
              <w:t xml:space="preserve"> </w:t>
            </w:r>
          </w:p>
          <w:p w14:paraId="17A38F40" w14:textId="77777777" w:rsidR="00CD0AEB" w:rsidRPr="000D3984" w:rsidRDefault="00CD0AEB" w:rsidP="00CD0AEB">
            <w:pPr>
              <w:pStyle w:val="Odstavekseznama"/>
              <w:spacing w:after="120" w:line="276" w:lineRule="auto"/>
              <w:ind w:left="466"/>
              <w:rPr>
                <w:rFonts w:ascii="Arial" w:hAnsi="Arial" w:cs="Arial"/>
                <w:bCs/>
                <w:sz w:val="20"/>
                <w:szCs w:val="20"/>
                <w:lang w:eastAsia="sl-SI"/>
              </w:rPr>
            </w:pPr>
          </w:p>
          <w:p w14:paraId="78BB4571" w14:textId="77777777" w:rsidR="00CD0AEB" w:rsidRPr="00225FFC" w:rsidRDefault="00CD0AEB" w:rsidP="00CD0AEB">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456DCD08" w14:textId="2936A5FC" w:rsidR="00997463" w:rsidRDefault="00CD0AEB" w:rsidP="004E5411">
            <w:pPr>
              <w:spacing w:after="0"/>
              <w:jc w:val="both"/>
              <w:rPr>
                <w:rFonts w:ascii="Arial" w:hAnsi="Arial" w:cs="Arial"/>
                <w:bCs/>
                <w:sz w:val="20"/>
                <w:szCs w:val="20"/>
                <w:lang w:eastAsia="sl-SI"/>
              </w:rPr>
            </w:pPr>
            <w:r>
              <w:rPr>
                <w:rFonts w:ascii="Arial" w:hAnsi="Arial" w:cs="Arial"/>
                <w:bCs/>
                <w:sz w:val="20"/>
                <w:szCs w:val="20"/>
                <w:lang w:eastAsia="sl-SI"/>
              </w:rPr>
              <w:t>V</w:t>
            </w:r>
            <w:r>
              <w:rPr>
                <w:rFonts w:ascii="Arial" w:hAnsi="Arial" w:cs="Arial"/>
                <w:b/>
                <w:bCs/>
                <w:color w:val="626060"/>
                <w:sz w:val="18"/>
                <w:szCs w:val="18"/>
                <w:shd w:val="clear" w:color="auto" w:fill="FFFFFF"/>
              </w:rPr>
              <w:t xml:space="preserve"> </w:t>
            </w:r>
            <w:r w:rsidRPr="0028493C">
              <w:rPr>
                <w:rFonts w:ascii="Arial" w:hAnsi="Arial" w:cs="Arial"/>
                <w:sz w:val="20"/>
                <w:szCs w:val="20"/>
                <w:shd w:val="clear" w:color="auto" w:fill="FFFFFF"/>
              </w:rPr>
              <w:t>Zakonu o dodatnih ukrepih za omilitev posledic COVID-19 (Uradni list RS, št. </w:t>
            </w:r>
            <w:hyperlink r:id="rId30" w:tgtFrame="_blank" w:tooltip="Zakon o dodatnih ukrepih za omilitev posledic COVID-19  (ZDUOP)" w:history="1">
              <w:r w:rsidRPr="0028493C">
                <w:rPr>
                  <w:rStyle w:val="Hiperpovezava"/>
                  <w:rFonts w:ascii="Arial" w:hAnsi="Arial" w:cs="Arial"/>
                  <w:color w:val="auto"/>
                  <w:sz w:val="20"/>
                  <w:szCs w:val="20"/>
                  <w:u w:val="none"/>
                  <w:shd w:val="clear" w:color="auto" w:fill="FFFFFF"/>
                </w:rPr>
                <w:t>15/21</w:t>
              </w:r>
            </w:hyperlink>
            <w:r w:rsidRPr="0028493C">
              <w:rPr>
                <w:rFonts w:ascii="Arial" w:hAnsi="Arial" w:cs="Arial"/>
                <w:sz w:val="20"/>
                <w:szCs w:val="20"/>
                <w:shd w:val="clear" w:color="auto" w:fill="FFFFFF"/>
              </w:rPr>
              <w:t>)</w:t>
            </w:r>
            <w:r w:rsidRPr="0028493C">
              <w:rPr>
                <w:rFonts w:ascii="Arial" w:hAnsi="Arial" w:cs="Arial"/>
                <w:b/>
                <w:bCs/>
                <w:sz w:val="18"/>
                <w:szCs w:val="18"/>
                <w:shd w:val="clear" w:color="auto" w:fill="FFFFFF"/>
              </w:rPr>
              <w:t xml:space="preserve"> </w:t>
            </w:r>
            <w:r w:rsidRPr="0028493C">
              <w:rPr>
                <w:rFonts w:ascii="Arial" w:hAnsi="Arial" w:cs="Arial"/>
                <w:bCs/>
                <w:sz w:val="20"/>
                <w:szCs w:val="20"/>
                <w:lang w:eastAsia="sl-SI"/>
              </w:rPr>
              <w:t xml:space="preserve"> </w:t>
            </w:r>
            <w:r>
              <w:rPr>
                <w:rFonts w:ascii="Arial" w:hAnsi="Arial" w:cs="Arial"/>
                <w:bCs/>
                <w:sz w:val="20"/>
                <w:szCs w:val="20"/>
                <w:lang w:eastAsia="sl-SI"/>
              </w:rPr>
              <w:t xml:space="preserve">se v 23. členu </w:t>
            </w:r>
            <w:r w:rsidR="00121F66">
              <w:rPr>
                <w:rFonts w:ascii="Arial" w:hAnsi="Arial" w:cs="Arial"/>
                <w:bCs/>
                <w:sz w:val="20"/>
                <w:szCs w:val="20"/>
                <w:lang w:eastAsia="sl-SI"/>
              </w:rPr>
              <w:t xml:space="preserve">za drugim odstavkom doda nov, </w:t>
            </w:r>
            <w:r w:rsidR="00597DB0">
              <w:rPr>
                <w:rFonts w:ascii="Arial" w:hAnsi="Arial" w:cs="Arial"/>
                <w:bCs/>
                <w:sz w:val="20"/>
                <w:szCs w:val="20"/>
                <w:lang w:eastAsia="sl-SI"/>
              </w:rPr>
              <w:t xml:space="preserve">tretji odstavek, ki se glasi: </w:t>
            </w:r>
          </w:p>
          <w:p w14:paraId="37F8222F" w14:textId="0AA70B6B" w:rsidR="00597DB0" w:rsidRPr="005F344F" w:rsidRDefault="00597DB0" w:rsidP="004E5411">
            <w:pPr>
              <w:spacing w:after="0"/>
              <w:jc w:val="both"/>
              <w:rPr>
                <w:rFonts w:ascii="Arial" w:hAnsi="Arial" w:cs="Arial"/>
                <w:bCs/>
                <w:sz w:val="20"/>
                <w:szCs w:val="20"/>
                <w:lang w:eastAsia="sl-SI"/>
              </w:rPr>
            </w:pPr>
            <w:r>
              <w:rPr>
                <w:rFonts w:ascii="Arial" w:hAnsi="Arial" w:cs="Arial"/>
                <w:bCs/>
                <w:sz w:val="20"/>
                <w:szCs w:val="20"/>
                <w:lang w:eastAsia="sl-SI"/>
              </w:rPr>
              <w:t xml:space="preserve">»(3) </w:t>
            </w:r>
            <w:r w:rsidRPr="005F344F">
              <w:rPr>
                <w:rFonts w:ascii="Arial" w:hAnsi="Arial" w:cs="Arial"/>
                <w:sz w:val="20"/>
                <w:szCs w:val="20"/>
                <w:lang w:eastAsia="sl-SI"/>
              </w:rPr>
              <w:t xml:space="preserve">Vlada lahko ukrep iz </w:t>
            </w:r>
            <w:r w:rsidR="00336C7D">
              <w:rPr>
                <w:rFonts w:ascii="Arial" w:hAnsi="Arial" w:cs="Arial"/>
                <w:sz w:val="20"/>
                <w:szCs w:val="20"/>
                <w:lang w:eastAsia="sl-SI"/>
              </w:rPr>
              <w:t xml:space="preserve">tega člena </w:t>
            </w:r>
            <w:r w:rsidRPr="005F344F">
              <w:rPr>
                <w:rFonts w:ascii="Arial" w:hAnsi="Arial" w:cs="Arial"/>
                <w:sz w:val="20"/>
                <w:szCs w:val="20"/>
                <w:lang w:eastAsia="sl-SI"/>
              </w:rPr>
              <w:t>podaljša s sklepom največ za obdobje šestih mesecev.«.</w:t>
            </w:r>
          </w:p>
          <w:p w14:paraId="4363ECEC" w14:textId="454426C9" w:rsidR="00CD0AEB" w:rsidRDefault="00CD0AEB" w:rsidP="00CD0AEB">
            <w:pPr>
              <w:spacing w:after="120"/>
              <w:jc w:val="both"/>
              <w:rPr>
                <w:rFonts w:ascii="Arial" w:hAnsi="Arial" w:cs="Arial"/>
                <w:bCs/>
                <w:sz w:val="20"/>
                <w:szCs w:val="20"/>
                <w:lang w:eastAsia="sl-SI"/>
              </w:rPr>
            </w:pPr>
          </w:p>
          <w:p w14:paraId="6B84F0B9" w14:textId="77777777" w:rsidR="00CD0AEB" w:rsidRDefault="00CD0AEB" w:rsidP="00CD0AEB">
            <w:pPr>
              <w:spacing w:after="120"/>
              <w:jc w:val="both"/>
              <w:rPr>
                <w:rFonts w:ascii="Arial" w:hAnsi="Arial" w:cs="Arial"/>
                <w:bCs/>
                <w:sz w:val="20"/>
                <w:szCs w:val="20"/>
                <w:lang w:eastAsia="sl-SI"/>
              </w:rPr>
            </w:pPr>
          </w:p>
          <w:p w14:paraId="6613E4FD" w14:textId="77777777" w:rsidR="006516AA" w:rsidRPr="001D1365" w:rsidRDefault="005D40ED" w:rsidP="006516AA">
            <w:pPr>
              <w:pStyle w:val="Odstavekseznama"/>
              <w:spacing w:after="120" w:line="276" w:lineRule="auto"/>
              <w:ind w:left="24" w:hanging="24"/>
              <w:rPr>
                <w:rFonts w:ascii="Arial" w:hAnsi="Arial" w:cs="Arial"/>
                <w:b/>
                <w:sz w:val="20"/>
                <w:szCs w:val="20"/>
                <w:lang w:eastAsia="sl-SI"/>
              </w:rPr>
            </w:pPr>
            <w:r>
              <w:rPr>
                <w:rFonts w:ascii="Arial" w:hAnsi="Arial" w:cs="Arial"/>
                <w:b/>
                <w:sz w:val="20"/>
                <w:szCs w:val="20"/>
                <w:lang w:eastAsia="sl-SI"/>
              </w:rPr>
              <w:t>4</w:t>
            </w:r>
            <w:r w:rsidR="006516AA">
              <w:rPr>
                <w:rFonts w:ascii="Arial" w:hAnsi="Arial" w:cs="Arial"/>
                <w:b/>
                <w:sz w:val="20"/>
                <w:szCs w:val="20"/>
                <w:lang w:eastAsia="sl-SI"/>
              </w:rPr>
              <w:t xml:space="preserve">. </w:t>
            </w:r>
            <w:r w:rsidR="006516AA" w:rsidRPr="001D1365">
              <w:rPr>
                <w:rFonts w:ascii="Arial" w:hAnsi="Arial" w:cs="Arial"/>
                <w:b/>
                <w:sz w:val="20"/>
                <w:szCs w:val="20"/>
                <w:lang w:eastAsia="sl-SI"/>
              </w:rPr>
              <w:t>Zakon o začasnih ukrepih za omilitev in odpravo posledic COVID-19</w:t>
            </w:r>
          </w:p>
          <w:p w14:paraId="24449A73" w14:textId="77777777" w:rsidR="006516AA" w:rsidRPr="000D3984" w:rsidRDefault="006516AA" w:rsidP="006516AA">
            <w:pPr>
              <w:pStyle w:val="Odstavekseznama"/>
              <w:spacing w:after="120" w:line="276" w:lineRule="auto"/>
              <w:ind w:left="466"/>
              <w:rPr>
                <w:rFonts w:ascii="Arial" w:hAnsi="Arial" w:cs="Arial"/>
                <w:bCs/>
                <w:sz w:val="20"/>
                <w:szCs w:val="20"/>
                <w:lang w:eastAsia="sl-SI"/>
              </w:rPr>
            </w:pPr>
          </w:p>
          <w:p w14:paraId="2C0D79BA" w14:textId="77777777" w:rsidR="006940D7" w:rsidRPr="002A5B82" w:rsidRDefault="006940D7" w:rsidP="006940D7">
            <w:pPr>
              <w:pStyle w:val="Odstavekseznama"/>
              <w:spacing w:after="120" w:line="276" w:lineRule="auto"/>
              <w:ind w:left="466"/>
              <w:rPr>
                <w:rFonts w:ascii="Arial" w:hAnsi="Arial" w:cs="Arial"/>
                <w:bCs/>
                <w:sz w:val="20"/>
                <w:szCs w:val="20"/>
                <w:lang w:eastAsia="sl-SI"/>
              </w:rPr>
            </w:pPr>
          </w:p>
          <w:p w14:paraId="2E13B481" w14:textId="4125BF48" w:rsidR="00180097" w:rsidRDefault="00180097" w:rsidP="006940D7">
            <w:pPr>
              <w:spacing w:after="120"/>
              <w:jc w:val="both"/>
              <w:rPr>
                <w:rFonts w:ascii="Arial" w:hAnsi="Arial" w:cs="Arial"/>
                <w:color w:val="000000"/>
                <w:sz w:val="20"/>
                <w:szCs w:val="20"/>
                <w:shd w:val="clear" w:color="auto" w:fill="FFFFFF"/>
              </w:rPr>
            </w:pPr>
          </w:p>
          <w:p w14:paraId="7C2DB9E2" w14:textId="77777777" w:rsidR="006940D7" w:rsidRPr="002A5B82" w:rsidRDefault="006940D7" w:rsidP="006940D7">
            <w:pPr>
              <w:pStyle w:val="Odstavekseznama"/>
              <w:spacing w:after="120" w:line="276" w:lineRule="auto"/>
              <w:ind w:left="466"/>
              <w:rPr>
                <w:rFonts w:ascii="Arial" w:hAnsi="Arial" w:cs="Arial"/>
                <w:bCs/>
                <w:sz w:val="20"/>
                <w:szCs w:val="20"/>
                <w:lang w:eastAsia="sl-SI"/>
              </w:rPr>
            </w:pPr>
          </w:p>
          <w:p w14:paraId="01410440" w14:textId="77777777" w:rsidR="006940D7" w:rsidRPr="002A5B82" w:rsidRDefault="006940D7" w:rsidP="001627EF">
            <w:pPr>
              <w:pStyle w:val="Odstavekseznama"/>
              <w:numPr>
                <w:ilvl w:val="0"/>
                <w:numId w:val="12"/>
              </w:numPr>
              <w:suppressAutoHyphens/>
              <w:overflowPunct w:val="0"/>
              <w:autoSpaceDE w:val="0"/>
              <w:autoSpaceDN w:val="0"/>
              <w:adjustRightInd w:val="0"/>
              <w:spacing w:line="276" w:lineRule="auto"/>
              <w:jc w:val="center"/>
              <w:textAlignment w:val="baseline"/>
              <w:rPr>
                <w:rFonts w:ascii="Arial" w:hAnsi="Arial" w:cs="Arial"/>
                <w:b/>
                <w:bCs/>
                <w:sz w:val="20"/>
                <w:szCs w:val="20"/>
              </w:rPr>
            </w:pPr>
            <w:r w:rsidRPr="002A5B82">
              <w:rPr>
                <w:rFonts w:ascii="Arial" w:hAnsi="Arial" w:cs="Arial"/>
                <w:b/>
                <w:bCs/>
                <w:sz w:val="20"/>
                <w:szCs w:val="20"/>
              </w:rPr>
              <w:t>člen</w:t>
            </w:r>
          </w:p>
          <w:p w14:paraId="364CAE8B" w14:textId="77777777" w:rsidR="006940D7" w:rsidRPr="002A5B82" w:rsidRDefault="006940D7" w:rsidP="001627EF">
            <w:pPr>
              <w:spacing w:after="0"/>
              <w:jc w:val="both"/>
              <w:rPr>
                <w:rFonts w:ascii="Arial" w:eastAsia="Times New Roman" w:hAnsi="Arial" w:cs="Arial"/>
                <w:color w:val="000000" w:themeColor="text1"/>
                <w:sz w:val="20"/>
                <w:szCs w:val="20"/>
                <w:lang w:eastAsia="sl-SI"/>
              </w:rPr>
            </w:pPr>
          </w:p>
          <w:p w14:paraId="7F0C3D8D" w14:textId="2062D0E7" w:rsidR="004F1E81" w:rsidRDefault="00597ABC" w:rsidP="005F344F">
            <w:pPr>
              <w:autoSpaceDE w:val="0"/>
              <w:autoSpaceDN w:val="0"/>
              <w:adjustRightInd w:val="0"/>
              <w:spacing w:after="0"/>
              <w:jc w:val="both"/>
              <w:rPr>
                <w:rFonts w:ascii="Arial" w:eastAsia="Times New Roman" w:hAnsi="Arial" w:cs="Arial"/>
                <w:color w:val="000000" w:themeColor="text1"/>
                <w:sz w:val="20"/>
                <w:szCs w:val="20"/>
                <w:lang w:eastAsia="sl-SI"/>
              </w:rPr>
            </w:pPr>
            <w:r w:rsidRPr="002A5B82">
              <w:rPr>
                <w:rFonts w:ascii="Arial" w:hAnsi="Arial" w:cs="Arial"/>
                <w:bCs/>
                <w:sz w:val="20"/>
                <w:szCs w:val="20"/>
                <w:lang w:eastAsia="sl-SI"/>
              </w:rPr>
              <w:t>V Zakonu o začasnih ukrepih za omilitev in odpravo posledic COVID-19 (Uradni list RS, št. 152/20, 175/20 – ZIU</w:t>
            </w:r>
            <w:r>
              <w:rPr>
                <w:rFonts w:ascii="Arial" w:hAnsi="Arial" w:cs="Arial"/>
                <w:bCs/>
                <w:sz w:val="20"/>
                <w:szCs w:val="20"/>
                <w:lang w:eastAsia="sl-SI"/>
              </w:rPr>
              <w:t>O</w:t>
            </w:r>
            <w:r w:rsidRPr="002A5B82">
              <w:rPr>
                <w:rFonts w:ascii="Arial" w:hAnsi="Arial" w:cs="Arial"/>
                <w:bCs/>
                <w:sz w:val="20"/>
                <w:szCs w:val="20"/>
                <w:lang w:eastAsia="sl-SI"/>
              </w:rPr>
              <w:t xml:space="preserve">PDVE in 82/21 – ZNB-C;  v nadaljnjem besedilu: ZZUOOP) </w:t>
            </w:r>
            <w:r>
              <w:rPr>
                <w:rFonts w:ascii="Arial" w:hAnsi="Arial" w:cs="Arial"/>
                <w:bCs/>
                <w:sz w:val="20"/>
                <w:szCs w:val="20"/>
                <w:lang w:eastAsia="sl-SI"/>
              </w:rPr>
              <w:t xml:space="preserve">se v </w:t>
            </w:r>
            <w:r w:rsidR="006940D7" w:rsidRPr="002A5B82">
              <w:rPr>
                <w:rFonts w:ascii="Arial" w:eastAsia="Times New Roman" w:hAnsi="Arial" w:cs="Arial"/>
                <w:color w:val="000000" w:themeColor="text1"/>
                <w:sz w:val="20"/>
                <w:szCs w:val="20"/>
                <w:lang w:eastAsia="sl-SI"/>
              </w:rPr>
              <w:t xml:space="preserve">81. členu </w:t>
            </w:r>
            <w:r w:rsidR="004F1E81">
              <w:rPr>
                <w:rFonts w:ascii="Arial" w:eastAsia="Times New Roman" w:hAnsi="Arial" w:cs="Arial"/>
                <w:color w:val="000000" w:themeColor="text1"/>
                <w:sz w:val="20"/>
                <w:szCs w:val="20"/>
                <w:lang w:eastAsia="sl-SI"/>
              </w:rPr>
              <w:t xml:space="preserve">za tretjim odstavkom doda nov,  </w:t>
            </w:r>
            <w:r>
              <w:rPr>
                <w:rFonts w:ascii="Arial" w:eastAsia="Times New Roman" w:hAnsi="Arial" w:cs="Arial"/>
                <w:color w:val="000000" w:themeColor="text1"/>
                <w:sz w:val="20"/>
                <w:szCs w:val="20"/>
                <w:lang w:eastAsia="sl-SI"/>
              </w:rPr>
              <w:t xml:space="preserve">četrti odstavek, ki se glasi: </w:t>
            </w:r>
          </w:p>
          <w:p w14:paraId="755BCCF3" w14:textId="2DED2E0C" w:rsidR="00597ABC" w:rsidRPr="004E5411" w:rsidRDefault="00597ABC" w:rsidP="005F344F">
            <w:pPr>
              <w:autoSpaceDE w:val="0"/>
              <w:autoSpaceDN w:val="0"/>
              <w:adjustRightInd w:val="0"/>
              <w:spacing w:after="0"/>
              <w:jc w:val="both"/>
              <w:rPr>
                <w:rFonts w:ascii="Arial" w:hAnsi="Arial" w:cs="Arial"/>
                <w:sz w:val="20"/>
                <w:szCs w:val="20"/>
                <w:lang w:eastAsia="sl-SI"/>
              </w:rPr>
            </w:pPr>
            <w:r w:rsidRPr="004E5411">
              <w:rPr>
                <w:rFonts w:ascii="Arial" w:hAnsi="Arial" w:cs="Arial"/>
                <w:sz w:val="20"/>
                <w:szCs w:val="20"/>
                <w:lang w:eastAsia="sl-SI"/>
              </w:rPr>
              <w:t xml:space="preserve">»(4) Vlada lahko ukrep iz tega člena podaljša s sklepom največ za obdobje šestih mesecev.«. </w:t>
            </w:r>
          </w:p>
          <w:p w14:paraId="044251FF" w14:textId="77777777" w:rsidR="005700D8" w:rsidRPr="002A5B82" w:rsidRDefault="005700D8" w:rsidP="001627EF">
            <w:pPr>
              <w:spacing w:after="0"/>
              <w:jc w:val="both"/>
              <w:rPr>
                <w:rFonts w:ascii="Arial" w:eastAsia="Times New Roman" w:hAnsi="Arial" w:cs="Arial"/>
                <w:sz w:val="20"/>
                <w:szCs w:val="20"/>
                <w:lang w:eastAsia="sl-SI"/>
              </w:rPr>
            </w:pPr>
          </w:p>
          <w:p w14:paraId="7F5065A5" w14:textId="77777777" w:rsidR="006940D7" w:rsidRPr="002A5B82" w:rsidRDefault="006940D7" w:rsidP="006940D7">
            <w:pPr>
              <w:spacing w:after="120"/>
              <w:jc w:val="both"/>
              <w:rPr>
                <w:rFonts w:ascii="Arial" w:eastAsia="Times New Roman" w:hAnsi="Arial" w:cs="Arial"/>
                <w:sz w:val="20"/>
                <w:szCs w:val="20"/>
                <w:lang w:eastAsia="sl-SI"/>
              </w:rPr>
            </w:pPr>
          </w:p>
          <w:p w14:paraId="4A586C1E" w14:textId="77777777" w:rsidR="00D0323F" w:rsidRPr="002A5B82" w:rsidRDefault="00D0323F" w:rsidP="00D0323F">
            <w:pPr>
              <w:pStyle w:val="Odstavekseznama"/>
              <w:spacing w:after="120" w:line="276" w:lineRule="auto"/>
              <w:ind w:left="466"/>
              <w:rPr>
                <w:rFonts w:ascii="Arial" w:hAnsi="Arial" w:cs="Arial"/>
                <w:bCs/>
                <w:sz w:val="20"/>
                <w:szCs w:val="20"/>
                <w:lang w:eastAsia="sl-SI"/>
              </w:rPr>
            </w:pPr>
          </w:p>
          <w:p w14:paraId="3D389A6F" w14:textId="77777777" w:rsidR="00D0323F" w:rsidRPr="002A5B82" w:rsidRDefault="00D0323F" w:rsidP="001627EF">
            <w:pPr>
              <w:pStyle w:val="Odstavekseznama"/>
              <w:numPr>
                <w:ilvl w:val="0"/>
                <w:numId w:val="12"/>
              </w:numPr>
              <w:suppressAutoHyphens/>
              <w:overflowPunct w:val="0"/>
              <w:autoSpaceDE w:val="0"/>
              <w:autoSpaceDN w:val="0"/>
              <w:adjustRightInd w:val="0"/>
              <w:spacing w:line="276" w:lineRule="auto"/>
              <w:jc w:val="center"/>
              <w:textAlignment w:val="baseline"/>
              <w:rPr>
                <w:rFonts w:ascii="Arial" w:hAnsi="Arial" w:cs="Arial"/>
                <w:b/>
                <w:bCs/>
                <w:sz w:val="20"/>
                <w:szCs w:val="20"/>
              </w:rPr>
            </w:pPr>
            <w:r w:rsidRPr="002A5B82">
              <w:rPr>
                <w:rFonts w:ascii="Arial" w:hAnsi="Arial" w:cs="Arial"/>
                <w:b/>
                <w:bCs/>
                <w:sz w:val="20"/>
                <w:szCs w:val="20"/>
              </w:rPr>
              <w:t>člen</w:t>
            </w:r>
          </w:p>
          <w:p w14:paraId="3F895E81" w14:textId="77777777" w:rsidR="00D0323F" w:rsidRPr="002A5B82" w:rsidRDefault="00D0323F" w:rsidP="00B72082">
            <w:pPr>
              <w:autoSpaceDE w:val="0"/>
              <w:autoSpaceDN w:val="0"/>
              <w:adjustRightInd w:val="0"/>
              <w:spacing w:after="0" w:line="240" w:lineRule="auto"/>
              <w:rPr>
                <w:rFonts w:ascii="Arial" w:eastAsia="Times New Roman" w:hAnsi="Arial" w:cs="Arial"/>
                <w:color w:val="000000" w:themeColor="text1"/>
                <w:sz w:val="20"/>
                <w:szCs w:val="20"/>
                <w:lang w:eastAsia="sl-SI"/>
              </w:rPr>
            </w:pPr>
          </w:p>
          <w:p w14:paraId="44DA5A9E" w14:textId="77777777" w:rsidR="009211B2" w:rsidRDefault="00D0323F" w:rsidP="003948B9">
            <w:pPr>
              <w:spacing w:after="0"/>
              <w:jc w:val="both"/>
              <w:rPr>
                <w:rFonts w:ascii="Arial" w:eastAsia="Times New Roman" w:hAnsi="Arial" w:cs="Arial"/>
                <w:sz w:val="20"/>
                <w:szCs w:val="20"/>
                <w:lang w:eastAsia="sl-SI"/>
              </w:rPr>
            </w:pPr>
            <w:r w:rsidRPr="002A5B82">
              <w:rPr>
                <w:rFonts w:ascii="Arial" w:eastAsia="Times New Roman" w:hAnsi="Arial" w:cs="Arial"/>
                <w:sz w:val="20"/>
                <w:szCs w:val="20"/>
                <w:lang w:eastAsia="sl-SI"/>
              </w:rPr>
              <w:t xml:space="preserve">V 82. členu </w:t>
            </w:r>
            <w:r w:rsidR="00595804" w:rsidRPr="002A5B82">
              <w:rPr>
                <w:rFonts w:ascii="Arial" w:eastAsia="Times New Roman" w:hAnsi="Arial" w:cs="Arial"/>
                <w:sz w:val="20"/>
                <w:szCs w:val="20"/>
                <w:lang w:eastAsia="sl-SI"/>
              </w:rPr>
              <w:t xml:space="preserve">se </w:t>
            </w:r>
            <w:r w:rsidR="004F1E81">
              <w:rPr>
                <w:rFonts w:ascii="Arial" w:eastAsia="Times New Roman" w:hAnsi="Arial" w:cs="Arial"/>
                <w:sz w:val="20"/>
                <w:szCs w:val="20"/>
                <w:lang w:eastAsia="sl-SI"/>
              </w:rPr>
              <w:t xml:space="preserve">za tretjim odstavkom </w:t>
            </w:r>
            <w:r w:rsidR="003948B9">
              <w:rPr>
                <w:rFonts w:ascii="Arial" w:eastAsia="Times New Roman" w:hAnsi="Arial" w:cs="Arial"/>
                <w:sz w:val="20"/>
                <w:szCs w:val="20"/>
                <w:lang w:eastAsia="sl-SI"/>
              </w:rPr>
              <w:t>doda nov</w:t>
            </w:r>
            <w:r w:rsidR="004F1E81">
              <w:rPr>
                <w:rFonts w:ascii="Arial" w:eastAsia="Times New Roman" w:hAnsi="Arial" w:cs="Arial"/>
                <w:sz w:val="20"/>
                <w:szCs w:val="20"/>
                <w:lang w:eastAsia="sl-SI"/>
              </w:rPr>
              <w:t>,</w:t>
            </w:r>
            <w:r w:rsidR="003948B9">
              <w:rPr>
                <w:rFonts w:ascii="Arial" w:eastAsia="Times New Roman" w:hAnsi="Arial" w:cs="Arial"/>
                <w:sz w:val="20"/>
                <w:szCs w:val="20"/>
                <w:lang w:eastAsia="sl-SI"/>
              </w:rPr>
              <w:t xml:space="preserve"> četrti odstavek, ki se glasi: </w:t>
            </w:r>
          </w:p>
          <w:p w14:paraId="50EAC425" w14:textId="7A7DBD76" w:rsidR="003948B9" w:rsidRPr="004E5411" w:rsidRDefault="003948B9" w:rsidP="003948B9">
            <w:pPr>
              <w:spacing w:after="0"/>
              <w:jc w:val="both"/>
              <w:rPr>
                <w:rFonts w:ascii="Arial" w:eastAsia="Times New Roman" w:hAnsi="Arial" w:cs="Arial"/>
                <w:sz w:val="20"/>
                <w:szCs w:val="20"/>
                <w:lang w:eastAsia="sl-SI"/>
              </w:rPr>
            </w:pPr>
            <w:r w:rsidRPr="004E5411">
              <w:rPr>
                <w:rFonts w:ascii="Arial" w:hAnsi="Arial" w:cs="Arial"/>
                <w:sz w:val="20"/>
                <w:szCs w:val="20"/>
                <w:lang w:eastAsia="sl-SI"/>
              </w:rPr>
              <w:t>»(4) Vlada lahko ukrep iz tega člena podaljša s sklepom največ za obdobje šestih mesecev.«.</w:t>
            </w:r>
          </w:p>
          <w:p w14:paraId="2AEA9AB4" w14:textId="77777777" w:rsidR="005700D8" w:rsidRPr="002A5B82" w:rsidRDefault="005700D8" w:rsidP="001627EF">
            <w:pPr>
              <w:spacing w:after="0"/>
              <w:jc w:val="both"/>
              <w:rPr>
                <w:rFonts w:ascii="Arial" w:eastAsia="Times New Roman" w:hAnsi="Arial" w:cs="Arial"/>
                <w:sz w:val="20"/>
                <w:szCs w:val="20"/>
                <w:lang w:eastAsia="sl-SI"/>
              </w:rPr>
            </w:pPr>
          </w:p>
          <w:p w14:paraId="053DB80C" w14:textId="77777777" w:rsidR="006940D7" w:rsidRDefault="006940D7" w:rsidP="00B46A77">
            <w:pPr>
              <w:spacing w:after="120"/>
              <w:rPr>
                <w:rFonts w:ascii="Arial" w:hAnsi="Arial" w:cs="Arial"/>
                <w:b/>
                <w:sz w:val="20"/>
                <w:szCs w:val="20"/>
                <w:lang w:eastAsia="sl-SI"/>
              </w:rPr>
            </w:pPr>
          </w:p>
          <w:p w14:paraId="2BCA50DE" w14:textId="77777777" w:rsidR="00B46A77" w:rsidRPr="00A11CB1" w:rsidRDefault="005D40ED" w:rsidP="001627EF">
            <w:pPr>
              <w:spacing w:after="0"/>
              <w:rPr>
                <w:rFonts w:ascii="Arial" w:hAnsi="Arial" w:cs="Arial"/>
                <w:b/>
                <w:sz w:val="20"/>
                <w:szCs w:val="20"/>
                <w:lang w:eastAsia="sl-SI"/>
              </w:rPr>
            </w:pPr>
            <w:r>
              <w:rPr>
                <w:rFonts w:ascii="Arial" w:hAnsi="Arial" w:cs="Arial"/>
                <w:b/>
                <w:sz w:val="20"/>
                <w:szCs w:val="20"/>
                <w:lang w:eastAsia="sl-SI"/>
              </w:rPr>
              <w:t>5</w:t>
            </w:r>
            <w:r w:rsidR="00A11CB1">
              <w:rPr>
                <w:rFonts w:ascii="Arial" w:hAnsi="Arial" w:cs="Arial"/>
                <w:b/>
                <w:sz w:val="20"/>
                <w:szCs w:val="20"/>
                <w:lang w:eastAsia="sl-SI"/>
              </w:rPr>
              <w:t xml:space="preserve">. </w:t>
            </w:r>
            <w:r w:rsidR="00B46A77" w:rsidRPr="00A11CB1">
              <w:rPr>
                <w:rFonts w:ascii="Arial" w:hAnsi="Arial" w:cs="Arial"/>
                <w:b/>
                <w:sz w:val="20"/>
                <w:szCs w:val="20"/>
                <w:lang w:eastAsia="sl-SI"/>
              </w:rPr>
              <w:t xml:space="preserve">Zakon o interventnih ukrepih za pomoč pri omilitvi posledic drugega vala epidemije COVID-19 </w:t>
            </w:r>
          </w:p>
          <w:p w14:paraId="0B8D2A72" w14:textId="77777777" w:rsidR="00875216" w:rsidRDefault="00875216" w:rsidP="001627EF">
            <w:pPr>
              <w:spacing w:after="0"/>
              <w:ind w:left="106"/>
              <w:rPr>
                <w:rFonts w:ascii="Arial" w:hAnsi="Arial" w:cs="Arial"/>
                <w:b/>
                <w:sz w:val="20"/>
                <w:szCs w:val="20"/>
                <w:lang w:eastAsia="sl-SI"/>
              </w:rPr>
            </w:pPr>
          </w:p>
          <w:p w14:paraId="41A20A11" w14:textId="77777777" w:rsidR="00875216" w:rsidRPr="00225FFC" w:rsidRDefault="00875216" w:rsidP="001627EF">
            <w:pPr>
              <w:pStyle w:val="Odstavekseznama"/>
              <w:numPr>
                <w:ilvl w:val="0"/>
                <w:numId w:val="12"/>
              </w:numPr>
              <w:suppressAutoHyphens/>
              <w:overflowPunct w:val="0"/>
              <w:autoSpaceDE w:val="0"/>
              <w:autoSpaceDN w:val="0"/>
              <w:adjustRightInd w:val="0"/>
              <w:spacing w:after="24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0068FFED" w14:textId="77777777" w:rsidR="00875216" w:rsidRPr="00AC07CC" w:rsidRDefault="00875216" w:rsidP="001627EF">
            <w:pPr>
              <w:spacing w:after="240"/>
              <w:jc w:val="both"/>
              <w:rPr>
                <w:rFonts w:ascii="Arial" w:hAnsi="Arial" w:cs="Arial"/>
                <w:bCs/>
                <w:sz w:val="20"/>
                <w:szCs w:val="20"/>
                <w:lang w:eastAsia="sl-SI"/>
              </w:rPr>
            </w:pPr>
            <w:r>
              <w:rPr>
                <w:rFonts w:ascii="Arial" w:hAnsi="Arial" w:cs="Arial"/>
                <w:bCs/>
                <w:sz w:val="20"/>
                <w:szCs w:val="20"/>
                <w:lang w:eastAsia="sl-SI"/>
              </w:rPr>
              <w:t xml:space="preserve">V </w:t>
            </w:r>
            <w:r w:rsidRPr="00AC07CC">
              <w:rPr>
                <w:rFonts w:ascii="Arial" w:hAnsi="Arial" w:cs="Arial"/>
                <w:bCs/>
                <w:sz w:val="20"/>
                <w:szCs w:val="20"/>
                <w:lang w:eastAsia="sl-SI"/>
              </w:rPr>
              <w:t>Zakon</w:t>
            </w:r>
            <w:r>
              <w:rPr>
                <w:rFonts w:ascii="Arial" w:hAnsi="Arial" w:cs="Arial"/>
                <w:bCs/>
                <w:sz w:val="20"/>
                <w:szCs w:val="20"/>
                <w:lang w:eastAsia="sl-SI"/>
              </w:rPr>
              <w:t>u</w:t>
            </w:r>
            <w:r w:rsidRPr="00AC07CC">
              <w:rPr>
                <w:rFonts w:ascii="Arial" w:hAnsi="Arial" w:cs="Arial"/>
                <w:bCs/>
                <w:sz w:val="20"/>
                <w:szCs w:val="20"/>
                <w:lang w:eastAsia="sl-SI"/>
              </w:rPr>
              <w:t xml:space="preserve"> o interventnih ukrepih za pomoč pri omilitvi posledic drugega vala epidemije COVID-19 (Uradni list RS, št. 203/20</w:t>
            </w:r>
            <w:r w:rsidR="00DF008E">
              <w:rPr>
                <w:rFonts w:ascii="Arial" w:hAnsi="Arial" w:cs="Arial"/>
                <w:bCs/>
                <w:sz w:val="20"/>
                <w:szCs w:val="20"/>
                <w:lang w:eastAsia="sl-SI"/>
              </w:rPr>
              <w:t>,</w:t>
            </w:r>
            <w:r w:rsidRPr="00AC07CC">
              <w:rPr>
                <w:rFonts w:ascii="Arial" w:hAnsi="Arial" w:cs="Arial"/>
                <w:bCs/>
                <w:sz w:val="20"/>
                <w:szCs w:val="20"/>
                <w:lang w:eastAsia="sl-SI"/>
              </w:rPr>
              <w:t xml:space="preserve"> 15/21 – ZDUOP</w:t>
            </w:r>
            <w:r w:rsidR="00DF008E">
              <w:rPr>
                <w:rFonts w:ascii="Arial" w:hAnsi="Arial" w:cs="Arial"/>
                <w:bCs/>
                <w:sz w:val="20"/>
                <w:szCs w:val="20"/>
                <w:lang w:eastAsia="sl-SI"/>
              </w:rPr>
              <w:t xml:space="preserve"> in 82/21 – ZNB-C</w:t>
            </w:r>
            <w:r w:rsidR="00DA1AC5">
              <w:rPr>
                <w:rFonts w:ascii="Arial" w:hAnsi="Arial" w:cs="Arial"/>
                <w:bCs/>
                <w:sz w:val="20"/>
                <w:szCs w:val="20"/>
                <w:lang w:eastAsia="sl-SI"/>
              </w:rPr>
              <w:t>;</w:t>
            </w:r>
            <w:r w:rsidR="00DA1AC5" w:rsidRPr="00C73360">
              <w:rPr>
                <w:rFonts w:ascii="Arial" w:hAnsi="Arial" w:cs="Arial"/>
                <w:bCs/>
                <w:sz w:val="20"/>
                <w:szCs w:val="20"/>
                <w:lang w:eastAsia="sl-SI"/>
              </w:rPr>
              <w:t xml:space="preserve"> v nadaljnjem besedilu:</w:t>
            </w:r>
            <w:r w:rsidR="00DA1AC5" w:rsidRPr="00C73360">
              <w:rPr>
                <w:rFonts w:ascii="Arial" w:hAnsi="Arial" w:cs="Arial"/>
                <w:b/>
                <w:sz w:val="20"/>
                <w:szCs w:val="20"/>
                <w:lang w:eastAsia="sl-SI"/>
              </w:rPr>
              <w:t xml:space="preserve"> </w:t>
            </w:r>
            <w:r w:rsidR="00DA1AC5" w:rsidRPr="00C73360">
              <w:rPr>
                <w:rFonts w:ascii="Arial" w:hAnsi="Arial" w:cs="Arial"/>
                <w:bCs/>
                <w:sz w:val="20"/>
                <w:szCs w:val="20"/>
                <w:lang w:eastAsia="sl-SI"/>
              </w:rPr>
              <w:t>ZIUPOPDVE</w:t>
            </w:r>
            <w:r w:rsidRPr="00AC07CC">
              <w:rPr>
                <w:rFonts w:ascii="Arial" w:hAnsi="Arial" w:cs="Arial"/>
                <w:bCs/>
                <w:sz w:val="20"/>
                <w:szCs w:val="20"/>
                <w:lang w:eastAsia="sl-SI"/>
              </w:rPr>
              <w:t>)</w:t>
            </w:r>
            <w:r>
              <w:rPr>
                <w:rFonts w:ascii="Arial" w:hAnsi="Arial" w:cs="Arial"/>
                <w:bCs/>
                <w:sz w:val="20"/>
                <w:szCs w:val="20"/>
                <w:lang w:eastAsia="sl-SI"/>
              </w:rPr>
              <w:t xml:space="preserve"> se v </w:t>
            </w:r>
            <w:r w:rsidRPr="00AC07CC">
              <w:rPr>
                <w:rFonts w:ascii="Arial" w:hAnsi="Arial" w:cs="Arial"/>
                <w:bCs/>
                <w:sz w:val="20"/>
                <w:szCs w:val="20"/>
                <w:lang w:eastAsia="sl-SI"/>
              </w:rPr>
              <w:t>31. člen</w:t>
            </w:r>
            <w:r>
              <w:rPr>
                <w:rFonts w:ascii="Arial" w:hAnsi="Arial" w:cs="Arial"/>
                <w:bCs/>
                <w:sz w:val="20"/>
                <w:szCs w:val="20"/>
                <w:lang w:eastAsia="sl-SI"/>
              </w:rPr>
              <w:t xml:space="preserve">u v tretjem odstavku </w:t>
            </w:r>
            <w:r w:rsidRPr="00AC07CC">
              <w:rPr>
                <w:rFonts w:ascii="Arial" w:hAnsi="Arial" w:cs="Arial"/>
                <w:bCs/>
                <w:sz w:val="20"/>
                <w:szCs w:val="20"/>
                <w:lang w:eastAsia="sl-SI"/>
              </w:rPr>
              <w:t xml:space="preserve">drugi stavek </w:t>
            </w:r>
            <w:r>
              <w:rPr>
                <w:rFonts w:ascii="Arial" w:hAnsi="Arial" w:cs="Arial"/>
                <w:bCs/>
                <w:sz w:val="20"/>
                <w:szCs w:val="20"/>
                <w:lang w:eastAsia="sl-SI"/>
              </w:rPr>
              <w:t>spremeni tako, da se glasi: »M</w:t>
            </w:r>
            <w:r w:rsidRPr="00AC07CC">
              <w:rPr>
                <w:rFonts w:ascii="Arial" w:hAnsi="Arial" w:cs="Arial"/>
                <w:bCs/>
                <w:sz w:val="20"/>
                <w:szCs w:val="20"/>
                <w:lang w:eastAsia="sl-SI"/>
              </w:rPr>
              <w:t>inister, pristojen za zdravje, v skladu z nacionalno strategijo cepljenja proti COVID-19 določi enoten način naročanja na cepljenje, vodenje seznama naročenih oseb in način izvedbe cepljenja proti COVID-19, vključno s ciljnimi skupinami in vrstnim redom skupin za cepljenje proti COVID-19.</w:t>
            </w:r>
            <w:r>
              <w:rPr>
                <w:rFonts w:ascii="Arial" w:hAnsi="Arial" w:cs="Arial"/>
                <w:bCs/>
                <w:sz w:val="20"/>
                <w:szCs w:val="20"/>
                <w:lang w:eastAsia="sl-SI"/>
              </w:rPr>
              <w:t>«.</w:t>
            </w:r>
          </w:p>
          <w:p w14:paraId="572EE117" w14:textId="77777777" w:rsidR="00A65967" w:rsidRDefault="00A65967" w:rsidP="001627EF">
            <w:pPr>
              <w:spacing w:after="0"/>
              <w:jc w:val="both"/>
              <w:rPr>
                <w:rFonts w:ascii="Arial" w:hAnsi="Arial" w:cs="Arial"/>
                <w:bCs/>
                <w:sz w:val="20"/>
                <w:szCs w:val="20"/>
                <w:lang w:eastAsia="sl-SI"/>
              </w:rPr>
            </w:pPr>
            <w:r>
              <w:rPr>
                <w:rFonts w:ascii="Arial" w:hAnsi="Arial" w:cs="Arial"/>
                <w:bCs/>
                <w:sz w:val="20"/>
                <w:szCs w:val="20"/>
                <w:lang w:eastAsia="sl-SI"/>
              </w:rPr>
              <w:t>Za šestim odstavkom se doda nov, sedmi odstavek, ki se glasi:</w:t>
            </w:r>
          </w:p>
          <w:p w14:paraId="3C7E1FD3" w14:textId="77777777" w:rsidR="00875216" w:rsidRDefault="00A65967" w:rsidP="001627EF">
            <w:pPr>
              <w:spacing w:after="0"/>
              <w:jc w:val="both"/>
              <w:rPr>
                <w:rFonts w:ascii="Arial" w:hAnsi="Arial" w:cs="Arial"/>
                <w:bCs/>
                <w:sz w:val="20"/>
                <w:szCs w:val="20"/>
                <w:lang w:eastAsia="sl-SI"/>
              </w:rPr>
            </w:pPr>
            <w:r>
              <w:rPr>
                <w:rFonts w:ascii="Arial" w:hAnsi="Arial" w:cs="Arial"/>
                <w:bCs/>
                <w:sz w:val="20"/>
                <w:szCs w:val="20"/>
                <w:lang w:eastAsia="sl-SI"/>
              </w:rPr>
              <w:t>»</w:t>
            </w:r>
            <w:r w:rsidR="00875216">
              <w:rPr>
                <w:rFonts w:ascii="Arial" w:hAnsi="Arial" w:cs="Arial"/>
                <w:bCs/>
                <w:sz w:val="20"/>
                <w:szCs w:val="20"/>
                <w:lang w:eastAsia="sl-SI"/>
              </w:rPr>
              <w:t>(</w:t>
            </w:r>
            <w:r>
              <w:rPr>
                <w:rFonts w:ascii="Arial" w:hAnsi="Arial" w:cs="Arial"/>
                <w:bCs/>
                <w:sz w:val="20"/>
                <w:szCs w:val="20"/>
                <w:lang w:eastAsia="sl-SI"/>
              </w:rPr>
              <w:t>7</w:t>
            </w:r>
            <w:r w:rsidR="00875216">
              <w:rPr>
                <w:rFonts w:ascii="Arial" w:hAnsi="Arial" w:cs="Arial"/>
                <w:bCs/>
                <w:sz w:val="20"/>
                <w:szCs w:val="20"/>
                <w:lang w:eastAsia="sl-SI"/>
              </w:rPr>
              <w:t xml:space="preserve">) </w:t>
            </w:r>
            <w:r w:rsidR="00875216" w:rsidRPr="00A80440">
              <w:rPr>
                <w:rFonts w:ascii="Arial" w:hAnsi="Arial" w:cs="Arial"/>
                <w:bCs/>
                <w:sz w:val="20"/>
                <w:szCs w:val="20"/>
                <w:lang w:eastAsia="sl-SI"/>
              </w:rPr>
              <w:t xml:space="preserve">Nadzor nad izvajanjem </w:t>
            </w:r>
            <w:r>
              <w:rPr>
                <w:rFonts w:ascii="Arial" w:hAnsi="Arial" w:cs="Arial"/>
                <w:bCs/>
                <w:sz w:val="20"/>
                <w:szCs w:val="20"/>
                <w:lang w:eastAsia="sl-SI"/>
              </w:rPr>
              <w:t xml:space="preserve">tretjega odstavka tega člena </w:t>
            </w:r>
            <w:r w:rsidR="00875216" w:rsidRPr="00A80440">
              <w:rPr>
                <w:rFonts w:ascii="Arial" w:hAnsi="Arial" w:cs="Arial"/>
                <w:bCs/>
                <w:sz w:val="20"/>
                <w:szCs w:val="20"/>
                <w:lang w:eastAsia="sl-SI"/>
              </w:rPr>
              <w:t>izvaja inšpektorat, pristojen za zdravje.</w:t>
            </w:r>
            <w:r>
              <w:rPr>
                <w:rFonts w:ascii="Arial" w:hAnsi="Arial" w:cs="Arial"/>
                <w:bCs/>
                <w:sz w:val="20"/>
                <w:szCs w:val="20"/>
                <w:lang w:eastAsia="sl-SI"/>
              </w:rPr>
              <w:t>«.</w:t>
            </w:r>
          </w:p>
          <w:p w14:paraId="4D97BC2A" w14:textId="77777777" w:rsidR="006517AB" w:rsidRPr="00B57B03" w:rsidRDefault="006517AB" w:rsidP="001627EF">
            <w:pPr>
              <w:spacing w:after="0"/>
              <w:jc w:val="both"/>
              <w:rPr>
                <w:rFonts w:ascii="Arial" w:hAnsi="Arial" w:cs="Arial"/>
                <w:bCs/>
                <w:sz w:val="20"/>
                <w:szCs w:val="20"/>
                <w:lang w:eastAsia="sl-SI"/>
              </w:rPr>
            </w:pPr>
          </w:p>
          <w:p w14:paraId="511A8148" w14:textId="77777777" w:rsidR="00B46A77" w:rsidRPr="00225FFC" w:rsidRDefault="00B46A77" w:rsidP="001627EF">
            <w:pPr>
              <w:pStyle w:val="Odstavekseznama"/>
              <w:numPr>
                <w:ilvl w:val="0"/>
                <w:numId w:val="12"/>
              </w:numPr>
              <w:suppressAutoHyphens/>
              <w:overflowPunct w:val="0"/>
              <w:autoSpaceDE w:val="0"/>
              <w:autoSpaceDN w:val="0"/>
              <w:adjustRightInd w:val="0"/>
              <w:spacing w:after="24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3B02C727" w14:textId="77777777" w:rsidR="00997463" w:rsidRDefault="00DA1AC5" w:rsidP="004E5411">
            <w:pPr>
              <w:spacing w:after="0"/>
              <w:jc w:val="both"/>
              <w:rPr>
                <w:rFonts w:ascii="Arial" w:hAnsi="Arial" w:cs="Arial"/>
                <w:sz w:val="20"/>
                <w:szCs w:val="20"/>
                <w:shd w:val="clear" w:color="auto" w:fill="FFFFFF"/>
              </w:rPr>
            </w:pPr>
            <w:r>
              <w:rPr>
                <w:rFonts w:ascii="Arial" w:hAnsi="Arial" w:cs="Arial"/>
                <w:sz w:val="20"/>
                <w:szCs w:val="20"/>
                <w:shd w:val="clear" w:color="auto" w:fill="FFFFFF"/>
              </w:rPr>
              <w:t>V</w:t>
            </w:r>
            <w:r w:rsidR="00B46A77" w:rsidRPr="00C73360">
              <w:rPr>
                <w:rFonts w:ascii="Arial" w:hAnsi="Arial" w:cs="Arial"/>
                <w:sz w:val="20"/>
                <w:szCs w:val="20"/>
                <w:shd w:val="clear" w:color="auto" w:fill="FFFFFF"/>
              </w:rPr>
              <w:t xml:space="preserve"> 46. členu </w:t>
            </w:r>
            <w:r>
              <w:rPr>
                <w:rFonts w:ascii="Arial" w:hAnsi="Arial" w:cs="Arial"/>
                <w:sz w:val="20"/>
                <w:szCs w:val="20"/>
                <w:shd w:val="clear" w:color="auto" w:fill="FFFFFF"/>
              </w:rPr>
              <w:t xml:space="preserve">se </w:t>
            </w:r>
            <w:r w:rsidR="00B46A77" w:rsidRPr="00C73360">
              <w:rPr>
                <w:rFonts w:ascii="Arial" w:hAnsi="Arial" w:cs="Arial"/>
                <w:sz w:val="20"/>
                <w:szCs w:val="20"/>
                <w:shd w:val="clear" w:color="auto" w:fill="FFFFFF"/>
              </w:rPr>
              <w:t xml:space="preserve">sedmi odstavek spremeni tako, da se glasi: </w:t>
            </w:r>
          </w:p>
          <w:p w14:paraId="00DE81D3" w14:textId="0C552F43" w:rsidR="00B46A77" w:rsidRPr="00C73360" w:rsidRDefault="00B46A77" w:rsidP="004E5411">
            <w:pPr>
              <w:spacing w:after="0"/>
              <w:jc w:val="both"/>
              <w:rPr>
                <w:rFonts w:ascii="Arial" w:hAnsi="Arial" w:cs="Arial"/>
                <w:sz w:val="20"/>
                <w:szCs w:val="20"/>
                <w:shd w:val="clear" w:color="auto" w:fill="FFFFFF"/>
              </w:rPr>
            </w:pPr>
            <w:r w:rsidRPr="00C73360">
              <w:rPr>
                <w:rFonts w:ascii="Arial" w:hAnsi="Arial" w:cs="Arial"/>
                <w:sz w:val="20"/>
                <w:szCs w:val="20"/>
                <w:shd w:val="clear" w:color="auto" w:fill="FFFFFF"/>
              </w:rPr>
              <w:t>»</w:t>
            </w:r>
            <w:r w:rsidR="00DF008E">
              <w:rPr>
                <w:rFonts w:ascii="Arial" w:hAnsi="Arial" w:cs="Arial"/>
                <w:sz w:val="20"/>
                <w:szCs w:val="20"/>
                <w:shd w:val="clear" w:color="auto" w:fill="FFFFFF"/>
              </w:rPr>
              <w:t xml:space="preserve">(7) </w:t>
            </w:r>
            <w:r w:rsidRPr="00C73360">
              <w:rPr>
                <w:rFonts w:ascii="Arial" w:hAnsi="Arial" w:cs="Arial"/>
                <w:sz w:val="20"/>
                <w:szCs w:val="20"/>
                <w:shd w:val="clear" w:color="auto" w:fill="FFFFFF"/>
              </w:rPr>
              <w:t>Delodajalec oziroma samostojni zavezanec vloži zahtevo iz petega odstavka tega člena v elektronski obliki pri ZZZS v enem mesecu po zaključku začasne zadržanosti iz prvega odstavka tega člena, naj</w:t>
            </w:r>
            <w:r w:rsidR="00DF008E">
              <w:rPr>
                <w:rFonts w:ascii="Arial" w:hAnsi="Arial" w:cs="Arial"/>
                <w:sz w:val="20"/>
                <w:szCs w:val="20"/>
                <w:shd w:val="clear" w:color="auto" w:fill="FFFFFF"/>
              </w:rPr>
              <w:t>poz</w:t>
            </w:r>
            <w:r w:rsidRPr="00C73360">
              <w:rPr>
                <w:rFonts w:ascii="Arial" w:hAnsi="Arial" w:cs="Arial"/>
                <w:sz w:val="20"/>
                <w:szCs w:val="20"/>
                <w:shd w:val="clear" w:color="auto" w:fill="FFFFFF"/>
              </w:rPr>
              <w:t xml:space="preserve">neje pa do </w:t>
            </w:r>
            <w:r w:rsidRPr="00C73360">
              <w:rPr>
                <w:rFonts w:ascii="Arial" w:hAnsi="Arial" w:cs="Arial"/>
                <w:bCs/>
                <w:sz w:val="20"/>
                <w:szCs w:val="20"/>
                <w:lang w:eastAsia="sl-SI"/>
              </w:rPr>
              <w:t>31. marca 2022</w:t>
            </w:r>
            <w:r w:rsidRPr="00C73360">
              <w:rPr>
                <w:rFonts w:ascii="Arial" w:hAnsi="Arial" w:cs="Arial"/>
                <w:sz w:val="20"/>
                <w:szCs w:val="20"/>
                <w:shd w:val="clear" w:color="auto" w:fill="FFFFFF"/>
              </w:rPr>
              <w:t>. Zahtevi priloži izjavo iz tretjega odstavka tega člena.«.</w:t>
            </w:r>
          </w:p>
          <w:p w14:paraId="732726E2" w14:textId="77777777" w:rsidR="009B2CF7" w:rsidRPr="001D1365" w:rsidRDefault="009B2CF7" w:rsidP="001627EF">
            <w:pPr>
              <w:spacing w:after="0"/>
              <w:rPr>
                <w:rFonts w:ascii="Arial" w:hAnsi="Arial" w:cs="Arial"/>
                <w:bCs/>
                <w:sz w:val="20"/>
                <w:szCs w:val="20"/>
                <w:lang w:eastAsia="sl-SI"/>
              </w:rPr>
            </w:pPr>
          </w:p>
          <w:p w14:paraId="400BA4E3" w14:textId="77777777" w:rsidR="009B2CF7" w:rsidRPr="00225FFC" w:rsidRDefault="009B2CF7" w:rsidP="001627EF">
            <w:pPr>
              <w:pStyle w:val="Odstavekseznama"/>
              <w:numPr>
                <w:ilvl w:val="0"/>
                <w:numId w:val="12"/>
              </w:numPr>
              <w:suppressAutoHyphens/>
              <w:overflowPunct w:val="0"/>
              <w:autoSpaceDE w:val="0"/>
              <w:autoSpaceDN w:val="0"/>
              <w:adjustRightInd w:val="0"/>
              <w:spacing w:after="24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1AC4961A" w14:textId="0A512DCB" w:rsidR="004F1E81" w:rsidRDefault="00990C59" w:rsidP="004F1E81">
            <w:pPr>
              <w:spacing w:after="0"/>
              <w:jc w:val="both"/>
              <w:rPr>
                <w:rFonts w:ascii="Arial" w:hAnsi="Arial" w:cs="Arial"/>
                <w:b/>
                <w:color w:val="FF0000"/>
                <w:sz w:val="20"/>
                <w:szCs w:val="20"/>
              </w:rPr>
            </w:pPr>
            <w:r>
              <w:rPr>
                <w:rFonts w:ascii="Arial" w:hAnsi="Arial" w:cs="Arial"/>
                <w:sz w:val="20"/>
                <w:szCs w:val="20"/>
              </w:rPr>
              <w:t xml:space="preserve">V </w:t>
            </w:r>
            <w:r w:rsidR="009B2CF7">
              <w:rPr>
                <w:rFonts w:ascii="Arial" w:hAnsi="Arial" w:cs="Arial"/>
                <w:sz w:val="20"/>
                <w:szCs w:val="20"/>
              </w:rPr>
              <w:t xml:space="preserve">69. členu </w:t>
            </w:r>
            <w:r w:rsidR="00F36120">
              <w:rPr>
                <w:rFonts w:ascii="Arial" w:hAnsi="Arial" w:cs="Arial"/>
                <w:sz w:val="20"/>
                <w:szCs w:val="20"/>
              </w:rPr>
              <w:t xml:space="preserve">se </w:t>
            </w:r>
            <w:r w:rsidR="009B2CF7">
              <w:rPr>
                <w:rFonts w:ascii="Arial" w:hAnsi="Arial" w:cs="Arial"/>
                <w:sz w:val="20"/>
                <w:szCs w:val="20"/>
              </w:rPr>
              <w:t xml:space="preserve">v </w:t>
            </w:r>
            <w:r w:rsidR="009B2CF7" w:rsidRPr="00CC5B3E">
              <w:rPr>
                <w:rFonts w:ascii="Arial" w:hAnsi="Arial" w:cs="Arial"/>
                <w:sz w:val="20"/>
                <w:szCs w:val="20"/>
              </w:rPr>
              <w:t>pet</w:t>
            </w:r>
            <w:r w:rsidR="009B2CF7">
              <w:rPr>
                <w:rFonts w:ascii="Arial" w:hAnsi="Arial" w:cs="Arial"/>
                <w:sz w:val="20"/>
                <w:szCs w:val="20"/>
              </w:rPr>
              <w:t>em</w:t>
            </w:r>
            <w:r w:rsidR="009B2CF7" w:rsidRPr="00CC5B3E">
              <w:rPr>
                <w:rFonts w:ascii="Arial" w:hAnsi="Arial" w:cs="Arial"/>
                <w:sz w:val="20"/>
                <w:szCs w:val="20"/>
              </w:rPr>
              <w:t xml:space="preserve"> odstav</w:t>
            </w:r>
            <w:r w:rsidR="009B2CF7">
              <w:rPr>
                <w:rFonts w:ascii="Arial" w:hAnsi="Arial" w:cs="Arial"/>
                <w:sz w:val="20"/>
                <w:szCs w:val="20"/>
              </w:rPr>
              <w:t>ku</w:t>
            </w:r>
            <w:r>
              <w:rPr>
                <w:rFonts w:ascii="Arial" w:hAnsi="Arial" w:cs="Arial"/>
                <w:sz w:val="20"/>
                <w:szCs w:val="20"/>
              </w:rPr>
              <w:t xml:space="preserve"> </w:t>
            </w:r>
            <w:r w:rsidR="009B2CF7">
              <w:rPr>
                <w:rFonts w:ascii="Arial" w:hAnsi="Arial" w:cs="Arial"/>
                <w:sz w:val="20"/>
                <w:szCs w:val="20"/>
              </w:rPr>
              <w:t xml:space="preserve">besedilo </w:t>
            </w:r>
            <w:r>
              <w:rPr>
                <w:rFonts w:ascii="Arial" w:hAnsi="Arial" w:cs="Arial"/>
                <w:sz w:val="20"/>
                <w:szCs w:val="20"/>
              </w:rPr>
              <w:t>»</w:t>
            </w:r>
            <w:r w:rsidR="009B2CF7">
              <w:rPr>
                <w:rFonts w:ascii="Arial" w:hAnsi="Arial" w:cs="Arial"/>
                <w:sz w:val="20"/>
                <w:szCs w:val="20"/>
              </w:rPr>
              <w:t>30. junija 2021</w:t>
            </w:r>
            <w:r>
              <w:rPr>
                <w:rFonts w:ascii="Arial" w:hAnsi="Arial" w:cs="Arial"/>
                <w:sz w:val="20"/>
                <w:szCs w:val="20"/>
              </w:rPr>
              <w:t>«</w:t>
            </w:r>
            <w:r w:rsidR="009B2CF7">
              <w:rPr>
                <w:rFonts w:ascii="Arial" w:hAnsi="Arial" w:cs="Arial"/>
                <w:sz w:val="20"/>
                <w:szCs w:val="20"/>
              </w:rPr>
              <w:t xml:space="preserve"> </w:t>
            </w:r>
            <w:r>
              <w:rPr>
                <w:rFonts w:ascii="Arial" w:hAnsi="Arial" w:cs="Arial"/>
                <w:sz w:val="20"/>
                <w:szCs w:val="20"/>
              </w:rPr>
              <w:t xml:space="preserve">nadomesti z besedilom </w:t>
            </w:r>
            <w:r w:rsidR="00DF008E">
              <w:rPr>
                <w:rFonts w:ascii="Arial" w:hAnsi="Arial" w:cs="Arial"/>
                <w:sz w:val="20"/>
                <w:szCs w:val="20"/>
              </w:rPr>
              <w:t>»</w:t>
            </w:r>
            <w:r w:rsidR="009B2CF7" w:rsidRPr="00CC5B3E">
              <w:rPr>
                <w:rFonts w:ascii="Arial" w:hAnsi="Arial" w:cs="Arial"/>
                <w:sz w:val="20"/>
                <w:szCs w:val="20"/>
              </w:rPr>
              <w:t>31. decembra 202</w:t>
            </w:r>
            <w:r w:rsidR="004F1E81">
              <w:rPr>
                <w:rFonts w:ascii="Arial" w:hAnsi="Arial" w:cs="Arial"/>
                <w:sz w:val="20"/>
                <w:szCs w:val="20"/>
              </w:rPr>
              <w:t>1</w:t>
            </w:r>
            <w:r>
              <w:rPr>
                <w:rFonts w:ascii="Arial" w:hAnsi="Arial" w:cs="Arial"/>
                <w:sz w:val="20"/>
                <w:szCs w:val="20"/>
              </w:rPr>
              <w:t>«</w:t>
            </w:r>
            <w:r w:rsidR="009B2CF7" w:rsidRPr="00CC5B3E">
              <w:rPr>
                <w:rFonts w:ascii="Arial" w:hAnsi="Arial" w:cs="Arial"/>
                <w:sz w:val="20"/>
                <w:szCs w:val="20"/>
              </w:rPr>
              <w:t>.</w:t>
            </w:r>
            <w:r w:rsidR="004F1E81" w:rsidRPr="003D786E">
              <w:rPr>
                <w:rFonts w:ascii="Arial" w:hAnsi="Arial" w:cs="Arial"/>
                <w:b/>
                <w:color w:val="FF0000"/>
                <w:sz w:val="20"/>
                <w:szCs w:val="20"/>
              </w:rPr>
              <w:t xml:space="preserve"> </w:t>
            </w:r>
          </w:p>
          <w:p w14:paraId="78C24330" w14:textId="77777777" w:rsidR="004F1E81" w:rsidRDefault="004F1E81" w:rsidP="004F1E81">
            <w:pPr>
              <w:spacing w:after="0"/>
              <w:jc w:val="both"/>
              <w:rPr>
                <w:rFonts w:ascii="Arial" w:hAnsi="Arial" w:cs="Arial"/>
                <w:b/>
                <w:color w:val="FF0000"/>
                <w:sz w:val="20"/>
                <w:szCs w:val="20"/>
              </w:rPr>
            </w:pPr>
          </w:p>
          <w:p w14:paraId="57DC0CA1" w14:textId="67566B42" w:rsidR="004F1E81" w:rsidRPr="004E5411" w:rsidRDefault="004F1E81" w:rsidP="004F1E81">
            <w:pPr>
              <w:spacing w:after="0"/>
              <w:jc w:val="both"/>
              <w:rPr>
                <w:rFonts w:ascii="Arial" w:eastAsia="Times New Roman" w:hAnsi="Arial" w:cs="Arial"/>
                <w:bCs/>
                <w:sz w:val="20"/>
                <w:szCs w:val="20"/>
                <w:lang w:eastAsia="sl-SI"/>
              </w:rPr>
            </w:pPr>
            <w:r w:rsidRPr="004E5411">
              <w:rPr>
                <w:rFonts w:ascii="Arial" w:hAnsi="Arial" w:cs="Arial"/>
                <w:bCs/>
                <w:sz w:val="20"/>
                <w:szCs w:val="20"/>
              </w:rPr>
              <w:t>Za prvim stavkom se doda nov, drugi stavek, ki se glasi: »</w:t>
            </w:r>
            <w:r w:rsidRPr="004E5411">
              <w:rPr>
                <w:rFonts w:ascii="Arial" w:hAnsi="Arial" w:cs="Arial"/>
                <w:bCs/>
                <w:sz w:val="20"/>
                <w:szCs w:val="20"/>
                <w:lang w:eastAsia="sl-SI"/>
              </w:rPr>
              <w:t>Vlada lahko ukrep</w:t>
            </w:r>
            <w:r w:rsidR="00357EDB" w:rsidRPr="004E5411">
              <w:rPr>
                <w:rFonts w:ascii="Arial" w:hAnsi="Arial" w:cs="Arial"/>
                <w:bCs/>
                <w:sz w:val="20"/>
                <w:szCs w:val="20"/>
                <w:lang w:eastAsia="sl-SI"/>
              </w:rPr>
              <w:t>e</w:t>
            </w:r>
            <w:r w:rsidRPr="004E5411">
              <w:rPr>
                <w:rFonts w:ascii="Arial" w:hAnsi="Arial" w:cs="Arial"/>
                <w:bCs/>
                <w:sz w:val="20"/>
                <w:szCs w:val="20"/>
                <w:lang w:eastAsia="sl-SI"/>
              </w:rPr>
              <w:t xml:space="preserve"> iz</w:t>
            </w:r>
            <w:r w:rsidR="00E93082" w:rsidRPr="004E5411">
              <w:rPr>
                <w:rFonts w:ascii="Arial" w:hAnsi="Arial" w:cs="Arial"/>
                <w:bCs/>
                <w:sz w:val="20"/>
                <w:szCs w:val="20"/>
                <w:lang w:eastAsia="sl-SI"/>
              </w:rPr>
              <w:t xml:space="preserve"> tega člena </w:t>
            </w:r>
            <w:r w:rsidRPr="004E5411">
              <w:rPr>
                <w:rFonts w:ascii="Arial" w:hAnsi="Arial" w:cs="Arial"/>
                <w:bCs/>
                <w:sz w:val="20"/>
                <w:szCs w:val="20"/>
                <w:lang w:eastAsia="sl-SI"/>
              </w:rPr>
              <w:t xml:space="preserve"> podaljša s sklepom največ za obdobje šestih mesecev.«.</w:t>
            </w:r>
          </w:p>
          <w:p w14:paraId="19C1765A" w14:textId="2FDD64FA" w:rsidR="009B2CF7" w:rsidRDefault="009B2CF7" w:rsidP="001627EF">
            <w:pPr>
              <w:spacing w:after="240"/>
              <w:jc w:val="both"/>
              <w:rPr>
                <w:rFonts w:ascii="Arial" w:hAnsi="Arial" w:cs="Arial"/>
                <w:sz w:val="20"/>
                <w:szCs w:val="20"/>
              </w:rPr>
            </w:pPr>
          </w:p>
          <w:p w14:paraId="2DE62507" w14:textId="77777777" w:rsidR="00B46A77" w:rsidRDefault="00B46A77" w:rsidP="001627EF">
            <w:pPr>
              <w:spacing w:after="0"/>
              <w:jc w:val="both"/>
              <w:rPr>
                <w:rFonts w:ascii="Arial" w:hAnsi="Arial" w:cs="Arial"/>
                <w:sz w:val="20"/>
                <w:szCs w:val="20"/>
              </w:rPr>
            </w:pPr>
          </w:p>
          <w:p w14:paraId="71273836" w14:textId="77777777" w:rsidR="00F5572C" w:rsidRPr="001E3BB0" w:rsidRDefault="00F5572C" w:rsidP="001627EF">
            <w:pPr>
              <w:pStyle w:val="del1"/>
              <w:spacing w:before="0" w:line="276" w:lineRule="auto"/>
              <w:rPr>
                <w:b/>
                <w:sz w:val="20"/>
                <w:szCs w:val="20"/>
              </w:rPr>
            </w:pPr>
            <w:r w:rsidRPr="001E3BB0">
              <w:rPr>
                <w:b/>
                <w:sz w:val="20"/>
                <w:szCs w:val="20"/>
              </w:rPr>
              <w:t>TRETJI DEL</w:t>
            </w:r>
            <w:r w:rsidRPr="001E3BB0">
              <w:rPr>
                <w:b/>
                <w:sz w:val="20"/>
                <w:szCs w:val="20"/>
              </w:rPr>
              <w:br/>
              <w:t>ODSTOP OD DOLOČB POSAMEZNIH ZAKONOV</w:t>
            </w:r>
          </w:p>
          <w:tbl>
            <w:tblPr>
              <w:tblW w:w="9818" w:type="dxa"/>
              <w:shd w:val="clear" w:color="auto" w:fill="FFFFFF"/>
              <w:tblLayout w:type="fixed"/>
              <w:tblLook w:val="04A0" w:firstRow="1" w:lastRow="0" w:firstColumn="1" w:lastColumn="0" w:noHBand="0" w:noVBand="1"/>
            </w:tblPr>
            <w:tblGrid>
              <w:gridCol w:w="9818"/>
            </w:tblGrid>
            <w:tr w:rsidR="00F5572C" w:rsidRPr="001E3BB0" w14:paraId="3941709A" w14:textId="77777777" w:rsidTr="0042222B">
              <w:tc>
                <w:tcPr>
                  <w:tcW w:w="9818" w:type="dxa"/>
                  <w:shd w:val="clear" w:color="auto" w:fill="FFFFFF"/>
                  <w:tcMar>
                    <w:top w:w="15" w:type="dxa"/>
                    <w:left w:w="15" w:type="dxa"/>
                    <w:bottom w:w="15" w:type="dxa"/>
                    <w:right w:w="15" w:type="dxa"/>
                  </w:tcMar>
                  <w:vAlign w:val="center"/>
                  <w:hideMark/>
                </w:tcPr>
                <w:p w14:paraId="08A45214" w14:textId="77777777" w:rsidR="000626F0" w:rsidRDefault="000626F0" w:rsidP="000626F0">
                  <w:pPr>
                    <w:rPr>
                      <w:rFonts w:ascii="Arial" w:hAnsi="Arial" w:cs="Arial"/>
                      <w:sz w:val="20"/>
                      <w:szCs w:val="20"/>
                    </w:rPr>
                  </w:pPr>
                </w:p>
                <w:p w14:paraId="22ED7075" w14:textId="77777777" w:rsidR="000626F0" w:rsidRPr="00343A6A" w:rsidRDefault="000626F0" w:rsidP="000626F0">
                  <w:pPr>
                    <w:rPr>
                      <w:rFonts w:ascii="Arial" w:hAnsi="Arial" w:cs="Arial"/>
                      <w:b/>
                      <w:bCs/>
                      <w:sz w:val="20"/>
                      <w:szCs w:val="20"/>
                    </w:rPr>
                  </w:pPr>
                  <w:r>
                    <w:rPr>
                      <w:rFonts w:ascii="Arial" w:hAnsi="Arial" w:cs="Arial"/>
                      <w:b/>
                      <w:bCs/>
                      <w:sz w:val="20"/>
                      <w:szCs w:val="20"/>
                    </w:rPr>
                    <w:t>1</w:t>
                  </w:r>
                  <w:r w:rsidRPr="00343A6A">
                    <w:rPr>
                      <w:rFonts w:ascii="Arial" w:hAnsi="Arial" w:cs="Arial"/>
                      <w:b/>
                      <w:bCs/>
                      <w:sz w:val="20"/>
                      <w:szCs w:val="20"/>
                    </w:rPr>
                    <w:t>. Zakon o zdravstveni dejavnosti</w:t>
                  </w:r>
                </w:p>
                <w:p w14:paraId="09FFEBE9" w14:textId="77777777" w:rsidR="000626F0" w:rsidRPr="00343A6A" w:rsidRDefault="000626F0" w:rsidP="000626F0">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sz w:val="20"/>
                      <w:szCs w:val="20"/>
                      <w:lang w:eastAsia="sl-SI"/>
                    </w:rPr>
                  </w:pPr>
                  <w:r w:rsidRPr="00343A6A">
                    <w:rPr>
                      <w:rFonts w:ascii="Arial" w:hAnsi="Arial" w:cs="Arial"/>
                      <w:b/>
                      <w:sz w:val="20"/>
                      <w:szCs w:val="20"/>
                      <w:lang w:eastAsia="sl-SI"/>
                    </w:rPr>
                    <w:t>člen</w:t>
                  </w:r>
                </w:p>
                <w:p w14:paraId="3A09EDFC" w14:textId="795DAAC0" w:rsidR="007B06B8" w:rsidRDefault="007B06B8" w:rsidP="00670C9F">
                  <w:pPr>
                    <w:shd w:val="clear" w:color="auto" w:fill="FFFFFF"/>
                    <w:jc w:val="both"/>
                    <w:rPr>
                      <w:rFonts w:ascii="Arial" w:eastAsia="Times New Roman" w:hAnsi="Arial" w:cs="Arial"/>
                      <w:sz w:val="20"/>
                      <w:szCs w:val="20"/>
                      <w:lang w:eastAsia="sl-SI"/>
                    </w:rPr>
                  </w:pPr>
                  <w:r w:rsidRPr="001627EF">
                    <w:rPr>
                      <w:rFonts w:ascii="Arial" w:eastAsia="Times New Roman" w:hAnsi="Arial" w:cs="Arial"/>
                      <w:sz w:val="20"/>
                      <w:szCs w:val="20"/>
                      <w:lang w:eastAsia="sl-SI"/>
                    </w:rPr>
                    <w:lastRenderedPageBreak/>
                    <w:t xml:space="preserve">Ne glede na prvo alinejo petega odstavka 3.a člena </w:t>
                  </w:r>
                  <w:r w:rsidR="000626F0" w:rsidRPr="00836051">
                    <w:rPr>
                      <w:rFonts w:ascii="Arial" w:hAnsi="Arial" w:cs="Arial"/>
                      <w:sz w:val="20"/>
                      <w:szCs w:val="20"/>
                    </w:rPr>
                    <w:t>Zakon</w:t>
                  </w:r>
                  <w:r w:rsidRPr="00836051">
                    <w:rPr>
                      <w:rFonts w:ascii="Arial" w:hAnsi="Arial" w:cs="Arial"/>
                      <w:sz w:val="20"/>
                      <w:szCs w:val="20"/>
                    </w:rPr>
                    <w:t>a</w:t>
                  </w:r>
                  <w:r w:rsidR="000626F0" w:rsidRPr="00836051">
                    <w:rPr>
                      <w:rFonts w:ascii="Arial" w:hAnsi="Arial" w:cs="Arial"/>
                      <w:sz w:val="20"/>
                      <w:szCs w:val="20"/>
                    </w:rPr>
                    <w:t xml:space="preserve"> o zdravstveni dejavnosti (Uradni list RS, št. </w:t>
                  </w:r>
                  <w:r w:rsidR="000626F0" w:rsidRPr="00836051">
                    <w:rPr>
                      <w:rFonts w:ascii="Arial" w:eastAsia="Times New Roman" w:hAnsi="Arial" w:cs="Arial"/>
                      <w:iCs/>
                      <w:sz w:val="20"/>
                      <w:szCs w:val="20"/>
                      <w:lang w:eastAsia="sl-SI"/>
                    </w:rPr>
                    <w:t>23/05 – uradno prečiščeno besedilo, 15/08 – ZPacP, 23/08, 58/08 – ZZdrS-E, 77/08 – ZDZdr, 40/12 – ZUJF, 14/13, 88/16 – ZdZPZD, 64/17, 1/19 – odl. US, 73/19, 82/20, 152/20 – ZZUOOP in 203/20 – ZIUPOPDVE</w:t>
                  </w:r>
                  <w:r w:rsidRPr="00836051">
                    <w:rPr>
                      <w:rFonts w:ascii="Arial" w:eastAsia="Times New Roman" w:hAnsi="Arial" w:cs="Arial"/>
                      <w:iCs/>
                      <w:sz w:val="20"/>
                      <w:szCs w:val="20"/>
                      <w:lang w:eastAsia="sl-SI"/>
                    </w:rPr>
                    <w:t>; v nadaljnjem besedilu: ZZDej</w:t>
                  </w:r>
                  <w:r w:rsidR="000626F0" w:rsidRPr="00836051">
                    <w:rPr>
                      <w:rFonts w:ascii="Arial" w:hAnsi="Arial" w:cs="Arial"/>
                      <w:sz w:val="20"/>
                      <w:szCs w:val="20"/>
                    </w:rPr>
                    <w:t xml:space="preserve">) </w:t>
                  </w:r>
                  <w:r w:rsidRPr="00836051">
                    <w:rPr>
                      <w:rFonts w:ascii="Arial" w:eastAsia="Times New Roman" w:hAnsi="Arial" w:cs="Arial"/>
                      <w:sz w:val="20"/>
                      <w:szCs w:val="20"/>
                      <w:lang w:eastAsia="sl-SI"/>
                    </w:rPr>
                    <w:t>se šteje, da odgovorni nosilec zdravstvene dejavnosti izpolnjuje pogoj iz prve alineje petega odstavka 3.a člena ZZDej, če izpolnjuje pogoje za samostojno opravljanje dela v zdravstveni dejavnosti iz 64. člena ZZDej oziroma pogoje za samostojno opravljanje zdravniške službe iz zakona, ki ureja zdravniško službo.</w:t>
                  </w:r>
                </w:p>
                <w:p w14:paraId="391D9F4D" w14:textId="77777777" w:rsidR="00917A9A" w:rsidRDefault="00917A9A" w:rsidP="00B72082">
                  <w:pPr>
                    <w:jc w:val="both"/>
                    <w:rPr>
                      <w:rFonts w:ascii="Arial" w:hAnsi="Arial" w:cs="Arial"/>
                      <w:b/>
                      <w:bCs/>
                      <w:sz w:val="20"/>
                      <w:szCs w:val="20"/>
                    </w:rPr>
                  </w:pPr>
                </w:p>
                <w:p w14:paraId="40751C3F" w14:textId="77777777" w:rsidR="000626F0" w:rsidRPr="00C57A85" w:rsidRDefault="002A5B82" w:rsidP="00B72082">
                  <w:pPr>
                    <w:jc w:val="both"/>
                    <w:rPr>
                      <w:rFonts w:ascii="Arial" w:hAnsi="Arial" w:cs="Arial"/>
                      <w:b/>
                      <w:bCs/>
                      <w:sz w:val="20"/>
                      <w:szCs w:val="20"/>
                    </w:rPr>
                  </w:pPr>
                  <w:r w:rsidRPr="00C57A85">
                    <w:rPr>
                      <w:rFonts w:ascii="Arial" w:hAnsi="Arial" w:cs="Arial"/>
                      <w:b/>
                      <w:bCs/>
                      <w:sz w:val="20"/>
                      <w:szCs w:val="20"/>
                    </w:rPr>
                    <w:t xml:space="preserve">2. Zakon o zdravstvenem varstvu in zdravstvenem zavarovanju </w:t>
                  </w:r>
                </w:p>
                <w:p w14:paraId="67C97D78" w14:textId="77777777" w:rsidR="00917A9A" w:rsidRDefault="00917A9A" w:rsidP="00917A9A">
                  <w:pPr>
                    <w:spacing w:after="120"/>
                    <w:rPr>
                      <w:rFonts w:ascii="Arial" w:hAnsi="Arial" w:cs="Arial"/>
                      <w:bCs/>
                      <w:sz w:val="20"/>
                      <w:szCs w:val="20"/>
                      <w:lang w:eastAsia="sl-SI"/>
                    </w:rPr>
                  </w:pPr>
                </w:p>
                <w:p w14:paraId="37DF439B" w14:textId="77777777" w:rsidR="00917A9A" w:rsidRPr="001E3BB0" w:rsidRDefault="00917A9A" w:rsidP="00917A9A">
                  <w:pPr>
                    <w:pStyle w:val="Odstavekseznama"/>
                    <w:numPr>
                      <w:ilvl w:val="0"/>
                      <w:numId w:val="12"/>
                    </w:numPr>
                    <w:suppressAutoHyphens/>
                    <w:overflowPunct w:val="0"/>
                    <w:autoSpaceDE w:val="0"/>
                    <w:autoSpaceDN w:val="0"/>
                    <w:adjustRightInd w:val="0"/>
                    <w:spacing w:before="240" w:after="120" w:line="276" w:lineRule="auto"/>
                    <w:jc w:val="center"/>
                    <w:textAlignment w:val="baseline"/>
                    <w:rPr>
                      <w:rFonts w:ascii="Arial" w:hAnsi="Arial" w:cs="Arial"/>
                      <w:b/>
                      <w:bCs/>
                      <w:sz w:val="20"/>
                      <w:szCs w:val="20"/>
                    </w:rPr>
                  </w:pPr>
                  <w:r w:rsidRPr="001E3BB0">
                    <w:rPr>
                      <w:rFonts w:ascii="Arial" w:hAnsi="Arial" w:cs="Arial"/>
                      <w:b/>
                      <w:bCs/>
                      <w:sz w:val="20"/>
                      <w:szCs w:val="20"/>
                    </w:rPr>
                    <w:t>člen</w:t>
                  </w:r>
                </w:p>
                <w:p w14:paraId="0B315113" w14:textId="77777777" w:rsidR="00917A9A" w:rsidRPr="006A39BD" w:rsidRDefault="00917A9A" w:rsidP="00C57A85">
                  <w:pPr>
                    <w:jc w:val="both"/>
                    <w:rPr>
                      <w:rFonts w:ascii="Arial" w:hAnsi="Arial" w:cs="Arial"/>
                      <w:sz w:val="20"/>
                      <w:szCs w:val="20"/>
                    </w:rPr>
                  </w:pPr>
                  <w:r w:rsidRPr="00917A9A">
                    <w:rPr>
                      <w:rFonts w:ascii="Arial" w:hAnsi="Arial" w:cs="Arial"/>
                      <w:sz w:val="20"/>
                      <w:szCs w:val="20"/>
                    </w:rPr>
                    <w:t xml:space="preserve">Ne glede na drugi odstavek 79.b člena </w:t>
                  </w:r>
                  <w:r w:rsidRPr="00C57A85">
                    <w:rPr>
                      <w:rFonts w:ascii="Arial" w:hAnsi="Arial" w:cs="Arial"/>
                      <w:sz w:val="20"/>
                      <w:szCs w:val="20"/>
                    </w:rPr>
                    <w:t xml:space="preserve">Zakona o zdravstvenem varstvu in zdravstvenem zavarovanju (Uradni list RS, št. 72/06 – uradno prečiščeno besedilo, 114/06 – ZUTPG, 91/07, 76/08, 62/10 – ZUPJS, 87/11, 40/12 – ZUJF, 21/13 – ZUTD-A, 91/13, 99/13 – ZUPJS-C, 99/13 – ZSVarPre-C, 111/13 – ZMEPIZ-1, 95/14 – ZUJF-C, 47/15 – ZZSDT, 61/17 – ZUPŠ, 64/17 – ZZDej-K, 36/19, 189/20 – ZFRO in 51/21) </w:t>
                  </w:r>
                  <w:r w:rsidRPr="00917A9A">
                    <w:rPr>
                      <w:rFonts w:ascii="Arial" w:hAnsi="Arial" w:cs="Arial"/>
                      <w:sz w:val="20"/>
                      <w:szCs w:val="20"/>
                    </w:rPr>
                    <w:t>se o</w:t>
                  </w:r>
                  <w:r w:rsidRPr="00917A9A">
                    <w:rPr>
                      <w:rFonts w:ascii="Arial" w:hAnsi="Arial" w:cs="Arial"/>
                      <w:color w:val="000000"/>
                      <w:sz w:val="20"/>
                      <w:szCs w:val="20"/>
                      <w:shd w:val="clear" w:color="auto" w:fill="FFFFFF"/>
                    </w:rPr>
                    <w:t xml:space="preserve"> zavarovanih osebah v evidencah vodijo podatki </w:t>
                  </w:r>
                  <w:r w:rsidRPr="00D85C53">
                    <w:rPr>
                      <w:rFonts w:ascii="Arial" w:hAnsi="Arial" w:cs="Arial"/>
                      <w:sz w:val="20"/>
                      <w:szCs w:val="20"/>
                    </w:rPr>
                    <w:t>o identifikatorjih zapisov, ki so pri izvedbi storitev posredovani v zbirke eZdravja, če je posredovanje v zbirke eZdravja</w:t>
                  </w:r>
                  <w:r w:rsidRPr="006A39BD">
                    <w:rPr>
                      <w:rFonts w:ascii="Arial" w:hAnsi="Arial" w:cs="Arial"/>
                      <w:sz w:val="20"/>
                      <w:szCs w:val="20"/>
                    </w:rPr>
                    <w:t xml:space="preserve"> pogoj za posredovanje zahtevkov oziroma plačilo storitev.</w:t>
                  </w:r>
                </w:p>
                <w:p w14:paraId="7E000F7A" w14:textId="77777777" w:rsidR="002A5B82" w:rsidRPr="001E3BB0" w:rsidRDefault="002A5B82" w:rsidP="00B72082">
                  <w:pPr>
                    <w:jc w:val="both"/>
                    <w:rPr>
                      <w:rFonts w:ascii="Arial" w:hAnsi="Arial" w:cs="Arial"/>
                      <w:sz w:val="20"/>
                      <w:szCs w:val="20"/>
                    </w:rPr>
                  </w:pPr>
                </w:p>
                <w:p w14:paraId="635EC9C2" w14:textId="77777777" w:rsidR="00745D10" w:rsidRPr="00544544" w:rsidRDefault="000626F0" w:rsidP="00544544">
                  <w:pPr>
                    <w:spacing w:after="120"/>
                    <w:rPr>
                      <w:rFonts w:ascii="Arial" w:hAnsi="Arial" w:cs="Arial"/>
                      <w:b/>
                      <w:sz w:val="20"/>
                      <w:szCs w:val="20"/>
                      <w:lang w:eastAsia="sl-SI"/>
                    </w:rPr>
                  </w:pPr>
                  <w:r>
                    <w:rPr>
                      <w:rFonts w:ascii="Arial" w:hAnsi="Arial" w:cs="Arial"/>
                      <w:b/>
                      <w:sz w:val="20"/>
                      <w:szCs w:val="20"/>
                      <w:lang w:eastAsia="sl-SI"/>
                    </w:rPr>
                    <w:t>3</w:t>
                  </w:r>
                  <w:r w:rsidR="00576B92">
                    <w:rPr>
                      <w:rFonts w:ascii="Arial" w:hAnsi="Arial" w:cs="Arial"/>
                      <w:b/>
                      <w:sz w:val="20"/>
                      <w:szCs w:val="20"/>
                      <w:lang w:eastAsia="sl-SI"/>
                    </w:rPr>
                    <w:t xml:space="preserve">. </w:t>
                  </w:r>
                  <w:r w:rsidR="00745D10" w:rsidRPr="00544544">
                    <w:rPr>
                      <w:rFonts w:ascii="Arial" w:hAnsi="Arial" w:cs="Arial"/>
                      <w:b/>
                      <w:sz w:val="20"/>
                      <w:szCs w:val="20"/>
                      <w:lang w:eastAsia="sl-SI"/>
                    </w:rPr>
                    <w:t>Zakon o dodatnih ukrepih za omilitev posledic COVID-19</w:t>
                  </w:r>
                </w:p>
                <w:p w14:paraId="466EFCDB" w14:textId="77777777" w:rsidR="00745D10" w:rsidRPr="001D1365" w:rsidRDefault="00745D10" w:rsidP="00455664">
                  <w:pPr>
                    <w:spacing w:after="120"/>
                    <w:rPr>
                      <w:rFonts w:ascii="Arial" w:hAnsi="Arial" w:cs="Arial"/>
                      <w:bCs/>
                      <w:sz w:val="20"/>
                      <w:szCs w:val="20"/>
                      <w:lang w:eastAsia="sl-SI"/>
                    </w:rPr>
                  </w:pPr>
                </w:p>
                <w:p w14:paraId="2AE72E2F" w14:textId="77777777" w:rsidR="00745D10" w:rsidRPr="00225FFC" w:rsidRDefault="00745D10"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01E385A3" w14:textId="77777777" w:rsidR="00745D10" w:rsidRDefault="0075594F" w:rsidP="00455664">
                  <w:pPr>
                    <w:spacing w:after="120"/>
                    <w:jc w:val="both"/>
                    <w:rPr>
                      <w:rFonts w:ascii="Arial" w:hAnsi="Arial" w:cs="Arial"/>
                      <w:bCs/>
                      <w:sz w:val="20"/>
                      <w:szCs w:val="20"/>
                      <w:lang w:eastAsia="sl-SI"/>
                    </w:rPr>
                  </w:pPr>
                  <w:r w:rsidRPr="007D7BD6">
                    <w:rPr>
                      <w:rFonts w:ascii="Arial" w:hAnsi="Arial" w:cs="Arial"/>
                      <w:bCs/>
                      <w:sz w:val="20"/>
                      <w:szCs w:val="20"/>
                      <w:lang w:eastAsia="sl-SI"/>
                    </w:rPr>
                    <w:t xml:space="preserve">(1) </w:t>
                  </w:r>
                  <w:r w:rsidR="00745D10" w:rsidRPr="00BD67BD">
                    <w:rPr>
                      <w:rFonts w:ascii="Arial" w:hAnsi="Arial" w:cs="Arial"/>
                      <w:bCs/>
                      <w:sz w:val="20"/>
                      <w:szCs w:val="20"/>
                      <w:lang w:eastAsia="sl-SI"/>
                    </w:rPr>
                    <w:t xml:space="preserve">Ne glede na prvi odstavek 54. člena Zakona o dodatnih ukrepih za omilitev posledic COVID-19 (Uradni list RS, št. 15/21) se dodatne </w:t>
                  </w:r>
                  <w:r w:rsidR="00745D10" w:rsidRPr="00A80440">
                    <w:rPr>
                      <w:rFonts w:ascii="Arial" w:hAnsi="Arial" w:cs="Arial"/>
                      <w:bCs/>
                      <w:sz w:val="20"/>
                      <w:szCs w:val="20"/>
                      <w:lang w:eastAsia="sl-SI"/>
                    </w:rPr>
                    <w:t xml:space="preserve">zmogljivosti v objektih za podaljšano obravnavo zagotovijo tudi za potrebe zagotavljanja </w:t>
                  </w:r>
                  <w:r w:rsidRPr="00B57B03">
                    <w:rPr>
                      <w:rFonts w:ascii="Arial" w:hAnsi="Arial" w:cs="Arial"/>
                      <w:bCs/>
                      <w:sz w:val="20"/>
                      <w:szCs w:val="20"/>
                      <w:lang w:eastAsia="sl-SI"/>
                    </w:rPr>
                    <w:t>podaljšane obravnave</w:t>
                  </w:r>
                  <w:r w:rsidR="00745D10" w:rsidRPr="00B57B03">
                    <w:rPr>
                      <w:rFonts w:ascii="Arial" w:hAnsi="Arial" w:cs="Arial"/>
                      <w:bCs/>
                      <w:sz w:val="20"/>
                      <w:szCs w:val="20"/>
                      <w:lang w:eastAsia="sl-SI"/>
                    </w:rPr>
                    <w:t xml:space="preserve"> osebam, ki so p</w:t>
                  </w:r>
                  <w:r w:rsidR="00745D10" w:rsidRPr="002A45F7">
                    <w:rPr>
                      <w:rFonts w:ascii="Arial" w:hAnsi="Arial" w:cs="Arial"/>
                      <w:bCs/>
                      <w:sz w:val="20"/>
                      <w:szCs w:val="20"/>
                      <w:lang w:eastAsia="sl-SI"/>
                    </w:rPr>
                    <w:t>rebolele</w:t>
                  </w:r>
                  <w:r w:rsidRPr="002A45F7">
                    <w:rPr>
                      <w:rFonts w:ascii="Arial" w:hAnsi="Arial" w:cs="Arial"/>
                      <w:bCs/>
                      <w:sz w:val="20"/>
                      <w:szCs w:val="20"/>
                      <w:lang w:eastAsia="sl-SI"/>
                    </w:rPr>
                    <w:t xml:space="preserve"> okužbo z virusom SARS-CoV-2 in se po </w:t>
                  </w:r>
                  <w:r w:rsidR="00A86822" w:rsidRPr="008C6AB6">
                    <w:rPr>
                      <w:rFonts w:ascii="Arial" w:hAnsi="Arial" w:cs="Arial"/>
                      <w:bCs/>
                      <w:sz w:val="20"/>
                      <w:szCs w:val="20"/>
                      <w:lang w:eastAsia="sl-SI"/>
                    </w:rPr>
                    <w:t xml:space="preserve">zaključenem zdravljenju ali medicinski rehabilitaciji pri izvajalcih bolnišnične dejavnosti </w:t>
                  </w:r>
                  <w:r w:rsidR="00796D0C">
                    <w:rPr>
                      <w:rFonts w:ascii="Arial" w:hAnsi="Arial" w:cs="Arial"/>
                      <w:bCs/>
                      <w:sz w:val="20"/>
                      <w:szCs w:val="20"/>
                      <w:lang w:eastAsia="sl-SI"/>
                    </w:rPr>
                    <w:t>ali</w:t>
                  </w:r>
                  <w:r w:rsidR="00A86822" w:rsidRPr="008C6AB6">
                    <w:rPr>
                      <w:rFonts w:ascii="Arial" w:hAnsi="Arial" w:cs="Arial"/>
                      <w:bCs/>
                      <w:sz w:val="20"/>
                      <w:szCs w:val="20"/>
                      <w:lang w:eastAsia="sl-SI"/>
                    </w:rPr>
                    <w:t xml:space="preserve"> </w:t>
                  </w:r>
                  <w:r w:rsidRPr="00F17373">
                    <w:rPr>
                      <w:rFonts w:ascii="Arial" w:hAnsi="Arial" w:cs="Arial"/>
                      <w:bCs/>
                      <w:sz w:val="20"/>
                      <w:szCs w:val="20"/>
                      <w:lang w:eastAsia="sl-SI"/>
                    </w:rPr>
                    <w:t>zaključeni medicinski rehabilitaciji pri izvajalcih zdravstvene dejavnosti na terciarni ravni zaradi nepopolne samooskrbe ne morejo vrniti v domače okolje.</w:t>
                  </w:r>
                </w:p>
                <w:p w14:paraId="108A7969" w14:textId="77777777" w:rsidR="00280748" w:rsidRPr="00280748" w:rsidRDefault="00280748" w:rsidP="00280748">
                  <w:pPr>
                    <w:pStyle w:val="odstavek0"/>
                    <w:shd w:val="clear" w:color="auto" w:fill="FFFFFF"/>
                    <w:spacing w:before="240" w:beforeAutospacing="0" w:after="0" w:afterAutospacing="0" w:line="276" w:lineRule="auto"/>
                    <w:jc w:val="both"/>
                    <w:rPr>
                      <w:rFonts w:ascii="Arial" w:hAnsi="Arial" w:cs="Arial"/>
                      <w:sz w:val="20"/>
                      <w:szCs w:val="20"/>
                    </w:rPr>
                  </w:pPr>
                  <w:r w:rsidRPr="00280748">
                    <w:rPr>
                      <w:rFonts w:ascii="Arial" w:hAnsi="Arial" w:cs="Arial"/>
                      <w:bCs/>
                      <w:sz w:val="20"/>
                      <w:szCs w:val="20"/>
                    </w:rPr>
                    <w:t xml:space="preserve">(2) </w:t>
                  </w:r>
                  <w:r w:rsidRPr="00280748">
                    <w:rPr>
                      <w:rFonts w:ascii="Arial" w:hAnsi="Arial" w:cs="Arial"/>
                      <w:sz w:val="20"/>
                      <w:szCs w:val="20"/>
                    </w:rPr>
                    <w:t xml:space="preserve">Zagotavljanje podaljšane obravnave osebi iz prejšnjega odstavka traja največ 30 dni in se na podlagi ocene odgovorne osebe </w:t>
                  </w:r>
                  <w:r w:rsidRPr="00280748">
                    <w:rPr>
                      <w:rFonts w:ascii="Arial" w:hAnsi="Arial" w:cs="Arial"/>
                      <w:color w:val="000000"/>
                      <w:sz w:val="20"/>
                      <w:szCs w:val="20"/>
                      <w:shd w:val="clear" w:color="auto" w:fill="FFFFFF"/>
                    </w:rPr>
                    <w:t xml:space="preserve">za vodenje dejavnosti podaljšane obravnave </w:t>
                  </w:r>
                  <w:r>
                    <w:rPr>
                      <w:rFonts w:ascii="Arial" w:hAnsi="Arial" w:cs="Arial"/>
                      <w:color w:val="000000"/>
                      <w:sz w:val="20"/>
                      <w:szCs w:val="20"/>
                      <w:shd w:val="clear" w:color="auto" w:fill="FFFFFF"/>
                    </w:rPr>
                    <w:t xml:space="preserve">v objektu za podaljšano obravnavo </w:t>
                  </w:r>
                  <w:r w:rsidRPr="00280748">
                    <w:rPr>
                      <w:rFonts w:ascii="Arial" w:hAnsi="Arial" w:cs="Arial"/>
                      <w:sz w:val="20"/>
                      <w:szCs w:val="20"/>
                    </w:rPr>
                    <w:t>lahko podaljša največ enkrat za naslednjih 30 dni.</w:t>
                  </w:r>
                </w:p>
                <w:p w14:paraId="2B6077A8" w14:textId="77777777" w:rsidR="00280748" w:rsidRPr="00280748" w:rsidRDefault="00280748" w:rsidP="00280748">
                  <w:pPr>
                    <w:shd w:val="clear" w:color="auto" w:fill="FFFFFF"/>
                    <w:spacing w:before="240" w:after="0"/>
                    <w:jc w:val="both"/>
                    <w:rPr>
                      <w:rFonts w:ascii="Arial" w:eastAsia="Times New Roman" w:hAnsi="Arial" w:cs="Arial"/>
                      <w:lang w:eastAsia="sl-SI"/>
                    </w:rPr>
                  </w:pPr>
                  <w:r w:rsidRPr="00280748">
                    <w:rPr>
                      <w:rFonts w:ascii="Arial" w:eastAsia="Times New Roman" w:hAnsi="Arial" w:cs="Arial"/>
                      <w:sz w:val="20"/>
                      <w:szCs w:val="20"/>
                      <w:lang w:eastAsia="sl-SI"/>
                    </w:rPr>
                    <w:t>(3) Sredstva za zagotavljanje podaljšane obravnave iz prvega odstavka tega člena in za prevoze v in iz objektov za podaljšano obravnavo se zagotavljajo iz sredstev proračuna Republike Slovenije oziroma sredstev, pridobljenih iz proračuna Evropske unije.</w:t>
                  </w:r>
                </w:p>
                <w:p w14:paraId="2EDB2F97" w14:textId="77777777" w:rsidR="0075594F" w:rsidRPr="007929B0" w:rsidRDefault="0075594F" w:rsidP="00280748">
                  <w:pPr>
                    <w:spacing w:before="240"/>
                    <w:jc w:val="both"/>
                    <w:rPr>
                      <w:rFonts w:ascii="Arial" w:hAnsi="Arial" w:cs="Arial"/>
                      <w:bCs/>
                      <w:sz w:val="20"/>
                      <w:szCs w:val="20"/>
                      <w:lang w:eastAsia="sl-SI"/>
                    </w:rPr>
                  </w:pPr>
                  <w:r w:rsidRPr="00F17373">
                    <w:rPr>
                      <w:rFonts w:ascii="Arial" w:hAnsi="Arial" w:cs="Arial"/>
                      <w:bCs/>
                      <w:sz w:val="20"/>
                      <w:szCs w:val="20"/>
                      <w:lang w:eastAsia="sl-SI"/>
                    </w:rPr>
                    <w:t>(</w:t>
                  </w:r>
                  <w:r w:rsidR="00280748">
                    <w:rPr>
                      <w:rFonts w:ascii="Arial" w:hAnsi="Arial" w:cs="Arial"/>
                      <w:bCs/>
                      <w:sz w:val="20"/>
                      <w:szCs w:val="20"/>
                      <w:lang w:eastAsia="sl-SI"/>
                    </w:rPr>
                    <w:t>4</w:t>
                  </w:r>
                  <w:r w:rsidRPr="00F17373">
                    <w:rPr>
                      <w:rFonts w:ascii="Arial" w:hAnsi="Arial" w:cs="Arial"/>
                      <w:bCs/>
                      <w:sz w:val="20"/>
                      <w:szCs w:val="20"/>
                      <w:lang w:eastAsia="sl-SI"/>
                    </w:rPr>
                    <w:t xml:space="preserve">) Ukrep iz tega člena velja do 31. decembra 2021. Vlada </w:t>
                  </w:r>
                  <w:r w:rsidR="005661ED">
                    <w:rPr>
                      <w:rFonts w:ascii="Arial" w:hAnsi="Arial" w:cs="Arial"/>
                      <w:bCs/>
                      <w:sz w:val="20"/>
                      <w:szCs w:val="20"/>
                      <w:lang w:eastAsia="sl-SI"/>
                    </w:rPr>
                    <w:t xml:space="preserve">Republike Slovenije </w:t>
                  </w:r>
                  <w:r w:rsidRPr="00F17373">
                    <w:rPr>
                      <w:rFonts w:ascii="Arial" w:hAnsi="Arial" w:cs="Arial"/>
                      <w:bCs/>
                      <w:sz w:val="20"/>
                      <w:szCs w:val="20"/>
                      <w:lang w:eastAsia="sl-SI"/>
                    </w:rPr>
                    <w:t>lahko ukrep iz tega člena podaljša s sklepom za obdobje šestih mesecev. Sklep o podaljšanju ukrepa se objavi v Uradnem listu Re</w:t>
                  </w:r>
                  <w:r w:rsidRPr="007929B0">
                    <w:rPr>
                      <w:rFonts w:ascii="Arial" w:hAnsi="Arial" w:cs="Arial"/>
                      <w:bCs/>
                      <w:sz w:val="20"/>
                      <w:szCs w:val="20"/>
                      <w:lang w:eastAsia="sl-SI"/>
                    </w:rPr>
                    <w:t>publike Slovenije.</w:t>
                  </w:r>
                </w:p>
                <w:p w14:paraId="29BD793E" w14:textId="77777777" w:rsidR="00745D10" w:rsidRPr="001D1365" w:rsidRDefault="00745D10" w:rsidP="005E44BE">
                  <w:pPr>
                    <w:spacing w:after="0"/>
                    <w:jc w:val="both"/>
                    <w:rPr>
                      <w:rFonts w:ascii="Arial" w:hAnsi="Arial" w:cs="Arial"/>
                      <w:bCs/>
                      <w:sz w:val="20"/>
                      <w:szCs w:val="20"/>
                      <w:lang w:eastAsia="sl-SI"/>
                    </w:rPr>
                  </w:pPr>
                </w:p>
                <w:p w14:paraId="64E0FAA4" w14:textId="77777777" w:rsidR="000D3984" w:rsidRPr="00A846CC" w:rsidRDefault="000D3984" w:rsidP="00D25531">
                  <w:pPr>
                    <w:spacing w:after="0"/>
                    <w:ind w:left="14"/>
                    <w:jc w:val="both"/>
                    <w:rPr>
                      <w:rFonts w:ascii="Arial" w:hAnsi="Arial" w:cs="Arial"/>
                      <w:bCs/>
                      <w:sz w:val="20"/>
                      <w:szCs w:val="20"/>
                      <w:highlight w:val="yellow"/>
                      <w:lang w:eastAsia="sl-SI"/>
                    </w:rPr>
                  </w:pPr>
                </w:p>
                <w:p w14:paraId="25FC4B7C" w14:textId="77777777" w:rsidR="003022E4" w:rsidRPr="003022E4" w:rsidRDefault="000626F0" w:rsidP="001627EF">
                  <w:pPr>
                    <w:spacing w:after="0"/>
                    <w:ind w:left="24"/>
                    <w:rPr>
                      <w:rFonts w:ascii="Arial" w:eastAsia="Times New Roman" w:hAnsi="Arial" w:cs="Arial"/>
                      <w:b/>
                      <w:bCs/>
                      <w:sz w:val="20"/>
                      <w:szCs w:val="20"/>
                      <w:lang w:eastAsia="sl-SI"/>
                    </w:rPr>
                  </w:pPr>
                  <w:r>
                    <w:rPr>
                      <w:rFonts w:ascii="Arial" w:eastAsia="Times New Roman" w:hAnsi="Arial" w:cs="Arial"/>
                      <w:b/>
                      <w:bCs/>
                      <w:sz w:val="20"/>
                      <w:szCs w:val="20"/>
                    </w:rPr>
                    <w:t>4</w:t>
                  </w:r>
                  <w:r w:rsidR="00544544">
                    <w:rPr>
                      <w:rFonts w:ascii="Arial" w:eastAsia="Times New Roman" w:hAnsi="Arial" w:cs="Arial"/>
                      <w:b/>
                      <w:bCs/>
                      <w:sz w:val="20"/>
                      <w:szCs w:val="20"/>
                    </w:rPr>
                    <w:t xml:space="preserve">. </w:t>
                  </w:r>
                  <w:r w:rsidR="003022E4" w:rsidRPr="003022E4">
                    <w:rPr>
                      <w:rFonts w:ascii="Arial" w:eastAsia="Times New Roman" w:hAnsi="Arial" w:cs="Arial"/>
                      <w:b/>
                      <w:bCs/>
                      <w:sz w:val="20"/>
                      <w:szCs w:val="20"/>
                    </w:rPr>
                    <w:t xml:space="preserve">Zakon o medicinskih pripomočkih </w:t>
                  </w:r>
                </w:p>
                <w:p w14:paraId="5AE888B8" w14:textId="77777777" w:rsidR="003022E4" w:rsidRPr="00225FFC" w:rsidRDefault="003022E4" w:rsidP="005E44BE">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25D1EF49" w14:textId="77777777" w:rsidR="00FE362D" w:rsidRDefault="006A2A5E" w:rsidP="00FE362D">
                  <w:pPr>
                    <w:pStyle w:val="odstavek0"/>
                    <w:shd w:val="clear" w:color="auto" w:fill="FFFFFF"/>
                    <w:spacing w:before="240" w:beforeAutospacing="0" w:after="0" w:afterAutospacing="0" w:line="276" w:lineRule="auto"/>
                    <w:jc w:val="both"/>
                    <w:rPr>
                      <w:rFonts w:ascii="Arial" w:hAnsi="Arial" w:cs="Arial"/>
                      <w:sz w:val="20"/>
                      <w:szCs w:val="20"/>
                    </w:rPr>
                  </w:pPr>
                  <w:bookmarkStart w:id="7" w:name="_Hlk73689130"/>
                  <w:r w:rsidRPr="00D5201B">
                    <w:rPr>
                      <w:rFonts w:ascii="Arial" w:hAnsi="Arial" w:cs="Arial"/>
                      <w:color w:val="000000"/>
                      <w:sz w:val="20"/>
                      <w:szCs w:val="20"/>
                    </w:rPr>
                    <w:t xml:space="preserve">(1) Ne glede na </w:t>
                  </w:r>
                  <w:r w:rsidR="003F6424" w:rsidRPr="00D5201B">
                    <w:rPr>
                      <w:rFonts w:ascii="Arial" w:hAnsi="Arial" w:cs="Arial"/>
                      <w:color w:val="000000"/>
                      <w:sz w:val="20"/>
                      <w:szCs w:val="20"/>
                    </w:rPr>
                    <w:t>25. člen</w:t>
                  </w:r>
                  <w:r w:rsidR="003F6424" w:rsidRPr="00A0089F">
                    <w:rPr>
                      <w:rFonts w:ascii="Arial" w:hAnsi="Arial" w:cs="Arial"/>
                      <w:color w:val="000000"/>
                      <w:sz w:val="20"/>
                      <w:szCs w:val="20"/>
                    </w:rPr>
                    <w:t xml:space="preserve"> Zakona o medicinskih pripomočkih (Uradni list RS, št. 98/09</w:t>
                  </w:r>
                  <w:r w:rsidR="004732C8" w:rsidRPr="00A0089F">
                    <w:rPr>
                      <w:rFonts w:ascii="Arial" w:hAnsi="Arial" w:cs="Arial"/>
                      <w:color w:val="000000"/>
                      <w:sz w:val="20"/>
                      <w:szCs w:val="20"/>
                    </w:rPr>
                    <w:t>)</w:t>
                  </w:r>
                  <w:r w:rsidR="004732C8" w:rsidRPr="00D5201B">
                    <w:rPr>
                      <w:rFonts w:ascii="Arial" w:hAnsi="Arial" w:cs="Arial"/>
                      <w:color w:val="000000"/>
                      <w:sz w:val="20"/>
                      <w:szCs w:val="20"/>
                    </w:rPr>
                    <w:t xml:space="preserve"> </w:t>
                  </w:r>
                  <w:r w:rsidR="003F6424" w:rsidRPr="00D5201B">
                    <w:rPr>
                      <w:rFonts w:ascii="Arial" w:hAnsi="Arial" w:cs="Arial"/>
                      <w:color w:val="000000"/>
                      <w:sz w:val="20"/>
                      <w:szCs w:val="20"/>
                    </w:rPr>
                    <w:t>je z</w:t>
                  </w:r>
                  <w:r w:rsidRPr="00D5201B">
                    <w:rPr>
                      <w:rFonts w:ascii="Arial" w:hAnsi="Arial" w:cs="Arial"/>
                      <w:color w:val="000000"/>
                      <w:sz w:val="20"/>
                      <w:szCs w:val="20"/>
                    </w:rPr>
                    <w:t>a dajanje na trg ali v uporabo</w:t>
                  </w:r>
                  <w:r w:rsidR="00FE362D">
                    <w:rPr>
                      <w:rFonts w:ascii="Arial" w:hAnsi="Arial" w:cs="Arial"/>
                      <w:color w:val="000000"/>
                      <w:sz w:val="20"/>
                      <w:szCs w:val="20"/>
                    </w:rPr>
                    <w:t xml:space="preserve"> ali izvajanje prometa z</w:t>
                  </w:r>
                  <w:r w:rsidRPr="00D5201B">
                    <w:rPr>
                      <w:rFonts w:ascii="Arial" w:hAnsi="Arial" w:cs="Arial"/>
                      <w:color w:val="000000"/>
                      <w:sz w:val="20"/>
                      <w:szCs w:val="20"/>
                    </w:rPr>
                    <w:t xml:space="preserve"> in vitro </w:t>
                  </w:r>
                  <w:r w:rsidR="002F006E" w:rsidRPr="00D5201B">
                    <w:rPr>
                      <w:rFonts w:ascii="Arial" w:hAnsi="Arial" w:cs="Arial"/>
                      <w:color w:val="000000"/>
                      <w:sz w:val="20"/>
                      <w:szCs w:val="20"/>
                    </w:rPr>
                    <w:t>diagnostičn</w:t>
                  </w:r>
                  <w:r w:rsidR="002F006E">
                    <w:rPr>
                      <w:rFonts w:ascii="Arial" w:hAnsi="Arial" w:cs="Arial"/>
                      <w:color w:val="000000"/>
                      <w:sz w:val="20"/>
                      <w:szCs w:val="20"/>
                    </w:rPr>
                    <w:t>imi</w:t>
                  </w:r>
                  <w:r w:rsidR="002F006E" w:rsidRPr="00D5201B">
                    <w:rPr>
                      <w:rFonts w:ascii="Arial" w:hAnsi="Arial" w:cs="Arial"/>
                      <w:color w:val="000000"/>
                      <w:sz w:val="20"/>
                      <w:szCs w:val="20"/>
                    </w:rPr>
                    <w:t xml:space="preserve"> </w:t>
                  </w:r>
                  <w:r w:rsidRPr="00D5201B">
                    <w:rPr>
                      <w:rFonts w:ascii="Arial" w:hAnsi="Arial" w:cs="Arial"/>
                      <w:color w:val="000000"/>
                      <w:sz w:val="20"/>
                      <w:szCs w:val="20"/>
                    </w:rPr>
                    <w:t>medicinsk</w:t>
                  </w:r>
                  <w:r w:rsidR="002F006E">
                    <w:rPr>
                      <w:rFonts w:ascii="Arial" w:hAnsi="Arial" w:cs="Arial"/>
                      <w:color w:val="000000"/>
                      <w:sz w:val="20"/>
                      <w:szCs w:val="20"/>
                    </w:rPr>
                    <w:t>imi</w:t>
                  </w:r>
                  <w:r w:rsidRPr="00D5201B">
                    <w:rPr>
                      <w:rFonts w:ascii="Arial" w:hAnsi="Arial" w:cs="Arial"/>
                      <w:color w:val="000000"/>
                      <w:sz w:val="20"/>
                      <w:szCs w:val="20"/>
                    </w:rPr>
                    <w:t xml:space="preserve"> pripomočk</w:t>
                  </w:r>
                  <w:r w:rsidR="002F006E">
                    <w:rPr>
                      <w:rFonts w:ascii="Arial" w:hAnsi="Arial" w:cs="Arial"/>
                      <w:color w:val="000000"/>
                      <w:sz w:val="20"/>
                      <w:szCs w:val="20"/>
                    </w:rPr>
                    <w:t>i</w:t>
                  </w:r>
                  <w:r w:rsidRPr="00D5201B">
                    <w:rPr>
                      <w:rFonts w:ascii="Arial" w:hAnsi="Arial" w:cs="Arial"/>
                      <w:color w:val="000000"/>
                      <w:sz w:val="20"/>
                      <w:szCs w:val="20"/>
                    </w:rPr>
                    <w:t xml:space="preserve"> za mikrobiološko preiskavo n</w:t>
                  </w:r>
                  <w:r w:rsidRPr="00A0089F">
                    <w:rPr>
                      <w:rFonts w:ascii="Arial" w:hAnsi="Arial" w:cs="Arial"/>
                      <w:color w:val="000000"/>
                      <w:sz w:val="20"/>
                      <w:szCs w:val="20"/>
                    </w:rPr>
                    <w:t xml:space="preserve">a virus SARS-CoV-2 izjema </w:t>
                  </w:r>
                  <w:r w:rsidRPr="00D5201B">
                    <w:rPr>
                      <w:rFonts w:ascii="Arial" w:hAnsi="Arial" w:cs="Arial"/>
                      <w:color w:val="000000"/>
                      <w:sz w:val="20"/>
                      <w:szCs w:val="20"/>
                    </w:rPr>
                    <w:t>odobrena tudi</w:t>
                  </w:r>
                  <w:r w:rsidR="006431B7">
                    <w:rPr>
                      <w:rFonts w:ascii="Arial" w:hAnsi="Arial" w:cs="Arial"/>
                      <w:color w:val="000000"/>
                      <w:sz w:val="20"/>
                      <w:szCs w:val="20"/>
                    </w:rPr>
                    <w:t>, kadar</w:t>
                  </w:r>
                  <w:r w:rsidRPr="00D5201B">
                    <w:rPr>
                      <w:rFonts w:ascii="Arial" w:hAnsi="Arial" w:cs="Arial"/>
                      <w:color w:val="000000"/>
                      <w:sz w:val="20"/>
                      <w:szCs w:val="20"/>
                    </w:rPr>
                    <w:t xml:space="preserve"> pri</w:t>
                  </w:r>
                  <w:r w:rsidR="00FE362D">
                    <w:rPr>
                      <w:rFonts w:ascii="Arial" w:hAnsi="Arial" w:cs="Arial"/>
                      <w:color w:val="000000"/>
                      <w:sz w:val="20"/>
                      <w:szCs w:val="20"/>
                    </w:rPr>
                    <w:t>stojni</w:t>
                  </w:r>
                  <w:r w:rsidRPr="00D5201B">
                    <w:rPr>
                      <w:rFonts w:ascii="Arial" w:hAnsi="Arial" w:cs="Arial"/>
                      <w:color w:val="000000"/>
                      <w:sz w:val="20"/>
                      <w:szCs w:val="20"/>
                    </w:rPr>
                    <w:t xml:space="preserve"> organ v dveh drugih državah članicah Evropske unije </w:t>
                  </w:r>
                  <w:r w:rsidR="00FE362D">
                    <w:rPr>
                      <w:rFonts w:ascii="Arial" w:hAnsi="Arial" w:cs="Arial"/>
                      <w:color w:val="000000"/>
                      <w:sz w:val="20"/>
                      <w:szCs w:val="20"/>
                    </w:rPr>
                    <w:lastRenderedPageBreak/>
                    <w:t xml:space="preserve">izredno </w:t>
                  </w:r>
                  <w:r w:rsidRPr="00D5201B">
                    <w:rPr>
                      <w:rFonts w:ascii="Arial" w:hAnsi="Arial" w:cs="Arial"/>
                      <w:color w:val="000000"/>
                      <w:sz w:val="20"/>
                      <w:szCs w:val="20"/>
                    </w:rPr>
                    <w:t>odobri uporabo za samotestiranje istega diagnostičnega testa za mikrobiološko preiskavo na virus SARS-CoV-2 v svoji državi</w:t>
                  </w:r>
                  <w:r w:rsidR="00474CB6">
                    <w:rPr>
                      <w:rFonts w:ascii="Arial" w:hAnsi="Arial" w:cs="Arial"/>
                      <w:color w:val="000000"/>
                      <w:sz w:val="20"/>
                      <w:szCs w:val="20"/>
                    </w:rPr>
                    <w:t>,</w:t>
                  </w:r>
                  <w:r w:rsidRPr="00D5201B">
                    <w:rPr>
                      <w:rFonts w:ascii="Arial" w:hAnsi="Arial" w:cs="Arial"/>
                      <w:color w:val="000000"/>
                      <w:sz w:val="20"/>
                      <w:szCs w:val="20"/>
                    </w:rPr>
                    <w:t xml:space="preserve"> </w:t>
                  </w:r>
                  <w:r w:rsidR="00474CB6">
                    <w:rPr>
                      <w:rFonts w:ascii="Arial" w:hAnsi="Arial" w:cs="Arial"/>
                      <w:color w:val="000000"/>
                      <w:sz w:val="20"/>
                      <w:szCs w:val="20"/>
                    </w:rPr>
                    <w:t xml:space="preserve">medicinskemu pripomočku pa </w:t>
                  </w:r>
                  <w:r w:rsidR="00474CB6" w:rsidRPr="009E2115">
                    <w:rPr>
                      <w:rFonts w:ascii="Arial" w:hAnsi="Arial" w:cs="Arial"/>
                      <w:color w:val="000000"/>
                      <w:sz w:val="20"/>
                      <w:szCs w:val="20"/>
                    </w:rPr>
                    <w:t xml:space="preserve">je </w:t>
                  </w:r>
                  <w:r w:rsidR="00C70C9F" w:rsidRPr="009E2115">
                    <w:rPr>
                      <w:rFonts w:ascii="Arial" w:hAnsi="Arial" w:cs="Arial"/>
                      <w:color w:val="000000"/>
                      <w:sz w:val="20"/>
                      <w:szCs w:val="20"/>
                    </w:rPr>
                    <w:t xml:space="preserve">na vidnem mestu </w:t>
                  </w:r>
                  <w:r w:rsidR="00474CB6" w:rsidRPr="009E2115">
                    <w:rPr>
                      <w:rFonts w:ascii="Arial" w:hAnsi="Arial" w:cs="Arial"/>
                      <w:color w:val="000000"/>
                      <w:sz w:val="20"/>
                      <w:szCs w:val="20"/>
                    </w:rPr>
                    <w:t xml:space="preserve">priloženo </w:t>
                  </w:r>
                  <w:r w:rsidR="00C70C9F" w:rsidRPr="009E2115">
                    <w:rPr>
                      <w:rFonts w:ascii="Arial" w:hAnsi="Arial" w:cs="Arial"/>
                      <w:color w:val="000000"/>
                      <w:sz w:val="20"/>
                      <w:szCs w:val="20"/>
                    </w:rPr>
                    <w:t>navodil</w:t>
                  </w:r>
                  <w:r w:rsidR="00474CB6" w:rsidRPr="009E2115">
                    <w:rPr>
                      <w:rFonts w:ascii="Arial" w:hAnsi="Arial" w:cs="Arial"/>
                      <w:color w:val="000000"/>
                      <w:sz w:val="20"/>
                      <w:szCs w:val="20"/>
                    </w:rPr>
                    <w:t>o</w:t>
                  </w:r>
                  <w:r w:rsidR="00C70C9F" w:rsidRPr="009E2115">
                    <w:rPr>
                      <w:rFonts w:ascii="Arial" w:hAnsi="Arial" w:cs="Arial"/>
                      <w:color w:val="000000"/>
                      <w:sz w:val="20"/>
                      <w:szCs w:val="20"/>
                    </w:rPr>
                    <w:t xml:space="preserve"> za </w:t>
                  </w:r>
                  <w:r w:rsidR="00474CB6" w:rsidRPr="009E2115">
                    <w:rPr>
                      <w:rFonts w:ascii="Arial" w:hAnsi="Arial" w:cs="Arial"/>
                      <w:color w:val="000000"/>
                      <w:sz w:val="20"/>
                      <w:szCs w:val="20"/>
                    </w:rPr>
                    <w:t>uporabo  v slovenskem jeziku.</w:t>
                  </w:r>
                  <w:r w:rsidR="00FE362D">
                    <w:rPr>
                      <w:rFonts w:ascii="Arial" w:hAnsi="Arial" w:cs="Arial"/>
                      <w:color w:val="000000"/>
                      <w:sz w:val="20"/>
                      <w:szCs w:val="20"/>
                    </w:rPr>
                    <w:t xml:space="preserve"> </w:t>
                  </w:r>
                </w:p>
                <w:bookmarkEnd w:id="7"/>
                <w:p w14:paraId="01D58157" w14:textId="74732B02" w:rsidR="006A2A5E" w:rsidRPr="00997463" w:rsidRDefault="006A2A5E" w:rsidP="006A2A5E">
                  <w:pPr>
                    <w:pStyle w:val="odstavek0"/>
                    <w:shd w:val="clear" w:color="auto" w:fill="FFFFFF"/>
                    <w:spacing w:before="240" w:beforeAutospacing="0" w:after="0" w:afterAutospacing="0" w:line="276" w:lineRule="auto"/>
                    <w:jc w:val="both"/>
                    <w:rPr>
                      <w:rFonts w:ascii="Arial" w:hAnsi="Arial" w:cs="Arial"/>
                      <w:sz w:val="20"/>
                      <w:szCs w:val="20"/>
                    </w:rPr>
                  </w:pPr>
                  <w:r w:rsidRPr="00D5201B">
                    <w:rPr>
                      <w:rFonts w:ascii="Arial" w:hAnsi="Arial" w:cs="Arial"/>
                      <w:sz w:val="20"/>
                      <w:szCs w:val="20"/>
                    </w:rPr>
                    <w:t>(2) Ukrep iz prejšnjega odstavka velja do 31. decembra 2021.</w:t>
                  </w:r>
                  <w:r w:rsidR="005E5902">
                    <w:rPr>
                      <w:rFonts w:ascii="Arial" w:hAnsi="Arial" w:cs="Arial"/>
                      <w:sz w:val="20"/>
                      <w:szCs w:val="20"/>
                    </w:rPr>
                    <w:t xml:space="preserve"> </w:t>
                  </w:r>
                  <w:r w:rsidR="005E5902" w:rsidRPr="004E5411">
                    <w:rPr>
                      <w:rFonts w:ascii="Arial" w:hAnsi="Arial" w:cs="Arial"/>
                      <w:bCs/>
                      <w:sz w:val="20"/>
                      <w:szCs w:val="20"/>
                    </w:rPr>
                    <w:t>Vlada lahko ukrep iz tega člena podaljša s sklepom največ za obdobje šestih mesecev.</w:t>
                  </w:r>
                </w:p>
                <w:p w14:paraId="76CF9475" w14:textId="77777777" w:rsidR="003022E4" w:rsidRDefault="003022E4" w:rsidP="00CE58E2">
                  <w:pPr>
                    <w:spacing w:after="120"/>
                    <w:jc w:val="both"/>
                    <w:rPr>
                      <w:rFonts w:ascii="Arial" w:hAnsi="Arial" w:cs="Arial"/>
                      <w:bCs/>
                      <w:sz w:val="20"/>
                      <w:szCs w:val="20"/>
                      <w:highlight w:val="yellow"/>
                      <w:lang w:eastAsia="sl-SI"/>
                    </w:rPr>
                  </w:pPr>
                </w:p>
                <w:p w14:paraId="147F5301" w14:textId="77777777" w:rsidR="00642CD0" w:rsidRPr="00225FFC" w:rsidRDefault="00642CD0"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73A01990" w14:textId="77777777" w:rsidR="00BB5B17" w:rsidRDefault="00BB5B17" w:rsidP="00BB5B17">
                  <w:pPr>
                    <w:pStyle w:val="odstavek0"/>
                    <w:shd w:val="clear" w:color="auto" w:fill="FFFFFF"/>
                    <w:spacing w:before="240" w:beforeAutospacing="0" w:after="0" w:afterAutospacing="0" w:line="276" w:lineRule="auto"/>
                    <w:jc w:val="both"/>
                    <w:rPr>
                      <w:rFonts w:ascii="Arial" w:hAnsi="Arial" w:cs="Arial"/>
                      <w:color w:val="000000"/>
                      <w:sz w:val="20"/>
                      <w:szCs w:val="20"/>
                    </w:rPr>
                  </w:pPr>
                  <w:r w:rsidRPr="00BB5B17">
                    <w:rPr>
                      <w:rFonts w:ascii="Arial" w:hAnsi="Arial" w:cs="Arial"/>
                      <w:color w:val="000000"/>
                      <w:sz w:val="20"/>
                      <w:szCs w:val="20"/>
                    </w:rPr>
                    <w:t xml:space="preserve">Ne glede na </w:t>
                  </w:r>
                  <w:r w:rsidRPr="00BB5B17">
                    <w:rPr>
                      <w:rFonts w:ascii="Arial" w:hAnsi="Arial" w:cs="Arial"/>
                      <w:sz w:val="20"/>
                      <w:szCs w:val="20"/>
                    </w:rPr>
                    <w:t xml:space="preserve">prvi odstavek 53. člena Zakona o medicinskih pripomočkih se promet na drobno z in vitro diagnostičnimi medicinskimi pripomočki za samotestiranje na virus SARS-CoV-2 lahko opravlja le v lekarnah in specializiranih prodajalnah, ki poleg pogojev iz Zakona o medicinskih pripomočkih izpolnjujejo tudi pogoje, določene </w:t>
                  </w:r>
                  <w:r w:rsidR="004732C8">
                    <w:rPr>
                      <w:rFonts w:ascii="Arial" w:hAnsi="Arial" w:cs="Arial"/>
                      <w:sz w:val="20"/>
                      <w:szCs w:val="20"/>
                    </w:rPr>
                    <w:t>v</w:t>
                  </w:r>
                  <w:r w:rsidRPr="00BB5B17">
                    <w:rPr>
                      <w:rFonts w:ascii="Arial" w:hAnsi="Arial" w:cs="Arial"/>
                      <w:sz w:val="20"/>
                      <w:szCs w:val="20"/>
                    </w:rPr>
                    <w:t xml:space="preserve"> 126. in 127. člen</w:t>
                  </w:r>
                  <w:r w:rsidR="004732C8">
                    <w:rPr>
                      <w:rFonts w:ascii="Arial" w:hAnsi="Arial" w:cs="Arial"/>
                      <w:sz w:val="20"/>
                      <w:szCs w:val="20"/>
                    </w:rPr>
                    <w:t>u</w:t>
                  </w:r>
                  <w:r w:rsidRPr="00BB5B17">
                    <w:rPr>
                      <w:rFonts w:ascii="Arial" w:hAnsi="Arial" w:cs="Arial"/>
                      <w:sz w:val="20"/>
                      <w:szCs w:val="20"/>
                    </w:rPr>
                    <w:t xml:space="preserve"> </w:t>
                  </w:r>
                  <w:r w:rsidRPr="00BB5B17">
                    <w:rPr>
                      <w:rFonts w:ascii="Arial" w:hAnsi="Arial" w:cs="Arial"/>
                      <w:color w:val="000000"/>
                      <w:sz w:val="20"/>
                      <w:szCs w:val="20"/>
                    </w:rPr>
                    <w:t>Zakona o zdravilih (Uradni list RS, št. 17/14 in 66/19).</w:t>
                  </w:r>
                </w:p>
                <w:p w14:paraId="60019F19" w14:textId="77777777" w:rsidR="00E25E14" w:rsidRPr="005453C3" w:rsidRDefault="00E25E14" w:rsidP="00067AAD">
                  <w:pPr>
                    <w:spacing w:after="120"/>
                    <w:rPr>
                      <w:rFonts w:ascii="Arial" w:hAnsi="Arial" w:cs="Arial"/>
                      <w:b/>
                      <w:bCs/>
                      <w:sz w:val="20"/>
                      <w:szCs w:val="20"/>
                      <w:highlight w:val="yellow"/>
                    </w:rPr>
                  </w:pPr>
                </w:p>
              </w:tc>
            </w:tr>
          </w:tbl>
          <w:p w14:paraId="1E899AB7" w14:textId="77777777" w:rsidR="003F6DF8" w:rsidRPr="001D1365" w:rsidRDefault="003F6DF8" w:rsidP="003F6DF8">
            <w:pPr>
              <w:spacing w:after="0"/>
              <w:jc w:val="both"/>
              <w:rPr>
                <w:rFonts w:ascii="Arial" w:hAnsi="Arial" w:cs="Arial"/>
                <w:bCs/>
                <w:sz w:val="20"/>
                <w:szCs w:val="20"/>
                <w:lang w:eastAsia="sl-SI"/>
              </w:rPr>
            </w:pPr>
          </w:p>
          <w:p w14:paraId="20011EFF" w14:textId="77777777" w:rsidR="003F6DF8" w:rsidRPr="003022E4" w:rsidRDefault="000626F0" w:rsidP="003F6DF8">
            <w:pPr>
              <w:spacing w:after="120" w:line="240" w:lineRule="auto"/>
              <w:ind w:left="24"/>
              <w:rPr>
                <w:rFonts w:ascii="Arial" w:eastAsia="Times New Roman" w:hAnsi="Arial" w:cs="Arial"/>
                <w:b/>
                <w:bCs/>
                <w:sz w:val="20"/>
                <w:szCs w:val="20"/>
                <w:lang w:eastAsia="sl-SI"/>
              </w:rPr>
            </w:pPr>
            <w:r>
              <w:rPr>
                <w:rFonts w:ascii="Arial" w:eastAsia="Times New Roman" w:hAnsi="Arial" w:cs="Arial"/>
                <w:b/>
                <w:bCs/>
                <w:sz w:val="20"/>
                <w:szCs w:val="20"/>
              </w:rPr>
              <w:t>5</w:t>
            </w:r>
            <w:r w:rsidR="003F6DF8">
              <w:rPr>
                <w:rFonts w:ascii="Arial" w:eastAsia="Times New Roman" w:hAnsi="Arial" w:cs="Arial"/>
                <w:b/>
                <w:bCs/>
                <w:sz w:val="20"/>
                <w:szCs w:val="20"/>
              </w:rPr>
              <w:t xml:space="preserve">. </w:t>
            </w:r>
            <w:r w:rsidR="003F6DF8" w:rsidRPr="003022E4">
              <w:rPr>
                <w:rFonts w:ascii="Arial" w:eastAsia="Times New Roman" w:hAnsi="Arial" w:cs="Arial"/>
                <w:b/>
                <w:bCs/>
                <w:sz w:val="20"/>
                <w:szCs w:val="20"/>
              </w:rPr>
              <w:t xml:space="preserve">Zakon o </w:t>
            </w:r>
            <w:r w:rsidR="003F6DF8">
              <w:rPr>
                <w:rFonts w:ascii="Arial" w:eastAsia="Times New Roman" w:hAnsi="Arial" w:cs="Arial"/>
                <w:b/>
                <w:bCs/>
                <w:sz w:val="20"/>
                <w:szCs w:val="20"/>
              </w:rPr>
              <w:t>javnem naročanju</w:t>
            </w:r>
            <w:r w:rsidR="003F6DF8" w:rsidRPr="003022E4">
              <w:rPr>
                <w:rFonts w:ascii="Arial" w:eastAsia="Times New Roman" w:hAnsi="Arial" w:cs="Arial"/>
                <w:b/>
                <w:bCs/>
                <w:sz w:val="20"/>
                <w:szCs w:val="20"/>
              </w:rPr>
              <w:t xml:space="preserve"> </w:t>
            </w:r>
          </w:p>
          <w:p w14:paraId="660EDF2C" w14:textId="77777777" w:rsidR="003F6DF8" w:rsidRPr="00225FFC" w:rsidRDefault="003F6DF8" w:rsidP="003F6DF8">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63948036" w14:textId="77777777" w:rsidR="0019498D" w:rsidRPr="0019498D" w:rsidRDefault="0019498D" w:rsidP="0019498D">
            <w:pPr>
              <w:autoSpaceDE w:val="0"/>
              <w:autoSpaceDN w:val="0"/>
              <w:adjustRightInd w:val="0"/>
              <w:spacing w:after="0" w:line="240" w:lineRule="auto"/>
              <w:rPr>
                <w:rFonts w:ascii="Arial" w:hAnsi="Arial" w:cs="Arial"/>
                <w:color w:val="000000"/>
                <w:sz w:val="24"/>
                <w:szCs w:val="24"/>
                <w:lang w:eastAsia="sl-SI"/>
              </w:rPr>
            </w:pPr>
          </w:p>
          <w:p w14:paraId="530780AA" w14:textId="77777777" w:rsidR="003F6DF8" w:rsidRDefault="0019498D" w:rsidP="0019498D">
            <w:pPr>
              <w:spacing w:after="120"/>
              <w:jc w:val="both"/>
              <w:rPr>
                <w:rFonts w:ascii="Arial" w:hAnsi="Arial" w:cs="Arial"/>
                <w:color w:val="000000"/>
                <w:lang w:eastAsia="sl-SI"/>
              </w:rPr>
            </w:pPr>
            <w:r w:rsidRPr="0019498D">
              <w:rPr>
                <w:rFonts w:ascii="Arial" w:hAnsi="Arial" w:cs="Arial"/>
                <w:color w:val="000000"/>
                <w:sz w:val="20"/>
                <w:szCs w:val="20"/>
                <w:lang w:eastAsia="sl-SI"/>
              </w:rPr>
              <w:t>Ne glede na določbe Zakona o javnem naročanju (Uradni list RS, št. 91/15 in 14/18; v nadaljnjem besedilu: ZJN- 3) naročnikom do 31. decembra 2021 ni treba izvesti projektnega natečaja v skladu z določbami petega poglavja ZJN-3, če gre za projektiranje objektov, ki so namenjeni izvajanju zdravstvene dejavnosti in socialno varstvenih storitev institucionalno varstvo.</w:t>
            </w:r>
            <w:r>
              <w:rPr>
                <w:rFonts w:ascii="Arial" w:hAnsi="Arial" w:cs="Arial"/>
                <w:color w:val="000000"/>
                <w:lang w:eastAsia="sl-SI"/>
              </w:rPr>
              <w:t xml:space="preserve"> </w:t>
            </w:r>
          </w:p>
          <w:p w14:paraId="7DD3B11A" w14:textId="77777777" w:rsidR="00AE258F" w:rsidRPr="00F920D0" w:rsidRDefault="00AE258F" w:rsidP="00D53EC0">
            <w:pPr>
              <w:spacing w:before="240" w:after="0"/>
              <w:jc w:val="both"/>
              <w:rPr>
                <w:rFonts w:ascii="Arial" w:eastAsia="Times New Roman" w:hAnsi="Arial" w:cs="Arial"/>
                <w:sz w:val="20"/>
                <w:szCs w:val="20"/>
              </w:rPr>
            </w:pPr>
          </w:p>
          <w:p w14:paraId="3D3E39D7" w14:textId="77777777" w:rsidR="003F6DF8" w:rsidRDefault="003F6DF8" w:rsidP="005453C3">
            <w:pPr>
              <w:pStyle w:val="del1"/>
              <w:spacing w:before="0" w:after="120" w:line="276" w:lineRule="auto"/>
              <w:rPr>
                <w:b/>
                <w:sz w:val="20"/>
                <w:szCs w:val="20"/>
              </w:rPr>
            </w:pPr>
          </w:p>
          <w:p w14:paraId="173DCFA4" w14:textId="77777777" w:rsidR="00F5572C" w:rsidRPr="001E3BB0" w:rsidRDefault="00F5572C" w:rsidP="005453C3">
            <w:pPr>
              <w:pStyle w:val="del1"/>
              <w:spacing w:before="0" w:after="120" w:line="276" w:lineRule="auto"/>
              <w:rPr>
                <w:b/>
                <w:sz w:val="20"/>
                <w:szCs w:val="20"/>
              </w:rPr>
            </w:pPr>
            <w:r w:rsidRPr="001E3BB0">
              <w:rPr>
                <w:b/>
                <w:sz w:val="20"/>
                <w:szCs w:val="20"/>
              </w:rPr>
              <w:t>ČETRTI DEL</w:t>
            </w:r>
            <w:r w:rsidRPr="001E3BB0">
              <w:rPr>
                <w:b/>
                <w:sz w:val="20"/>
                <w:szCs w:val="20"/>
              </w:rPr>
              <w:br/>
              <w:t>ZAČASNI UKREPI</w:t>
            </w:r>
          </w:p>
          <w:p w14:paraId="39537496" w14:textId="77777777" w:rsidR="00F5572C" w:rsidRPr="001E3BB0" w:rsidRDefault="00F5572C" w:rsidP="005453C3">
            <w:pPr>
              <w:pStyle w:val="Navadensplet"/>
              <w:spacing w:after="120" w:line="276" w:lineRule="auto"/>
              <w:rPr>
                <w:rFonts w:ascii="Arial" w:hAnsi="Arial" w:cs="Arial"/>
                <w:b/>
                <w:bCs/>
                <w:color w:val="auto"/>
                <w:sz w:val="20"/>
                <w:szCs w:val="20"/>
              </w:rPr>
            </w:pPr>
          </w:p>
          <w:p w14:paraId="51AC6633" w14:textId="77777777" w:rsidR="00F5572C" w:rsidRPr="001E3BB0" w:rsidRDefault="00F5572C" w:rsidP="005453C3">
            <w:pPr>
              <w:pStyle w:val="Navadensplet"/>
              <w:spacing w:after="120" w:line="276" w:lineRule="auto"/>
              <w:rPr>
                <w:rFonts w:ascii="Arial" w:hAnsi="Arial" w:cs="Arial"/>
                <w:b/>
                <w:bCs/>
                <w:color w:val="auto"/>
                <w:sz w:val="20"/>
                <w:szCs w:val="20"/>
              </w:rPr>
            </w:pPr>
            <w:r w:rsidRPr="001E3BB0">
              <w:rPr>
                <w:rFonts w:ascii="Arial" w:hAnsi="Arial" w:cs="Arial"/>
                <w:b/>
                <w:bCs/>
                <w:color w:val="auto"/>
                <w:sz w:val="20"/>
                <w:szCs w:val="20"/>
              </w:rPr>
              <w:t xml:space="preserve">1. </w:t>
            </w:r>
            <w:r w:rsidR="004101F4" w:rsidRPr="001E3BB0">
              <w:rPr>
                <w:rFonts w:ascii="Arial" w:hAnsi="Arial" w:cs="Arial"/>
                <w:b/>
                <w:bCs/>
                <w:color w:val="auto"/>
                <w:sz w:val="20"/>
                <w:szCs w:val="20"/>
              </w:rPr>
              <w:t>Dovoljenja za</w:t>
            </w:r>
            <w:r w:rsidRPr="001E3BB0">
              <w:rPr>
                <w:rFonts w:ascii="Arial" w:hAnsi="Arial" w:cs="Arial"/>
                <w:b/>
                <w:bCs/>
                <w:color w:val="auto"/>
                <w:sz w:val="20"/>
                <w:szCs w:val="20"/>
              </w:rPr>
              <w:t xml:space="preserve"> medicinsk</w:t>
            </w:r>
            <w:r w:rsidR="004101F4" w:rsidRPr="001E3BB0">
              <w:rPr>
                <w:rFonts w:ascii="Arial" w:hAnsi="Arial" w:cs="Arial"/>
                <w:b/>
                <w:bCs/>
                <w:color w:val="auto"/>
                <w:sz w:val="20"/>
                <w:szCs w:val="20"/>
              </w:rPr>
              <w:t>e</w:t>
            </w:r>
            <w:r w:rsidRPr="001E3BB0">
              <w:rPr>
                <w:rFonts w:ascii="Arial" w:hAnsi="Arial" w:cs="Arial"/>
                <w:b/>
                <w:bCs/>
                <w:color w:val="auto"/>
                <w:sz w:val="20"/>
                <w:szCs w:val="20"/>
              </w:rPr>
              <w:t xml:space="preserve"> laboratorije </w:t>
            </w:r>
          </w:p>
          <w:p w14:paraId="5DD985D9" w14:textId="77777777" w:rsidR="00F5572C" w:rsidRPr="001E3BB0" w:rsidRDefault="00F5572C" w:rsidP="00455664">
            <w:pPr>
              <w:spacing w:after="120"/>
              <w:jc w:val="both"/>
              <w:rPr>
                <w:rFonts w:ascii="Arial" w:hAnsi="Arial" w:cs="Arial"/>
                <w:b/>
                <w:bCs/>
                <w:sz w:val="20"/>
                <w:szCs w:val="20"/>
              </w:rPr>
            </w:pPr>
          </w:p>
          <w:p w14:paraId="7CF0AF11" w14:textId="77777777" w:rsidR="00F5572C" w:rsidRPr="00225FFC" w:rsidRDefault="00F5572C"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38792C31" w14:textId="77777777" w:rsidR="00F5572C" w:rsidRPr="001E3BB0" w:rsidRDefault="00F5572C" w:rsidP="00455664">
            <w:pPr>
              <w:spacing w:after="120"/>
              <w:jc w:val="center"/>
              <w:rPr>
                <w:rFonts w:ascii="Arial" w:hAnsi="Arial" w:cs="Arial"/>
                <w:b/>
                <w:bCs/>
                <w:sz w:val="20"/>
                <w:szCs w:val="20"/>
              </w:rPr>
            </w:pPr>
            <w:r w:rsidRPr="001E3BB0">
              <w:rPr>
                <w:rFonts w:ascii="Arial" w:hAnsi="Arial" w:cs="Arial"/>
                <w:b/>
                <w:bCs/>
                <w:sz w:val="20"/>
                <w:szCs w:val="20"/>
              </w:rPr>
              <w:t>(dovoljenja za medicinske laboratorije)</w:t>
            </w:r>
          </w:p>
          <w:p w14:paraId="1BA127F3" w14:textId="77777777" w:rsidR="00F5572C" w:rsidRPr="001E3BB0" w:rsidRDefault="00F5572C" w:rsidP="00067AAD">
            <w:pPr>
              <w:spacing w:after="120"/>
              <w:jc w:val="both"/>
              <w:rPr>
                <w:rFonts w:ascii="Arial" w:hAnsi="Arial" w:cs="Arial"/>
                <w:sz w:val="20"/>
                <w:szCs w:val="20"/>
              </w:rPr>
            </w:pPr>
            <w:r w:rsidRPr="001E3BB0">
              <w:rPr>
                <w:rFonts w:ascii="Arial" w:hAnsi="Arial" w:cs="Arial"/>
                <w:sz w:val="20"/>
                <w:szCs w:val="20"/>
              </w:rPr>
              <w:t>Zaradi zajezitve in obvladovanja epidemije COVID-19 se medicinskim laboratorijem, ki so pravočasno oddali vlogo za podaljšanje dovoljenja na podlagi osmega odstavka 4. člena Pravilnika o pogojih, ki jih morajo izpolnjevati laboratoriji za izvajanje preiskav na področju laboratorijske medicine (Uradni list RS, št. 64/04, 1/16, 56/19, 131/20 in 152/20 – ZZUOOP)</w:t>
            </w:r>
            <w:r w:rsidR="003244CC">
              <w:rPr>
                <w:rFonts w:ascii="Arial" w:hAnsi="Arial" w:cs="Arial"/>
                <w:sz w:val="20"/>
                <w:szCs w:val="20"/>
              </w:rPr>
              <w:t xml:space="preserve"> i</w:t>
            </w:r>
            <w:r w:rsidR="003244CC" w:rsidRPr="00D56BEC">
              <w:rPr>
                <w:rFonts w:ascii="Arial" w:hAnsi="Arial" w:cs="Arial"/>
                <w:sz w:val="20"/>
                <w:szCs w:val="20"/>
              </w:rPr>
              <w:t>n im</w:t>
            </w:r>
            <w:r w:rsidR="003244CC">
              <w:rPr>
                <w:rFonts w:ascii="Arial" w:hAnsi="Arial" w:cs="Arial"/>
                <w:sz w:val="20"/>
                <w:szCs w:val="20"/>
              </w:rPr>
              <w:t>ajo</w:t>
            </w:r>
            <w:r w:rsidR="003244CC" w:rsidRPr="00D56BEC">
              <w:rPr>
                <w:rFonts w:ascii="Arial" w:hAnsi="Arial" w:cs="Arial"/>
                <w:sz w:val="20"/>
                <w:szCs w:val="20"/>
              </w:rPr>
              <w:t xml:space="preserve"> na dan uveljavitve tega zakona veljavno </w:t>
            </w:r>
            <w:r w:rsidR="003244CC">
              <w:rPr>
                <w:rFonts w:ascii="Arial" w:hAnsi="Arial" w:cs="Arial"/>
                <w:sz w:val="20"/>
                <w:szCs w:val="20"/>
              </w:rPr>
              <w:t>dovoljenje</w:t>
            </w:r>
            <w:r w:rsidR="003244CC" w:rsidRPr="00D56BEC">
              <w:rPr>
                <w:rFonts w:ascii="Arial" w:hAnsi="Arial" w:cs="Arial"/>
                <w:sz w:val="20"/>
                <w:szCs w:val="20"/>
              </w:rPr>
              <w:t xml:space="preserve">, </w:t>
            </w:r>
            <w:r w:rsidR="003244CC" w:rsidRPr="001E3BB0">
              <w:rPr>
                <w:rFonts w:ascii="Arial" w:hAnsi="Arial" w:cs="Arial"/>
                <w:sz w:val="20"/>
                <w:szCs w:val="20"/>
              </w:rPr>
              <w:t xml:space="preserve">veljavnost dovoljenj </w:t>
            </w:r>
            <w:r w:rsidR="003244CC">
              <w:rPr>
                <w:rFonts w:ascii="Arial" w:hAnsi="Arial" w:cs="Arial"/>
                <w:sz w:val="20"/>
                <w:szCs w:val="20"/>
              </w:rPr>
              <w:t>podaljša</w:t>
            </w:r>
            <w:r w:rsidRPr="001E3BB0">
              <w:rPr>
                <w:rFonts w:ascii="Arial" w:hAnsi="Arial" w:cs="Arial"/>
                <w:sz w:val="20"/>
                <w:szCs w:val="20"/>
              </w:rPr>
              <w:t xml:space="preserve"> </w:t>
            </w:r>
            <w:r w:rsidR="003244CC">
              <w:rPr>
                <w:rFonts w:ascii="Arial" w:hAnsi="Arial" w:cs="Arial"/>
                <w:sz w:val="20"/>
                <w:szCs w:val="20"/>
              </w:rPr>
              <w:t xml:space="preserve"> </w:t>
            </w:r>
            <w:r w:rsidRPr="001E3BB0">
              <w:rPr>
                <w:rFonts w:ascii="Arial" w:hAnsi="Arial" w:cs="Arial"/>
                <w:sz w:val="20"/>
                <w:szCs w:val="20"/>
              </w:rPr>
              <w:t>do 31. decembra 2022.</w:t>
            </w:r>
          </w:p>
          <w:p w14:paraId="10864815" w14:textId="77777777" w:rsidR="00836E05" w:rsidRDefault="00836E05" w:rsidP="00920A45">
            <w:pPr>
              <w:pStyle w:val="Navadensplet"/>
              <w:spacing w:after="120" w:line="276" w:lineRule="auto"/>
              <w:rPr>
                <w:rFonts w:ascii="Arial" w:hAnsi="Arial" w:cs="Arial"/>
                <w:b/>
                <w:bCs/>
                <w:color w:val="auto"/>
                <w:sz w:val="20"/>
                <w:szCs w:val="20"/>
              </w:rPr>
            </w:pPr>
          </w:p>
          <w:p w14:paraId="0A8806F4" w14:textId="77777777" w:rsidR="00920A45" w:rsidRPr="001E3BB0" w:rsidRDefault="00920A45" w:rsidP="00920A45">
            <w:pPr>
              <w:pStyle w:val="Navadensplet"/>
              <w:spacing w:after="120" w:line="276" w:lineRule="auto"/>
              <w:rPr>
                <w:rFonts w:ascii="Arial" w:hAnsi="Arial" w:cs="Arial"/>
                <w:b/>
                <w:bCs/>
                <w:color w:val="auto"/>
                <w:sz w:val="20"/>
                <w:szCs w:val="20"/>
              </w:rPr>
            </w:pPr>
            <w:r>
              <w:rPr>
                <w:rFonts w:ascii="Arial" w:hAnsi="Arial" w:cs="Arial"/>
                <w:b/>
                <w:bCs/>
                <w:color w:val="auto"/>
                <w:sz w:val="20"/>
                <w:szCs w:val="20"/>
              </w:rPr>
              <w:t>2</w:t>
            </w:r>
            <w:r w:rsidRPr="001E3BB0">
              <w:rPr>
                <w:rFonts w:ascii="Arial" w:hAnsi="Arial" w:cs="Arial"/>
                <w:b/>
                <w:bCs/>
                <w:color w:val="auto"/>
                <w:sz w:val="20"/>
                <w:szCs w:val="20"/>
              </w:rPr>
              <w:t xml:space="preserve">. Dovoljenja za </w:t>
            </w:r>
            <w:r w:rsidRPr="00246924">
              <w:rPr>
                <w:rFonts w:ascii="Arial" w:hAnsi="Arial" w:cs="Arial"/>
                <w:b/>
                <w:bCs/>
                <w:sz w:val="20"/>
                <w:szCs w:val="20"/>
              </w:rPr>
              <w:t>mikrobiološke preiskave</w:t>
            </w:r>
            <w:r w:rsidRPr="00CC5B3E">
              <w:rPr>
                <w:rFonts w:ascii="Arial" w:hAnsi="Arial" w:cs="Arial"/>
                <w:sz w:val="20"/>
                <w:szCs w:val="20"/>
              </w:rPr>
              <w:t xml:space="preserve">  </w:t>
            </w:r>
          </w:p>
          <w:p w14:paraId="1F7F7065" w14:textId="77777777" w:rsidR="00920A45" w:rsidRPr="00836E05" w:rsidRDefault="00920A45" w:rsidP="00836E05">
            <w:pPr>
              <w:suppressAutoHyphens/>
              <w:overflowPunct w:val="0"/>
              <w:autoSpaceDE w:val="0"/>
              <w:autoSpaceDN w:val="0"/>
              <w:adjustRightInd w:val="0"/>
              <w:spacing w:after="120"/>
              <w:textAlignment w:val="baseline"/>
              <w:rPr>
                <w:rFonts w:ascii="Arial" w:hAnsi="Arial" w:cs="Arial"/>
                <w:b/>
                <w:bCs/>
                <w:sz w:val="20"/>
                <w:szCs w:val="20"/>
              </w:rPr>
            </w:pPr>
          </w:p>
          <w:p w14:paraId="77079D8B" w14:textId="77777777" w:rsidR="00920A45" w:rsidRDefault="00920A45" w:rsidP="00920A45">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7A33C8F1" w14:textId="77777777" w:rsidR="00920A45" w:rsidRPr="00246924" w:rsidRDefault="00920A45" w:rsidP="00A60708">
            <w:pPr>
              <w:pStyle w:val="Odstavekseznama"/>
              <w:suppressAutoHyphens/>
              <w:overflowPunct w:val="0"/>
              <w:autoSpaceDE w:val="0"/>
              <w:autoSpaceDN w:val="0"/>
              <w:adjustRightInd w:val="0"/>
              <w:spacing w:after="120" w:line="276" w:lineRule="auto"/>
              <w:ind w:left="397"/>
              <w:jc w:val="center"/>
              <w:textAlignment w:val="baseline"/>
              <w:rPr>
                <w:rFonts w:ascii="Arial" w:hAnsi="Arial" w:cs="Arial"/>
                <w:b/>
                <w:bCs/>
                <w:sz w:val="20"/>
                <w:szCs w:val="20"/>
              </w:rPr>
            </w:pPr>
            <w:r>
              <w:rPr>
                <w:rFonts w:ascii="Arial" w:hAnsi="Arial" w:cs="Arial"/>
                <w:b/>
                <w:bCs/>
                <w:sz w:val="20"/>
                <w:szCs w:val="20"/>
              </w:rPr>
              <w:t>(</w:t>
            </w:r>
            <w:r w:rsidRPr="00A60708">
              <w:rPr>
                <w:rFonts w:ascii="Arial" w:hAnsi="Arial" w:cs="Arial"/>
                <w:b/>
                <w:bCs/>
                <w:sz w:val="20"/>
                <w:szCs w:val="20"/>
              </w:rPr>
              <w:t>mikrobiološk</w:t>
            </w:r>
            <w:r w:rsidR="00F714F7">
              <w:rPr>
                <w:rFonts w:ascii="Arial" w:hAnsi="Arial" w:cs="Arial"/>
                <w:b/>
                <w:bCs/>
                <w:sz w:val="20"/>
                <w:szCs w:val="20"/>
              </w:rPr>
              <w:t>a</w:t>
            </w:r>
            <w:r w:rsidRPr="00A60708">
              <w:rPr>
                <w:rFonts w:ascii="Arial" w:hAnsi="Arial" w:cs="Arial"/>
                <w:b/>
                <w:bCs/>
                <w:sz w:val="20"/>
                <w:szCs w:val="20"/>
              </w:rPr>
              <w:t xml:space="preserve"> preiskav</w:t>
            </w:r>
            <w:r w:rsidR="00F714F7">
              <w:rPr>
                <w:rFonts w:ascii="Arial" w:hAnsi="Arial" w:cs="Arial"/>
                <w:b/>
                <w:bCs/>
                <w:sz w:val="20"/>
                <w:szCs w:val="20"/>
              </w:rPr>
              <w:t>a</w:t>
            </w:r>
            <w:r w:rsidR="008F5842">
              <w:rPr>
                <w:rFonts w:ascii="Arial" w:hAnsi="Arial" w:cs="Arial"/>
                <w:b/>
                <w:bCs/>
                <w:sz w:val="20"/>
                <w:szCs w:val="20"/>
              </w:rPr>
              <w:t xml:space="preserve"> </w:t>
            </w:r>
            <w:r w:rsidRPr="00A60708">
              <w:rPr>
                <w:rFonts w:ascii="Arial" w:hAnsi="Arial" w:cs="Arial"/>
                <w:b/>
                <w:bCs/>
                <w:sz w:val="20"/>
                <w:szCs w:val="20"/>
              </w:rPr>
              <w:t>sekvenciranja genoma SARS-COV-2</w:t>
            </w:r>
            <w:r w:rsidR="00F714F7">
              <w:rPr>
                <w:rFonts w:ascii="Arial" w:hAnsi="Arial" w:cs="Arial"/>
                <w:b/>
                <w:bCs/>
                <w:sz w:val="20"/>
                <w:szCs w:val="20"/>
              </w:rPr>
              <w:t xml:space="preserve"> in </w:t>
            </w:r>
            <w:r w:rsidRPr="00A60708">
              <w:rPr>
                <w:rFonts w:ascii="Arial" w:hAnsi="Arial" w:cs="Arial"/>
                <w:b/>
                <w:bCs/>
                <w:sz w:val="20"/>
                <w:szCs w:val="20"/>
              </w:rPr>
              <w:t>spremljanj</w:t>
            </w:r>
            <w:r w:rsidR="00F714F7">
              <w:rPr>
                <w:rFonts w:ascii="Arial" w:hAnsi="Arial" w:cs="Arial"/>
                <w:b/>
                <w:bCs/>
                <w:sz w:val="20"/>
                <w:szCs w:val="20"/>
              </w:rPr>
              <w:t>e</w:t>
            </w:r>
            <w:r w:rsidRPr="00A60708">
              <w:rPr>
                <w:rFonts w:ascii="Arial" w:hAnsi="Arial" w:cs="Arial"/>
                <w:b/>
                <w:bCs/>
                <w:sz w:val="20"/>
                <w:szCs w:val="20"/>
              </w:rPr>
              <w:t xml:space="preserve"> virusa SARS-C</w:t>
            </w:r>
            <w:r w:rsidR="003925EB">
              <w:rPr>
                <w:rFonts w:ascii="Arial" w:hAnsi="Arial" w:cs="Arial"/>
                <w:b/>
                <w:bCs/>
                <w:sz w:val="20"/>
                <w:szCs w:val="20"/>
              </w:rPr>
              <w:t>o</w:t>
            </w:r>
            <w:r w:rsidRPr="00A60708">
              <w:rPr>
                <w:rFonts w:ascii="Arial" w:hAnsi="Arial" w:cs="Arial"/>
                <w:b/>
                <w:bCs/>
                <w:sz w:val="20"/>
                <w:szCs w:val="20"/>
              </w:rPr>
              <w:t>V-2 v odpadnih vodah</w:t>
            </w:r>
            <w:r w:rsidR="00B67DCD">
              <w:rPr>
                <w:rFonts w:ascii="Arial" w:hAnsi="Arial" w:cs="Arial"/>
                <w:b/>
                <w:bCs/>
                <w:sz w:val="20"/>
                <w:szCs w:val="20"/>
              </w:rPr>
              <w:t xml:space="preserve"> </w:t>
            </w:r>
            <w:r w:rsidR="00F714F7">
              <w:rPr>
                <w:rFonts w:ascii="Arial" w:hAnsi="Arial" w:cs="Arial"/>
                <w:b/>
                <w:bCs/>
                <w:sz w:val="20"/>
                <w:szCs w:val="20"/>
              </w:rPr>
              <w:t>ter</w:t>
            </w:r>
            <w:r w:rsidRPr="00A60708">
              <w:rPr>
                <w:rFonts w:ascii="Arial" w:hAnsi="Arial" w:cs="Arial"/>
                <w:b/>
                <w:bCs/>
                <w:sz w:val="20"/>
                <w:szCs w:val="20"/>
              </w:rPr>
              <w:t xml:space="preserve"> natančn</w:t>
            </w:r>
            <w:r w:rsidR="00F714F7">
              <w:rPr>
                <w:rFonts w:ascii="Arial" w:hAnsi="Arial" w:cs="Arial"/>
                <w:b/>
                <w:bCs/>
                <w:sz w:val="20"/>
                <w:szCs w:val="20"/>
              </w:rPr>
              <w:t>a</w:t>
            </w:r>
            <w:r w:rsidRPr="00A60708">
              <w:rPr>
                <w:rFonts w:ascii="Arial" w:hAnsi="Arial" w:cs="Arial"/>
                <w:b/>
                <w:bCs/>
                <w:sz w:val="20"/>
                <w:szCs w:val="20"/>
              </w:rPr>
              <w:t xml:space="preserve"> karakterizacij</w:t>
            </w:r>
            <w:r w:rsidR="00F714F7">
              <w:rPr>
                <w:rFonts w:ascii="Arial" w:hAnsi="Arial" w:cs="Arial"/>
                <w:b/>
                <w:bCs/>
                <w:sz w:val="20"/>
                <w:szCs w:val="20"/>
              </w:rPr>
              <w:t>a</w:t>
            </w:r>
            <w:r w:rsidRPr="00A60708">
              <w:rPr>
                <w:rFonts w:ascii="Arial" w:hAnsi="Arial" w:cs="Arial"/>
                <w:b/>
                <w:bCs/>
                <w:sz w:val="20"/>
                <w:szCs w:val="20"/>
              </w:rPr>
              <w:t xml:space="preserve"> variantnih virusov)</w:t>
            </w:r>
          </w:p>
          <w:p w14:paraId="2FB0B1AC" w14:textId="77777777" w:rsidR="00920A45" w:rsidRPr="00CC5B3E" w:rsidRDefault="00920A45" w:rsidP="00920A45">
            <w:pPr>
              <w:spacing w:after="120"/>
              <w:jc w:val="both"/>
              <w:rPr>
                <w:rFonts w:ascii="Arial" w:hAnsi="Arial" w:cs="Arial"/>
                <w:sz w:val="20"/>
                <w:szCs w:val="20"/>
              </w:rPr>
            </w:pPr>
          </w:p>
          <w:p w14:paraId="289CF185" w14:textId="77777777" w:rsidR="00920A45" w:rsidRPr="00CC5B3E" w:rsidRDefault="00920A45" w:rsidP="00920A45">
            <w:pPr>
              <w:spacing w:after="120"/>
              <w:jc w:val="both"/>
              <w:rPr>
                <w:rFonts w:ascii="Arial" w:hAnsi="Arial" w:cs="Arial"/>
                <w:sz w:val="20"/>
                <w:szCs w:val="20"/>
              </w:rPr>
            </w:pPr>
            <w:r w:rsidRPr="00CC5B3E">
              <w:rPr>
                <w:rFonts w:ascii="Arial" w:hAnsi="Arial" w:cs="Arial"/>
                <w:sz w:val="20"/>
                <w:szCs w:val="20"/>
              </w:rPr>
              <w:t xml:space="preserve">(1) </w:t>
            </w:r>
            <w:r w:rsidR="006A5954">
              <w:rPr>
                <w:rFonts w:ascii="Arial" w:hAnsi="Arial" w:cs="Arial"/>
                <w:sz w:val="20"/>
                <w:szCs w:val="20"/>
              </w:rPr>
              <w:t>Za izvajanje mikrobiološk</w:t>
            </w:r>
            <w:r w:rsidR="00F714F7">
              <w:rPr>
                <w:rFonts w:ascii="Arial" w:hAnsi="Arial" w:cs="Arial"/>
                <w:sz w:val="20"/>
                <w:szCs w:val="20"/>
              </w:rPr>
              <w:t>e</w:t>
            </w:r>
            <w:r w:rsidR="006A5954">
              <w:rPr>
                <w:rFonts w:ascii="Arial" w:hAnsi="Arial" w:cs="Arial"/>
                <w:sz w:val="20"/>
                <w:szCs w:val="20"/>
              </w:rPr>
              <w:t xml:space="preserve"> preiskav</w:t>
            </w:r>
            <w:r w:rsidR="00F714F7">
              <w:rPr>
                <w:rFonts w:ascii="Arial" w:hAnsi="Arial" w:cs="Arial"/>
                <w:sz w:val="20"/>
                <w:szCs w:val="20"/>
              </w:rPr>
              <w:t>e</w:t>
            </w:r>
            <w:r w:rsidR="008F5842">
              <w:rPr>
                <w:rFonts w:ascii="Arial" w:hAnsi="Arial" w:cs="Arial"/>
                <w:sz w:val="20"/>
                <w:szCs w:val="20"/>
              </w:rPr>
              <w:t xml:space="preserve"> </w:t>
            </w:r>
            <w:r w:rsidRPr="00CC5B3E">
              <w:rPr>
                <w:rFonts w:ascii="Arial" w:hAnsi="Arial" w:cs="Arial"/>
                <w:sz w:val="20"/>
                <w:szCs w:val="20"/>
              </w:rPr>
              <w:t>sekvenciranja genoma SARS-C</w:t>
            </w:r>
            <w:r w:rsidR="003925EB">
              <w:rPr>
                <w:rFonts w:ascii="Arial" w:hAnsi="Arial" w:cs="Arial"/>
                <w:sz w:val="20"/>
                <w:szCs w:val="20"/>
              </w:rPr>
              <w:t>o</w:t>
            </w:r>
            <w:r w:rsidRPr="00CC5B3E">
              <w:rPr>
                <w:rFonts w:ascii="Arial" w:hAnsi="Arial" w:cs="Arial"/>
                <w:sz w:val="20"/>
                <w:szCs w:val="20"/>
              </w:rPr>
              <w:t>V-2 (v nadaljnjem besedilu: sekvenciranje)</w:t>
            </w:r>
            <w:r w:rsidR="00F714F7">
              <w:rPr>
                <w:rFonts w:ascii="Arial" w:hAnsi="Arial" w:cs="Arial"/>
                <w:sz w:val="20"/>
                <w:szCs w:val="20"/>
              </w:rPr>
              <w:t xml:space="preserve"> in</w:t>
            </w:r>
            <w:r w:rsidRPr="00CC5B3E">
              <w:rPr>
                <w:rFonts w:ascii="Arial" w:hAnsi="Arial" w:cs="Arial"/>
                <w:sz w:val="20"/>
                <w:szCs w:val="20"/>
              </w:rPr>
              <w:t xml:space="preserve"> spremljanj</w:t>
            </w:r>
            <w:r w:rsidR="00F714F7">
              <w:rPr>
                <w:rFonts w:ascii="Arial" w:hAnsi="Arial" w:cs="Arial"/>
                <w:sz w:val="20"/>
                <w:szCs w:val="20"/>
              </w:rPr>
              <w:t>e</w:t>
            </w:r>
            <w:r w:rsidRPr="00CC5B3E">
              <w:rPr>
                <w:rFonts w:ascii="Arial" w:hAnsi="Arial" w:cs="Arial"/>
                <w:sz w:val="20"/>
                <w:szCs w:val="20"/>
              </w:rPr>
              <w:t xml:space="preserve"> virusa SARS-C</w:t>
            </w:r>
            <w:r w:rsidR="003925EB">
              <w:rPr>
                <w:rFonts w:ascii="Arial" w:hAnsi="Arial" w:cs="Arial"/>
                <w:sz w:val="20"/>
                <w:szCs w:val="20"/>
              </w:rPr>
              <w:t>o</w:t>
            </w:r>
            <w:r w:rsidRPr="00CC5B3E">
              <w:rPr>
                <w:rFonts w:ascii="Arial" w:hAnsi="Arial" w:cs="Arial"/>
                <w:sz w:val="20"/>
                <w:szCs w:val="20"/>
              </w:rPr>
              <w:t xml:space="preserve">V-2 v odpadnih vodah </w:t>
            </w:r>
            <w:r w:rsidR="00F714F7">
              <w:rPr>
                <w:rFonts w:ascii="Arial" w:hAnsi="Arial" w:cs="Arial"/>
                <w:sz w:val="20"/>
                <w:szCs w:val="20"/>
              </w:rPr>
              <w:t>ter</w:t>
            </w:r>
            <w:r w:rsidRPr="00CC5B3E">
              <w:rPr>
                <w:rFonts w:ascii="Arial" w:hAnsi="Arial" w:cs="Arial"/>
                <w:sz w:val="20"/>
                <w:szCs w:val="20"/>
              </w:rPr>
              <w:t xml:space="preserve"> natančn</w:t>
            </w:r>
            <w:r w:rsidR="006A5954">
              <w:rPr>
                <w:rFonts w:ascii="Arial" w:hAnsi="Arial" w:cs="Arial"/>
                <w:sz w:val="20"/>
                <w:szCs w:val="20"/>
              </w:rPr>
              <w:t>e</w:t>
            </w:r>
            <w:r w:rsidRPr="00CC5B3E">
              <w:rPr>
                <w:rFonts w:ascii="Arial" w:hAnsi="Arial" w:cs="Arial"/>
                <w:sz w:val="20"/>
                <w:szCs w:val="20"/>
              </w:rPr>
              <w:t xml:space="preserve"> karakterizacij</w:t>
            </w:r>
            <w:r w:rsidR="006A5954">
              <w:rPr>
                <w:rFonts w:ascii="Arial" w:hAnsi="Arial" w:cs="Arial"/>
                <w:sz w:val="20"/>
                <w:szCs w:val="20"/>
              </w:rPr>
              <w:t>e</w:t>
            </w:r>
            <w:r w:rsidRPr="00CC5B3E">
              <w:rPr>
                <w:rFonts w:ascii="Arial" w:hAnsi="Arial" w:cs="Arial"/>
                <w:sz w:val="20"/>
                <w:szCs w:val="20"/>
              </w:rPr>
              <w:t xml:space="preserve"> variantnih </w:t>
            </w:r>
            <w:r w:rsidRPr="00CC5B3E">
              <w:rPr>
                <w:rFonts w:ascii="Arial" w:hAnsi="Arial" w:cs="Arial"/>
                <w:sz w:val="20"/>
                <w:szCs w:val="20"/>
              </w:rPr>
              <w:lastRenderedPageBreak/>
              <w:t>virusov</w:t>
            </w:r>
            <w:r w:rsidR="00F714F7">
              <w:rPr>
                <w:rFonts w:ascii="Arial" w:hAnsi="Arial" w:cs="Arial"/>
                <w:sz w:val="20"/>
                <w:szCs w:val="20"/>
              </w:rPr>
              <w:t xml:space="preserve"> (v nadaljnjem besedilu: storitv</w:t>
            </w:r>
            <w:r w:rsidR="000B022D">
              <w:rPr>
                <w:rFonts w:ascii="Arial" w:hAnsi="Arial" w:cs="Arial"/>
                <w:sz w:val="20"/>
                <w:szCs w:val="20"/>
              </w:rPr>
              <w:t>i</w:t>
            </w:r>
            <w:r w:rsidR="00F714F7">
              <w:rPr>
                <w:rFonts w:ascii="Arial" w:hAnsi="Arial" w:cs="Arial"/>
                <w:sz w:val="20"/>
                <w:szCs w:val="20"/>
              </w:rPr>
              <w:t>)</w:t>
            </w:r>
            <w:r w:rsidR="006A5954">
              <w:rPr>
                <w:rFonts w:ascii="Arial" w:hAnsi="Arial" w:cs="Arial"/>
                <w:sz w:val="20"/>
                <w:szCs w:val="20"/>
              </w:rPr>
              <w:t>, m</w:t>
            </w:r>
            <w:r w:rsidRPr="00CC5B3E">
              <w:rPr>
                <w:rFonts w:ascii="Arial" w:hAnsi="Arial" w:cs="Arial"/>
                <w:sz w:val="20"/>
                <w:szCs w:val="20"/>
              </w:rPr>
              <w:t xml:space="preserve">inister, pristojen za zdravje, določi javne zavode in obseg </w:t>
            </w:r>
            <w:r w:rsidR="00F714F7">
              <w:rPr>
                <w:rFonts w:ascii="Arial" w:hAnsi="Arial" w:cs="Arial"/>
                <w:sz w:val="20"/>
                <w:szCs w:val="20"/>
              </w:rPr>
              <w:t xml:space="preserve">sekvenciranja  in </w:t>
            </w:r>
            <w:r w:rsidRPr="00CC5B3E">
              <w:rPr>
                <w:rFonts w:ascii="Arial" w:hAnsi="Arial" w:cs="Arial"/>
                <w:sz w:val="20"/>
                <w:szCs w:val="20"/>
              </w:rPr>
              <w:t xml:space="preserve">storitev </w:t>
            </w:r>
            <w:r w:rsidR="008F5842">
              <w:rPr>
                <w:rFonts w:ascii="Arial" w:hAnsi="Arial" w:cs="Arial"/>
                <w:sz w:val="20"/>
                <w:szCs w:val="20"/>
              </w:rPr>
              <w:t>iz tega odstavka</w:t>
            </w:r>
            <w:r w:rsidRPr="00CC5B3E">
              <w:rPr>
                <w:rFonts w:ascii="Arial" w:hAnsi="Arial" w:cs="Arial"/>
                <w:sz w:val="20"/>
                <w:szCs w:val="20"/>
              </w:rPr>
              <w:t xml:space="preserve">. </w:t>
            </w:r>
          </w:p>
          <w:p w14:paraId="27EA5395" w14:textId="77777777" w:rsidR="00920A45" w:rsidRDefault="00920A45" w:rsidP="00920A45">
            <w:pPr>
              <w:spacing w:after="120"/>
              <w:jc w:val="both"/>
              <w:rPr>
                <w:rFonts w:ascii="Arial" w:hAnsi="Arial" w:cs="Arial"/>
                <w:sz w:val="20"/>
                <w:szCs w:val="20"/>
              </w:rPr>
            </w:pPr>
            <w:r w:rsidRPr="00CC5B3E">
              <w:rPr>
                <w:rFonts w:ascii="Arial" w:hAnsi="Arial" w:cs="Arial"/>
                <w:sz w:val="20"/>
                <w:szCs w:val="20"/>
              </w:rPr>
              <w:t xml:space="preserve">(2) Sredstva za </w:t>
            </w:r>
            <w:r w:rsidR="00F714F7">
              <w:rPr>
                <w:rFonts w:ascii="Arial" w:hAnsi="Arial" w:cs="Arial"/>
                <w:sz w:val="20"/>
                <w:szCs w:val="20"/>
              </w:rPr>
              <w:t xml:space="preserve">sekvenciranje in </w:t>
            </w:r>
            <w:r w:rsidR="00C70C9F" w:rsidRPr="0043367D">
              <w:rPr>
                <w:rFonts w:ascii="Arial" w:hAnsi="Arial" w:cs="Arial"/>
                <w:sz w:val="20"/>
                <w:szCs w:val="20"/>
              </w:rPr>
              <w:t>storitv</w:t>
            </w:r>
            <w:r w:rsidR="000B022D">
              <w:rPr>
                <w:rFonts w:ascii="Arial" w:hAnsi="Arial" w:cs="Arial"/>
                <w:sz w:val="20"/>
                <w:szCs w:val="20"/>
              </w:rPr>
              <w:t>i</w:t>
            </w:r>
            <w:r w:rsidRPr="00CC5B3E">
              <w:rPr>
                <w:rFonts w:ascii="Arial" w:hAnsi="Arial" w:cs="Arial"/>
                <w:sz w:val="20"/>
                <w:szCs w:val="20"/>
              </w:rPr>
              <w:t xml:space="preserve"> iz prejšnjega odstavka se zagotavljajo v proračunu Republike Slovenije oziroma iz sredstev, pridobljenih iz proračuna Evropske unije. </w:t>
            </w:r>
          </w:p>
          <w:p w14:paraId="639553EB" w14:textId="77777777" w:rsidR="00920A45" w:rsidRDefault="0063025C" w:rsidP="00920A45">
            <w:pPr>
              <w:spacing w:after="120"/>
              <w:jc w:val="both"/>
              <w:rPr>
                <w:rFonts w:ascii="Arial" w:hAnsi="Arial" w:cs="Arial"/>
                <w:strike/>
                <w:sz w:val="20"/>
                <w:szCs w:val="20"/>
              </w:rPr>
            </w:pPr>
            <w:r>
              <w:rPr>
                <w:rFonts w:ascii="Arial" w:hAnsi="Arial" w:cs="Arial"/>
                <w:sz w:val="20"/>
                <w:szCs w:val="20"/>
              </w:rPr>
              <w:t xml:space="preserve">(3) </w:t>
            </w:r>
            <w:r w:rsidRPr="0063025C">
              <w:rPr>
                <w:rFonts w:ascii="Arial" w:hAnsi="Arial" w:cs="Arial"/>
                <w:sz w:val="20"/>
                <w:szCs w:val="20"/>
              </w:rPr>
              <w:t xml:space="preserve">Način poročanja in posredovanja zahtevkov za povračilo stroškov ter najvišjo višino povračila stroškov </w:t>
            </w:r>
            <w:r w:rsidR="00DF008E">
              <w:rPr>
                <w:rFonts w:ascii="Arial" w:hAnsi="Arial" w:cs="Arial"/>
                <w:sz w:val="20"/>
                <w:szCs w:val="20"/>
              </w:rPr>
              <w:t xml:space="preserve">za </w:t>
            </w:r>
            <w:r w:rsidR="000B022D">
              <w:rPr>
                <w:rFonts w:ascii="Arial" w:hAnsi="Arial" w:cs="Arial"/>
                <w:sz w:val="20"/>
                <w:szCs w:val="20"/>
              </w:rPr>
              <w:t xml:space="preserve"> </w:t>
            </w:r>
            <w:r w:rsidR="00F714F7">
              <w:rPr>
                <w:rFonts w:ascii="Arial" w:hAnsi="Arial" w:cs="Arial"/>
                <w:sz w:val="20"/>
                <w:szCs w:val="20"/>
              </w:rPr>
              <w:t>sekvenciranje in s</w:t>
            </w:r>
            <w:r w:rsidR="00DF008E">
              <w:rPr>
                <w:rFonts w:ascii="Arial" w:hAnsi="Arial" w:cs="Arial"/>
                <w:sz w:val="20"/>
                <w:szCs w:val="20"/>
              </w:rPr>
              <w:t>toritv</w:t>
            </w:r>
            <w:r w:rsidR="000B022D">
              <w:rPr>
                <w:rFonts w:ascii="Arial" w:hAnsi="Arial" w:cs="Arial"/>
                <w:sz w:val="20"/>
                <w:szCs w:val="20"/>
              </w:rPr>
              <w:t>i</w:t>
            </w:r>
            <w:r w:rsidR="00DF008E">
              <w:rPr>
                <w:rFonts w:ascii="Arial" w:hAnsi="Arial" w:cs="Arial"/>
                <w:sz w:val="20"/>
                <w:szCs w:val="20"/>
              </w:rPr>
              <w:t xml:space="preserve"> iz prvega odstavka tega člena </w:t>
            </w:r>
            <w:r w:rsidRPr="0063025C">
              <w:rPr>
                <w:rFonts w:ascii="Arial" w:hAnsi="Arial" w:cs="Arial"/>
                <w:sz w:val="20"/>
                <w:szCs w:val="20"/>
              </w:rPr>
              <w:t>določi minister, pristojen za zdravje.</w:t>
            </w:r>
            <w:r w:rsidR="00920A45" w:rsidRPr="00246924">
              <w:rPr>
                <w:rFonts w:ascii="Arial" w:hAnsi="Arial" w:cs="Arial"/>
                <w:strike/>
                <w:sz w:val="20"/>
                <w:szCs w:val="20"/>
              </w:rPr>
              <w:t xml:space="preserve"> </w:t>
            </w:r>
          </w:p>
          <w:p w14:paraId="1A0D925A" w14:textId="3EA52792" w:rsidR="00670E4F" w:rsidRPr="004E5411" w:rsidRDefault="0063025C" w:rsidP="00670E4F">
            <w:pPr>
              <w:spacing w:after="0"/>
              <w:jc w:val="both"/>
              <w:rPr>
                <w:rFonts w:ascii="Arial" w:eastAsia="Times New Roman" w:hAnsi="Arial" w:cs="Arial"/>
                <w:bCs/>
                <w:sz w:val="20"/>
                <w:szCs w:val="20"/>
                <w:lang w:eastAsia="sl-SI"/>
              </w:rPr>
            </w:pPr>
            <w:r w:rsidRPr="000565C6">
              <w:rPr>
                <w:rFonts w:ascii="Arial" w:hAnsi="Arial" w:cs="Arial"/>
                <w:sz w:val="20"/>
                <w:szCs w:val="20"/>
              </w:rPr>
              <w:t xml:space="preserve">(4) </w:t>
            </w:r>
            <w:r w:rsidR="009B2CF7" w:rsidRPr="000565C6">
              <w:rPr>
                <w:rFonts w:ascii="Arial" w:hAnsi="Arial" w:cs="Arial"/>
                <w:sz w:val="20"/>
                <w:szCs w:val="20"/>
              </w:rPr>
              <w:t xml:space="preserve">Ukrep </w:t>
            </w:r>
            <w:r w:rsidR="000565C6">
              <w:rPr>
                <w:rFonts w:ascii="Arial" w:hAnsi="Arial" w:cs="Arial"/>
                <w:sz w:val="20"/>
                <w:szCs w:val="20"/>
              </w:rPr>
              <w:t xml:space="preserve">iz tega člena </w:t>
            </w:r>
            <w:r w:rsidR="009B2CF7" w:rsidRPr="000565C6">
              <w:rPr>
                <w:rFonts w:ascii="Arial" w:hAnsi="Arial" w:cs="Arial"/>
                <w:sz w:val="20"/>
                <w:szCs w:val="20"/>
              </w:rPr>
              <w:t xml:space="preserve">velja </w:t>
            </w:r>
            <w:r w:rsidR="002F006E" w:rsidRPr="000565C6">
              <w:rPr>
                <w:rFonts w:ascii="Arial" w:hAnsi="Arial" w:cs="Arial"/>
                <w:sz w:val="20"/>
                <w:szCs w:val="20"/>
              </w:rPr>
              <w:t xml:space="preserve">od </w:t>
            </w:r>
            <w:r w:rsidR="00151B9B" w:rsidRPr="001627EF">
              <w:rPr>
                <w:rFonts w:ascii="Arial" w:hAnsi="Arial" w:cs="Arial"/>
                <w:sz w:val="20"/>
                <w:szCs w:val="20"/>
              </w:rPr>
              <w:t>1. januarja 2021</w:t>
            </w:r>
            <w:r w:rsidR="002F006E" w:rsidRPr="000565C6">
              <w:rPr>
                <w:rFonts w:ascii="Arial" w:hAnsi="Arial" w:cs="Arial"/>
                <w:sz w:val="20"/>
                <w:szCs w:val="20"/>
              </w:rPr>
              <w:t xml:space="preserve"> </w:t>
            </w:r>
            <w:r w:rsidR="009B2CF7" w:rsidRPr="000565C6">
              <w:rPr>
                <w:rFonts w:ascii="Arial" w:hAnsi="Arial" w:cs="Arial"/>
                <w:sz w:val="20"/>
                <w:szCs w:val="20"/>
              </w:rPr>
              <w:t>do 31. decembra 202</w:t>
            </w:r>
            <w:r w:rsidR="00670E4F">
              <w:rPr>
                <w:rFonts w:ascii="Arial" w:hAnsi="Arial" w:cs="Arial"/>
                <w:sz w:val="20"/>
                <w:szCs w:val="20"/>
              </w:rPr>
              <w:t>1</w:t>
            </w:r>
            <w:r w:rsidR="009B2CF7" w:rsidRPr="000565C6">
              <w:rPr>
                <w:rFonts w:ascii="Arial" w:hAnsi="Arial" w:cs="Arial"/>
                <w:sz w:val="20"/>
                <w:szCs w:val="20"/>
              </w:rPr>
              <w:t>.</w:t>
            </w:r>
            <w:r w:rsidR="00670E4F">
              <w:rPr>
                <w:rFonts w:ascii="Arial" w:hAnsi="Arial" w:cs="Arial"/>
                <w:sz w:val="20"/>
                <w:szCs w:val="20"/>
              </w:rPr>
              <w:t xml:space="preserve"> </w:t>
            </w:r>
            <w:r w:rsidR="00670E4F" w:rsidRPr="004E5411">
              <w:rPr>
                <w:rFonts w:ascii="Arial" w:hAnsi="Arial" w:cs="Arial"/>
                <w:bCs/>
                <w:sz w:val="20"/>
                <w:szCs w:val="20"/>
                <w:lang w:eastAsia="sl-SI"/>
              </w:rPr>
              <w:t xml:space="preserve">Vlada lahko ukrep iz </w:t>
            </w:r>
            <w:r w:rsidR="00C0551E" w:rsidRPr="004E5411">
              <w:rPr>
                <w:rFonts w:ascii="Arial" w:hAnsi="Arial" w:cs="Arial"/>
                <w:bCs/>
                <w:sz w:val="20"/>
                <w:szCs w:val="20"/>
                <w:lang w:eastAsia="sl-SI"/>
              </w:rPr>
              <w:t>tega člena</w:t>
            </w:r>
            <w:r w:rsidR="00670E4F" w:rsidRPr="004E5411">
              <w:rPr>
                <w:rFonts w:ascii="Arial" w:hAnsi="Arial" w:cs="Arial"/>
                <w:bCs/>
                <w:sz w:val="20"/>
                <w:szCs w:val="20"/>
                <w:lang w:eastAsia="sl-SI"/>
              </w:rPr>
              <w:t xml:space="preserve"> podaljša s sklepom največ za obdobje šestih mesecev.</w:t>
            </w:r>
          </w:p>
          <w:p w14:paraId="72C14193" w14:textId="15B457B2" w:rsidR="009B2CF7" w:rsidRDefault="009B2CF7" w:rsidP="009B2CF7">
            <w:pPr>
              <w:spacing w:after="120"/>
              <w:jc w:val="both"/>
              <w:rPr>
                <w:rFonts w:ascii="Arial" w:hAnsi="Arial" w:cs="Arial"/>
                <w:sz w:val="20"/>
                <w:szCs w:val="20"/>
              </w:rPr>
            </w:pPr>
          </w:p>
          <w:p w14:paraId="7AFD911F" w14:textId="77777777" w:rsidR="00387F96" w:rsidRPr="001E3BB0" w:rsidRDefault="00387F96" w:rsidP="005453C3">
            <w:pPr>
              <w:spacing w:after="120"/>
              <w:jc w:val="both"/>
              <w:rPr>
                <w:rFonts w:ascii="Arial" w:hAnsi="Arial" w:cs="Arial"/>
                <w:sz w:val="20"/>
                <w:szCs w:val="20"/>
              </w:rPr>
            </w:pPr>
          </w:p>
          <w:p w14:paraId="6CB541AD" w14:textId="77777777" w:rsidR="005D3C5B" w:rsidRPr="001E3BB0" w:rsidRDefault="00913A7B" w:rsidP="005453C3">
            <w:pPr>
              <w:spacing w:after="120"/>
              <w:jc w:val="both"/>
              <w:rPr>
                <w:rFonts w:ascii="Arial" w:hAnsi="Arial" w:cs="Arial"/>
                <w:b/>
                <w:bCs/>
                <w:sz w:val="20"/>
                <w:szCs w:val="20"/>
              </w:rPr>
            </w:pPr>
            <w:r>
              <w:rPr>
                <w:rFonts w:ascii="Arial" w:hAnsi="Arial" w:cs="Arial"/>
                <w:b/>
                <w:bCs/>
                <w:sz w:val="20"/>
                <w:szCs w:val="20"/>
              </w:rPr>
              <w:t>3</w:t>
            </w:r>
            <w:r w:rsidR="005D3C5B" w:rsidRPr="001E3BB0">
              <w:rPr>
                <w:rFonts w:ascii="Arial" w:hAnsi="Arial" w:cs="Arial"/>
                <w:b/>
                <w:bCs/>
                <w:sz w:val="20"/>
                <w:szCs w:val="20"/>
              </w:rPr>
              <w:t xml:space="preserve">. </w:t>
            </w:r>
            <w:r w:rsidR="004101F4" w:rsidRPr="001E3BB0">
              <w:rPr>
                <w:rFonts w:ascii="Arial" w:hAnsi="Arial" w:cs="Arial"/>
                <w:b/>
                <w:bCs/>
                <w:sz w:val="20"/>
                <w:szCs w:val="20"/>
              </w:rPr>
              <w:t>S</w:t>
            </w:r>
            <w:r w:rsidR="005D3C5B" w:rsidRPr="001E3BB0">
              <w:rPr>
                <w:rFonts w:ascii="Arial" w:hAnsi="Arial" w:cs="Arial"/>
                <w:b/>
                <w:bCs/>
                <w:sz w:val="20"/>
                <w:szCs w:val="20"/>
              </w:rPr>
              <w:t>pecializacij</w:t>
            </w:r>
            <w:r w:rsidR="004101F4" w:rsidRPr="001E3BB0">
              <w:rPr>
                <w:rFonts w:ascii="Arial" w:hAnsi="Arial" w:cs="Arial"/>
                <w:b/>
                <w:bCs/>
                <w:sz w:val="20"/>
                <w:szCs w:val="20"/>
              </w:rPr>
              <w:t xml:space="preserve">e </w:t>
            </w:r>
          </w:p>
          <w:p w14:paraId="00A58DF3" w14:textId="77777777" w:rsidR="000A17AB" w:rsidRPr="001E3BB0" w:rsidRDefault="000A17AB" w:rsidP="005453C3">
            <w:pPr>
              <w:spacing w:after="120"/>
              <w:jc w:val="both"/>
              <w:rPr>
                <w:rFonts w:ascii="Arial" w:hAnsi="Arial" w:cs="Arial"/>
                <w:b/>
                <w:bCs/>
                <w:sz w:val="20"/>
                <w:szCs w:val="20"/>
              </w:rPr>
            </w:pPr>
          </w:p>
          <w:p w14:paraId="6A435FBE" w14:textId="77777777" w:rsidR="00387F96" w:rsidRPr="00225FFC" w:rsidRDefault="00387F96"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35BCEC45" w14:textId="77777777" w:rsidR="00387F96" w:rsidRPr="001E3BB0" w:rsidRDefault="00E57375" w:rsidP="005453C3">
            <w:pPr>
              <w:shd w:val="clear" w:color="auto" w:fill="FFFFFF"/>
              <w:spacing w:after="120"/>
              <w:jc w:val="center"/>
              <w:rPr>
                <w:rFonts w:ascii="Arial" w:hAnsi="Arial" w:cs="Arial"/>
                <w:b/>
                <w:bCs/>
                <w:sz w:val="20"/>
                <w:szCs w:val="20"/>
              </w:rPr>
            </w:pPr>
            <w:r w:rsidRPr="001E3BB0">
              <w:rPr>
                <w:rFonts w:ascii="Arial" w:hAnsi="Arial" w:cs="Arial"/>
                <w:b/>
                <w:bCs/>
                <w:sz w:val="20"/>
                <w:szCs w:val="20"/>
              </w:rPr>
              <w:t>(</w:t>
            </w:r>
            <w:r w:rsidR="0060127D">
              <w:rPr>
                <w:rFonts w:ascii="Arial" w:hAnsi="Arial" w:cs="Arial"/>
                <w:b/>
                <w:bCs/>
                <w:sz w:val="20"/>
                <w:szCs w:val="20"/>
              </w:rPr>
              <w:t xml:space="preserve">dodatne </w:t>
            </w:r>
            <w:r w:rsidRPr="001E3BB0">
              <w:rPr>
                <w:rFonts w:ascii="Arial" w:hAnsi="Arial" w:cs="Arial"/>
                <w:b/>
                <w:bCs/>
                <w:sz w:val="20"/>
                <w:szCs w:val="20"/>
              </w:rPr>
              <w:t>specializacije iz klinične psihologije)</w:t>
            </w:r>
          </w:p>
          <w:p w14:paraId="2BC0D5C1" w14:textId="77777777" w:rsidR="00387F96" w:rsidRPr="001E3BB0" w:rsidRDefault="00387F96" w:rsidP="005453C3">
            <w:pPr>
              <w:shd w:val="clear" w:color="auto" w:fill="FFFFFF"/>
              <w:spacing w:after="120"/>
              <w:jc w:val="both"/>
              <w:rPr>
                <w:rFonts w:ascii="Arial" w:hAnsi="Arial" w:cs="Arial"/>
                <w:sz w:val="20"/>
                <w:szCs w:val="20"/>
              </w:rPr>
            </w:pPr>
            <w:r w:rsidRPr="001E3BB0">
              <w:rPr>
                <w:rFonts w:ascii="Arial" w:hAnsi="Arial" w:cs="Arial"/>
                <w:sz w:val="20"/>
                <w:szCs w:val="20"/>
              </w:rPr>
              <w:t>(1) Iz proračuna Republike Slovenije se zagotavlja</w:t>
            </w:r>
            <w:r w:rsidR="00B84FE5">
              <w:rPr>
                <w:rFonts w:ascii="Arial" w:hAnsi="Arial" w:cs="Arial"/>
                <w:sz w:val="20"/>
                <w:szCs w:val="20"/>
              </w:rPr>
              <w:t>jo</w:t>
            </w:r>
            <w:r w:rsidRPr="001E3BB0">
              <w:rPr>
                <w:rFonts w:ascii="Arial" w:hAnsi="Arial" w:cs="Arial"/>
                <w:sz w:val="20"/>
                <w:szCs w:val="20"/>
              </w:rPr>
              <w:t xml:space="preserve"> sredstva za </w:t>
            </w:r>
            <w:r w:rsidR="00212920">
              <w:rPr>
                <w:rFonts w:ascii="Arial" w:hAnsi="Arial" w:cs="Arial"/>
                <w:sz w:val="20"/>
                <w:szCs w:val="20"/>
              </w:rPr>
              <w:t xml:space="preserve">dodatnih </w:t>
            </w:r>
            <w:r w:rsidRPr="001E3BB0">
              <w:rPr>
                <w:rFonts w:ascii="Arial" w:hAnsi="Arial" w:cs="Arial"/>
                <w:sz w:val="20"/>
                <w:szCs w:val="20"/>
              </w:rPr>
              <w:t>deset specializacij s področja klinične psihologije.</w:t>
            </w:r>
          </w:p>
          <w:p w14:paraId="1FD519EB" w14:textId="77777777" w:rsidR="00387F96" w:rsidRPr="006C2978" w:rsidRDefault="00387F96" w:rsidP="005453C3">
            <w:pPr>
              <w:shd w:val="clear" w:color="auto" w:fill="FFFFFF"/>
              <w:spacing w:after="120"/>
              <w:jc w:val="both"/>
              <w:rPr>
                <w:rFonts w:ascii="Arial" w:hAnsi="Arial" w:cs="Arial"/>
                <w:sz w:val="20"/>
                <w:szCs w:val="20"/>
              </w:rPr>
            </w:pPr>
            <w:r w:rsidRPr="001E3BB0">
              <w:rPr>
                <w:rFonts w:ascii="Arial" w:hAnsi="Arial" w:cs="Arial"/>
                <w:sz w:val="20"/>
                <w:szCs w:val="20"/>
              </w:rPr>
              <w:t xml:space="preserve">(2) </w:t>
            </w:r>
            <w:r w:rsidR="00AC11C9" w:rsidRPr="001E3BB0">
              <w:rPr>
                <w:rFonts w:ascii="Arial" w:hAnsi="Arial" w:cs="Arial"/>
                <w:sz w:val="20"/>
                <w:szCs w:val="20"/>
              </w:rPr>
              <w:t xml:space="preserve">Sredstva </w:t>
            </w:r>
            <w:r w:rsidRPr="001E3BB0">
              <w:rPr>
                <w:rFonts w:ascii="Arial" w:hAnsi="Arial" w:cs="Arial"/>
                <w:sz w:val="20"/>
                <w:szCs w:val="20"/>
              </w:rPr>
              <w:t>iz prejšnjega odstavka se zagotavlja</w:t>
            </w:r>
            <w:r w:rsidR="00B84FE5">
              <w:rPr>
                <w:rFonts w:ascii="Arial" w:hAnsi="Arial" w:cs="Arial"/>
                <w:sz w:val="20"/>
                <w:szCs w:val="20"/>
              </w:rPr>
              <w:t>jo</w:t>
            </w:r>
            <w:r w:rsidRPr="001E3BB0">
              <w:rPr>
                <w:rFonts w:ascii="Arial" w:hAnsi="Arial" w:cs="Arial"/>
                <w:sz w:val="20"/>
                <w:szCs w:val="20"/>
              </w:rPr>
              <w:t xml:space="preserve"> za specializacije, </w:t>
            </w:r>
            <w:r w:rsidR="00E57375" w:rsidRPr="001E3BB0">
              <w:rPr>
                <w:rFonts w:ascii="Arial" w:hAnsi="Arial" w:cs="Arial"/>
                <w:sz w:val="20"/>
                <w:szCs w:val="20"/>
              </w:rPr>
              <w:t xml:space="preserve">ki so </w:t>
            </w:r>
            <w:r w:rsidRPr="001E3BB0">
              <w:rPr>
                <w:rFonts w:ascii="Arial" w:hAnsi="Arial" w:cs="Arial"/>
                <w:sz w:val="20"/>
                <w:szCs w:val="20"/>
              </w:rPr>
              <w:t xml:space="preserve">prvič </w:t>
            </w:r>
            <w:r w:rsidR="00816D31" w:rsidRPr="001E3BB0">
              <w:rPr>
                <w:rFonts w:ascii="Arial" w:hAnsi="Arial" w:cs="Arial"/>
                <w:sz w:val="20"/>
                <w:szCs w:val="20"/>
              </w:rPr>
              <w:t xml:space="preserve">razpisane </w:t>
            </w:r>
            <w:r w:rsidRPr="001E3BB0">
              <w:rPr>
                <w:rFonts w:ascii="Arial" w:hAnsi="Arial" w:cs="Arial"/>
                <w:sz w:val="20"/>
                <w:szCs w:val="20"/>
              </w:rPr>
              <w:t xml:space="preserve">po </w:t>
            </w:r>
            <w:r w:rsidR="00E57375" w:rsidRPr="001E3BB0">
              <w:rPr>
                <w:rFonts w:ascii="Arial" w:hAnsi="Arial" w:cs="Arial"/>
                <w:sz w:val="20"/>
                <w:szCs w:val="20"/>
              </w:rPr>
              <w:t xml:space="preserve">uveljavitvi </w:t>
            </w:r>
            <w:r w:rsidRPr="001E3BB0">
              <w:rPr>
                <w:rFonts w:ascii="Arial" w:hAnsi="Arial" w:cs="Arial"/>
                <w:sz w:val="20"/>
                <w:szCs w:val="20"/>
              </w:rPr>
              <w:t xml:space="preserve">tega zakona in </w:t>
            </w:r>
            <w:r w:rsidR="00043920">
              <w:rPr>
                <w:rFonts w:ascii="Arial" w:hAnsi="Arial" w:cs="Arial"/>
                <w:sz w:val="20"/>
                <w:szCs w:val="20"/>
              </w:rPr>
              <w:t xml:space="preserve">se </w:t>
            </w:r>
            <w:r w:rsidR="00043920" w:rsidRPr="00AE10F9">
              <w:rPr>
                <w:rFonts w:ascii="Arial" w:hAnsi="Arial" w:cs="Arial"/>
                <w:sz w:val="20"/>
                <w:szCs w:val="20"/>
              </w:rPr>
              <w:t>zač</w:t>
            </w:r>
            <w:r w:rsidR="00043920">
              <w:rPr>
                <w:rFonts w:ascii="Arial" w:hAnsi="Arial" w:cs="Arial"/>
                <w:sz w:val="20"/>
                <w:szCs w:val="20"/>
              </w:rPr>
              <w:t>nejo izvajati</w:t>
            </w:r>
            <w:r w:rsidRPr="001E3BB0">
              <w:rPr>
                <w:rFonts w:ascii="Arial" w:hAnsi="Arial" w:cs="Arial"/>
                <w:sz w:val="20"/>
                <w:szCs w:val="20"/>
              </w:rPr>
              <w:t xml:space="preserve"> </w:t>
            </w:r>
            <w:r w:rsidR="00200C3A" w:rsidRPr="006C2978">
              <w:rPr>
                <w:rFonts w:ascii="Arial" w:hAnsi="Arial" w:cs="Arial"/>
                <w:sz w:val="20"/>
                <w:szCs w:val="20"/>
              </w:rPr>
              <w:t xml:space="preserve">do 30. junija 2022 </w:t>
            </w:r>
            <w:r w:rsidR="00230537" w:rsidRPr="006C2978">
              <w:rPr>
                <w:rFonts w:ascii="Arial" w:hAnsi="Arial" w:cs="Arial"/>
                <w:sz w:val="20"/>
                <w:szCs w:val="20"/>
              </w:rPr>
              <w:t>,</w:t>
            </w:r>
            <w:r w:rsidR="00D02079" w:rsidRPr="006C2978">
              <w:rPr>
                <w:rFonts w:ascii="Arial" w:hAnsi="Arial" w:cs="Arial"/>
                <w:sz w:val="20"/>
                <w:szCs w:val="20"/>
              </w:rPr>
              <w:t xml:space="preserve"> in sicer za obdobje trajanja specializacije oziroma za obdobje štirih let</w:t>
            </w:r>
            <w:r w:rsidRPr="006C2978">
              <w:rPr>
                <w:rFonts w:ascii="Arial" w:hAnsi="Arial" w:cs="Arial"/>
                <w:sz w:val="20"/>
                <w:szCs w:val="20"/>
              </w:rPr>
              <w:t>.</w:t>
            </w:r>
            <w:r w:rsidR="00D02079" w:rsidRPr="006C2978">
              <w:rPr>
                <w:rFonts w:ascii="Arial" w:hAnsi="Arial" w:cs="Arial"/>
                <w:sz w:val="20"/>
                <w:szCs w:val="20"/>
              </w:rPr>
              <w:t xml:space="preserve"> </w:t>
            </w:r>
            <w:r w:rsidR="002F6E29" w:rsidRPr="006C2978">
              <w:rPr>
                <w:rFonts w:ascii="Arial" w:hAnsi="Arial" w:cs="Arial"/>
                <w:color w:val="000000"/>
                <w:sz w:val="20"/>
                <w:szCs w:val="20"/>
                <w:shd w:val="clear" w:color="auto" w:fill="FFFFFF"/>
              </w:rPr>
              <w:t xml:space="preserve">Pri daljši odsotnosti zaradi bolezni, porodniškega dopusta ali drugih upravičenih razlogov, se čas specializacije ustrezno podaljša, vendar </w:t>
            </w:r>
            <w:r w:rsidR="00D02079" w:rsidRPr="006C2978">
              <w:rPr>
                <w:rFonts w:ascii="Arial" w:hAnsi="Arial" w:cs="Arial"/>
                <w:sz w:val="20"/>
                <w:szCs w:val="20"/>
              </w:rPr>
              <w:t xml:space="preserve"> najdlje za obdobje dveh let, o čemer odloči minister, pristojen za zdravje</w:t>
            </w:r>
            <w:r w:rsidR="000F698D" w:rsidRPr="006C2978">
              <w:rPr>
                <w:rFonts w:ascii="Arial" w:hAnsi="Arial" w:cs="Arial"/>
                <w:sz w:val="20"/>
                <w:szCs w:val="20"/>
              </w:rPr>
              <w:t xml:space="preserve">. </w:t>
            </w:r>
          </w:p>
          <w:p w14:paraId="4D5006D1" w14:textId="77777777" w:rsidR="00D02079" w:rsidRPr="006C2978" w:rsidRDefault="00387F96" w:rsidP="005453C3">
            <w:pPr>
              <w:shd w:val="clear" w:color="auto" w:fill="FFFFFF"/>
              <w:spacing w:after="120"/>
              <w:jc w:val="both"/>
              <w:rPr>
                <w:rFonts w:ascii="Arial" w:hAnsi="Arial" w:cs="Arial"/>
                <w:sz w:val="20"/>
                <w:szCs w:val="20"/>
              </w:rPr>
            </w:pPr>
            <w:r w:rsidRPr="006C2978">
              <w:rPr>
                <w:rFonts w:ascii="Arial" w:hAnsi="Arial" w:cs="Arial"/>
                <w:sz w:val="20"/>
                <w:szCs w:val="20"/>
              </w:rPr>
              <w:t xml:space="preserve">(3) </w:t>
            </w:r>
            <w:r w:rsidR="00D02079" w:rsidRPr="006C2978">
              <w:rPr>
                <w:rFonts w:ascii="Arial" w:hAnsi="Arial" w:cs="Arial"/>
                <w:sz w:val="20"/>
                <w:szCs w:val="20"/>
              </w:rPr>
              <w:t>Razpis za financiranje specializacij iz tega člena objavi ministrstvo, pristojno za zdravje, na svoji spletni strani</w:t>
            </w:r>
            <w:r w:rsidR="00200C3A" w:rsidRPr="00F31782">
              <w:rPr>
                <w:rFonts w:ascii="Arial" w:hAnsi="Arial" w:cs="Arial"/>
                <w:sz w:val="20"/>
                <w:szCs w:val="20"/>
              </w:rPr>
              <w:t xml:space="preserve"> do 30. septembra 2021.</w:t>
            </w:r>
            <w:r w:rsidR="00D02079" w:rsidRPr="006C2978">
              <w:rPr>
                <w:rFonts w:ascii="Arial" w:hAnsi="Arial" w:cs="Arial"/>
                <w:sz w:val="20"/>
                <w:szCs w:val="20"/>
              </w:rPr>
              <w:t xml:space="preserve"> </w:t>
            </w:r>
          </w:p>
          <w:p w14:paraId="12224D7B" w14:textId="77777777" w:rsidR="00387F96" w:rsidRPr="00F75D6F" w:rsidRDefault="00D02079" w:rsidP="005453C3">
            <w:pPr>
              <w:shd w:val="clear" w:color="auto" w:fill="FFFFFF"/>
              <w:spacing w:after="120"/>
              <w:jc w:val="both"/>
              <w:rPr>
                <w:rFonts w:ascii="Arial" w:hAnsi="Arial" w:cs="Arial"/>
                <w:sz w:val="20"/>
                <w:szCs w:val="20"/>
              </w:rPr>
            </w:pPr>
            <w:r w:rsidRPr="006C2978">
              <w:rPr>
                <w:rFonts w:ascii="Arial" w:hAnsi="Arial" w:cs="Arial"/>
                <w:sz w:val="20"/>
                <w:szCs w:val="20"/>
              </w:rPr>
              <w:t xml:space="preserve">(4) </w:t>
            </w:r>
            <w:r w:rsidR="00387F96" w:rsidRPr="006C2978">
              <w:rPr>
                <w:rFonts w:ascii="Arial" w:hAnsi="Arial" w:cs="Arial"/>
                <w:sz w:val="20"/>
                <w:szCs w:val="20"/>
              </w:rPr>
              <w:t>Javne zdravstvene zavode, kjer se bodo zaposlili specializanti iz tega člena, določi minister, pristojen za zdravje</w:t>
            </w:r>
            <w:r w:rsidR="00200C3A" w:rsidRPr="00F31782">
              <w:rPr>
                <w:rFonts w:ascii="Arial" w:hAnsi="Arial" w:cs="Arial"/>
                <w:sz w:val="20"/>
                <w:szCs w:val="20"/>
              </w:rPr>
              <w:t xml:space="preserve"> do 30. oktobra 202</w:t>
            </w:r>
            <w:r w:rsidR="00200C3A" w:rsidRPr="00980EF1">
              <w:rPr>
                <w:rFonts w:ascii="Arial" w:hAnsi="Arial" w:cs="Arial"/>
                <w:sz w:val="20"/>
                <w:szCs w:val="20"/>
              </w:rPr>
              <w:t>1</w:t>
            </w:r>
            <w:r w:rsidR="00387F96" w:rsidRPr="00F75D6F">
              <w:rPr>
                <w:rFonts w:ascii="Arial" w:hAnsi="Arial" w:cs="Arial"/>
                <w:sz w:val="20"/>
                <w:szCs w:val="20"/>
              </w:rPr>
              <w:t>.</w:t>
            </w:r>
          </w:p>
          <w:p w14:paraId="49031B16" w14:textId="77777777" w:rsidR="00387F96" w:rsidRDefault="00387F96" w:rsidP="005453C3">
            <w:pPr>
              <w:shd w:val="clear" w:color="auto" w:fill="FFFFFF"/>
              <w:spacing w:after="120"/>
              <w:jc w:val="both"/>
              <w:rPr>
                <w:rFonts w:ascii="Arial" w:hAnsi="Arial" w:cs="Arial"/>
                <w:sz w:val="20"/>
                <w:szCs w:val="20"/>
                <w:shd w:val="clear" w:color="auto" w:fill="FFFFFF"/>
              </w:rPr>
            </w:pPr>
            <w:r w:rsidRPr="001E3BB0">
              <w:rPr>
                <w:rFonts w:ascii="Arial" w:hAnsi="Arial" w:cs="Arial"/>
                <w:sz w:val="20"/>
                <w:szCs w:val="20"/>
              </w:rPr>
              <w:t xml:space="preserve">(5) </w:t>
            </w:r>
            <w:r w:rsidR="00043920">
              <w:rPr>
                <w:rFonts w:ascii="Arial" w:hAnsi="Arial" w:cs="Arial"/>
                <w:sz w:val="20"/>
                <w:szCs w:val="20"/>
              </w:rPr>
              <w:t>M</w:t>
            </w:r>
            <w:r w:rsidRPr="001E3BB0">
              <w:rPr>
                <w:rFonts w:ascii="Arial" w:hAnsi="Arial" w:cs="Arial"/>
                <w:sz w:val="20"/>
                <w:szCs w:val="20"/>
              </w:rPr>
              <w:t>edsebojne obveznosti, ki jih imajo ministrstvo, pristojno za zdravje, specializant in </w:t>
            </w:r>
            <w:r w:rsidRPr="001E3BB0">
              <w:rPr>
                <w:rFonts w:ascii="Arial" w:hAnsi="Arial" w:cs="Arial"/>
                <w:sz w:val="20"/>
                <w:szCs w:val="20"/>
                <w:shd w:val="clear" w:color="auto" w:fill="FFFFFF"/>
              </w:rPr>
              <w:t>javni zdravstveni zavod iz tega člena, se uredijo s pogodbo.</w:t>
            </w:r>
          </w:p>
          <w:p w14:paraId="1732E5B3" w14:textId="77777777" w:rsidR="0060127D" w:rsidRDefault="0060127D" w:rsidP="005453C3">
            <w:pPr>
              <w:shd w:val="clear" w:color="auto" w:fill="FFFFFF"/>
              <w:spacing w:after="120"/>
              <w:jc w:val="both"/>
              <w:rPr>
                <w:rFonts w:ascii="Arial" w:hAnsi="Arial" w:cs="Arial"/>
                <w:sz w:val="20"/>
                <w:szCs w:val="20"/>
                <w:shd w:val="clear" w:color="auto" w:fill="FFFFFF"/>
              </w:rPr>
            </w:pPr>
          </w:p>
          <w:p w14:paraId="16A2BB2D" w14:textId="77777777" w:rsidR="0060127D" w:rsidRPr="00225FFC" w:rsidRDefault="0060127D"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7BF37B32" w14:textId="77777777" w:rsidR="0060127D" w:rsidRPr="001E3BB0" w:rsidRDefault="0060127D" w:rsidP="0060127D">
            <w:pPr>
              <w:shd w:val="clear" w:color="auto" w:fill="FFFFFF"/>
              <w:spacing w:after="120"/>
              <w:jc w:val="center"/>
              <w:rPr>
                <w:rFonts w:ascii="Arial" w:hAnsi="Arial" w:cs="Arial"/>
                <w:b/>
                <w:bCs/>
                <w:sz w:val="20"/>
                <w:szCs w:val="20"/>
              </w:rPr>
            </w:pPr>
            <w:r w:rsidRPr="001E3BB0">
              <w:rPr>
                <w:rFonts w:ascii="Arial" w:hAnsi="Arial" w:cs="Arial"/>
                <w:b/>
                <w:bCs/>
                <w:sz w:val="20"/>
                <w:szCs w:val="20"/>
              </w:rPr>
              <w:t>(</w:t>
            </w:r>
            <w:r>
              <w:rPr>
                <w:rFonts w:ascii="Arial" w:hAnsi="Arial" w:cs="Arial"/>
                <w:b/>
                <w:bCs/>
                <w:sz w:val="20"/>
                <w:szCs w:val="20"/>
              </w:rPr>
              <w:t xml:space="preserve">dodatek za izbiro </w:t>
            </w:r>
            <w:r w:rsidRPr="001E3BB0">
              <w:rPr>
                <w:rFonts w:ascii="Arial" w:hAnsi="Arial" w:cs="Arial"/>
                <w:b/>
                <w:bCs/>
                <w:sz w:val="20"/>
                <w:szCs w:val="20"/>
              </w:rPr>
              <w:t xml:space="preserve">specializacije iz </w:t>
            </w:r>
            <w:r>
              <w:rPr>
                <w:rFonts w:ascii="Arial" w:hAnsi="Arial" w:cs="Arial"/>
                <w:b/>
                <w:bCs/>
                <w:sz w:val="20"/>
                <w:szCs w:val="20"/>
              </w:rPr>
              <w:t>družinske medicine</w:t>
            </w:r>
            <w:r w:rsidRPr="001E3BB0">
              <w:rPr>
                <w:rFonts w:ascii="Arial" w:hAnsi="Arial" w:cs="Arial"/>
                <w:b/>
                <w:bCs/>
                <w:sz w:val="20"/>
                <w:szCs w:val="20"/>
              </w:rPr>
              <w:t>)</w:t>
            </w:r>
          </w:p>
          <w:p w14:paraId="46CA22CD" w14:textId="77777777" w:rsidR="0060127D" w:rsidRDefault="0060127D" w:rsidP="0060127D">
            <w:pPr>
              <w:shd w:val="clear" w:color="auto" w:fill="FFFFFF"/>
              <w:spacing w:after="120"/>
              <w:jc w:val="both"/>
              <w:rPr>
                <w:rFonts w:ascii="Arial" w:hAnsi="Arial" w:cs="Arial"/>
                <w:sz w:val="20"/>
                <w:szCs w:val="20"/>
              </w:rPr>
            </w:pPr>
            <w:r w:rsidRPr="001E3BB0">
              <w:rPr>
                <w:rFonts w:ascii="Arial" w:hAnsi="Arial" w:cs="Arial"/>
                <w:sz w:val="20"/>
                <w:szCs w:val="20"/>
              </w:rPr>
              <w:t xml:space="preserve">(1) </w:t>
            </w:r>
            <w:r w:rsidRPr="00FF50EC">
              <w:rPr>
                <w:rFonts w:ascii="Arial" w:hAnsi="Arial" w:cs="Arial"/>
                <w:sz w:val="20"/>
                <w:szCs w:val="20"/>
              </w:rPr>
              <w:t>Zdravnik</w:t>
            </w:r>
            <w:r>
              <w:rPr>
                <w:rFonts w:ascii="Arial" w:hAnsi="Arial" w:cs="Arial"/>
                <w:sz w:val="20"/>
                <w:szCs w:val="20"/>
              </w:rPr>
              <w:t>i</w:t>
            </w:r>
            <w:r w:rsidRPr="00FF50EC">
              <w:rPr>
                <w:rFonts w:ascii="Arial" w:hAnsi="Arial" w:cs="Arial"/>
                <w:sz w:val="20"/>
                <w:szCs w:val="20"/>
              </w:rPr>
              <w:t xml:space="preserve">, </w:t>
            </w:r>
            <w:r w:rsidR="00922E21" w:rsidRPr="00922E21">
              <w:rPr>
                <w:rFonts w:ascii="Arial" w:hAnsi="Arial" w:cs="Arial"/>
                <w:sz w:val="20"/>
                <w:szCs w:val="20"/>
              </w:rPr>
              <w:t>ki</w:t>
            </w:r>
            <w:r w:rsidR="007446A3">
              <w:rPr>
                <w:rFonts w:ascii="Arial" w:hAnsi="Arial" w:cs="Arial"/>
                <w:sz w:val="20"/>
                <w:szCs w:val="20"/>
              </w:rPr>
              <w:t xml:space="preserve"> jim je bila odobrena specializacija iz družinske medicine na podlagi nacionalnega razpisa ali na podlagi razpisa za izvajalca </w:t>
            </w:r>
            <w:r w:rsidRPr="001E3BB0">
              <w:rPr>
                <w:rFonts w:ascii="Arial" w:hAnsi="Arial" w:cs="Arial"/>
                <w:sz w:val="20"/>
                <w:szCs w:val="20"/>
              </w:rPr>
              <w:t>v let</w:t>
            </w:r>
            <w:r w:rsidR="00017A11">
              <w:rPr>
                <w:rFonts w:ascii="Arial" w:hAnsi="Arial" w:cs="Arial"/>
                <w:sz w:val="20"/>
                <w:szCs w:val="20"/>
              </w:rPr>
              <w:t>ih</w:t>
            </w:r>
            <w:r w:rsidRPr="001E3BB0">
              <w:rPr>
                <w:rFonts w:ascii="Arial" w:hAnsi="Arial" w:cs="Arial"/>
                <w:sz w:val="20"/>
                <w:szCs w:val="20"/>
              </w:rPr>
              <w:t xml:space="preserve"> 2021</w:t>
            </w:r>
            <w:r w:rsidR="0051117E">
              <w:rPr>
                <w:rFonts w:ascii="Arial" w:hAnsi="Arial" w:cs="Arial"/>
                <w:sz w:val="20"/>
                <w:szCs w:val="20"/>
              </w:rPr>
              <w:t xml:space="preserve"> in 2022</w:t>
            </w:r>
            <w:r>
              <w:rPr>
                <w:rFonts w:ascii="Arial" w:hAnsi="Arial" w:cs="Arial"/>
                <w:sz w:val="20"/>
                <w:szCs w:val="20"/>
              </w:rPr>
              <w:t xml:space="preserve">, so upravičeni do dodatka </w:t>
            </w:r>
            <w:r w:rsidRPr="00C82658">
              <w:rPr>
                <w:rFonts w:ascii="Arial" w:hAnsi="Arial" w:cs="Arial"/>
                <w:sz w:val="20"/>
                <w:szCs w:val="20"/>
              </w:rPr>
              <w:t xml:space="preserve">za izbiro specializacije iz družinske medicine </w:t>
            </w:r>
            <w:r w:rsidRPr="00067AAD">
              <w:rPr>
                <w:rFonts w:ascii="Arial" w:hAnsi="Arial" w:cs="Arial"/>
                <w:sz w:val="20"/>
                <w:szCs w:val="20"/>
              </w:rPr>
              <w:t xml:space="preserve">v višini </w:t>
            </w:r>
            <w:r>
              <w:rPr>
                <w:rFonts w:ascii="Arial" w:hAnsi="Arial" w:cs="Arial"/>
                <w:sz w:val="20"/>
                <w:szCs w:val="20"/>
              </w:rPr>
              <w:t>20</w:t>
            </w:r>
            <w:r w:rsidRPr="00067AAD">
              <w:rPr>
                <w:rFonts w:ascii="Arial" w:hAnsi="Arial" w:cs="Arial"/>
                <w:sz w:val="20"/>
                <w:szCs w:val="20"/>
              </w:rPr>
              <w:t xml:space="preserve"> odstotkov urne postavke osnovne plače</w:t>
            </w:r>
            <w:r>
              <w:rPr>
                <w:rFonts w:ascii="Arial" w:hAnsi="Arial" w:cs="Arial"/>
                <w:sz w:val="20"/>
                <w:szCs w:val="20"/>
              </w:rPr>
              <w:t xml:space="preserve"> specializanta.</w:t>
            </w:r>
          </w:p>
          <w:p w14:paraId="53A5F334" w14:textId="77777777" w:rsidR="0060127D" w:rsidRPr="00C82658" w:rsidRDefault="0060127D" w:rsidP="0060127D">
            <w:pPr>
              <w:shd w:val="clear" w:color="auto" w:fill="FFFFFF"/>
              <w:spacing w:after="120"/>
              <w:jc w:val="both"/>
              <w:rPr>
                <w:rFonts w:ascii="Arial" w:hAnsi="Arial" w:cs="Arial"/>
                <w:sz w:val="20"/>
                <w:szCs w:val="20"/>
              </w:rPr>
            </w:pPr>
            <w:r>
              <w:rPr>
                <w:rFonts w:ascii="Arial" w:hAnsi="Arial" w:cs="Arial"/>
                <w:sz w:val="20"/>
                <w:szCs w:val="20"/>
              </w:rPr>
              <w:t>(2)</w:t>
            </w:r>
            <w:r w:rsidRPr="000772BE">
              <w:rPr>
                <w:rFonts w:ascii="Arial" w:hAnsi="Arial" w:cs="Arial"/>
                <w:color w:val="000000"/>
                <w:shd w:val="clear" w:color="auto" w:fill="FFFFFF"/>
              </w:rPr>
              <w:t xml:space="preserve"> </w:t>
            </w:r>
            <w:r w:rsidRPr="000772BE">
              <w:rPr>
                <w:rFonts w:ascii="Arial" w:hAnsi="Arial" w:cs="Arial"/>
                <w:sz w:val="20"/>
                <w:szCs w:val="20"/>
              </w:rPr>
              <w:t>Sredstva za financiranje dodatka iz pr</w:t>
            </w:r>
            <w:r w:rsidR="00017A11">
              <w:rPr>
                <w:rFonts w:ascii="Arial" w:hAnsi="Arial" w:cs="Arial"/>
                <w:sz w:val="20"/>
                <w:szCs w:val="20"/>
              </w:rPr>
              <w:t>ejšnjega</w:t>
            </w:r>
            <w:r w:rsidRPr="000772BE">
              <w:rPr>
                <w:rFonts w:ascii="Arial" w:hAnsi="Arial" w:cs="Arial"/>
                <w:sz w:val="20"/>
                <w:szCs w:val="20"/>
              </w:rPr>
              <w:t xml:space="preserve"> odstavka se zagotovijo v proračunu Republike Slovenije. Zahtevki za izplačilo sredstev, ki vključujejo podatek o številu zaposlenih in številu opravljenih ur, se vložijo pri ministrstvu, pristojnem za zdravje</w:t>
            </w:r>
            <w:r>
              <w:rPr>
                <w:rFonts w:ascii="Arial" w:hAnsi="Arial" w:cs="Arial"/>
                <w:sz w:val="20"/>
                <w:szCs w:val="20"/>
              </w:rPr>
              <w:t xml:space="preserve">. </w:t>
            </w:r>
            <w:r w:rsidRPr="000772BE">
              <w:rPr>
                <w:rFonts w:ascii="Arial" w:hAnsi="Arial" w:cs="Arial"/>
                <w:sz w:val="20"/>
                <w:szCs w:val="20"/>
              </w:rPr>
              <w:t>Način izstavitve zahtevkov in roke izplačil določi minister, pristojen za zdravje</w:t>
            </w:r>
            <w:r>
              <w:rPr>
                <w:rFonts w:ascii="Arial" w:hAnsi="Arial" w:cs="Arial"/>
                <w:sz w:val="20"/>
                <w:szCs w:val="20"/>
              </w:rPr>
              <w:t>.</w:t>
            </w:r>
          </w:p>
          <w:p w14:paraId="206FFED7" w14:textId="77777777" w:rsidR="0060127D" w:rsidRDefault="0060127D" w:rsidP="0060127D">
            <w:pPr>
              <w:shd w:val="clear" w:color="auto" w:fill="FFFFFF"/>
              <w:spacing w:after="120"/>
              <w:jc w:val="both"/>
            </w:pPr>
            <w:r>
              <w:rPr>
                <w:rFonts w:ascii="Arial" w:hAnsi="Arial" w:cs="Arial"/>
                <w:sz w:val="20"/>
                <w:szCs w:val="20"/>
              </w:rPr>
              <w:t>(</w:t>
            </w:r>
            <w:r w:rsidR="00017A11">
              <w:rPr>
                <w:rFonts w:ascii="Arial" w:hAnsi="Arial" w:cs="Arial"/>
                <w:sz w:val="20"/>
                <w:szCs w:val="20"/>
              </w:rPr>
              <w:t>3)</w:t>
            </w:r>
            <w:r>
              <w:rPr>
                <w:rFonts w:ascii="Arial" w:hAnsi="Arial" w:cs="Arial"/>
                <w:sz w:val="20"/>
                <w:szCs w:val="20"/>
              </w:rPr>
              <w:t xml:space="preserve"> </w:t>
            </w:r>
            <w:r w:rsidRPr="000772BE">
              <w:rPr>
                <w:rFonts w:ascii="Arial" w:hAnsi="Arial" w:cs="Arial"/>
                <w:sz w:val="20"/>
                <w:szCs w:val="20"/>
              </w:rPr>
              <w:t xml:space="preserve">Ukrep iz tega člena velja </w:t>
            </w:r>
            <w:r w:rsidRPr="00007FAF">
              <w:rPr>
                <w:rFonts w:ascii="Arial" w:hAnsi="Arial" w:cs="Arial"/>
                <w:sz w:val="20"/>
                <w:szCs w:val="20"/>
              </w:rPr>
              <w:t xml:space="preserve">od </w:t>
            </w:r>
            <w:r w:rsidR="0068532E" w:rsidRPr="00FC4440">
              <w:rPr>
                <w:rFonts w:ascii="Arial" w:hAnsi="Arial" w:cs="Arial"/>
                <w:sz w:val="20"/>
                <w:szCs w:val="20"/>
              </w:rPr>
              <w:t>prvega dne koledarskega meseca, ki sledi mesecu</w:t>
            </w:r>
            <w:r w:rsidR="004349DF">
              <w:rPr>
                <w:rFonts w:ascii="Arial" w:hAnsi="Arial" w:cs="Arial"/>
                <w:sz w:val="20"/>
                <w:szCs w:val="20"/>
              </w:rPr>
              <w:t>,</w:t>
            </w:r>
            <w:r w:rsidR="0068532E" w:rsidRPr="00FC4440">
              <w:rPr>
                <w:rFonts w:ascii="Arial" w:hAnsi="Arial" w:cs="Arial"/>
                <w:sz w:val="20"/>
                <w:szCs w:val="20"/>
              </w:rPr>
              <w:t xml:space="preserve"> v katerem so bili zdravniki</w:t>
            </w:r>
            <w:r w:rsidR="00842153">
              <w:rPr>
                <w:rFonts w:ascii="Arial" w:hAnsi="Arial" w:cs="Arial"/>
                <w:sz w:val="20"/>
                <w:szCs w:val="20"/>
              </w:rPr>
              <w:t xml:space="preserve"> iz prvega odstavka tega člena</w:t>
            </w:r>
            <w:r w:rsidR="0068532E" w:rsidRPr="00FC4440">
              <w:rPr>
                <w:rFonts w:ascii="Arial" w:hAnsi="Arial" w:cs="Arial"/>
                <w:sz w:val="20"/>
                <w:szCs w:val="20"/>
              </w:rPr>
              <w:t xml:space="preserve"> izbrani na nacionalnem razpisu oziroma na razpisu pri izvajalcu,</w:t>
            </w:r>
            <w:r w:rsidR="0068532E" w:rsidRPr="0015126A">
              <w:rPr>
                <w:rFonts w:ascii="Arial" w:hAnsi="Arial" w:cs="Arial"/>
                <w:sz w:val="20"/>
                <w:szCs w:val="20"/>
              </w:rPr>
              <w:t xml:space="preserve"> </w:t>
            </w:r>
            <w:r w:rsidRPr="00437410">
              <w:rPr>
                <w:rFonts w:ascii="Arial" w:hAnsi="Arial" w:cs="Arial"/>
                <w:sz w:val="20"/>
                <w:szCs w:val="20"/>
              </w:rPr>
              <w:t xml:space="preserve">do </w:t>
            </w:r>
            <w:r w:rsidR="00F76B0D">
              <w:rPr>
                <w:rFonts w:ascii="Arial" w:hAnsi="Arial" w:cs="Arial"/>
                <w:sz w:val="20"/>
                <w:szCs w:val="20"/>
              </w:rPr>
              <w:t>zaključka specializacije</w:t>
            </w:r>
            <w:r w:rsidRPr="00437410">
              <w:rPr>
                <w:rFonts w:ascii="Arial" w:hAnsi="Arial" w:cs="Arial"/>
                <w:sz w:val="20"/>
                <w:szCs w:val="20"/>
              </w:rPr>
              <w:t xml:space="preserve">. </w:t>
            </w:r>
          </w:p>
          <w:p w14:paraId="039035A2" w14:textId="77777777" w:rsidR="00387F96" w:rsidRPr="001E3BB0" w:rsidRDefault="00387F96" w:rsidP="00455664">
            <w:pPr>
              <w:spacing w:after="120"/>
              <w:jc w:val="both"/>
              <w:rPr>
                <w:rFonts w:ascii="Arial" w:hAnsi="Arial" w:cs="Arial"/>
                <w:sz w:val="20"/>
                <w:szCs w:val="20"/>
              </w:rPr>
            </w:pPr>
          </w:p>
          <w:p w14:paraId="4E662BD1" w14:textId="77777777" w:rsidR="00263284" w:rsidRPr="001E3BB0" w:rsidRDefault="00913A7B" w:rsidP="00225FFC">
            <w:pPr>
              <w:spacing w:after="120"/>
              <w:jc w:val="both"/>
              <w:rPr>
                <w:rFonts w:ascii="Arial" w:hAnsi="Arial" w:cs="Arial"/>
                <w:b/>
                <w:bCs/>
                <w:sz w:val="20"/>
                <w:szCs w:val="20"/>
              </w:rPr>
            </w:pPr>
            <w:r>
              <w:rPr>
                <w:rFonts w:ascii="Arial" w:hAnsi="Arial" w:cs="Arial"/>
                <w:b/>
                <w:bCs/>
                <w:sz w:val="20"/>
                <w:szCs w:val="20"/>
              </w:rPr>
              <w:t>4</w:t>
            </w:r>
            <w:r w:rsidR="00EA3028" w:rsidRPr="001E3BB0">
              <w:rPr>
                <w:rFonts w:ascii="Arial" w:hAnsi="Arial" w:cs="Arial"/>
                <w:b/>
                <w:bCs/>
                <w:sz w:val="20"/>
                <w:szCs w:val="20"/>
              </w:rPr>
              <w:t xml:space="preserve">. </w:t>
            </w:r>
            <w:r w:rsidR="00E57375" w:rsidRPr="001E3BB0">
              <w:rPr>
                <w:rFonts w:ascii="Arial" w:hAnsi="Arial" w:cs="Arial"/>
                <w:b/>
                <w:bCs/>
                <w:sz w:val="20"/>
                <w:szCs w:val="20"/>
              </w:rPr>
              <w:t>N</w:t>
            </w:r>
            <w:r w:rsidR="005D3C5B" w:rsidRPr="001E3BB0">
              <w:rPr>
                <w:rFonts w:ascii="Arial" w:hAnsi="Arial" w:cs="Arial"/>
                <w:b/>
                <w:bCs/>
                <w:sz w:val="20"/>
                <w:szCs w:val="20"/>
              </w:rPr>
              <w:t>adomestil</w:t>
            </w:r>
            <w:r w:rsidR="00E57375" w:rsidRPr="001E3BB0">
              <w:rPr>
                <w:rFonts w:ascii="Arial" w:hAnsi="Arial" w:cs="Arial"/>
                <w:b/>
                <w:bCs/>
                <w:sz w:val="20"/>
                <w:szCs w:val="20"/>
              </w:rPr>
              <w:t>a</w:t>
            </w:r>
            <w:r w:rsidR="005D3C5B" w:rsidRPr="001E3BB0">
              <w:rPr>
                <w:rFonts w:ascii="Arial" w:hAnsi="Arial" w:cs="Arial"/>
                <w:b/>
                <w:bCs/>
                <w:sz w:val="20"/>
                <w:szCs w:val="20"/>
              </w:rPr>
              <w:t xml:space="preserve"> plač delavcem zaradi karantene na domu ali nemožnosti opravljanja dela zaradi višje sile zaradi obveznosti varstva, ustavitve javnega prevoza ali zaprtja mej</w:t>
            </w:r>
          </w:p>
          <w:p w14:paraId="40ABD1F5" w14:textId="77777777" w:rsidR="00263284" w:rsidRPr="001E3BB0" w:rsidRDefault="00263284" w:rsidP="00067AAD">
            <w:pPr>
              <w:spacing w:after="120"/>
              <w:jc w:val="both"/>
              <w:rPr>
                <w:rFonts w:ascii="Arial" w:hAnsi="Arial" w:cs="Arial"/>
                <w:sz w:val="20"/>
                <w:szCs w:val="20"/>
              </w:rPr>
            </w:pPr>
          </w:p>
          <w:p w14:paraId="1AA28676" w14:textId="77777777" w:rsidR="00263284" w:rsidRPr="00225FFC" w:rsidRDefault="002632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lastRenderedPageBreak/>
              <w:t>člen</w:t>
            </w:r>
          </w:p>
          <w:p w14:paraId="680D2A44" w14:textId="77777777" w:rsidR="00263284" w:rsidRPr="001E3BB0" w:rsidRDefault="00263284" w:rsidP="00455664">
            <w:pPr>
              <w:spacing w:after="120"/>
              <w:jc w:val="center"/>
              <w:rPr>
                <w:rFonts w:ascii="Arial" w:hAnsi="Arial" w:cs="Arial"/>
                <w:b/>
                <w:bCs/>
                <w:sz w:val="20"/>
                <w:szCs w:val="20"/>
              </w:rPr>
            </w:pPr>
            <w:r w:rsidRPr="001E3BB0">
              <w:rPr>
                <w:rFonts w:ascii="Arial" w:hAnsi="Arial" w:cs="Arial"/>
                <w:b/>
                <w:bCs/>
                <w:sz w:val="20"/>
                <w:szCs w:val="20"/>
              </w:rPr>
              <w:t>(upravičenci do nadomestil)</w:t>
            </w:r>
          </w:p>
          <w:p w14:paraId="5C1B64E4" w14:textId="77777777" w:rsidR="00263284" w:rsidRPr="001E3BB0" w:rsidRDefault="00263284" w:rsidP="00067AAD">
            <w:pPr>
              <w:spacing w:after="120"/>
              <w:jc w:val="both"/>
              <w:rPr>
                <w:rFonts w:ascii="Arial" w:hAnsi="Arial" w:cs="Arial"/>
                <w:sz w:val="20"/>
                <w:szCs w:val="20"/>
              </w:rPr>
            </w:pPr>
            <w:r w:rsidRPr="001E3BB0">
              <w:rPr>
                <w:rFonts w:ascii="Arial" w:hAnsi="Arial" w:cs="Arial"/>
                <w:sz w:val="20"/>
                <w:szCs w:val="20"/>
              </w:rPr>
              <w:t>(1) Delavec, ki zaradi karantene na domu ne more opravljati dela, je upravičen do nadomestila plače v skladu s tem zakonom.</w:t>
            </w:r>
          </w:p>
          <w:p w14:paraId="21FA7824" w14:textId="77777777"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(2) Delavec, eden od staršev ali oseba, ki neguje in varuje otroka na podlagi veljavnega izvršilnega naslova v skladu s predpisi, ki urejajo družinska razmerja, ali skrbnik, ki svojega varovanca dejansko neguje in varuje, in ki ne more opravljati dela zaradi višje sile, ki je posledica obveznosti varstva otroka zaradi karantene na domu ali druge zunanje objektivne okoliščine nemožnosti obiskovanja vrtca, šole ali socialno varstvene storitve vodenja in varstva ter zaposlitve pod posebnimi pogoji, ki ni v institucionalnem varstvu (v nadaljnjem besedilu: višja sila zaradi obveznosti varstva), ali na delo ne more priti zaradi nemožnosti prihoda na delo zaradi ustavitve javnega prevoza (v nadaljnjem besedilu: višja sila zaradi ustavitve javnega prevoza) ali zaprtja mej s sosednjimi državami (v nadaljnjem besedilu: višja sila zaradi zaprtja mej), je upravičen do nadomestila plače v skladu s tem zakonom.</w:t>
            </w:r>
          </w:p>
          <w:p w14:paraId="20DFB37A" w14:textId="77777777"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(3) V okvir obveznosti varstva zaradi višje sile zaradi karantene na domu ali druge zunanje objektivne okoliščine nemožnosti obiskovanja vrtca ali šole se šteje otroke do vključno 5. razreda osnovne šole, otroke v prilagojenih in posebnih programih v osnovnih šolah s prilagojenim programom in v zavodih za vzgojo in izobraževanje otrok s posebnimi potrebami ter otroke, ki imajo v odločbi o usmeritvi določeno pomoč spremljevalca.</w:t>
            </w:r>
          </w:p>
          <w:p w14:paraId="40F52437" w14:textId="77777777"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(4) Pravico do povračila izplačanih nadomestil plače delavca, ki zaradi karantene na domu ne more opravljati dela, lahko uveljavlja delodajalec v skladu s predpisi, ki urejajo delovna razmerja, če izjavi, da ne more organizirati dela na domu za delavca, ki je bil v karanteni na domu.</w:t>
            </w:r>
          </w:p>
          <w:p w14:paraId="177B241B" w14:textId="77777777" w:rsidR="008B4CA9" w:rsidRPr="001E3BB0" w:rsidRDefault="00263284" w:rsidP="008B4CA9">
            <w:pPr>
              <w:spacing w:after="120"/>
              <w:jc w:val="both"/>
              <w:rPr>
                <w:rFonts w:ascii="Arial" w:hAnsi="Arial" w:cs="Arial"/>
                <w:sz w:val="20"/>
                <w:szCs w:val="20"/>
              </w:rPr>
            </w:pPr>
            <w:r w:rsidRPr="001E3BB0">
              <w:rPr>
                <w:rFonts w:ascii="Arial" w:hAnsi="Arial" w:cs="Arial"/>
                <w:sz w:val="20"/>
                <w:szCs w:val="20"/>
              </w:rPr>
              <w:t>(5)</w:t>
            </w:r>
            <w:r w:rsidR="008B4CA9">
              <w:rPr>
                <w:rFonts w:ascii="Arial" w:hAnsi="Arial" w:cs="Arial"/>
                <w:sz w:val="20"/>
                <w:szCs w:val="20"/>
              </w:rPr>
              <w:t xml:space="preserve"> </w:t>
            </w:r>
            <w:r w:rsidR="008B4CA9" w:rsidRPr="001E3BB0">
              <w:rPr>
                <w:rFonts w:ascii="Arial" w:hAnsi="Arial" w:cs="Arial"/>
                <w:sz w:val="20"/>
                <w:szCs w:val="20"/>
              </w:rPr>
              <w:t>Delodajalec lahko uveljavlja pravico do povračila izplačanih nadomestil plače delavca, ki ne more opravljati dela zaradi višje sile zaradi obveznosti varstva</w:t>
            </w:r>
            <w:r w:rsidR="008B4CA9">
              <w:rPr>
                <w:rFonts w:ascii="Arial" w:hAnsi="Arial" w:cs="Arial"/>
                <w:sz w:val="20"/>
                <w:szCs w:val="20"/>
              </w:rPr>
              <w:t>,</w:t>
            </w:r>
            <w:r w:rsidR="008B4CA9" w:rsidRPr="001E3BB0">
              <w:rPr>
                <w:rFonts w:ascii="Arial" w:hAnsi="Arial" w:cs="Arial"/>
                <w:sz w:val="20"/>
                <w:szCs w:val="20"/>
              </w:rPr>
              <w:t xml:space="preserve"> </w:t>
            </w:r>
            <w:r w:rsidR="008B4CA9">
              <w:rPr>
                <w:rFonts w:ascii="Arial" w:hAnsi="Arial" w:cs="Arial"/>
                <w:sz w:val="20"/>
                <w:szCs w:val="20"/>
              </w:rPr>
              <w:t xml:space="preserve">višje sile </w:t>
            </w:r>
            <w:r w:rsidR="008B4CA9" w:rsidRPr="001E3BB0">
              <w:rPr>
                <w:rFonts w:ascii="Arial" w:hAnsi="Arial" w:cs="Arial"/>
                <w:sz w:val="20"/>
                <w:szCs w:val="20"/>
              </w:rPr>
              <w:t xml:space="preserve">zaradi ustavitve javnega prevoza ali </w:t>
            </w:r>
            <w:r w:rsidR="008B4CA9">
              <w:rPr>
                <w:rFonts w:ascii="Arial" w:hAnsi="Arial" w:cs="Arial"/>
                <w:sz w:val="20"/>
                <w:szCs w:val="20"/>
              </w:rPr>
              <w:t xml:space="preserve">višje sile zaradi </w:t>
            </w:r>
            <w:r w:rsidR="008B4CA9" w:rsidRPr="001E3BB0">
              <w:rPr>
                <w:rFonts w:ascii="Arial" w:hAnsi="Arial" w:cs="Arial"/>
                <w:sz w:val="20"/>
                <w:szCs w:val="20"/>
              </w:rPr>
              <w:t>zaprtja mej.</w:t>
            </w:r>
          </w:p>
          <w:p w14:paraId="6A24D647" w14:textId="77777777"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(6) Ne glede na določbe šestega odstavka 137. člena Zakona o delovnih razmerjih (</w:t>
            </w:r>
            <w:r w:rsidR="005E44BE" w:rsidRPr="005E44BE">
              <w:rPr>
                <w:rFonts w:ascii="Arial" w:hAnsi="Arial" w:cs="Arial"/>
                <w:sz w:val="20"/>
                <w:szCs w:val="20"/>
              </w:rPr>
              <w:t>Uradni list RS, št. 21/13, 78/13 – popr., 47/15 – ZZSDT, 33/16 – PZ-F, 52/16, 15/17 – odl. US, 22/19 – ZPosS, 81/19 in 203/20 – ZIUPOPDVE</w:t>
            </w:r>
            <w:r w:rsidRPr="001E3BB0">
              <w:rPr>
                <w:rFonts w:ascii="Arial" w:hAnsi="Arial" w:cs="Arial"/>
                <w:sz w:val="20"/>
                <w:szCs w:val="20"/>
              </w:rPr>
              <w:t xml:space="preserve">) ima delavec v času, ko zaradi višje sile iz prejšnjega odstavka, ne opravlja dela, pravico do nadomestila plače v višini, kot je določena </w:t>
            </w:r>
            <w:r w:rsidR="004349DF">
              <w:rPr>
                <w:rFonts w:ascii="Arial" w:hAnsi="Arial" w:cs="Arial"/>
                <w:sz w:val="20"/>
                <w:szCs w:val="20"/>
              </w:rPr>
              <w:t>v</w:t>
            </w:r>
            <w:r w:rsidRPr="001E3BB0">
              <w:rPr>
                <w:rFonts w:ascii="Arial" w:hAnsi="Arial" w:cs="Arial"/>
                <w:sz w:val="20"/>
                <w:szCs w:val="20"/>
              </w:rPr>
              <w:t xml:space="preserve"> </w:t>
            </w:r>
            <w:r w:rsidR="004349DF">
              <w:rPr>
                <w:rFonts w:ascii="Arial" w:hAnsi="Arial" w:cs="Arial"/>
                <w:sz w:val="20"/>
                <w:szCs w:val="20"/>
              </w:rPr>
              <w:t>Z</w:t>
            </w:r>
            <w:r w:rsidRPr="001E3BB0">
              <w:rPr>
                <w:rFonts w:ascii="Arial" w:hAnsi="Arial" w:cs="Arial"/>
                <w:sz w:val="20"/>
                <w:szCs w:val="20"/>
              </w:rPr>
              <w:t>akon</w:t>
            </w:r>
            <w:r w:rsidR="004349DF">
              <w:rPr>
                <w:rFonts w:ascii="Arial" w:hAnsi="Arial" w:cs="Arial"/>
                <w:sz w:val="20"/>
                <w:szCs w:val="20"/>
              </w:rPr>
              <w:t>u o</w:t>
            </w:r>
            <w:r w:rsidRPr="001E3BB0">
              <w:rPr>
                <w:rFonts w:ascii="Arial" w:hAnsi="Arial" w:cs="Arial"/>
                <w:sz w:val="20"/>
                <w:szCs w:val="20"/>
              </w:rPr>
              <w:t xml:space="preserve"> delovn</w:t>
            </w:r>
            <w:r w:rsidR="004349DF">
              <w:rPr>
                <w:rFonts w:ascii="Arial" w:hAnsi="Arial" w:cs="Arial"/>
                <w:sz w:val="20"/>
                <w:szCs w:val="20"/>
              </w:rPr>
              <w:t>ih</w:t>
            </w:r>
            <w:r w:rsidRPr="001E3BB0">
              <w:rPr>
                <w:rFonts w:ascii="Arial" w:hAnsi="Arial" w:cs="Arial"/>
                <w:sz w:val="20"/>
                <w:szCs w:val="20"/>
              </w:rPr>
              <w:t xml:space="preserve"> razmerj</w:t>
            </w:r>
            <w:r w:rsidR="004349DF">
              <w:rPr>
                <w:rFonts w:ascii="Arial" w:hAnsi="Arial" w:cs="Arial"/>
                <w:sz w:val="20"/>
                <w:szCs w:val="20"/>
              </w:rPr>
              <w:t>ih</w:t>
            </w:r>
            <w:r w:rsidRPr="001E3BB0">
              <w:rPr>
                <w:rFonts w:ascii="Arial" w:hAnsi="Arial" w:cs="Arial"/>
                <w:sz w:val="20"/>
                <w:szCs w:val="20"/>
              </w:rPr>
              <w:t xml:space="preserve"> za primer začasne nezmožnosti zagotavljanja dela iz poslovnega razloga.</w:t>
            </w:r>
          </w:p>
          <w:p w14:paraId="223D6405" w14:textId="77777777" w:rsidR="00263284" w:rsidRDefault="00263284" w:rsidP="005453C3">
            <w:pPr>
              <w:spacing w:after="120"/>
              <w:jc w:val="both"/>
              <w:rPr>
                <w:rFonts w:ascii="Arial" w:hAnsi="Arial" w:cs="Arial"/>
                <w:sz w:val="20"/>
                <w:szCs w:val="20"/>
              </w:rPr>
            </w:pPr>
            <w:r w:rsidRPr="001E3BB0">
              <w:rPr>
                <w:rFonts w:ascii="Arial" w:hAnsi="Arial" w:cs="Arial"/>
                <w:sz w:val="20"/>
                <w:szCs w:val="20"/>
              </w:rPr>
              <w:t>(7) Nadomestilo plače, določeno v skladu s prejšnjim odstavkom</w:t>
            </w:r>
            <w:r w:rsidR="00CD01C6">
              <w:rPr>
                <w:rFonts w:ascii="Arial" w:hAnsi="Arial" w:cs="Arial"/>
                <w:sz w:val="20"/>
                <w:szCs w:val="20"/>
              </w:rPr>
              <w:t>,</w:t>
            </w:r>
            <w:r w:rsidRPr="001E3BB0">
              <w:rPr>
                <w:rFonts w:ascii="Arial" w:hAnsi="Arial" w:cs="Arial"/>
                <w:sz w:val="20"/>
                <w:szCs w:val="20"/>
              </w:rPr>
              <w:t xml:space="preserve"> ne sme biti nižje od minimalne plače v Republiki Sloveniji.</w:t>
            </w:r>
          </w:p>
          <w:p w14:paraId="2832E1D2" w14:textId="77777777" w:rsidR="000658CE" w:rsidRPr="001E3BB0" w:rsidRDefault="000658CE" w:rsidP="005453C3">
            <w:pPr>
              <w:spacing w:after="120"/>
              <w:jc w:val="both"/>
              <w:rPr>
                <w:rFonts w:ascii="Arial" w:hAnsi="Arial" w:cs="Arial"/>
                <w:sz w:val="20"/>
                <w:szCs w:val="20"/>
              </w:rPr>
            </w:pPr>
          </w:p>
          <w:p w14:paraId="430DEC23" w14:textId="77777777" w:rsidR="00263284" w:rsidRPr="00225FFC" w:rsidRDefault="002632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0828D30F" w14:textId="77777777" w:rsidR="00263284" w:rsidRPr="001E3BB0" w:rsidRDefault="00263284" w:rsidP="00455664">
            <w:pPr>
              <w:spacing w:after="120"/>
              <w:jc w:val="center"/>
              <w:rPr>
                <w:rFonts w:ascii="Arial" w:hAnsi="Arial" w:cs="Arial"/>
                <w:b/>
                <w:bCs/>
                <w:sz w:val="20"/>
                <w:szCs w:val="20"/>
              </w:rPr>
            </w:pPr>
            <w:r w:rsidRPr="001E3BB0">
              <w:rPr>
                <w:rFonts w:ascii="Arial" w:hAnsi="Arial" w:cs="Arial"/>
                <w:b/>
                <w:bCs/>
                <w:sz w:val="20"/>
                <w:szCs w:val="20"/>
              </w:rPr>
              <w:t>(časovna omejitev)</w:t>
            </w:r>
          </w:p>
          <w:p w14:paraId="21359FD9" w14:textId="77777777" w:rsidR="00263284" w:rsidRPr="001E3BB0" w:rsidRDefault="00263284" w:rsidP="00067AAD">
            <w:pPr>
              <w:spacing w:after="120"/>
              <w:jc w:val="both"/>
              <w:rPr>
                <w:rFonts w:ascii="Arial" w:hAnsi="Arial" w:cs="Arial"/>
                <w:sz w:val="20"/>
                <w:szCs w:val="20"/>
              </w:rPr>
            </w:pPr>
            <w:r w:rsidRPr="001E3BB0">
              <w:rPr>
                <w:rFonts w:ascii="Arial" w:hAnsi="Arial" w:cs="Arial"/>
                <w:sz w:val="20"/>
                <w:szCs w:val="20"/>
              </w:rPr>
              <w:t>(1) Če je delavec napoten v karanteno na domu, prejema nadomestilo plače iz tega razloga za obdobje, za katero je bil v karanteni na domu.</w:t>
            </w:r>
          </w:p>
          <w:p w14:paraId="2142008E" w14:textId="77777777"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(2) Delavec, ki ne more opravljati dela zaradi višje sile zaradi obveznosti varstva, višje sile zaradi ustavitve javnega prevoza ali višje sile zaradi zaprtja mej, prejema nadomestilo plače za obdobje, za katero je bil otrok v karanteni na domu oziroma dokler so podane okoliščine višje sile, ki upravičujejo delavčevo odsotnost.</w:t>
            </w:r>
          </w:p>
          <w:p w14:paraId="7C1C0E51" w14:textId="77777777" w:rsidR="00FD2873" w:rsidRPr="001E3BB0" w:rsidRDefault="00FD2873" w:rsidP="005453C3">
            <w:pPr>
              <w:spacing w:after="120"/>
              <w:jc w:val="both"/>
              <w:rPr>
                <w:rFonts w:ascii="Arial" w:hAnsi="Arial" w:cs="Arial"/>
                <w:sz w:val="20"/>
                <w:szCs w:val="20"/>
              </w:rPr>
            </w:pPr>
          </w:p>
          <w:p w14:paraId="5B5E253F" w14:textId="77777777" w:rsidR="00263284" w:rsidRPr="00225FFC" w:rsidRDefault="002632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45C7CA69" w14:textId="77777777" w:rsidR="00263284" w:rsidRPr="001E3BB0" w:rsidRDefault="00263284" w:rsidP="00455664">
            <w:pPr>
              <w:spacing w:after="120"/>
              <w:jc w:val="center"/>
              <w:rPr>
                <w:rFonts w:ascii="Arial" w:hAnsi="Arial" w:cs="Arial"/>
                <w:b/>
                <w:bCs/>
                <w:sz w:val="20"/>
                <w:szCs w:val="20"/>
              </w:rPr>
            </w:pPr>
            <w:r w:rsidRPr="001E3BB0">
              <w:rPr>
                <w:rFonts w:ascii="Arial" w:hAnsi="Arial" w:cs="Arial"/>
                <w:b/>
                <w:bCs/>
                <w:sz w:val="20"/>
                <w:szCs w:val="20"/>
              </w:rPr>
              <w:t>(pravice in obveznosti delavcev)</w:t>
            </w:r>
          </w:p>
          <w:p w14:paraId="1CAD06E6" w14:textId="77777777" w:rsidR="00263284" w:rsidRPr="001E3BB0" w:rsidRDefault="00263284" w:rsidP="00067AAD">
            <w:pPr>
              <w:spacing w:after="120"/>
              <w:jc w:val="both"/>
              <w:rPr>
                <w:rFonts w:ascii="Arial" w:hAnsi="Arial" w:cs="Arial"/>
                <w:sz w:val="20"/>
                <w:szCs w:val="20"/>
              </w:rPr>
            </w:pPr>
            <w:r w:rsidRPr="001E3BB0">
              <w:rPr>
                <w:rFonts w:ascii="Arial" w:hAnsi="Arial" w:cs="Arial"/>
                <w:sz w:val="20"/>
                <w:szCs w:val="20"/>
              </w:rPr>
              <w:t xml:space="preserve">(1) Delavec, ki je bil v karanteni na domu po stiku ali sumu stika z okuženo osebo in zaradi tega ne more opravljati dela v skladu s sklenjeno pogodbo o zaposlitvi, delodajalec pa zanj ne more organizirati dela, pri čemer do stika ni prišlo med opravljanjem dela za delodajalca, ima pravico do nadomestila plače v višini, kot je določena </w:t>
            </w:r>
            <w:r w:rsidR="000B0C95">
              <w:rPr>
                <w:rFonts w:ascii="Arial" w:hAnsi="Arial" w:cs="Arial"/>
                <w:sz w:val="20"/>
                <w:szCs w:val="20"/>
              </w:rPr>
              <w:t>v</w:t>
            </w:r>
            <w:r w:rsidRPr="001E3BB0">
              <w:rPr>
                <w:rFonts w:ascii="Arial" w:hAnsi="Arial" w:cs="Arial"/>
                <w:sz w:val="20"/>
                <w:szCs w:val="20"/>
              </w:rPr>
              <w:t xml:space="preserve"> </w:t>
            </w:r>
            <w:r w:rsidR="000B0C95">
              <w:rPr>
                <w:rFonts w:ascii="Arial" w:hAnsi="Arial" w:cs="Arial"/>
                <w:sz w:val="20"/>
                <w:szCs w:val="20"/>
              </w:rPr>
              <w:t>Z</w:t>
            </w:r>
            <w:r w:rsidRPr="001E3BB0">
              <w:rPr>
                <w:rFonts w:ascii="Arial" w:hAnsi="Arial" w:cs="Arial"/>
                <w:sz w:val="20"/>
                <w:szCs w:val="20"/>
              </w:rPr>
              <w:t>akon</w:t>
            </w:r>
            <w:r w:rsidR="000B0C95">
              <w:rPr>
                <w:rFonts w:ascii="Arial" w:hAnsi="Arial" w:cs="Arial"/>
                <w:sz w:val="20"/>
                <w:szCs w:val="20"/>
              </w:rPr>
              <w:t>u o</w:t>
            </w:r>
            <w:r w:rsidRPr="001E3BB0">
              <w:rPr>
                <w:rFonts w:ascii="Arial" w:hAnsi="Arial" w:cs="Arial"/>
                <w:sz w:val="20"/>
                <w:szCs w:val="20"/>
              </w:rPr>
              <w:t xml:space="preserve"> delovn</w:t>
            </w:r>
            <w:r w:rsidR="000B0C95">
              <w:rPr>
                <w:rFonts w:ascii="Arial" w:hAnsi="Arial" w:cs="Arial"/>
                <w:sz w:val="20"/>
                <w:szCs w:val="20"/>
              </w:rPr>
              <w:t>ih</w:t>
            </w:r>
            <w:r w:rsidRPr="001E3BB0">
              <w:rPr>
                <w:rFonts w:ascii="Arial" w:hAnsi="Arial" w:cs="Arial"/>
                <w:sz w:val="20"/>
                <w:szCs w:val="20"/>
              </w:rPr>
              <w:t xml:space="preserve"> razmerj</w:t>
            </w:r>
            <w:r w:rsidR="000B0C95">
              <w:rPr>
                <w:rFonts w:ascii="Arial" w:hAnsi="Arial" w:cs="Arial"/>
                <w:sz w:val="20"/>
                <w:szCs w:val="20"/>
              </w:rPr>
              <w:t>ih</w:t>
            </w:r>
            <w:r w:rsidRPr="001E3BB0">
              <w:rPr>
                <w:rFonts w:ascii="Arial" w:hAnsi="Arial" w:cs="Arial"/>
                <w:sz w:val="20"/>
                <w:szCs w:val="20"/>
              </w:rPr>
              <w:t xml:space="preserve"> za primer začasne nezmožnosti zagotavljanja dela iz poslovnega razloga.</w:t>
            </w:r>
          </w:p>
          <w:p w14:paraId="34EE567C" w14:textId="77777777"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lastRenderedPageBreak/>
              <w:t>(2) Delavec, ki je bil v karanteni na domu po stiku z okuženo osebo v okviru opravljanja dela za delodajalca in zato ne more opravljati dela v skladu s sklenjeno pogodbo o zaposlitvi, delodajalec pa zanj ne more organizirati dela na domu, ima pravico do nadomestila plače, ki bi jo prejel, če bi delal.</w:t>
            </w:r>
          </w:p>
          <w:p w14:paraId="36789DFA" w14:textId="77777777"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 xml:space="preserve">(3) Delavec, ki ne more opravljati dela zaradi višje sile zaradi obveznosti varstva, višje sile zaradi ustavitve javnega prevoza ali višje sile zaradi zaprtja mej, ima pravico do nadomestila plače v višini, kot je določena </w:t>
            </w:r>
            <w:r w:rsidR="000B0C95">
              <w:rPr>
                <w:rFonts w:ascii="Arial" w:hAnsi="Arial" w:cs="Arial"/>
                <w:sz w:val="20"/>
                <w:szCs w:val="20"/>
              </w:rPr>
              <w:t>v</w:t>
            </w:r>
            <w:r w:rsidRPr="001E3BB0">
              <w:rPr>
                <w:rFonts w:ascii="Arial" w:hAnsi="Arial" w:cs="Arial"/>
                <w:sz w:val="20"/>
                <w:szCs w:val="20"/>
              </w:rPr>
              <w:t xml:space="preserve"> </w:t>
            </w:r>
            <w:r w:rsidR="000B0C95">
              <w:rPr>
                <w:rFonts w:ascii="Arial" w:hAnsi="Arial" w:cs="Arial"/>
                <w:sz w:val="20"/>
                <w:szCs w:val="20"/>
              </w:rPr>
              <w:t>Z</w:t>
            </w:r>
            <w:r w:rsidRPr="001E3BB0">
              <w:rPr>
                <w:rFonts w:ascii="Arial" w:hAnsi="Arial" w:cs="Arial"/>
                <w:sz w:val="20"/>
                <w:szCs w:val="20"/>
              </w:rPr>
              <w:t>akon</w:t>
            </w:r>
            <w:r w:rsidR="000B0C95">
              <w:rPr>
                <w:rFonts w:ascii="Arial" w:hAnsi="Arial" w:cs="Arial"/>
                <w:sz w:val="20"/>
                <w:szCs w:val="20"/>
              </w:rPr>
              <w:t>u o</w:t>
            </w:r>
            <w:r w:rsidRPr="001E3BB0">
              <w:rPr>
                <w:rFonts w:ascii="Arial" w:hAnsi="Arial" w:cs="Arial"/>
                <w:sz w:val="20"/>
                <w:szCs w:val="20"/>
              </w:rPr>
              <w:t xml:space="preserve"> delovn</w:t>
            </w:r>
            <w:r w:rsidR="000B0C95">
              <w:rPr>
                <w:rFonts w:ascii="Arial" w:hAnsi="Arial" w:cs="Arial"/>
                <w:sz w:val="20"/>
                <w:szCs w:val="20"/>
              </w:rPr>
              <w:t>ih</w:t>
            </w:r>
            <w:r w:rsidRPr="001E3BB0">
              <w:rPr>
                <w:rFonts w:ascii="Arial" w:hAnsi="Arial" w:cs="Arial"/>
                <w:sz w:val="20"/>
                <w:szCs w:val="20"/>
              </w:rPr>
              <w:t xml:space="preserve"> razmerj</w:t>
            </w:r>
            <w:r w:rsidR="000B0C95">
              <w:rPr>
                <w:rFonts w:ascii="Arial" w:hAnsi="Arial" w:cs="Arial"/>
                <w:sz w:val="20"/>
                <w:szCs w:val="20"/>
              </w:rPr>
              <w:t>ih</w:t>
            </w:r>
            <w:r w:rsidRPr="001E3BB0">
              <w:rPr>
                <w:rFonts w:ascii="Arial" w:hAnsi="Arial" w:cs="Arial"/>
                <w:sz w:val="20"/>
                <w:szCs w:val="20"/>
              </w:rPr>
              <w:t>, za primer začasne nezmožnosti zagotavljanja dela iz poslovnega razloga.</w:t>
            </w:r>
          </w:p>
          <w:p w14:paraId="4C514BDF" w14:textId="77777777"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(4) Delavec, ki je v karanteni na domu, mora najpozneje v 24 urah obvestiti delodajalca, da je v karanteni, in o razlogih za karanteno na domu.</w:t>
            </w:r>
          </w:p>
          <w:p w14:paraId="65D891DC" w14:textId="77777777"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(5) Delavec, ki je bil v karanteni na domu, mora najpozneje v treh delovnih dneh od prejema potrdila o napotitvi v karanteno na domu to posredovati delodajalcu.</w:t>
            </w:r>
          </w:p>
          <w:p w14:paraId="40609BAF" w14:textId="77777777"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(6) Delavec mora v primeru odsotnosti z dela zaradi višje sile zaradi obveznosti varstva, višje sile zaradi ustavitve javnega prevoza ali višje sile zaradi zaprtja mej najpozneje v treh delovnih dneh od nastanka tega razloga o vseh okoliščinah, ki vplivajo na nastanek višje sile, obvestiti delodajalca.</w:t>
            </w:r>
          </w:p>
          <w:p w14:paraId="55415E97" w14:textId="77777777"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 xml:space="preserve">(7) Nadomestilo plače, določeno v skladu s prvim, drugim in </w:t>
            </w:r>
            <w:r w:rsidR="00196ACB">
              <w:rPr>
                <w:rFonts w:ascii="Arial" w:hAnsi="Arial" w:cs="Arial"/>
                <w:sz w:val="20"/>
                <w:szCs w:val="20"/>
              </w:rPr>
              <w:t>tretjim</w:t>
            </w:r>
            <w:r w:rsidRPr="001E3BB0">
              <w:rPr>
                <w:rFonts w:ascii="Arial" w:hAnsi="Arial" w:cs="Arial"/>
                <w:sz w:val="20"/>
                <w:szCs w:val="20"/>
              </w:rPr>
              <w:t xml:space="preserve"> odstavkom </w:t>
            </w:r>
            <w:r w:rsidR="00C043B0">
              <w:rPr>
                <w:rFonts w:ascii="Arial" w:hAnsi="Arial" w:cs="Arial"/>
                <w:sz w:val="20"/>
                <w:szCs w:val="20"/>
              </w:rPr>
              <w:t>tega člena</w:t>
            </w:r>
            <w:r w:rsidR="000B0C95">
              <w:rPr>
                <w:rFonts w:ascii="Arial" w:hAnsi="Arial" w:cs="Arial"/>
                <w:sz w:val="20"/>
                <w:szCs w:val="20"/>
              </w:rPr>
              <w:t>,</w:t>
            </w:r>
            <w:r w:rsidR="00C043B0">
              <w:rPr>
                <w:rFonts w:ascii="Arial" w:hAnsi="Arial" w:cs="Arial"/>
                <w:sz w:val="20"/>
                <w:szCs w:val="20"/>
              </w:rPr>
              <w:t xml:space="preserve"> </w:t>
            </w:r>
            <w:r w:rsidRPr="001E3BB0">
              <w:rPr>
                <w:rFonts w:ascii="Arial" w:hAnsi="Arial" w:cs="Arial"/>
                <w:sz w:val="20"/>
                <w:szCs w:val="20"/>
              </w:rPr>
              <w:t>ne sme biti nižje od minimalne plače v Republiki Sloveniji.</w:t>
            </w:r>
          </w:p>
          <w:p w14:paraId="47D6B4C6" w14:textId="77777777" w:rsidR="00B14E68" w:rsidRPr="001E3BB0" w:rsidRDefault="00B14E68" w:rsidP="005453C3">
            <w:pPr>
              <w:spacing w:after="120"/>
              <w:jc w:val="both"/>
              <w:rPr>
                <w:rFonts w:ascii="Arial" w:hAnsi="Arial" w:cs="Arial"/>
                <w:sz w:val="20"/>
                <w:szCs w:val="20"/>
              </w:rPr>
            </w:pPr>
          </w:p>
          <w:p w14:paraId="12E1FBAE" w14:textId="77777777" w:rsidR="00263284" w:rsidRPr="00225FFC" w:rsidRDefault="002632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0280FD55" w14:textId="77777777" w:rsidR="00263284" w:rsidRPr="001E3BB0" w:rsidRDefault="00263284" w:rsidP="00455664">
            <w:pPr>
              <w:spacing w:after="120"/>
              <w:jc w:val="center"/>
              <w:rPr>
                <w:rFonts w:ascii="Arial" w:hAnsi="Arial" w:cs="Arial"/>
                <w:b/>
                <w:bCs/>
                <w:sz w:val="20"/>
                <w:szCs w:val="20"/>
              </w:rPr>
            </w:pPr>
            <w:r w:rsidRPr="001E3BB0">
              <w:rPr>
                <w:rFonts w:ascii="Arial" w:hAnsi="Arial" w:cs="Arial"/>
                <w:b/>
                <w:bCs/>
                <w:sz w:val="20"/>
                <w:szCs w:val="20"/>
              </w:rPr>
              <w:t>(delavci s pravicami iz socialnih zavarovanj)</w:t>
            </w:r>
          </w:p>
          <w:p w14:paraId="2983656B" w14:textId="77777777" w:rsidR="00263284" w:rsidRPr="001E3BB0" w:rsidRDefault="00263284" w:rsidP="00067AAD">
            <w:pPr>
              <w:spacing w:after="120"/>
              <w:jc w:val="both"/>
              <w:rPr>
                <w:rFonts w:ascii="Arial" w:hAnsi="Arial" w:cs="Arial"/>
                <w:sz w:val="20"/>
                <w:szCs w:val="20"/>
              </w:rPr>
            </w:pPr>
            <w:r w:rsidRPr="001E3BB0">
              <w:rPr>
                <w:rFonts w:ascii="Arial" w:hAnsi="Arial" w:cs="Arial"/>
                <w:sz w:val="20"/>
                <w:szCs w:val="20"/>
              </w:rPr>
              <w:t>(1) Če je delavec v karanteni na domu upravičen do odsotnosti z dela ali v času karantene na domu pridobi pravico do odsotnosti z dela na podlagi predpisov o zdravstvenem zavarovanju ali starševskem varstvu ali druge upravičene odsotnosti, ter do ustreznega nadomestila plače ali plačila prispevkov, se nadomestilo plače iz prejšnjega člena v tem času ne izplačuje.</w:t>
            </w:r>
          </w:p>
          <w:p w14:paraId="30D694EA" w14:textId="77777777"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(2) Če je delavec ob napotitvi v karanteno na domu ali med trajanjem karantene na domu uveljavil oziroma je upravičen do dela s krajšim delovnim časom in prejema delno nadomestilo na podlagi predpisov o pokojninskem in invalidskem zavarovanju ali je upravičen do dela s krajšim delovnim časom na podlagi predpisov o zdravstvenem zavarovanju ali starševskem varstvu, se nadomestilo plače iz prejšnjega člena v tem času izplačuje v sorazmernem delu, delavec pa zadrži pravico do prejemkov oziroma plačila prispevkov iz socialnih zavarovanj po navedenih predpisih, kot da bi delal.</w:t>
            </w:r>
          </w:p>
          <w:p w14:paraId="331B93B9" w14:textId="77777777" w:rsidR="00225FFC" w:rsidRPr="001E3BB0" w:rsidRDefault="00225FFC" w:rsidP="005453C3">
            <w:pPr>
              <w:spacing w:after="120"/>
              <w:jc w:val="both"/>
              <w:rPr>
                <w:rFonts w:ascii="Arial" w:hAnsi="Arial" w:cs="Arial"/>
                <w:sz w:val="20"/>
                <w:szCs w:val="20"/>
              </w:rPr>
            </w:pPr>
          </w:p>
          <w:p w14:paraId="43FEFB52" w14:textId="77777777" w:rsidR="00263284" w:rsidRPr="00225FFC" w:rsidRDefault="002632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27FC4DD6" w14:textId="77777777" w:rsidR="00263284" w:rsidRPr="001E3BB0" w:rsidRDefault="00263284" w:rsidP="00455664">
            <w:pPr>
              <w:spacing w:after="120"/>
              <w:jc w:val="center"/>
              <w:rPr>
                <w:rFonts w:ascii="Arial" w:hAnsi="Arial" w:cs="Arial"/>
                <w:b/>
                <w:bCs/>
                <w:sz w:val="20"/>
                <w:szCs w:val="20"/>
              </w:rPr>
            </w:pPr>
            <w:r w:rsidRPr="001E3BB0">
              <w:rPr>
                <w:rFonts w:ascii="Arial" w:hAnsi="Arial" w:cs="Arial"/>
                <w:b/>
                <w:bCs/>
                <w:sz w:val="20"/>
                <w:szCs w:val="20"/>
              </w:rPr>
              <w:t>(uveljavljanje pravice delodajalca do povračila nadomestil plače)</w:t>
            </w:r>
          </w:p>
          <w:p w14:paraId="1542C471" w14:textId="77777777" w:rsidR="00CD01C6" w:rsidRPr="001E3BB0" w:rsidRDefault="00CD01C6" w:rsidP="00CD01C6">
            <w:pPr>
              <w:spacing w:after="120"/>
              <w:jc w:val="both"/>
              <w:rPr>
                <w:rFonts w:ascii="Arial" w:hAnsi="Arial" w:cs="Arial"/>
                <w:sz w:val="20"/>
                <w:szCs w:val="20"/>
              </w:rPr>
            </w:pPr>
            <w:r w:rsidRPr="001E3BB0">
              <w:rPr>
                <w:rFonts w:ascii="Arial" w:hAnsi="Arial" w:cs="Arial"/>
                <w:sz w:val="20"/>
                <w:szCs w:val="20"/>
              </w:rPr>
              <w:t xml:space="preserve">(1) Delodajalec uveljavi pravico do povračila izplačanih nadomestil plače z vlogo, ki jo vloži v elektronski obliki pri Zavodu Republike Slovenije za zaposlovanje (v nadaljnjem besedilu: ZRSZ) v osmih dneh od začetka uporabe določb tega </w:t>
            </w:r>
            <w:r w:rsidRPr="00CB05EF">
              <w:rPr>
                <w:rFonts w:ascii="Arial" w:hAnsi="Arial" w:cs="Arial"/>
                <w:sz w:val="20"/>
                <w:szCs w:val="20"/>
              </w:rPr>
              <w:t>poglavja</w:t>
            </w:r>
            <w:r w:rsidRPr="001E3BB0">
              <w:rPr>
                <w:rFonts w:ascii="Arial" w:hAnsi="Arial" w:cs="Arial"/>
                <w:sz w:val="20"/>
                <w:szCs w:val="20"/>
              </w:rPr>
              <w:t xml:space="preserve">, ko delodajalec uveljavlja pravico do povračila izplačanih nadomestil plače za čas pred uveljavitvijo tega zakona oziroma v osmih dneh od </w:t>
            </w:r>
            <w:r w:rsidR="00A0089F">
              <w:rPr>
                <w:rFonts w:ascii="Arial" w:hAnsi="Arial" w:cs="Arial"/>
                <w:sz w:val="20"/>
                <w:szCs w:val="20"/>
              </w:rPr>
              <w:t>za</w:t>
            </w:r>
            <w:r w:rsidRPr="001E3BB0">
              <w:rPr>
                <w:rFonts w:ascii="Arial" w:hAnsi="Arial" w:cs="Arial"/>
                <w:sz w:val="20"/>
                <w:szCs w:val="20"/>
              </w:rPr>
              <w:t>četka odsotnosti delavca zaradi karantene na domu ali odsotnosti z dela delavca zaradi višje sile zaradi obveznosti varstva, višje sile zaradi ustavitve javnega prevoza ali višje sile zaradi zaprtja mej. Vlogo v roku iz prejšnjega stavka za vse primere karantene na domu lahko vloži do 31. decembra 2021.</w:t>
            </w:r>
          </w:p>
          <w:p w14:paraId="3D76D148" w14:textId="77777777" w:rsidR="00CD01C6" w:rsidRPr="001E3BB0" w:rsidRDefault="00CD01C6" w:rsidP="00CD01C6">
            <w:pPr>
              <w:spacing w:after="120"/>
              <w:jc w:val="both"/>
              <w:rPr>
                <w:rFonts w:ascii="Arial" w:hAnsi="Arial" w:cs="Arial"/>
                <w:sz w:val="20"/>
                <w:szCs w:val="20"/>
              </w:rPr>
            </w:pPr>
            <w:r w:rsidRPr="001E3BB0">
              <w:rPr>
                <w:rFonts w:ascii="Arial" w:hAnsi="Arial" w:cs="Arial"/>
                <w:sz w:val="20"/>
                <w:szCs w:val="20"/>
              </w:rPr>
              <w:t>(2) V primeru uveljavljanja povračila nadomestila plače zaradi karantene delavca na domu delodajalec vlogi iz prejšnjega odstavka priloži kopijo potrdila o napotitvi v karanteno na domu in izjavo, iz katere izhaja, da za delavca ni mogoče organizirati dela na domu.</w:t>
            </w:r>
          </w:p>
          <w:p w14:paraId="124793C5" w14:textId="77777777" w:rsidR="00CD01C6" w:rsidRPr="001E3BB0" w:rsidRDefault="00CD01C6" w:rsidP="00CD01C6">
            <w:pPr>
              <w:spacing w:after="120"/>
              <w:jc w:val="both"/>
              <w:rPr>
                <w:rFonts w:ascii="Arial" w:hAnsi="Arial" w:cs="Arial"/>
                <w:sz w:val="20"/>
                <w:szCs w:val="20"/>
              </w:rPr>
            </w:pPr>
            <w:r w:rsidRPr="001E3BB0">
              <w:rPr>
                <w:rFonts w:ascii="Arial" w:hAnsi="Arial" w:cs="Arial"/>
                <w:sz w:val="20"/>
                <w:szCs w:val="20"/>
              </w:rPr>
              <w:t>(3) V primeru uveljavljanja povračila nadomestila plače, ko delavec ne more opravljati dela zaradi višje sile zaradi obveznosti varstva, višje sile zaradi ustavitve javnega prevoza ali višje sile zaradi zaprtja mej, delodajalec vlogi iz prvega odstavka tega člena priloži izjavo delavca o obstoju okoliščin, ki vplivajo na nastanek višje sile.</w:t>
            </w:r>
          </w:p>
          <w:p w14:paraId="5EFCB386" w14:textId="77777777" w:rsidR="00CD01C6" w:rsidRPr="001E3BB0" w:rsidRDefault="00CD01C6" w:rsidP="00CD01C6">
            <w:pPr>
              <w:spacing w:after="120"/>
              <w:jc w:val="both"/>
              <w:rPr>
                <w:rFonts w:ascii="Arial" w:hAnsi="Arial" w:cs="Arial"/>
                <w:sz w:val="20"/>
                <w:szCs w:val="20"/>
              </w:rPr>
            </w:pPr>
            <w:r w:rsidRPr="001E3BB0">
              <w:rPr>
                <w:rFonts w:ascii="Arial" w:hAnsi="Arial" w:cs="Arial"/>
                <w:sz w:val="20"/>
                <w:szCs w:val="20"/>
              </w:rPr>
              <w:t xml:space="preserve">(4) ZRSZ odloči o vlogi </w:t>
            </w:r>
            <w:r>
              <w:rPr>
                <w:rFonts w:ascii="Arial" w:hAnsi="Arial" w:cs="Arial"/>
                <w:sz w:val="20"/>
                <w:szCs w:val="20"/>
              </w:rPr>
              <w:t>v skladu z</w:t>
            </w:r>
            <w:r w:rsidRPr="001E3BB0">
              <w:rPr>
                <w:rFonts w:ascii="Arial" w:hAnsi="Arial" w:cs="Arial"/>
                <w:sz w:val="20"/>
                <w:szCs w:val="20"/>
              </w:rPr>
              <w:t xml:space="preserve"> določba</w:t>
            </w:r>
            <w:r>
              <w:rPr>
                <w:rFonts w:ascii="Arial" w:hAnsi="Arial" w:cs="Arial"/>
                <w:sz w:val="20"/>
                <w:szCs w:val="20"/>
              </w:rPr>
              <w:t>mi</w:t>
            </w:r>
            <w:r w:rsidRPr="001E3BB0">
              <w:rPr>
                <w:rFonts w:ascii="Arial" w:hAnsi="Arial" w:cs="Arial"/>
                <w:sz w:val="20"/>
                <w:szCs w:val="20"/>
              </w:rPr>
              <w:t xml:space="preserve"> zakona, ki ureja splošni upravni postopek.</w:t>
            </w:r>
          </w:p>
          <w:p w14:paraId="1F7FF60C" w14:textId="77777777" w:rsidR="00CD01C6" w:rsidRPr="001E3BB0" w:rsidRDefault="00CD01C6" w:rsidP="00CD01C6">
            <w:pPr>
              <w:spacing w:after="120"/>
              <w:jc w:val="both"/>
              <w:rPr>
                <w:rFonts w:ascii="Arial" w:hAnsi="Arial" w:cs="Arial"/>
                <w:sz w:val="20"/>
                <w:szCs w:val="20"/>
              </w:rPr>
            </w:pPr>
            <w:r w:rsidRPr="001E3BB0">
              <w:rPr>
                <w:rFonts w:ascii="Arial" w:hAnsi="Arial" w:cs="Arial"/>
                <w:sz w:val="20"/>
                <w:szCs w:val="20"/>
              </w:rPr>
              <w:lastRenderedPageBreak/>
              <w:t>(5) Na podlagi odločbe o priznanju pravice do povračila izplačanih nadomestil plač sklene ZRSZ z delodajalcem pogodbo o povračilu izplačanih nadomestil plače, v kateri se določijo medsebojna razmerja, obveznosti in odgovornosti.</w:t>
            </w:r>
          </w:p>
          <w:p w14:paraId="0B0EE016" w14:textId="77777777" w:rsidR="00CD01C6" w:rsidRPr="001E3BB0" w:rsidRDefault="00CD01C6" w:rsidP="00CD01C6">
            <w:pPr>
              <w:spacing w:after="120"/>
              <w:jc w:val="both"/>
              <w:rPr>
                <w:rFonts w:ascii="Arial" w:hAnsi="Arial" w:cs="Arial"/>
                <w:sz w:val="20"/>
                <w:szCs w:val="20"/>
              </w:rPr>
            </w:pPr>
            <w:r w:rsidRPr="001E3BB0">
              <w:rPr>
                <w:rFonts w:ascii="Arial" w:hAnsi="Arial" w:cs="Arial"/>
                <w:sz w:val="20"/>
                <w:szCs w:val="20"/>
              </w:rPr>
              <w:t xml:space="preserve">(6) Pogodba o povračilu izplačanih nadomestil plače mora zlasti vsebovati predmet, osnovo za izračun nadomestil plače, način izračuna povračila nadomestil plače, višino povračila nadomestil plače, vsebino zahtevkov za povračilo nadomestil plače in njihovih prilog, razloge za zavrnitev zahtevka za povračilo, rok za izplačilo, obdobje vračanja sredstev, spremljanje in poročanje, sankcije za kršitev pogodbe </w:t>
            </w:r>
            <w:r>
              <w:rPr>
                <w:rFonts w:ascii="Arial" w:hAnsi="Arial" w:cs="Arial"/>
                <w:sz w:val="20"/>
                <w:szCs w:val="20"/>
              </w:rPr>
              <w:t>in</w:t>
            </w:r>
            <w:r w:rsidRPr="001E3BB0">
              <w:rPr>
                <w:rFonts w:ascii="Arial" w:hAnsi="Arial" w:cs="Arial"/>
                <w:sz w:val="20"/>
                <w:szCs w:val="20"/>
              </w:rPr>
              <w:t xml:space="preserve"> nadzor nad njenim izvajanjem.</w:t>
            </w:r>
          </w:p>
          <w:p w14:paraId="54B76889" w14:textId="77777777" w:rsidR="00CD01C6" w:rsidRPr="001E3BB0" w:rsidRDefault="00CD01C6" w:rsidP="00CD01C6">
            <w:pPr>
              <w:spacing w:after="120"/>
              <w:jc w:val="both"/>
              <w:rPr>
                <w:rFonts w:ascii="Arial" w:hAnsi="Arial" w:cs="Arial"/>
                <w:sz w:val="20"/>
                <w:szCs w:val="20"/>
              </w:rPr>
            </w:pPr>
            <w:r w:rsidRPr="001E3BB0">
              <w:rPr>
                <w:rFonts w:ascii="Arial" w:hAnsi="Arial" w:cs="Arial"/>
                <w:sz w:val="20"/>
                <w:szCs w:val="20"/>
              </w:rPr>
              <w:t>(7) Pravice do ukrepov nadomestila plač delavcev zaradi karantene na domu ali nezmožnosti opravljanja dela zaradi višje sile zaradi obveznosti varstva, višje sile zaradi ustavitve javnega prevoza ali višje sile zaradi zaprtja mej, lahko uveljavlja vsak delodajalec v Republiki Sloveniji, razen:</w:t>
            </w:r>
          </w:p>
          <w:p w14:paraId="1B32209F" w14:textId="77777777" w:rsidR="00CD01C6" w:rsidRPr="001E3BB0" w:rsidRDefault="00CD01C6" w:rsidP="00CD01C6">
            <w:pPr>
              <w:pStyle w:val="Odstavekseznama"/>
              <w:spacing w:after="120" w:line="276" w:lineRule="auto"/>
              <w:ind w:left="466"/>
              <w:jc w:val="both"/>
              <w:rPr>
                <w:rFonts w:ascii="Arial" w:hAnsi="Arial" w:cs="Arial"/>
                <w:sz w:val="20"/>
                <w:szCs w:val="20"/>
              </w:rPr>
            </w:pPr>
            <w:r>
              <w:rPr>
                <w:rFonts w:ascii="Calibri" w:hAnsi="Calibri" w:cs="Arial"/>
                <w:sz w:val="20"/>
                <w:szCs w:val="20"/>
              </w:rPr>
              <w:t>‒</w:t>
            </w:r>
            <w:r>
              <w:rPr>
                <w:rFonts w:ascii="Arial" w:hAnsi="Arial" w:cs="Arial"/>
                <w:sz w:val="20"/>
                <w:szCs w:val="20"/>
              </w:rPr>
              <w:t xml:space="preserve"> </w:t>
            </w:r>
            <w:r w:rsidRPr="001E3BB0">
              <w:rPr>
                <w:rFonts w:ascii="Arial" w:hAnsi="Arial" w:cs="Arial"/>
                <w:sz w:val="20"/>
                <w:szCs w:val="20"/>
              </w:rPr>
              <w:t>neposredni ali posredni uporabnik proračuna Republike Slovenije oziroma proračuna občine, katerega delež prihodkov iz javnih virov je bil v letu 2019 višji od 70 odstotkov,</w:t>
            </w:r>
          </w:p>
          <w:p w14:paraId="6D1A26DC" w14:textId="77777777" w:rsidR="00CD01C6" w:rsidRPr="001E3BB0" w:rsidRDefault="00CD01C6" w:rsidP="00CD01C6">
            <w:pPr>
              <w:pStyle w:val="Odstavekseznama"/>
              <w:spacing w:after="120" w:line="276" w:lineRule="auto"/>
              <w:ind w:left="466"/>
              <w:jc w:val="both"/>
              <w:rPr>
                <w:rFonts w:ascii="Arial" w:hAnsi="Arial" w:cs="Arial"/>
                <w:sz w:val="20"/>
                <w:szCs w:val="20"/>
              </w:rPr>
            </w:pPr>
            <w:r>
              <w:rPr>
                <w:rFonts w:ascii="Calibri" w:hAnsi="Calibri" w:cs="Arial"/>
                <w:sz w:val="20"/>
                <w:szCs w:val="20"/>
              </w:rPr>
              <w:t>‒</w:t>
            </w:r>
            <w:r>
              <w:rPr>
                <w:rFonts w:ascii="Arial" w:hAnsi="Arial" w:cs="Arial"/>
                <w:sz w:val="20"/>
                <w:szCs w:val="20"/>
              </w:rPr>
              <w:t xml:space="preserve"> </w:t>
            </w:r>
            <w:r w:rsidRPr="001E3BB0">
              <w:rPr>
                <w:rFonts w:ascii="Arial" w:hAnsi="Arial" w:cs="Arial"/>
                <w:sz w:val="20"/>
                <w:szCs w:val="20"/>
              </w:rPr>
              <w:t xml:space="preserve">delodajalec, ki opravlja finančno ali zavarovalniško dejavnost, ki </w:t>
            </w:r>
            <w:r w:rsidR="000B0C95">
              <w:rPr>
                <w:rFonts w:ascii="Arial" w:hAnsi="Arial" w:cs="Arial"/>
                <w:sz w:val="20"/>
                <w:szCs w:val="20"/>
              </w:rPr>
              <w:t>v skladu s</w:t>
            </w:r>
            <w:r w:rsidRPr="001E3BB0">
              <w:rPr>
                <w:rFonts w:ascii="Arial" w:hAnsi="Arial" w:cs="Arial"/>
                <w:sz w:val="20"/>
                <w:szCs w:val="20"/>
              </w:rPr>
              <w:t xml:space="preserve"> standardn</w:t>
            </w:r>
            <w:r w:rsidR="000B0C95">
              <w:rPr>
                <w:rFonts w:ascii="Arial" w:hAnsi="Arial" w:cs="Arial"/>
                <w:sz w:val="20"/>
                <w:szCs w:val="20"/>
              </w:rPr>
              <w:t>o</w:t>
            </w:r>
            <w:r w:rsidRPr="001E3BB0">
              <w:rPr>
                <w:rFonts w:ascii="Arial" w:hAnsi="Arial" w:cs="Arial"/>
                <w:sz w:val="20"/>
                <w:szCs w:val="20"/>
              </w:rPr>
              <w:t xml:space="preserve"> klasifikacij</w:t>
            </w:r>
            <w:r w:rsidR="000B0C95">
              <w:rPr>
                <w:rFonts w:ascii="Arial" w:hAnsi="Arial" w:cs="Arial"/>
                <w:sz w:val="20"/>
                <w:szCs w:val="20"/>
              </w:rPr>
              <w:t>o</w:t>
            </w:r>
            <w:r w:rsidRPr="001E3BB0">
              <w:rPr>
                <w:rFonts w:ascii="Arial" w:hAnsi="Arial" w:cs="Arial"/>
                <w:sz w:val="20"/>
                <w:szCs w:val="20"/>
              </w:rPr>
              <w:t xml:space="preserve"> dejavnosti</w:t>
            </w:r>
            <w:r w:rsidR="000B0C95">
              <w:rPr>
                <w:rFonts w:ascii="Arial" w:hAnsi="Arial" w:cs="Arial"/>
                <w:sz w:val="20"/>
                <w:szCs w:val="20"/>
              </w:rPr>
              <w:t xml:space="preserve"> spada v skupino K</w:t>
            </w:r>
            <w:r w:rsidRPr="001E3BB0">
              <w:rPr>
                <w:rFonts w:ascii="Arial" w:hAnsi="Arial" w:cs="Arial"/>
                <w:sz w:val="20"/>
                <w:szCs w:val="20"/>
              </w:rPr>
              <w:t>, in je imel na dan 13. mar</w:t>
            </w:r>
            <w:r w:rsidR="000B0C95">
              <w:rPr>
                <w:rFonts w:ascii="Arial" w:hAnsi="Arial" w:cs="Arial"/>
                <w:sz w:val="20"/>
                <w:szCs w:val="20"/>
              </w:rPr>
              <w:t>e</w:t>
            </w:r>
            <w:r w:rsidRPr="001E3BB0">
              <w:rPr>
                <w:rFonts w:ascii="Arial" w:hAnsi="Arial" w:cs="Arial"/>
                <w:sz w:val="20"/>
                <w:szCs w:val="20"/>
              </w:rPr>
              <w:t>c 2020 več kot deset zaposlenih,</w:t>
            </w:r>
          </w:p>
          <w:p w14:paraId="1F51C17B" w14:textId="77777777" w:rsidR="00CD01C6" w:rsidRPr="001E3BB0" w:rsidRDefault="00CD01C6" w:rsidP="00CD01C6">
            <w:pPr>
              <w:pStyle w:val="Odstavekseznama"/>
              <w:spacing w:after="120" w:line="276" w:lineRule="auto"/>
              <w:ind w:left="466"/>
              <w:jc w:val="both"/>
              <w:rPr>
                <w:rFonts w:ascii="Arial" w:hAnsi="Arial" w:cs="Arial"/>
                <w:sz w:val="20"/>
                <w:szCs w:val="20"/>
              </w:rPr>
            </w:pPr>
            <w:r>
              <w:rPr>
                <w:rFonts w:ascii="Calibri" w:hAnsi="Calibri" w:cs="Arial"/>
                <w:sz w:val="20"/>
                <w:szCs w:val="20"/>
              </w:rPr>
              <w:t>‒</w:t>
            </w:r>
            <w:r>
              <w:rPr>
                <w:rFonts w:ascii="Arial" w:hAnsi="Arial" w:cs="Arial"/>
                <w:sz w:val="20"/>
                <w:szCs w:val="20"/>
              </w:rPr>
              <w:t xml:space="preserve"> </w:t>
            </w:r>
            <w:r w:rsidRPr="001E3BB0">
              <w:rPr>
                <w:rFonts w:ascii="Arial" w:hAnsi="Arial" w:cs="Arial"/>
                <w:sz w:val="20"/>
                <w:szCs w:val="20"/>
              </w:rPr>
              <w:t>tuja diplomatska predstavništva in konzulati, mednarodne organizacije, predstavništva mednarodnih organizacij ter institucije, organi in agencije Evropske unije v Republiki Sloveniji.</w:t>
            </w:r>
          </w:p>
          <w:p w14:paraId="1E785364" w14:textId="77777777" w:rsidR="00263284" w:rsidRPr="001E3BB0" w:rsidRDefault="00263284" w:rsidP="00455664">
            <w:pPr>
              <w:spacing w:after="120"/>
              <w:jc w:val="both"/>
              <w:rPr>
                <w:rFonts w:ascii="Arial" w:hAnsi="Arial" w:cs="Arial"/>
                <w:sz w:val="20"/>
                <w:szCs w:val="20"/>
              </w:rPr>
            </w:pPr>
          </w:p>
          <w:p w14:paraId="0923F6A7" w14:textId="77777777" w:rsidR="00263284" w:rsidRPr="00225FFC" w:rsidRDefault="002632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43BA178B" w14:textId="77777777" w:rsidR="00263284" w:rsidRPr="001E3BB0" w:rsidRDefault="00263284" w:rsidP="00455664">
            <w:pPr>
              <w:spacing w:after="120"/>
              <w:jc w:val="center"/>
              <w:rPr>
                <w:rFonts w:ascii="Arial" w:hAnsi="Arial" w:cs="Arial"/>
                <w:b/>
                <w:bCs/>
                <w:sz w:val="20"/>
                <w:szCs w:val="20"/>
              </w:rPr>
            </w:pPr>
            <w:r w:rsidRPr="001E3BB0">
              <w:rPr>
                <w:rFonts w:ascii="Arial" w:hAnsi="Arial" w:cs="Arial"/>
                <w:b/>
                <w:bCs/>
                <w:sz w:val="20"/>
                <w:szCs w:val="20"/>
              </w:rPr>
              <w:t>(višina in izplačilo povračila izplačanih nadomestil plače)</w:t>
            </w:r>
          </w:p>
          <w:p w14:paraId="55261626" w14:textId="77777777" w:rsidR="00263284" w:rsidRPr="001E3BB0" w:rsidRDefault="00263284" w:rsidP="00067AAD">
            <w:pPr>
              <w:spacing w:after="120"/>
              <w:jc w:val="both"/>
              <w:rPr>
                <w:rFonts w:ascii="Arial" w:hAnsi="Arial" w:cs="Arial"/>
                <w:sz w:val="20"/>
                <w:szCs w:val="20"/>
              </w:rPr>
            </w:pPr>
            <w:r w:rsidRPr="001E3BB0">
              <w:rPr>
                <w:rFonts w:ascii="Arial" w:hAnsi="Arial" w:cs="Arial"/>
                <w:sz w:val="20"/>
                <w:szCs w:val="20"/>
              </w:rPr>
              <w:t>(1) Izplačana nadomestila plač delavcev, ki zaradi karantene na domu ali višje sile zaradi obveznosti varstva, višje sile zaradi ustavitve javnega prevoza ali višje sile zaradi zaprtja mej ne morejo opravljati dela, Republika Slovenija povrne v celoti.</w:t>
            </w:r>
          </w:p>
          <w:p w14:paraId="312C83CD" w14:textId="77777777"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 xml:space="preserve">(2) Povračilo nadomestila plače v primerih iz prejšnjega odstavka, razen za delavce, za katere plačilo nadomestila plače ne bremeni delodajalca, se delodajalcu izplačuje mesečno, v sorazmernem deležu ali v celoti, zadnji dan meseca, ki sledi mesecu izplačila nadomestila plače </w:t>
            </w:r>
            <w:r w:rsidR="00FD7438">
              <w:rPr>
                <w:rFonts w:ascii="Arial" w:hAnsi="Arial" w:cs="Arial"/>
                <w:sz w:val="20"/>
                <w:szCs w:val="20"/>
              </w:rPr>
              <w:t xml:space="preserve">na </w:t>
            </w:r>
            <w:r w:rsidRPr="001E3BB0">
              <w:rPr>
                <w:rFonts w:ascii="Arial" w:hAnsi="Arial" w:cs="Arial"/>
                <w:sz w:val="20"/>
                <w:szCs w:val="20"/>
              </w:rPr>
              <w:t>po</w:t>
            </w:r>
            <w:r w:rsidR="00FD7438">
              <w:rPr>
                <w:rFonts w:ascii="Arial" w:hAnsi="Arial" w:cs="Arial"/>
                <w:sz w:val="20"/>
                <w:szCs w:val="20"/>
              </w:rPr>
              <w:t>dlagi</w:t>
            </w:r>
            <w:r w:rsidRPr="001E3BB0">
              <w:rPr>
                <w:rFonts w:ascii="Arial" w:hAnsi="Arial" w:cs="Arial"/>
                <w:sz w:val="20"/>
                <w:szCs w:val="20"/>
              </w:rPr>
              <w:t xml:space="preserve"> te</w:t>
            </w:r>
            <w:r w:rsidR="00FD7438">
              <w:rPr>
                <w:rFonts w:ascii="Arial" w:hAnsi="Arial" w:cs="Arial"/>
                <w:sz w:val="20"/>
                <w:szCs w:val="20"/>
              </w:rPr>
              <w:t>ga</w:t>
            </w:r>
            <w:r w:rsidRPr="001E3BB0">
              <w:rPr>
                <w:rFonts w:ascii="Arial" w:hAnsi="Arial" w:cs="Arial"/>
                <w:sz w:val="20"/>
                <w:szCs w:val="20"/>
              </w:rPr>
              <w:t xml:space="preserve"> zakon</w:t>
            </w:r>
            <w:r w:rsidR="00FD7438">
              <w:rPr>
                <w:rFonts w:ascii="Arial" w:hAnsi="Arial" w:cs="Arial"/>
                <w:sz w:val="20"/>
                <w:szCs w:val="20"/>
              </w:rPr>
              <w:t>a</w:t>
            </w:r>
            <w:r w:rsidRPr="001E3BB0">
              <w:rPr>
                <w:rFonts w:ascii="Arial" w:hAnsi="Arial" w:cs="Arial"/>
                <w:sz w:val="20"/>
                <w:szCs w:val="20"/>
              </w:rPr>
              <w:t>.</w:t>
            </w:r>
          </w:p>
          <w:p w14:paraId="13C91AB4" w14:textId="77777777"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 xml:space="preserve">(3) Delodajalcu pripada povračilo izplačanih nadomestil plače zaradi karantene na domu ali višje sile </w:t>
            </w:r>
            <w:r w:rsidR="00DA30EB">
              <w:rPr>
                <w:rFonts w:ascii="Arial" w:hAnsi="Arial" w:cs="Arial"/>
                <w:sz w:val="20"/>
                <w:szCs w:val="20"/>
              </w:rPr>
              <w:t>zaradi</w:t>
            </w:r>
            <w:r w:rsidRPr="001E3BB0">
              <w:rPr>
                <w:rFonts w:ascii="Arial" w:hAnsi="Arial" w:cs="Arial"/>
                <w:sz w:val="20"/>
                <w:szCs w:val="20"/>
              </w:rPr>
              <w:t xml:space="preserve"> obveznosti varstva, višje sile zaradi ustavitve javnega prevoza ali višje sile zaradi zaprtja mej, za dejansko mesečno ali tedensko obveznost, za praznične in druge dela proste dni, določene z zakonom.</w:t>
            </w:r>
          </w:p>
          <w:p w14:paraId="25122CF4" w14:textId="77777777" w:rsidR="00263284" w:rsidRDefault="00263284" w:rsidP="005453C3">
            <w:pPr>
              <w:spacing w:after="120"/>
              <w:jc w:val="both"/>
              <w:rPr>
                <w:rFonts w:ascii="Arial" w:hAnsi="Arial" w:cs="Arial"/>
                <w:sz w:val="20"/>
                <w:szCs w:val="20"/>
              </w:rPr>
            </w:pPr>
            <w:r w:rsidRPr="001E3BB0">
              <w:rPr>
                <w:rFonts w:ascii="Arial" w:hAnsi="Arial" w:cs="Arial"/>
                <w:sz w:val="20"/>
                <w:szCs w:val="20"/>
              </w:rPr>
              <w:t>(4) ZRSZ delodajalcu ne poravna obračunanih nadomestil plače, če jih ta ni izplačal delavcem, ki so bili do njih upravičeni.</w:t>
            </w:r>
          </w:p>
          <w:p w14:paraId="45536402" w14:textId="77777777" w:rsidR="000D3984" w:rsidRPr="001E3BB0" w:rsidRDefault="000D3984" w:rsidP="005453C3">
            <w:pPr>
              <w:spacing w:after="120"/>
              <w:jc w:val="both"/>
              <w:rPr>
                <w:rFonts w:ascii="Arial" w:hAnsi="Arial" w:cs="Arial"/>
                <w:sz w:val="20"/>
                <w:szCs w:val="20"/>
              </w:rPr>
            </w:pPr>
          </w:p>
          <w:p w14:paraId="2B3072A0" w14:textId="77777777" w:rsidR="00263284" w:rsidRPr="00225FFC" w:rsidRDefault="002632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7CAA2C0E" w14:textId="77777777" w:rsidR="00263284" w:rsidRPr="001E3BB0" w:rsidRDefault="00263284" w:rsidP="00455664">
            <w:pPr>
              <w:spacing w:after="120"/>
              <w:jc w:val="center"/>
              <w:rPr>
                <w:rFonts w:ascii="Arial" w:hAnsi="Arial" w:cs="Arial"/>
                <w:b/>
                <w:bCs/>
                <w:sz w:val="20"/>
                <w:szCs w:val="20"/>
              </w:rPr>
            </w:pPr>
            <w:r w:rsidRPr="001E3BB0">
              <w:rPr>
                <w:rFonts w:ascii="Arial" w:hAnsi="Arial" w:cs="Arial"/>
                <w:b/>
                <w:bCs/>
                <w:sz w:val="20"/>
                <w:szCs w:val="20"/>
              </w:rPr>
              <w:t>(obveznosti delodajalca)</w:t>
            </w:r>
          </w:p>
          <w:p w14:paraId="2768FD50" w14:textId="77777777" w:rsidR="00263284" w:rsidRPr="001E3BB0" w:rsidRDefault="00263284" w:rsidP="00067AAD">
            <w:pPr>
              <w:spacing w:after="120"/>
              <w:jc w:val="both"/>
              <w:rPr>
                <w:rFonts w:ascii="Arial" w:hAnsi="Arial" w:cs="Arial"/>
                <w:sz w:val="20"/>
                <w:szCs w:val="20"/>
              </w:rPr>
            </w:pPr>
            <w:r w:rsidRPr="001E3BB0">
              <w:rPr>
                <w:rFonts w:ascii="Arial" w:hAnsi="Arial" w:cs="Arial"/>
                <w:sz w:val="20"/>
                <w:szCs w:val="20"/>
              </w:rPr>
              <w:t>(1) V obdobju prejemanja povračila izplačanih nadomestil plače v skladu s prejšnjim členom mora delodajalec delavcem izplačevati neto nadomestila plače in poravnavati prispevke za obvezna socialna zavarovanja.</w:t>
            </w:r>
          </w:p>
          <w:p w14:paraId="01CAB305" w14:textId="77777777"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t>(2) Če delodajalec ravna v nasprotju s prejšnjim odstavkom, mora prejeta sredstva v celoti vrniti.</w:t>
            </w:r>
          </w:p>
          <w:p w14:paraId="584268D5" w14:textId="77777777" w:rsidR="00263284" w:rsidRDefault="00263284" w:rsidP="005453C3">
            <w:pPr>
              <w:spacing w:after="120"/>
              <w:jc w:val="both"/>
              <w:rPr>
                <w:rFonts w:ascii="Arial" w:hAnsi="Arial" w:cs="Arial"/>
                <w:sz w:val="20"/>
                <w:szCs w:val="20"/>
              </w:rPr>
            </w:pPr>
          </w:p>
          <w:p w14:paraId="06BC9F0F" w14:textId="77777777" w:rsidR="00263284" w:rsidRPr="00225FFC" w:rsidRDefault="002632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0D2EA73E" w14:textId="77777777" w:rsidR="00263284" w:rsidRPr="001E3BB0" w:rsidRDefault="00263284" w:rsidP="00455664">
            <w:pPr>
              <w:spacing w:after="120"/>
              <w:jc w:val="center"/>
              <w:rPr>
                <w:rFonts w:ascii="Arial" w:hAnsi="Arial" w:cs="Arial"/>
                <w:b/>
                <w:bCs/>
                <w:sz w:val="20"/>
                <w:szCs w:val="20"/>
              </w:rPr>
            </w:pPr>
            <w:r w:rsidRPr="001E3BB0">
              <w:rPr>
                <w:rFonts w:ascii="Arial" w:hAnsi="Arial" w:cs="Arial"/>
                <w:b/>
                <w:bCs/>
                <w:sz w:val="20"/>
                <w:szCs w:val="20"/>
              </w:rPr>
              <w:t>(časovno uveljavljanje nadomestila plače in povračila nadomestil plače)</w:t>
            </w:r>
          </w:p>
          <w:p w14:paraId="51D2B01E" w14:textId="77777777" w:rsidR="00263284" w:rsidRPr="001E3BB0" w:rsidRDefault="00263284" w:rsidP="00067AAD">
            <w:pPr>
              <w:spacing w:after="120"/>
              <w:jc w:val="both"/>
              <w:rPr>
                <w:rFonts w:ascii="Arial" w:hAnsi="Arial" w:cs="Arial"/>
                <w:sz w:val="20"/>
                <w:szCs w:val="20"/>
              </w:rPr>
            </w:pPr>
            <w:r w:rsidRPr="001E3BB0">
              <w:rPr>
                <w:rFonts w:ascii="Arial" w:hAnsi="Arial" w:cs="Arial"/>
                <w:sz w:val="20"/>
                <w:szCs w:val="20"/>
              </w:rPr>
              <w:t>(1) Upravičenost do povračila nadomestil plače delavcev ter pravice in obveznosti delavcev, ki zaradi karantene na domu ali višje sile zaradi obveznosti varstva</w:t>
            </w:r>
            <w:r w:rsidR="00FF2FC4">
              <w:rPr>
                <w:rFonts w:ascii="Arial" w:hAnsi="Arial" w:cs="Arial"/>
                <w:sz w:val="20"/>
                <w:szCs w:val="20"/>
              </w:rPr>
              <w:t>,</w:t>
            </w:r>
            <w:r w:rsidRPr="001E3BB0">
              <w:rPr>
                <w:rFonts w:ascii="Arial" w:hAnsi="Arial" w:cs="Arial"/>
                <w:sz w:val="20"/>
                <w:szCs w:val="20"/>
              </w:rPr>
              <w:t xml:space="preserve"> višje sile zaradi ustavitve javnega prevoza ali višje sile zaradi zaprtja mej, ne morejo opravljati dela, traja</w:t>
            </w:r>
            <w:r w:rsidR="00703AA9" w:rsidRPr="001E3BB0">
              <w:rPr>
                <w:rFonts w:ascii="Arial" w:hAnsi="Arial" w:cs="Arial"/>
                <w:sz w:val="20"/>
                <w:szCs w:val="20"/>
              </w:rPr>
              <w:t xml:space="preserve"> </w:t>
            </w:r>
            <w:r w:rsidRPr="001E3BB0">
              <w:rPr>
                <w:rFonts w:ascii="Arial" w:hAnsi="Arial" w:cs="Arial"/>
                <w:sz w:val="20"/>
                <w:szCs w:val="20"/>
              </w:rPr>
              <w:t>najdlje do 31. decembra 2021.</w:t>
            </w:r>
          </w:p>
          <w:p w14:paraId="1ABB4A63" w14:textId="77777777" w:rsidR="00263284" w:rsidRPr="001E3BB0" w:rsidRDefault="00263284" w:rsidP="005453C3">
            <w:pPr>
              <w:spacing w:after="120"/>
              <w:jc w:val="both"/>
              <w:rPr>
                <w:rFonts w:ascii="Arial" w:hAnsi="Arial" w:cs="Arial"/>
                <w:sz w:val="20"/>
                <w:szCs w:val="20"/>
              </w:rPr>
            </w:pPr>
            <w:r w:rsidRPr="001E3BB0">
              <w:rPr>
                <w:rFonts w:ascii="Arial" w:hAnsi="Arial" w:cs="Arial"/>
                <w:sz w:val="20"/>
                <w:szCs w:val="20"/>
              </w:rPr>
              <w:lastRenderedPageBreak/>
              <w:t xml:space="preserve">(2) Na podlagi vloge, ki je vložena na podlagi ZZUOOP, je delodajalec upravičen do povračila izplačanih nadomestil plače tudi za obdobje od 1. julija 2021, če obdobje karantene delavca na domu traja po tem datumu ali če delavec ne more opravljati dela zaradi višje sile zaradi obveznosti varstva otroka, višje sile zaradi ustavitve javnega prevoza ali </w:t>
            </w:r>
            <w:r w:rsidR="00FF2FC4">
              <w:rPr>
                <w:rFonts w:ascii="Arial" w:hAnsi="Arial" w:cs="Arial"/>
                <w:sz w:val="20"/>
                <w:szCs w:val="20"/>
              </w:rPr>
              <w:t xml:space="preserve">višje sile </w:t>
            </w:r>
            <w:r w:rsidRPr="001E3BB0">
              <w:rPr>
                <w:rFonts w:ascii="Arial" w:hAnsi="Arial" w:cs="Arial"/>
                <w:sz w:val="20"/>
                <w:szCs w:val="20"/>
              </w:rPr>
              <w:t>zaprtja mej po tem datumu.</w:t>
            </w:r>
          </w:p>
          <w:p w14:paraId="1E21897D" w14:textId="77777777" w:rsidR="005B689C" w:rsidRPr="001E3BB0" w:rsidRDefault="005B689C" w:rsidP="005453C3">
            <w:pPr>
              <w:spacing w:after="120"/>
              <w:jc w:val="both"/>
              <w:rPr>
                <w:rFonts w:ascii="Arial" w:hAnsi="Arial" w:cs="Arial"/>
                <w:sz w:val="20"/>
                <w:szCs w:val="20"/>
              </w:rPr>
            </w:pPr>
          </w:p>
          <w:p w14:paraId="07A44BDE" w14:textId="77777777" w:rsidR="00263284" w:rsidRPr="00225FFC" w:rsidRDefault="002632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44FF33C1" w14:textId="77777777" w:rsidR="00263284" w:rsidRPr="001E3BB0" w:rsidRDefault="00263284" w:rsidP="00455664">
            <w:pPr>
              <w:spacing w:after="120"/>
              <w:jc w:val="center"/>
              <w:rPr>
                <w:rFonts w:ascii="Arial" w:hAnsi="Arial" w:cs="Arial"/>
                <w:b/>
                <w:bCs/>
                <w:sz w:val="20"/>
                <w:szCs w:val="20"/>
              </w:rPr>
            </w:pPr>
            <w:r w:rsidRPr="001E3BB0">
              <w:rPr>
                <w:rFonts w:ascii="Arial" w:hAnsi="Arial" w:cs="Arial"/>
                <w:b/>
                <w:bCs/>
                <w:sz w:val="20"/>
                <w:szCs w:val="20"/>
              </w:rPr>
              <w:t>(zagotavljanje sredstev)</w:t>
            </w:r>
          </w:p>
          <w:p w14:paraId="0D713E1F" w14:textId="77777777" w:rsidR="00263284" w:rsidRPr="001E3BB0" w:rsidRDefault="00263284" w:rsidP="00067AAD">
            <w:pPr>
              <w:spacing w:after="120"/>
              <w:jc w:val="both"/>
              <w:rPr>
                <w:rFonts w:ascii="Arial" w:hAnsi="Arial" w:cs="Arial"/>
                <w:sz w:val="20"/>
                <w:szCs w:val="20"/>
              </w:rPr>
            </w:pPr>
            <w:r w:rsidRPr="001E3BB0">
              <w:rPr>
                <w:rFonts w:ascii="Arial" w:hAnsi="Arial" w:cs="Arial"/>
                <w:sz w:val="20"/>
                <w:szCs w:val="20"/>
              </w:rPr>
              <w:t>Sredstva za povračilo nadomestil plače se zagotavljajo v proračunu Republike Slovenije ali iz sredstev, pridobljenih iz proračuna Evropske unije.</w:t>
            </w:r>
          </w:p>
          <w:p w14:paraId="4C68D7EB" w14:textId="77777777" w:rsidR="00263284" w:rsidRPr="001E3BB0" w:rsidRDefault="00263284" w:rsidP="005453C3">
            <w:pPr>
              <w:spacing w:after="120"/>
              <w:jc w:val="both"/>
              <w:rPr>
                <w:rFonts w:ascii="Arial" w:hAnsi="Arial" w:cs="Arial"/>
                <w:sz w:val="20"/>
                <w:szCs w:val="20"/>
              </w:rPr>
            </w:pPr>
          </w:p>
          <w:p w14:paraId="6D303619" w14:textId="77777777" w:rsidR="00263284" w:rsidRPr="00225FFC" w:rsidRDefault="002632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6D985437" w14:textId="77777777" w:rsidR="00263284" w:rsidRPr="001E3BB0" w:rsidRDefault="00263284" w:rsidP="00455664">
            <w:pPr>
              <w:spacing w:after="120"/>
              <w:jc w:val="center"/>
              <w:rPr>
                <w:rFonts w:ascii="Arial" w:hAnsi="Arial" w:cs="Arial"/>
                <w:b/>
                <w:bCs/>
                <w:sz w:val="20"/>
                <w:szCs w:val="20"/>
              </w:rPr>
            </w:pPr>
            <w:r w:rsidRPr="001E3BB0">
              <w:rPr>
                <w:rFonts w:ascii="Arial" w:hAnsi="Arial" w:cs="Arial"/>
                <w:b/>
                <w:bCs/>
                <w:sz w:val="20"/>
                <w:szCs w:val="20"/>
              </w:rPr>
              <w:t>(izvajanje nadzora nad dodelitvijo in izplačevanjem nadomestil plače ter izvajanjem pogodbe)</w:t>
            </w:r>
          </w:p>
          <w:p w14:paraId="07E3BAFE" w14:textId="77777777" w:rsidR="00263284" w:rsidRPr="001E3BB0" w:rsidRDefault="00263284" w:rsidP="00067AAD">
            <w:pPr>
              <w:spacing w:after="120"/>
              <w:jc w:val="both"/>
              <w:rPr>
                <w:rFonts w:ascii="Arial" w:hAnsi="Arial" w:cs="Arial"/>
                <w:sz w:val="20"/>
                <w:szCs w:val="20"/>
              </w:rPr>
            </w:pPr>
            <w:r w:rsidRPr="001E3BB0">
              <w:rPr>
                <w:rFonts w:ascii="Arial" w:hAnsi="Arial" w:cs="Arial"/>
                <w:sz w:val="20"/>
                <w:szCs w:val="20"/>
              </w:rPr>
              <w:t>(1) Delodajalec, ki uveljavi povračilo nadomestil plače, mora ZRSZ omogočiti administrativni in finančni nadzor nad izpolnjevanjem pogodbenih obveznosti. V primeru nadzora na kraju samem mora ZRSZ omogočiti vpogled v računalniške programe, listine in postopke v zvezi z izvajanjem tega zakona.</w:t>
            </w:r>
          </w:p>
          <w:p w14:paraId="4689633C" w14:textId="77777777" w:rsidR="00B57613" w:rsidRPr="001E3BB0" w:rsidRDefault="00B57613" w:rsidP="00B57613">
            <w:pPr>
              <w:spacing w:after="120"/>
              <w:jc w:val="both"/>
              <w:rPr>
                <w:rFonts w:ascii="Arial" w:hAnsi="Arial" w:cs="Arial"/>
                <w:sz w:val="20"/>
                <w:szCs w:val="20"/>
              </w:rPr>
            </w:pPr>
            <w:r w:rsidRPr="001E3BB0">
              <w:rPr>
                <w:rFonts w:ascii="Arial" w:hAnsi="Arial" w:cs="Arial"/>
                <w:sz w:val="20"/>
                <w:szCs w:val="20"/>
              </w:rPr>
              <w:t>(2) Za potrebe izplačevanja povračil nadomestil plače in izvajanja nadzora, ima ZRSZ pravico brezplačno pridobivati podatke o delavcih, ki so v karanteni na domu ali ne morejo opravljati dela zaradi višje sile zaradi obveznosti varstva, višje sile zaradi ustavitve javnega prevoza ali višje sile zaradi zaprtja mej, iz zbirk podatkov od Z</w:t>
            </w:r>
            <w:r>
              <w:rPr>
                <w:rFonts w:ascii="Arial" w:hAnsi="Arial" w:cs="Arial"/>
                <w:sz w:val="20"/>
                <w:szCs w:val="20"/>
              </w:rPr>
              <w:t>avoda za zdravstveno zavarovanje</w:t>
            </w:r>
            <w:r w:rsidR="00DF008E">
              <w:rPr>
                <w:rFonts w:ascii="Arial" w:hAnsi="Arial" w:cs="Arial"/>
                <w:sz w:val="20"/>
                <w:szCs w:val="20"/>
              </w:rPr>
              <w:t xml:space="preserve"> Slovenije</w:t>
            </w:r>
            <w:r w:rsidRPr="001E3BB0">
              <w:rPr>
                <w:rFonts w:ascii="Arial" w:hAnsi="Arial" w:cs="Arial"/>
                <w:sz w:val="20"/>
                <w:szCs w:val="20"/>
              </w:rPr>
              <w:t xml:space="preserve">, Zavoda za pokojninsko in invalidsko zavarovanje Slovenije, upravljavca Centralnega registra prebivalstva </w:t>
            </w:r>
            <w:r>
              <w:rPr>
                <w:rFonts w:ascii="Arial" w:hAnsi="Arial" w:cs="Arial"/>
                <w:sz w:val="20"/>
                <w:szCs w:val="20"/>
              </w:rPr>
              <w:t>in</w:t>
            </w:r>
            <w:r w:rsidRPr="001E3BB0">
              <w:rPr>
                <w:rFonts w:ascii="Arial" w:hAnsi="Arial" w:cs="Arial"/>
                <w:sz w:val="20"/>
                <w:szCs w:val="20"/>
              </w:rPr>
              <w:t xml:space="preserve"> Finančne uprave Republike Slovenije (v nadaljnjem besedilu: FURS), in sicer:</w:t>
            </w:r>
          </w:p>
          <w:p w14:paraId="1FB0E125" w14:textId="77777777" w:rsidR="00B57613" w:rsidRPr="001E3BB0" w:rsidRDefault="00B57613" w:rsidP="00B57613">
            <w:pPr>
              <w:pStyle w:val="Odstavekseznama"/>
              <w:spacing w:after="120" w:line="276" w:lineRule="auto"/>
              <w:ind w:left="466"/>
              <w:jc w:val="both"/>
              <w:rPr>
                <w:rFonts w:ascii="Arial" w:hAnsi="Arial" w:cs="Arial"/>
                <w:sz w:val="20"/>
                <w:szCs w:val="20"/>
              </w:rPr>
            </w:pPr>
            <w:r>
              <w:rPr>
                <w:rFonts w:ascii="Calibri" w:hAnsi="Calibri" w:cs="Arial"/>
                <w:sz w:val="20"/>
                <w:szCs w:val="20"/>
              </w:rPr>
              <w:t>‒</w:t>
            </w:r>
            <w:r w:rsidR="00C37629">
              <w:rPr>
                <w:rFonts w:ascii="Calibri" w:hAnsi="Calibri" w:cs="Arial"/>
                <w:sz w:val="20"/>
                <w:szCs w:val="20"/>
              </w:rPr>
              <w:t xml:space="preserve"> </w:t>
            </w:r>
            <w:r w:rsidRPr="001E3BB0">
              <w:rPr>
                <w:rFonts w:ascii="Arial" w:hAnsi="Arial" w:cs="Arial"/>
                <w:sz w:val="20"/>
                <w:szCs w:val="20"/>
              </w:rPr>
              <w:t>osebno ime,</w:t>
            </w:r>
          </w:p>
          <w:p w14:paraId="5FBA14F1" w14:textId="77777777" w:rsidR="00B57613" w:rsidRPr="001E3BB0" w:rsidRDefault="00B57613" w:rsidP="00B57613">
            <w:pPr>
              <w:pStyle w:val="Odstavekseznama"/>
              <w:spacing w:after="120" w:line="276" w:lineRule="auto"/>
              <w:ind w:left="466"/>
              <w:jc w:val="both"/>
              <w:rPr>
                <w:rFonts w:ascii="Arial" w:hAnsi="Arial" w:cs="Arial"/>
                <w:sz w:val="20"/>
                <w:szCs w:val="20"/>
              </w:rPr>
            </w:pPr>
            <w:r>
              <w:rPr>
                <w:rFonts w:ascii="Calibri" w:hAnsi="Calibri" w:cs="Arial"/>
                <w:sz w:val="20"/>
                <w:szCs w:val="20"/>
              </w:rPr>
              <w:t xml:space="preserve">‒ </w:t>
            </w:r>
            <w:r w:rsidRPr="001E3BB0">
              <w:rPr>
                <w:rFonts w:ascii="Arial" w:hAnsi="Arial" w:cs="Arial"/>
                <w:sz w:val="20"/>
                <w:szCs w:val="20"/>
              </w:rPr>
              <w:t>EMŠO,</w:t>
            </w:r>
          </w:p>
          <w:p w14:paraId="00C24CDA" w14:textId="77777777" w:rsidR="00B57613" w:rsidRPr="001E3BB0" w:rsidRDefault="00B57613" w:rsidP="00B57613">
            <w:pPr>
              <w:pStyle w:val="Odstavekseznama"/>
              <w:spacing w:after="120" w:line="276" w:lineRule="auto"/>
              <w:ind w:left="466"/>
              <w:jc w:val="both"/>
              <w:rPr>
                <w:rFonts w:ascii="Arial" w:hAnsi="Arial" w:cs="Arial"/>
                <w:sz w:val="20"/>
                <w:szCs w:val="20"/>
              </w:rPr>
            </w:pPr>
            <w:r>
              <w:rPr>
                <w:rFonts w:ascii="Calibri" w:hAnsi="Calibri" w:cs="Arial"/>
                <w:sz w:val="20"/>
                <w:szCs w:val="20"/>
              </w:rPr>
              <w:t xml:space="preserve">‒ </w:t>
            </w:r>
            <w:r w:rsidRPr="001E3BB0">
              <w:rPr>
                <w:rFonts w:ascii="Arial" w:hAnsi="Arial" w:cs="Arial"/>
                <w:sz w:val="20"/>
                <w:szCs w:val="20"/>
              </w:rPr>
              <w:t>zavarovalno podlago ter</w:t>
            </w:r>
          </w:p>
          <w:p w14:paraId="390AFEDE" w14:textId="77777777" w:rsidR="00B57613" w:rsidRPr="001E3BB0" w:rsidRDefault="00B57613" w:rsidP="00B57613">
            <w:pPr>
              <w:pStyle w:val="Odstavekseznama"/>
              <w:spacing w:after="120" w:line="276" w:lineRule="auto"/>
              <w:ind w:left="466"/>
              <w:jc w:val="both"/>
              <w:rPr>
                <w:rFonts w:ascii="Arial" w:hAnsi="Arial" w:cs="Arial"/>
                <w:sz w:val="20"/>
                <w:szCs w:val="20"/>
              </w:rPr>
            </w:pPr>
            <w:r>
              <w:rPr>
                <w:rFonts w:ascii="Calibri" w:hAnsi="Calibri" w:cs="Arial"/>
                <w:sz w:val="20"/>
                <w:szCs w:val="20"/>
              </w:rPr>
              <w:t xml:space="preserve">‒ </w:t>
            </w:r>
            <w:r w:rsidRPr="001E3BB0">
              <w:rPr>
                <w:rFonts w:ascii="Arial" w:hAnsi="Arial" w:cs="Arial"/>
                <w:sz w:val="20"/>
                <w:szCs w:val="20"/>
              </w:rPr>
              <w:t>podatke o izplačanih plačah in plačanih prispevkih.</w:t>
            </w:r>
          </w:p>
          <w:p w14:paraId="75E062EA" w14:textId="77777777" w:rsidR="00B57613" w:rsidRPr="001E3BB0" w:rsidRDefault="00B57613" w:rsidP="00B57613">
            <w:pPr>
              <w:spacing w:after="120"/>
              <w:jc w:val="both"/>
              <w:rPr>
                <w:rFonts w:ascii="Arial" w:hAnsi="Arial" w:cs="Arial"/>
                <w:sz w:val="20"/>
                <w:szCs w:val="20"/>
              </w:rPr>
            </w:pPr>
            <w:r w:rsidRPr="001E3BB0">
              <w:rPr>
                <w:rFonts w:ascii="Arial" w:hAnsi="Arial" w:cs="Arial"/>
                <w:sz w:val="20"/>
                <w:szCs w:val="20"/>
              </w:rPr>
              <w:t xml:space="preserve">(3) Za namen izvajanja nadzora nad izpolnjevanjem pogodbenih obveznosti delodajalca ima ZRSZ pravico tudi neposredno od delodajalca pridobivati dokazila in listine, iz katerih je razviden način uveljavljanja pravic </w:t>
            </w:r>
            <w:r>
              <w:rPr>
                <w:rFonts w:ascii="Arial" w:hAnsi="Arial" w:cs="Arial"/>
                <w:sz w:val="20"/>
                <w:szCs w:val="20"/>
              </w:rPr>
              <w:t xml:space="preserve">na </w:t>
            </w:r>
            <w:r w:rsidRPr="001E3BB0">
              <w:rPr>
                <w:rFonts w:ascii="Arial" w:hAnsi="Arial" w:cs="Arial"/>
                <w:sz w:val="20"/>
                <w:szCs w:val="20"/>
              </w:rPr>
              <w:t>po</w:t>
            </w:r>
            <w:r>
              <w:rPr>
                <w:rFonts w:ascii="Arial" w:hAnsi="Arial" w:cs="Arial"/>
                <w:sz w:val="20"/>
                <w:szCs w:val="20"/>
              </w:rPr>
              <w:t>dlagi</w:t>
            </w:r>
            <w:r w:rsidRPr="001E3BB0">
              <w:rPr>
                <w:rFonts w:ascii="Arial" w:hAnsi="Arial" w:cs="Arial"/>
                <w:sz w:val="20"/>
                <w:szCs w:val="20"/>
              </w:rPr>
              <w:t xml:space="preserve"> te</w:t>
            </w:r>
            <w:r>
              <w:rPr>
                <w:rFonts w:ascii="Arial" w:hAnsi="Arial" w:cs="Arial"/>
                <w:sz w:val="20"/>
                <w:szCs w:val="20"/>
              </w:rPr>
              <w:t>ga</w:t>
            </w:r>
            <w:r w:rsidRPr="001E3BB0">
              <w:rPr>
                <w:rFonts w:ascii="Arial" w:hAnsi="Arial" w:cs="Arial"/>
                <w:sz w:val="20"/>
                <w:szCs w:val="20"/>
              </w:rPr>
              <w:t xml:space="preserve"> zakon</w:t>
            </w:r>
            <w:r>
              <w:rPr>
                <w:rFonts w:ascii="Arial" w:hAnsi="Arial" w:cs="Arial"/>
                <w:sz w:val="20"/>
                <w:szCs w:val="20"/>
              </w:rPr>
              <w:t>a</w:t>
            </w:r>
            <w:r w:rsidRPr="001E3BB0">
              <w:rPr>
                <w:rFonts w:ascii="Arial" w:hAnsi="Arial" w:cs="Arial"/>
                <w:sz w:val="20"/>
                <w:szCs w:val="20"/>
              </w:rPr>
              <w:t>, na katerih mora delodajalec prekriti oziroma iz katerih mora izločiti tiste dele listin, ki niso nujni za ugotovitev razloga prenehanja zaposlitve in za vročitev takšne listine.</w:t>
            </w:r>
          </w:p>
          <w:p w14:paraId="3C3F8F43" w14:textId="77777777" w:rsidR="00B57613" w:rsidRPr="001E3BB0" w:rsidRDefault="00B57613" w:rsidP="00B57613">
            <w:pPr>
              <w:spacing w:after="120"/>
              <w:jc w:val="both"/>
              <w:rPr>
                <w:rFonts w:ascii="Arial" w:hAnsi="Arial" w:cs="Arial"/>
                <w:sz w:val="20"/>
                <w:szCs w:val="20"/>
              </w:rPr>
            </w:pPr>
            <w:r w:rsidRPr="001E3BB0">
              <w:rPr>
                <w:rFonts w:ascii="Arial" w:hAnsi="Arial" w:cs="Arial"/>
                <w:sz w:val="20"/>
                <w:szCs w:val="20"/>
              </w:rPr>
              <w:t>(4) Podatki, ki jih pridobi ZRSZ na podlagi tega zakona, se ne smejo pošiljati tretjim osebam, hranijo pa se deset let po pridobitvi, razen v anonimizirani obliki za raziskovalne namene.</w:t>
            </w:r>
          </w:p>
          <w:p w14:paraId="6D67D8AD" w14:textId="77777777" w:rsidR="00B57613" w:rsidRPr="001E3BB0" w:rsidRDefault="00B57613" w:rsidP="00B57613">
            <w:pPr>
              <w:spacing w:after="120"/>
              <w:jc w:val="both"/>
              <w:rPr>
                <w:rFonts w:ascii="Arial" w:hAnsi="Arial" w:cs="Arial"/>
                <w:sz w:val="20"/>
                <w:szCs w:val="20"/>
              </w:rPr>
            </w:pPr>
            <w:r w:rsidRPr="001E3BB0">
              <w:rPr>
                <w:rFonts w:ascii="Arial" w:hAnsi="Arial" w:cs="Arial"/>
                <w:sz w:val="20"/>
                <w:szCs w:val="20"/>
              </w:rPr>
              <w:t>(5) Po preteku roka hrambe iz prejšnjega odstavka se podatki blokirajo in nadalje obravnavajo v skladu s predpisi, ki urejajo poslovanje organov javne uprave s stalno zbirko dokumentarnega gradiva oziroma ravnanje z javnim arhivskim gradivom.</w:t>
            </w:r>
          </w:p>
          <w:p w14:paraId="43F04ECC" w14:textId="77777777" w:rsidR="00B57613" w:rsidRPr="001E3BB0" w:rsidRDefault="00B57613" w:rsidP="00B57613">
            <w:pPr>
              <w:spacing w:after="120"/>
              <w:jc w:val="both"/>
              <w:rPr>
                <w:rFonts w:ascii="Arial" w:hAnsi="Arial" w:cs="Arial"/>
                <w:sz w:val="20"/>
                <w:szCs w:val="20"/>
              </w:rPr>
            </w:pPr>
            <w:r w:rsidRPr="001E3BB0">
              <w:rPr>
                <w:rFonts w:ascii="Arial" w:hAnsi="Arial" w:cs="Arial"/>
                <w:sz w:val="20"/>
                <w:szCs w:val="20"/>
              </w:rPr>
              <w:t xml:space="preserve">(6) Po blokiranju </w:t>
            </w:r>
            <w:r>
              <w:rPr>
                <w:rFonts w:ascii="Arial" w:hAnsi="Arial" w:cs="Arial"/>
                <w:sz w:val="20"/>
                <w:szCs w:val="20"/>
              </w:rPr>
              <w:t>v skladu s</w:t>
            </w:r>
            <w:r w:rsidRPr="001E3BB0">
              <w:rPr>
                <w:rFonts w:ascii="Arial" w:hAnsi="Arial" w:cs="Arial"/>
                <w:sz w:val="20"/>
                <w:szCs w:val="20"/>
              </w:rPr>
              <w:t xml:space="preserve"> prejšnj</w:t>
            </w:r>
            <w:r>
              <w:rPr>
                <w:rFonts w:ascii="Arial" w:hAnsi="Arial" w:cs="Arial"/>
                <w:sz w:val="20"/>
                <w:szCs w:val="20"/>
              </w:rPr>
              <w:t>i</w:t>
            </w:r>
            <w:r w:rsidRPr="001E3BB0">
              <w:rPr>
                <w:rFonts w:ascii="Arial" w:hAnsi="Arial" w:cs="Arial"/>
                <w:sz w:val="20"/>
                <w:szCs w:val="20"/>
              </w:rPr>
              <w:t>m odstavk</w:t>
            </w:r>
            <w:r>
              <w:rPr>
                <w:rFonts w:ascii="Arial" w:hAnsi="Arial" w:cs="Arial"/>
                <w:sz w:val="20"/>
                <w:szCs w:val="20"/>
              </w:rPr>
              <w:t>om</w:t>
            </w:r>
            <w:r w:rsidRPr="001E3BB0">
              <w:rPr>
                <w:rFonts w:ascii="Arial" w:hAnsi="Arial" w:cs="Arial"/>
                <w:sz w:val="20"/>
                <w:szCs w:val="20"/>
              </w:rPr>
              <w:t xml:space="preserve"> se podatki iz četrtega odstavka tega člena hranijo 30 let.</w:t>
            </w:r>
          </w:p>
          <w:p w14:paraId="750BBBF4" w14:textId="77777777" w:rsidR="0051117E" w:rsidRPr="001E3BB0" w:rsidRDefault="0051117E" w:rsidP="005453C3">
            <w:pPr>
              <w:spacing w:after="120"/>
              <w:jc w:val="both"/>
              <w:rPr>
                <w:rFonts w:ascii="Arial" w:hAnsi="Arial" w:cs="Arial"/>
                <w:sz w:val="20"/>
                <w:szCs w:val="20"/>
              </w:rPr>
            </w:pPr>
          </w:p>
          <w:p w14:paraId="5E36634B" w14:textId="77777777" w:rsidR="00AA4A4D" w:rsidRPr="00225FFC" w:rsidRDefault="00AA4A4D"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678C2490" w14:textId="77777777" w:rsidR="00AA4A4D" w:rsidRPr="001E3BB0" w:rsidRDefault="00AA4A4D" w:rsidP="005453C3">
            <w:pPr>
              <w:pStyle w:val="lennaslov0"/>
              <w:shd w:val="clear" w:color="auto" w:fill="FFFFFF"/>
              <w:spacing w:before="0" w:beforeAutospacing="0" w:after="120" w:afterAutospacing="0" w:line="276" w:lineRule="auto"/>
              <w:jc w:val="center"/>
              <w:rPr>
                <w:rFonts w:ascii="Arial" w:hAnsi="Arial" w:cs="Arial"/>
                <w:b/>
                <w:bCs/>
                <w:sz w:val="20"/>
                <w:szCs w:val="20"/>
              </w:rPr>
            </w:pPr>
            <w:r w:rsidRPr="001E3BB0">
              <w:rPr>
                <w:rFonts w:ascii="Arial" w:hAnsi="Arial" w:cs="Arial"/>
                <w:b/>
                <w:bCs/>
                <w:sz w:val="20"/>
                <w:szCs w:val="20"/>
              </w:rPr>
              <w:t>(inšpekcijski nadzor)</w:t>
            </w:r>
          </w:p>
          <w:p w14:paraId="06638CDF" w14:textId="77777777" w:rsidR="00AA4A4D" w:rsidRDefault="00AA4A4D" w:rsidP="005453C3">
            <w:pPr>
              <w:pStyle w:val="odstavek0"/>
              <w:shd w:val="clear" w:color="auto" w:fill="FFFFFF"/>
              <w:spacing w:before="0" w:beforeAutospacing="0" w:after="120" w:afterAutospacing="0" w:line="276" w:lineRule="auto"/>
              <w:jc w:val="both"/>
              <w:rPr>
                <w:rFonts w:ascii="Arial" w:hAnsi="Arial" w:cs="Arial"/>
                <w:sz w:val="20"/>
                <w:szCs w:val="20"/>
              </w:rPr>
            </w:pPr>
            <w:r w:rsidRPr="001E3BB0">
              <w:rPr>
                <w:rFonts w:ascii="Arial" w:hAnsi="Arial" w:cs="Arial"/>
                <w:sz w:val="20"/>
                <w:szCs w:val="20"/>
              </w:rPr>
              <w:t xml:space="preserve">Inšpekcijski nadzor nad izvajanjem določb tega </w:t>
            </w:r>
            <w:r w:rsidRPr="00635864">
              <w:rPr>
                <w:rFonts w:ascii="Arial" w:hAnsi="Arial" w:cs="Arial"/>
                <w:sz w:val="20"/>
                <w:szCs w:val="20"/>
              </w:rPr>
              <w:t>poglavja</w:t>
            </w:r>
            <w:r w:rsidRPr="001E3BB0">
              <w:rPr>
                <w:rFonts w:ascii="Arial" w:hAnsi="Arial" w:cs="Arial"/>
                <w:sz w:val="20"/>
                <w:szCs w:val="20"/>
              </w:rPr>
              <w:t xml:space="preserve"> opravlja Inšpektorat Republike Slovenije za delo.</w:t>
            </w:r>
          </w:p>
          <w:p w14:paraId="341FF159" w14:textId="77777777" w:rsidR="00D807C8" w:rsidRPr="001E3BB0" w:rsidRDefault="00D807C8" w:rsidP="00067AAD">
            <w:pPr>
              <w:spacing w:after="120"/>
              <w:jc w:val="both"/>
              <w:rPr>
                <w:rFonts w:ascii="Arial" w:hAnsi="Arial" w:cs="Arial"/>
                <w:b/>
                <w:bCs/>
                <w:sz w:val="20"/>
                <w:szCs w:val="20"/>
              </w:rPr>
            </w:pPr>
          </w:p>
          <w:p w14:paraId="487AAEDC" w14:textId="77777777" w:rsidR="00DE1884" w:rsidRDefault="00225FFC" w:rsidP="00225FFC">
            <w:pPr>
              <w:spacing w:after="120"/>
              <w:jc w:val="both"/>
              <w:rPr>
                <w:rFonts w:ascii="Arial" w:hAnsi="Arial" w:cs="Arial"/>
                <w:b/>
                <w:bCs/>
                <w:sz w:val="20"/>
                <w:szCs w:val="20"/>
              </w:rPr>
            </w:pPr>
            <w:bookmarkStart w:id="8" w:name="_Hlk69464239"/>
            <w:r>
              <w:rPr>
                <w:rFonts w:ascii="Arial" w:hAnsi="Arial" w:cs="Arial"/>
                <w:b/>
                <w:bCs/>
                <w:sz w:val="20"/>
                <w:szCs w:val="20"/>
              </w:rPr>
              <w:t xml:space="preserve">5. </w:t>
            </w:r>
            <w:r w:rsidR="00DE1884" w:rsidRPr="00225FFC">
              <w:rPr>
                <w:rFonts w:ascii="Arial" w:hAnsi="Arial" w:cs="Arial"/>
                <w:b/>
                <w:bCs/>
                <w:sz w:val="20"/>
                <w:szCs w:val="20"/>
              </w:rPr>
              <w:t>Vzpostavitev nujnega operativnega centra za epidemiološke preiskave</w:t>
            </w:r>
          </w:p>
          <w:p w14:paraId="25930B5C" w14:textId="77777777" w:rsidR="00E442C5" w:rsidRPr="00225FFC" w:rsidRDefault="00E442C5" w:rsidP="00225FFC">
            <w:pPr>
              <w:spacing w:after="120"/>
              <w:jc w:val="both"/>
              <w:rPr>
                <w:rFonts w:ascii="Arial" w:hAnsi="Arial" w:cs="Arial"/>
                <w:b/>
                <w:bCs/>
                <w:sz w:val="20"/>
                <w:szCs w:val="20"/>
              </w:rPr>
            </w:pPr>
          </w:p>
          <w:p w14:paraId="15278F4F" w14:textId="77777777" w:rsidR="00DE1884" w:rsidRPr="00225FFC" w:rsidRDefault="00DE1884" w:rsidP="00225FFC">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lastRenderedPageBreak/>
              <w:t>člen</w:t>
            </w:r>
          </w:p>
          <w:p w14:paraId="29B176BC" w14:textId="77777777" w:rsidR="00CD2916" w:rsidRPr="001E3BB0" w:rsidRDefault="00CD2916" w:rsidP="00225FFC">
            <w:pPr>
              <w:pStyle w:val="Odstavekseznama"/>
              <w:spacing w:after="120" w:line="276" w:lineRule="auto"/>
              <w:ind w:left="39"/>
              <w:jc w:val="center"/>
              <w:rPr>
                <w:rFonts w:ascii="Arial" w:hAnsi="Arial" w:cs="Arial"/>
                <w:b/>
                <w:bCs/>
                <w:sz w:val="20"/>
                <w:szCs w:val="20"/>
              </w:rPr>
            </w:pPr>
            <w:r w:rsidRPr="001E3BB0">
              <w:rPr>
                <w:rFonts w:ascii="Arial" w:hAnsi="Arial" w:cs="Arial"/>
                <w:b/>
                <w:bCs/>
                <w:sz w:val="20"/>
                <w:szCs w:val="20"/>
              </w:rPr>
              <w:t>(</w:t>
            </w:r>
            <w:r w:rsidR="00B855EE">
              <w:rPr>
                <w:rFonts w:ascii="Arial" w:hAnsi="Arial" w:cs="Arial"/>
                <w:b/>
                <w:bCs/>
                <w:sz w:val="20"/>
                <w:szCs w:val="20"/>
              </w:rPr>
              <w:t xml:space="preserve">nujni operativni center za </w:t>
            </w:r>
            <w:r w:rsidRPr="001E3BB0">
              <w:rPr>
                <w:rFonts w:ascii="Arial" w:hAnsi="Arial" w:cs="Arial"/>
                <w:b/>
                <w:bCs/>
                <w:sz w:val="20"/>
                <w:szCs w:val="20"/>
              </w:rPr>
              <w:t>epidemiološk</w:t>
            </w:r>
            <w:r w:rsidR="00B855EE">
              <w:rPr>
                <w:rFonts w:ascii="Arial" w:hAnsi="Arial" w:cs="Arial"/>
                <w:b/>
                <w:bCs/>
                <w:sz w:val="20"/>
                <w:szCs w:val="20"/>
              </w:rPr>
              <w:t>e</w:t>
            </w:r>
            <w:r w:rsidRPr="001E3BB0">
              <w:rPr>
                <w:rFonts w:ascii="Arial" w:hAnsi="Arial" w:cs="Arial"/>
                <w:b/>
                <w:bCs/>
                <w:sz w:val="20"/>
                <w:szCs w:val="20"/>
              </w:rPr>
              <w:t xml:space="preserve"> </w:t>
            </w:r>
            <w:r w:rsidR="00B855EE">
              <w:rPr>
                <w:rFonts w:ascii="Arial" w:hAnsi="Arial" w:cs="Arial"/>
                <w:b/>
                <w:bCs/>
                <w:sz w:val="20"/>
                <w:szCs w:val="20"/>
              </w:rPr>
              <w:t>preiskave</w:t>
            </w:r>
            <w:r w:rsidRPr="001E3BB0">
              <w:rPr>
                <w:rFonts w:ascii="Arial" w:hAnsi="Arial" w:cs="Arial"/>
                <w:b/>
                <w:bCs/>
                <w:sz w:val="20"/>
                <w:szCs w:val="20"/>
              </w:rPr>
              <w:t>)</w:t>
            </w:r>
          </w:p>
          <w:p w14:paraId="1824C425" w14:textId="77777777" w:rsidR="00DB4195" w:rsidRPr="001E3BB0" w:rsidRDefault="00FA6D00" w:rsidP="00455664">
            <w:pPr>
              <w:pStyle w:val="Odstavekseznama"/>
              <w:spacing w:after="120" w:line="276" w:lineRule="auto"/>
              <w:ind w:left="0"/>
              <w:jc w:val="both"/>
              <w:rPr>
                <w:rFonts w:ascii="Arial" w:hAnsi="Arial" w:cs="Arial"/>
                <w:sz w:val="20"/>
                <w:szCs w:val="20"/>
              </w:rPr>
            </w:pPr>
            <w:r w:rsidRPr="001E3BB0">
              <w:rPr>
                <w:rFonts w:ascii="Arial" w:hAnsi="Arial" w:cs="Arial"/>
                <w:sz w:val="20"/>
                <w:szCs w:val="20"/>
              </w:rPr>
              <w:t>Za podporo izvajanju epidemioloških preiskav in drugih posebnih ukrepov za preprečevanje in obvladovanje COVID-19 v skladu z zakonom, ki ureja nalezljive bolezni, Nacionalni inštitut za javno zdravje nadgradi zmogljivosti epidemiološke službe in vzpostavi nujni operativni center s pomočjo zunanjega izvajalca.</w:t>
            </w:r>
            <w:r w:rsidR="00DB4195">
              <w:rPr>
                <w:rFonts w:ascii="Arial" w:hAnsi="Arial" w:cs="Arial"/>
                <w:sz w:val="20"/>
                <w:szCs w:val="20"/>
              </w:rPr>
              <w:t xml:space="preserve"> </w:t>
            </w:r>
            <w:r w:rsidR="00DB4195" w:rsidRPr="001E3BB0">
              <w:rPr>
                <w:rFonts w:ascii="Arial" w:hAnsi="Arial" w:cs="Arial"/>
                <w:sz w:val="20"/>
                <w:szCs w:val="20"/>
              </w:rPr>
              <w:t xml:space="preserve">Sredstva za aktivnosti iz </w:t>
            </w:r>
            <w:r w:rsidR="002F006E">
              <w:rPr>
                <w:rFonts w:ascii="Arial" w:hAnsi="Arial" w:cs="Arial"/>
                <w:sz w:val="20"/>
                <w:szCs w:val="20"/>
              </w:rPr>
              <w:t>tega člena</w:t>
            </w:r>
            <w:r w:rsidR="00DB4195" w:rsidRPr="001E3BB0">
              <w:rPr>
                <w:rFonts w:ascii="Arial" w:hAnsi="Arial" w:cs="Arial"/>
                <w:sz w:val="20"/>
                <w:szCs w:val="20"/>
              </w:rPr>
              <w:t xml:space="preserve"> se zagotovijo v proračunu Republike Slovenije</w:t>
            </w:r>
            <w:r w:rsidR="00DB4195">
              <w:rPr>
                <w:rFonts w:ascii="Arial" w:hAnsi="Arial" w:cs="Arial"/>
                <w:sz w:val="20"/>
                <w:szCs w:val="20"/>
              </w:rPr>
              <w:t xml:space="preserve"> in iz proračuna E</w:t>
            </w:r>
            <w:r w:rsidR="00A846CC">
              <w:rPr>
                <w:rFonts w:ascii="Arial" w:hAnsi="Arial" w:cs="Arial"/>
                <w:sz w:val="20"/>
                <w:szCs w:val="20"/>
              </w:rPr>
              <w:t>vropske unije</w:t>
            </w:r>
            <w:r w:rsidR="00DB4195" w:rsidRPr="001E3BB0">
              <w:rPr>
                <w:rFonts w:ascii="Arial" w:hAnsi="Arial" w:cs="Arial"/>
                <w:sz w:val="20"/>
                <w:szCs w:val="20"/>
              </w:rPr>
              <w:t>.</w:t>
            </w:r>
          </w:p>
          <w:bookmarkEnd w:id="8"/>
          <w:p w14:paraId="55857B9C" w14:textId="77777777" w:rsidR="00DE1884" w:rsidRPr="00225FFC" w:rsidRDefault="00DE1884" w:rsidP="00225FFC">
            <w:pPr>
              <w:spacing w:after="120"/>
              <w:jc w:val="both"/>
              <w:rPr>
                <w:rFonts w:ascii="Arial" w:hAnsi="Arial" w:cs="Arial"/>
                <w:sz w:val="20"/>
                <w:szCs w:val="20"/>
              </w:rPr>
            </w:pPr>
          </w:p>
          <w:p w14:paraId="7CE3E40A" w14:textId="77777777" w:rsidR="00555BC8" w:rsidRPr="001E3BB0" w:rsidRDefault="00225FFC" w:rsidP="00225FFC">
            <w:pPr>
              <w:pStyle w:val="Odstavekseznama"/>
              <w:spacing w:after="120" w:line="276" w:lineRule="auto"/>
              <w:ind w:left="0" w:firstLine="39"/>
              <w:jc w:val="both"/>
              <w:rPr>
                <w:rFonts w:ascii="Arial" w:hAnsi="Arial" w:cs="Arial"/>
                <w:b/>
                <w:bCs/>
                <w:sz w:val="20"/>
                <w:szCs w:val="20"/>
              </w:rPr>
            </w:pPr>
            <w:r>
              <w:rPr>
                <w:rFonts w:ascii="Arial" w:hAnsi="Arial" w:cs="Arial"/>
                <w:b/>
                <w:bCs/>
                <w:sz w:val="20"/>
                <w:szCs w:val="20"/>
              </w:rPr>
              <w:t xml:space="preserve">6. </w:t>
            </w:r>
            <w:r w:rsidR="00555BC8" w:rsidRPr="001E3BB0">
              <w:rPr>
                <w:rFonts w:ascii="Arial" w:hAnsi="Arial" w:cs="Arial"/>
                <w:b/>
                <w:bCs/>
                <w:sz w:val="20"/>
                <w:szCs w:val="20"/>
              </w:rPr>
              <w:t>Nacionalni razpis za izboljšanje dostopnosti do zdravstvenih storitev</w:t>
            </w:r>
          </w:p>
          <w:p w14:paraId="4DB041B4" w14:textId="77777777" w:rsidR="00CD2916" w:rsidRPr="00E442C5" w:rsidRDefault="00CD2916" w:rsidP="00E442C5">
            <w:pPr>
              <w:spacing w:after="120"/>
              <w:jc w:val="both"/>
              <w:rPr>
                <w:rFonts w:ascii="Arial" w:hAnsi="Arial" w:cs="Arial"/>
                <w:b/>
                <w:bCs/>
                <w:sz w:val="20"/>
                <w:szCs w:val="20"/>
              </w:rPr>
            </w:pPr>
          </w:p>
          <w:p w14:paraId="7DD569C8" w14:textId="77777777" w:rsidR="00392886" w:rsidRPr="00E442C5" w:rsidRDefault="00392886" w:rsidP="00E442C5">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E442C5">
              <w:rPr>
                <w:rFonts w:ascii="Arial" w:hAnsi="Arial" w:cs="Arial"/>
                <w:b/>
                <w:bCs/>
                <w:sz w:val="20"/>
                <w:szCs w:val="20"/>
              </w:rPr>
              <w:t>člen</w:t>
            </w:r>
          </w:p>
          <w:p w14:paraId="7F482439" w14:textId="77777777" w:rsidR="00392886" w:rsidRPr="001E3BB0" w:rsidRDefault="00392886" w:rsidP="005453C3">
            <w:pPr>
              <w:pStyle w:val="lennaslov0"/>
              <w:shd w:val="clear" w:color="auto" w:fill="FFFFFF"/>
              <w:spacing w:before="0" w:beforeAutospacing="0" w:after="0" w:afterAutospacing="0" w:line="276" w:lineRule="auto"/>
              <w:jc w:val="center"/>
              <w:rPr>
                <w:rFonts w:ascii="Arial" w:hAnsi="Arial" w:cs="Arial"/>
                <w:b/>
                <w:bCs/>
                <w:sz w:val="20"/>
                <w:szCs w:val="20"/>
              </w:rPr>
            </w:pPr>
            <w:r w:rsidRPr="001E3BB0">
              <w:rPr>
                <w:rFonts w:ascii="Arial" w:hAnsi="Arial" w:cs="Arial"/>
                <w:b/>
                <w:bCs/>
                <w:sz w:val="20"/>
                <w:szCs w:val="20"/>
              </w:rPr>
              <w:t>(nacionalni razpis za izboljševanje dostopnosti do zdravstvenih storitev)</w:t>
            </w:r>
          </w:p>
          <w:p w14:paraId="0DA2A79B" w14:textId="77777777" w:rsidR="00392886" w:rsidRPr="001E3BB0" w:rsidRDefault="00392886" w:rsidP="00455664">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(1) Za namen zmanjševanja števila čakajočih pacientov nad najdaljšo dopustno čakalno dobo, ki je zlasti posledica ukrepov omejevanja in preprečevanja širjenja virusa SARS-CoV-2, ministrstvo, pristojno za zdravje, izvede nacionalni razpis za let</w:t>
            </w:r>
            <w:r w:rsidR="00DF008E">
              <w:rPr>
                <w:rFonts w:ascii="Arial" w:hAnsi="Arial" w:cs="Arial"/>
                <w:sz w:val="20"/>
                <w:szCs w:val="20"/>
              </w:rPr>
              <w:t>i</w:t>
            </w:r>
            <w:r w:rsidRPr="001E3BB0">
              <w:rPr>
                <w:rFonts w:ascii="Arial" w:hAnsi="Arial" w:cs="Arial"/>
                <w:sz w:val="20"/>
                <w:szCs w:val="20"/>
              </w:rPr>
              <w:t xml:space="preserve"> 2021 in 2022 za izboljševanje dostopnosti do zdravstvenih storitev (v nadaljnjem besedilu: nacionalni razpis).</w:t>
            </w:r>
          </w:p>
          <w:p w14:paraId="34049364" w14:textId="77777777" w:rsidR="00392886" w:rsidRPr="001E3BB0" w:rsidRDefault="00392886" w:rsidP="00067AAD">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(2) Na nacionalni razpis se lahko prijavijo javni zdravstveni zavodi in drugi izvajalci zdravstvene dejavnosti, ki imajo dovoljenje za opravljanje zdravstvene dejavnosti ali so vpisani v register zasebnih zdravstvenih delavcev v skladu z zakonom, ki ureja zdravstveno dejavnost.</w:t>
            </w:r>
          </w:p>
          <w:p w14:paraId="2E973201" w14:textId="77777777" w:rsidR="00392886" w:rsidRPr="001E3BB0" w:rsidRDefault="00392886" w:rsidP="005453C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(3) Nacionalni razpis se izvede za posamezne vrste zdravstvenih storitev, ki jih s sklepom določi minister, pristojen za zdravje.</w:t>
            </w:r>
          </w:p>
          <w:p w14:paraId="79661F8F" w14:textId="77777777" w:rsidR="000330C2" w:rsidRDefault="000330C2" w:rsidP="000330C2">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 xml:space="preserve">(4) Zdravstvene storitve iz prejšnjega odstavka se opravijo pacientom, ki so na dan objave nacionalnega razpisa uvrščeni v čakalni seznam, imajo urejeno obvezno zdravstveno zavarovanje </w:t>
            </w:r>
            <w:r>
              <w:rPr>
                <w:rFonts w:ascii="Arial" w:hAnsi="Arial" w:cs="Arial"/>
                <w:sz w:val="20"/>
                <w:szCs w:val="20"/>
              </w:rPr>
              <w:t>in</w:t>
            </w:r>
            <w:r w:rsidRPr="001E3BB0">
              <w:rPr>
                <w:rFonts w:ascii="Arial" w:hAnsi="Arial" w:cs="Arial"/>
                <w:sz w:val="20"/>
                <w:szCs w:val="20"/>
              </w:rPr>
              <w:t xml:space="preserve"> čakajo najdlje.</w:t>
            </w:r>
          </w:p>
          <w:p w14:paraId="5DD5B0ED" w14:textId="51CB1DD8" w:rsidR="000330C2" w:rsidRPr="001E3BB0" w:rsidRDefault="000330C2" w:rsidP="000330C2">
            <w:pPr>
              <w:pStyle w:val="odstavek0"/>
              <w:shd w:val="clear" w:color="auto" w:fill="FFFFFF"/>
              <w:spacing w:before="240" w:beforeAutospacing="0" w:after="0" w:afterAutospacing="0" w:line="276" w:lineRule="auto"/>
              <w:jc w:val="both"/>
              <w:rPr>
                <w:rFonts w:ascii="Arial" w:hAnsi="Arial" w:cs="Arial"/>
                <w:sz w:val="20"/>
                <w:szCs w:val="20"/>
              </w:rPr>
            </w:pPr>
            <w:r>
              <w:rPr>
                <w:rFonts w:ascii="Arial" w:hAnsi="Arial" w:cs="Arial"/>
                <w:sz w:val="20"/>
                <w:szCs w:val="20"/>
              </w:rPr>
              <w:t xml:space="preserve">(5) Ministrstvo, pristojno za zdravje, lahko naknadno izvede ponovni nacionalni razpis, če se po že izvedenem nacionalnem razpisu pri dodatnih zdravstvenih storitvah podaljšajo čakalne dobe nad najdaljšo dopustno čakalno dobo. V tem primeru se smiselno upoštevajo vse določbe, ki veljajo za nacionalni razpis iz tega člena in pod pogojem, da so na razpolago sredstva iz </w:t>
            </w:r>
            <w:r w:rsidR="00167D7D">
              <w:rPr>
                <w:rFonts w:ascii="Arial" w:hAnsi="Arial" w:cs="Arial"/>
                <w:sz w:val="20"/>
                <w:szCs w:val="20"/>
              </w:rPr>
              <w:t>37</w:t>
            </w:r>
            <w:r>
              <w:rPr>
                <w:rFonts w:ascii="Arial" w:hAnsi="Arial" w:cs="Arial"/>
                <w:sz w:val="20"/>
                <w:szCs w:val="20"/>
              </w:rPr>
              <w:t xml:space="preserve">. člena tega zakona. </w:t>
            </w:r>
          </w:p>
          <w:p w14:paraId="69F1573A" w14:textId="77777777" w:rsidR="00392886" w:rsidRPr="001E3BB0" w:rsidRDefault="00392886" w:rsidP="005453C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w:t>
            </w:r>
            <w:r w:rsidR="00AC07CC">
              <w:rPr>
                <w:rFonts w:ascii="Arial" w:hAnsi="Arial" w:cs="Arial"/>
                <w:sz w:val="20"/>
                <w:szCs w:val="20"/>
              </w:rPr>
              <w:t>6</w:t>
            </w:r>
            <w:r w:rsidRPr="001E3BB0">
              <w:rPr>
                <w:rFonts w:ascii="Arial" w:hAnsi="Arial" w:cs="Arial"/>
                <w:sz w:val="20"/>
                <w:szCs w:val="20"/>
              </w:rPr>
              <w:t>) Ukrep iz tega člena velja do 31. decembra 2022.</w:t>
            </w:r>
          </w:p>
          <w:p w14:paraId="6AAC31D2" w14:textId="77777777" w:rsidR="00CD2916" w:rsidRPr="001E3BB0" w:rsidRDefault="00CD2916" w:rsidP="005453C3">
            <w:pPr>
              <w:pStyle w:val="odstavek0"/>
              <w:shd w:val="clear" w:color="auto" w:fill="FFFFFF"/>
              <w:spacing w:before="240" w:beforeAutospacing="0" w:after="0" w:afterAutospacing="0" w:line="276" w:lineRule="auto"/>
              <w:jc w:val="both"/>
              <w:rPr>
                <w:rFonts w:ascii="Arial" w:hAnsi="Arial" w:cs="Arial"/>
                <w:sz w:val="20"/>
                <w:szCs w:val="20"/>
              </w:rPr>
            </w:pPr>
          </w:p>
          <w:p w14:paraId="6B0038C0" w14:textId="77777777" w:rsidR="00392886" w:rsidRPr="00E442C5" w:rsidRDefault="00392886" w:rsidP="00E442C5">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E442C5">
              <w:rPr>
                <w:rFonts w:ascii="Arial" w:hAnsi="Arial" w:cs="Arial"/>
                <w:b/>
                <w:bCs/>
                <w:sz w:val="20"/>
                <w:szCs w:val="20"/>
              </w:rPr>
              <w:t>člen</w:t>
            </w:r>
          </w:p>
          <w:p w14:paraId="028E1A6F" w14:textId="77777777" w:rsidR="00392886" w:rsidRPr="001E3BB0" w:rsidRDefault="00392886" w:rsidP="005453C3">
            <w:pPr>
              <w:pStyle w:val="lennaslov0"/>
              <w:shd w:val="clear" w:color="auto" w:fill="FFFFFF"/>
              <w:spacing w:before="0" w:beforeAutospacing="0" w:after="0" w:afterAutospacing="0" w:line="276" w:lineRule="auto"/>
              <w:jc w:val="center"/>
              <w:rPr>
                <w:rFonts w:ascii="Arial" w:hAnsi="Arial" w:cs="Arial"/>
                <w:b/>
                <w:bCs/>
                <w:sz w:val="20"/>
                <w:szCs w:val="20"/>
              </w:rPr>
            </w:pPr>
            <w:r w:rsidRPr="001E3BB0">
              <w:rPr>
                <w:rFonts w:ascii="Arial" w:hAnsi="Arial" w:cs="Arial"/>
                <w:b/>
                <w:bCs/>
                <w:sz w:val="20"/>
                <w:szCs w:val="20"/>
              </w:rPr>
              <w:t>(financiranje storitev iz nacionalnega razpisa)</w:t>
            </w:r>
          </w:p>
          <w:p w14:paraId="2098D165" w14:textId="77777777" w:rsidR="00B636F3" w:rsidRPr="001E3BB0" w:rsidRDefault="00B636F3" w:rsidP="00B636F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(1) Za namen iz prvega odstavka prejšnjega člena se zagotovijo dodatna sredstva, in sicer iz:</w:t>
            </w:r>
          </w:p>
          <w:p w14:paraId="21A5C498" w14:textId="77777777" w:rsidR="00B636F3" w:rsidRPr="001E3BB0" w:rsidRDefault="00B636F3" w:rsidP="00B636F3">
            <w:pPr>
              <w:pStyle w:val="alineazaodstavkom0"/>
              <w:shd w:val="clear" w:color="auto" w:fill="FFFFFF"/>
              <w:spacing w:before="0" w:beforeAutospacing="0" w:after="0" w:afterAutospacing="0" w:line="276" w:lineRule="auto"/>
              <w:ind w:left="425" w:hanging="425"/>
              <w:jc w:val="both"/>
              <w:rPr>
                <w:rFonts w:ascii="Arial" w:hAnsi="Arial" w:cs="Arial"/>
                <w:sz w:val="20"/>
                <w:szCs w:val="20"/>
              </w:rPr>
            </w:pPr>
            <w:r>
              <w:rPr>
                <w:rFonts w:ascii="Calibri" w:hAnsi="Calibri"/>
                <w:sz w:val="20"/>
                <w:szCs w:val="20"/>
              </w:rPr>
              <w:t>‒</w:t>
            </w:r>
            <w:r w:rsidR="002C2FFD">
              <w:rPr>
                <w:rFonts w:ascii="Calibri" w:hAnsi="Calibri"/>
                <w:sz w:val="20"/>
                <w:szCs w:val="20"/>
              </w:rPr>
              <w:t xml:space="preserve"> </w:t>
            </w:r>
            <w:r w:rsidRPr="001E3BB0">
              <w:rPr>
                <w:rFonts w:ascii="Arial" w:hAnsi="Arial" w:cs="Arial"/>
                <w:sz w:val="20"/>
                <w:szCs w:val="20"/>
              </w:rPr>
              <w:t>sredstev dopolnilnega zdravstvenega zavarovanja,</w:t>
            </w:r>
          </w:p>
          <w:p w14:paraId="6F73CED6" w14:textId="77777777" w:rsidR="00B636F3" w:rsidRPr="001E3BB0" w:rsidRDefault="00B636F3" w:rsidP="00B636F3">
            <w:pPr>
              <w:pStyle w:val="alineazaodstavkom0"/>
              <w:shd w:val="clear" w:color="auto" w:fill="FFFFFF"/>
              <w:spacing w:before="0" w:beforeAutospacing="0" w:after="0" w:afterAutospacing="0" w:line="276" w:lineRule="auto"/>
              <w:ind w:left="425" w:hanging="425"/>
              <w:jc w:val="both"/>
              <w:rPr>
                <w:rFonts w:ascii="Arial" w:hAnsi="Arial" w:cs="Arial"/>
                <w:sz w:val="20"/>
                <w:szCs w:val="20"/>
              </w:rPr>
            </w:pPr>
            <w:r>
              <w:rPr>
                <w:rFonts w:ascii="Calibri" w:hAnsi="Calibri" w:cs="Arial"/>
                <w:sz w:val="20"/>
                <w:szCs w:val="20"/>
              </w:rPr>
              <w:t>‒</w:t>
            </w:r>
            <w:r w:rsidRPr="001E3BB0">
              <w:rPr>
                <w:sz w:val="20"/>
                <w:szCs w:val="20"/>
              </w:rPr>
              <w:t> </w:t>
            </w:r>
            <w:r w:rsidRPr="001E3BB0">
              <w:rPr>
                <w:rFonts w:ascii="Arial" w:hAnsi="Arial" w:cs="Arial"/>
                <w:sz w:val="20"/>
                <w:szCs w:val="20"/>
              </w:rPr>
              <w:t>proračuna Republike Slovenije,</w:t>
            </w:r>
          </w:p>
          <w:p w14:paraId="48D2DCDB" w14:textId="77777777" w:rsidR="00B636F3" w:rsidRDefault="00B636F3" w:rsidP="00B636F3">
            <w:pPr>
              <w:pStyle w:val="alineazaodstavkom0"/>
              <w:shd w:val="clear" w:color="auto" w:fill="FFFFFF"/>
              <w:spacing w:before="0" w:beforeAutospacing="0" w:after="0" w:afterAutospacing="0" w:line="276" w:lineRule="auto"/>
              <w:ind w:left="425" w:hanging="425"/>
              <w:jc w:val="both"/>
              <w:rPr>
                <w:rFonts w:ascii="Arial" w:hAnsi="Arial" w:cs="Arial"/>
                <w:sz w:val="20"/>
                <w:szCs w:val="20"/>
              </w:rPr>
            </w:pPr>
            <w:r>
              <w:rPr>
                <w:rFonts w:ascii="Calibri" w:hAnsi="Calibri" w:cs="Arial"/>
                <w:sz w:val="20"/>
                <w:szCs w:val="20"/>
              </w:rPr>
              <w:t>‒</w:t>
            </w:r>
            <w:r w:rsidRPr="001E3BB0">
              <w:rPr>
                <w:sz w:val="20"/>
                <w:szCs w:val="20"/>
              </w:rPr>
              <w:t> </w:t>
            </w:r>
            <w:r w:rsidRPr="001E3BB0">
              <w:rPr>
                <w:rFonts w:ascii="Arial" w:hAnsi="Arial" w:cs="Arial"/>
                <w:sz w:val="20"/>
                <w:szCs w:val="20"/>
              </w:rPr>
              <w:t>sredstev, pridobljenih iz proračuna Evropske unije</w:t>
            </w:r>
            <w:r>
              <w:rPr>
                <w:rFonts w:ascii="Arial" w:hAnsi="Arial" w:cs="Arial"/>
                <w:sz w:val="20"/>
                <w:szCs w:val="20"/>
              </w:rPr>
              <w:t>.</w:t>
            </w:r>
          </w:p>
          <w:p w14:paraId="5C6F93CD" w14:textId="77777777" w:rsidR="00B636F3" w:rsidRPr="001E3BB0" w:rsidRDefault="00B636F3" w:rsidP="00B636F3">
            <w:pPr>
              <w:pStyle w:val="alineazaodstavkom0"/>
              <w:shd w:val="clear" w:color="auto" w:fill="FFFFFF"/>
              <w:spacing w:before="0" w:beforeAutospacing="0" w:after="0" w:afterAutospacing="0" w:line="276" w:lineRule="auto"/>
              <w:ind w:left="425" w:hanging="425"/>
              <w:jc w:val="both"/>
              <w:rPr>
                <w:rFonts w:ascii="Arial" w:hAnsi="Arial" w:cs="Arial"/>
                <w:sz w:val="20"/>
                <w:szCs w:val="20"/>
              </w:rPr>
            </w:pPr>
          </w:p>
          <w:p w14:paraId="3F85FBEF" w14:textId="77777777" w:rsidR="00B636F3" w:rsidRPr="001E3BB0" w:rsidRDefault="00B636F3" w:rsidP="00B636F3">
            <w:pPr>
              <w:pStyle w:val="zamaknjenadolobaprvinivo"/>
              <w:shd w:val="clear" w:color="auto" w:fill="FFFFFF"/>
              <w:spacing w:before="0" w:beforeAutospacing="0" w:after="0" w:afterAutospacing="0" w:line="276" w:lineRule="auto"/>
              <w:jc w:val="both"/>
              <w:rPr>
                <w:rFonts w:ascii="Arial" w:hAnsi="Arial" w:cs="Arial"/>
                <w:sz w:val="20"/>
                <w:szCs w:val="20"/>
              </w:rPr>
            </w:pPr>
            <w:r>
              <w:rPr>
                <w:rFonts w:ascii="Arial" w:hAnsi="Arial" w:cs="Arial"/>
                <w:sz w:val="20"/>
                <w:szCs w:val="20"/>
              </w:rPr>
              <w:t>(2) S</w:t>
            </w:r>
            <w:r w:rsidRPr="001E3BB0">
              <w:rPr>
                <w:rFonts w:ascii="Arial" w:hAnsi="Arial" w:cs="Arial"/>
                <w:sz w:val="20"/>
                <w:szCs w:val="20"/>
              </w:rPr>
              <w:t xml:space="preserve">redstva iz druge in tretje alineje </w:t>
            </w:r>
            <w:r>
              <w:rPr>
                <w:rFonts w:ascii="Arial" w:hAnsi="Arial" w:cs="Arial"/>
                <w:sz w:val="20"/>
                <w:szCs w:val="20"/>
              </w:rPr>
              <w:t>prejšnjega</w:t>
            </w:r>
            <w:r w:rsidRPr="001E3BB0">
              <w:rPr>
                <w:rFonts w:ascii="Arial" w:hAnsi="Arial" w:cs="Arial"/>
                <w:sz w:val="20"/>
                <w:szCs w:val="20"/>
              </w:rPr>
              <w:t xml:space="preserve"> odstavka </w:t>
            </w:r>
            <w:r>
              <w:rPr>
                <w:rFonts w:ascii="Arial" w:hAnsi="Arial" w:cs="Arial"/>
                <w:sz w:val="20"/>
                <w:szCs w:val="20"/>
              </w:rPr>
              <w:t xml:space="preserve">se </w:t>
            </w:r>
            <w:r w:rsidRPr="001E3BB0">
              <w:rPr>
                <w:rFonts w:ascii="Arial" w:hAnsi="Arial" w:cs="Arial"/>
                <w:sz w:val="20"/>
                <w:szCs w:val="20"/>
              </w:rPr>
              <w:t>zagotavljajo prek Z</w:t>
            </w:r>
            <w:r>
              <w:rPr>
                <w:rFonts w:ascii="Arial" w:hAnsi="Arial" w:cs="Arial"/>
                <w:sz w:val="20"/>
                <w:szCs w:val="20"/>
              </w:rPr>
              <w:t>avoda za zdravstveno zavarovanje Slovenije</w:t>
            </w:r>
            <w:r w:rsidRPr="001E3BB0">
              <w:rPr>
                <w:rFonts w:ascii="Arial" w:hAnsi="Arial" w:cs="Arial"/>
                <w:sz w:val="20"/>
                <w:szCs w:val="20"/>
              </w:rPr>
              <w:t>.</w:t>
            </w:r>
          </w:p>
          <w:p w14:paraId="121EDF36" w14:textId="77777777" w:rsidR="00B636F3" w:rsidRPr="00836E05" w:rsidRDefault="00B636F3" w:rsidP="00B636F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w:t>
            </w:r>
            <w:r>
              <w:rPr>
                <w:rFonts w:ascii="Arial" w:hAnsi="Arial" w:cs="Arial"/>
                <w:sz w:val="20"/>
                <w:szCs w:val="20"/>
              </w:rPr>
              <w:t>3</w:t>
            </w:r>
            <w:r w:rsidRPr="001E3BB0">
              <w:rPr>
                <w:rFonts w:ascii="Arial" w:hAnsi="Arial" w:cs="Arial"/>
                <w:sz w:val="20"/>
                <w:szCs w:val="20"/>
              </w:rPr>
              <w:t xml:space="preserve">) Minister, pristojen za zdravje, na podlagi nacionalnega razpisa </w:t>
            </w:r>
            <w:r w:rsidRPr="0097148C">
              <w:rPr>
                <w:rFonts w:ascii="Arial" w:hAnsi="Arial" w:cs="Arial"/>
                <w:sz w:val="20"/>
                <w:szCs w:val="20"/>
              </w:rPr>
              <w:t xml:space="preserve">s </w:t>
            </w:r>
            <w:r w:rsidRPr="000658CE">
              <w:rPr>
                <w:rFonts w:ascii="Arial" w:hAnsi="Arial" w:cs="Arial"/>
                <w:sz w:val="20"/>
                <w:szCs w:val="20"/>
              </w:rPr>
              <w:t>sklepom</w:t>
            </w:r>
            <w:r w:rsidRPr="0097148C">
              <w:rPr>
                <w:rFonts w:ascii="Arial" w:hAnsi="Arial" w:cs="Arial"/>
                <w:sz w:val="20"/>
                <w:szCs w:val="20"/>
              </w:rPr>
              <w:t xml:space="preserve"> določi zdravstvene storitve iz obveznega zdravstvenega zavarovanja in višino doplačila za namen iz prejšnjega odstavka.</w:t>
            </w:r>
          </w:p>
          <w:p w14:paraId="4565D6DC" w14:textId="77777777" w:rsidR="00B636F3" w:rsidRPr="001E3BB0" w:rsidRDefault="00B636F3" w:rsidP="00B636F3">
            <w:pPr>
              <w:pStyle w:val="odstavek0"/>
              <w:shd w:val="clear" w:color="auto" w:fill="FFFFFF"/>
              <w:spacing w:before="240" w:beforeAutospacing="0" w:after="0" w:afterAutospacing="0" w:line="276" w:lineRule="auto"/>
              <w:jc w:val="both"/>
              <w:rPr>
                <w:rFonts w:ascii="Arial" w:hAnsi="Arial" w:cs="Arial"/>
                <w:sz w:val="20"/>
                <w:szCs w:val="20"/>
              </w:rPr>
            </w:pPr>
            <w:r w:rsidRPr="000D12CA">
              <w:rPr>
                <w:rFonts w:ascii="Arial" w:hAnsi="Arial" w:cs="Arial"/>
                <w:sz w:val="20"/>
                <w:szCs w:val="20"/>
              </w:rPr>
              <w:lastRenderedPageBreak/>
              <w:t xml:space="preserve">(4) Zavarovanim osebam iz dopolnilnega </w:t>
            </w:r>
            <w:r w:rsidRPr="0097148C">
              <w:rPr>
                <w:rFonts w:ascii="Arial" w:hAnsi="Arial" w:cs="Arial"/>
                <w:sz w:val="20"/>
                <w:szCs w:val="20"/>
              </w:rPr>
              <w:t>zdravstvenega zavarovanja zavarovalnice, ki izvajajo dopolnilno zdravstveno zavarovanje, zagotovijo kritje stroškov zdravstvenih storitev v skladu s sklepom iz prejšnjega odstavka v višini doplačila iz prejšnjega odstavka iz dopolnilnega zdravstvenega zavarovanja, in sicer do porabe razlike med ocenjenimi in dejanskimi izdatki za doplačila k zdravstvenim storitvam, ki je posledica ukrepov v obdobju razglašene epidemije</w:t>
            </w:r>
            <w:r w:rsidR="000F3C90">
              <w:rPr>
                <w:rFonts w:ascii="Arial" w:hAnsi="Arial" w:cs="Arial"/>
                <w:sz w:val="20"/>
                <w:szCs w:val="20"/>
              </w:rPr>
              <w:t xml:space="preserve"> COVID-19</w:t>
            </w:r>
            <w:r w:rsidRPr="0097148C">
              <w:rPr>
                <w:rFonts w:ascii="Arial" w:hAnsi="Arial" w:cs="Arial"/>
                <w:sz w:val="20"/>
                <w:szCs w:val="20"/>
              </w:rPr>
              <w:t>, oziroma najdlje do 31. decembra 2022. Aktuarski izračun razlike iz prejšnjega stavka potrdi aktuar. Če navedena sredstva ne zadoščajo za plačilo vseh storitev, kakor jih določa sklep</w:t>
            </w:r>
            <w:r>
              <w:rPr>
                <w:rFonts w:ascii="Arial" w:hAnsi="Arial" w:cs="Arial"/>
                <w:sz w:val="20"/>
                <w:szCs w:val="20"/>
              </w:rPr>
              <w:t xml:space="preserve"> iz prejšnjega odstavka</w:t>
            </w:r>
            <w:r w:rsidRPr="001E3BB0">
              <w:rPr>
                <w:rFonts w:ascii="Arial" w:hAnsi="Arial" w:cs="Arial"/>
                <w:sz w:val="20"/>
                <w:szCs w:val="20"/>
              </w:rPr>
              <w:t xml:space="preserve">, </w:t>
            </w:r>
            <w:r>
              <w:rPr>
                <w:rFonts w:ascii="Arial" w:hAnsi="Arial" w:cs="Arial"/>
                <w:sz w:val="20"/>
                <w:szCs w:val="20"/>
              </w:rPr>
              <w:t>in</w:t>
            </w:r>
            <w:r w:rsidRPr="001E3BB0">
              <w:rPr>
                <w:rFonts w:ascii="Arial" w:hAnsi="Arial" w:cs="Arial"/>
                <w:sz w:val="20"/>
                <w:szCs w:val="20"/>
              </w:rPr>
              <w:t xml:space="preserve"> za osebe, ki nimajo sklenjenega dopolnilnega zdravstvenega zavarovanja, se dodatna sredstva zagotovijo iz proračuna Republike Slovenije.</w:t>
            </w:r>
          </w:p>
          <w:p w14:paraId="6EF09142" w14:textId="77777777" w:rsidR="006D4302" w:rsidRDefault="006D4302" w:rsidP="00B636F3">
            <w:pPr>
              <w:pStyle w:val="odstavek0"/>
              <w:shd w:val="clear" w:color="auto" w:fill="FFFFFF"/>
              <w:spacing w:before="240" w:beforeAutospacing="0" w:after="0" w:afterAutospacing="0" w:line="276" w:lineRule="auto"/>
              <w:jc w:val="both"/>
              <w:rPr>
                <w:rFonts w:ascii="Arial" w:hAnsi="Arial" w:cs="Arial"/>
                <w:sz w:val="20"/>
                <w:szCs w:val="20"/>
              </w:rPr>
            </w:pPr>
            <w:r w:rsidRPr="006D4302">
              <w:rPr>
                <w:rFonts w:ascii="Arial" w:hAnsi="Arial" w:cs="Arial"/>
                <w:sz w:val="20"/>
                <w:szCs w:val="20"/>
              </w:rPr>
              <w:t xml:space="preserve">(5) Od prejetih zdravstvenih storitev, določenih s  sklepom iz tretjega odstavka tega člena, se v skladu s 1. točko 23. člena Zakona o dohodnini (Uradni list RS, št. </w:t>
            </w:r>
            <w:r w:rsidR="00DF008E">
              <w:rPr>
                <w:rFonts w:ascii="Arial" w:hAnsi="Arial" w:cs="Arial"/>
                <w:sz w:val="20"/>
                <w:szCs w:val="20"/>
              </w:rPr>
              <w:t>13/11 – uradno prečiščeno besedilo</w:t>
            </w:r>
            <w:r w:rsidRPr="006D4302">
              <w:rPr>
                <w:rFonts w:ascii="Arial" w:hAnsi="Arial" w:cs="Arial"/>
                <w:sz w:val="20"/>
                <w:szCs w:val="20"/>
              </w:rPr>
              <w:t>, 9/12</w:t>
            </w:r>
            <w:r w:rsidR="00DF008E">
              <w:rPr>
                <w:rFonts w:ascii="Arial" w:hAnsi="Arial" w:cs="Arial"/>
                <w:sz w:val="20"/>
                <w:szCs w:val="20"/>
              </w:rPr>
              <w:t>–</w:t>
            </w:r>
            <w:r w:rsidRPr="006D4302">
              <w:rPr>
                <w:rFonts w:ascii="Arial" w:hAnsi="Arial" w:cs="Arial"/>
                <w:sz w:val="20"/>
                <w:szCs w:val="20"/>
              </w:rPr>
              <w:t xml:space="preserve">- odl. US, 24/12, 30/12, 40/12 </w:t>
            </w:r>
            <w:r w:rsidR="00DF008E">
              <w:rPr>
                <w:rFonts w:ascii="Arial" w:hAnsi="Arial" w:cs="Arial"/>
                <w:sz w:val="20"/>
                <w:szCs w:val="20"/>
              </w:rPr>
              <w:t>–</w:t>
            </w:r>
            <w:r w:rsidRPr="006D4302">
              <w:rPr>
                <w:rFonts w:ascii="Arial" w:hAnsi="Arial" w:cs="Arial"/>
                <w:sz w:val="20"/>
                <w:szCs w:val="20"/>
              </w:rPr>
              <w:t xml:space="preserve"> ZUJF, 75/12, 94/12, 52/13 </w:t>
            </w:r>
            <w:r w:rsidR="00DF008E">
              <w:rPr>
                <w:rFonts w:ascii="Arial" w:hAnsi="Arial" w:cs="Arial"/>
                <w:sz w:val="20"/>
                <w:szCs w:val="20"/>
              </w:rPr>
              <w:t>–</w:t>
            </w:r>
            <w:r w:rsidRPr="006D4302">
              <w:rPr>
                <w:rFonts w:ascii="Arial" w:hAnsi="Arial" w:cs="Arial"/>
                <w:sz w:val="20"/>
                <w:szCs w:val="20"/>
              </w:rPr>
              <w:t xml:space="preserve"> odl. US, 96/13, 29/14 </w:t>
            </w:r>
            <w:r w:rsidR="00DF008E">
              <w:rPr>
                <w:rFonts w:ascii="Arial" w:hAnsi="Arial" w:cs="Arial"/>
                <w:sz w:val="20"/>
                <w:szCs w:val="20"/>
              </w:rPr>
              <w:t>–</w:t>
            </w:r>
            <w:r w:rsidRPr="006D4302">
              <w:rPr>
                <w:rFonts w:ascii="Arial" w:hAnsi="Arial" w:cs="Arial"/>
                <w:sz w:val="20"/>
                <w:szCs w:val="20"/>
              </w:rPr>
              <w:t xml:space="preserve"> odl. US, 50/14, 23/15, 55/15, 63/16, 69/17, 21/19, 28/19</w:t>
            </w:r>
            <w:r w:rsidR="00EA3207">
              <w:rPr>
                <w:rFonts w:ascii="Arial" w:hAnsi="Arial" w:cs="Arial"/>
                <w:sz w:val="20"/>
                <w:szCs w:val="20"/>
              </w:rPr>
              <w:t xml:space="preserve"> in</w:t>
            </w:r>
            <w:r w:rsidRPr="006D4302">
              <w:rPr>
                <w:rFonts w:ascii="Arial" w:hAnsi="Arial" w:cs="Arial"/>
                <w:sz w:val="20"/>
                <w:szCs w:val="20"/>
              </w:rPr>
              <w:t xml:space="preserve"> 66/19) ne plača dohodnin</w:t>
            </w:r>
            <w:r w:rsidR="000F3C90">
              <w:rPr>
                <w:rFonts w:ascii="Arial" w:hAnsi="Arial" w:cs="Arial"/>
                <w:sz w:val="20"/>
                <w:szCs w:val="20"/>
              </w:rPr>
              <w:t>a</w:t>
            </w:r>
            <w:r w:rsidRPr="006D4302">
              <w:rPr>
                <w:rFonts w:ascii="Arial" w:hAnsi="Arial" w:cs="Arial"/>
                <w:sz w:val="20"/>
                <w:szCs w:val="20"/>
              </w:rPr>
              <w:t>.</w:t>
            </w:r>
            <w:r w:rsidRPr="006D4302" w:rsidDel="006D4302">
              <w:rPr>
                <w:rFonts w:ascii="Arial" w:hAnsi="Arial" w:cs="Arial"/>
                <w:sz w:val="20"/>
                <w:szCs w:val="20"/>
              </w:rPr>
              <w:t xml:space="preserve"> </w:t>
            </w:r>
          </w:p>
          <w:p w14:paraId="1E017AED" w14:textId="77777777" w:rsidR="00B636F3" w:rsidRPr="001E3BB0" w:rsidRDefault="00B636F3" w:rsidP="00B636F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w:t>
            </w:r>
            <w:r>
              <w:rPr>
                <w:rFonts w:ascii="Arial" w:hAnsi="Arial" w:cs="Arial"/>
                <w:sz w:val="20"/>
                <w:szCs w:val="20"/>
              </w:rPr>
              <w:t>6</w:t>
            </w:r>
            <w:r w:rsidRPr="001E3BB0">
              <w:rPr>
                <w:rFonts w:ascii="Arial" w:hAnsi="Arial" w:cs="Arial"/>
                <w:sz w:val="20"/>
                <w:szCs w:val="20"/>
              </w:rPr>
              <w:t xml:space="preserve">) Zdravstvene storitve, določene </w:t>
            </w:r>
            <w:r w:rsidRPr="0097148C">
              <w:rPr>
                <w:rFonts w:ascii="Arial" w:hAnsi="Arial" w:cs="Arial"/>
                <w:sz w:val="20"/>
                <w:szCs w:val="20"/>
              </w:rPr>
              <w:t>s sklepom</w:t>
            </w:r>
            <w:r w:rsidRPr="001E3BB0">
              <w:rPr>
                <w:rFonts w:ascii="Arial" w:hAnsi="Arial" w:cs="Arial"/>
                <w:sz w:val="20"/>
                <w:szCs w:val="20"/>
              </w:rPr>
              <w:t xml:space="preserve"> iz </w:t>
            </w:r>
            <w:r>
              <w:rPr>
                <w:rFonts w:ascii="Arial" w:hAnsi="Arial" w:cs="Arial"/>
                <w:sz w:val="20"/>
                <w:szCs w:val="20"/>
              </w:rPr>
              <w:t>tretjega</w:t>
            </w:r>
            <w:r w:rsidRPr="001E3BB0">
              <w:rPr>
                <w:rFonts w:ascii="Arial" w:hAnsi="Arial" w:cs="Arial"/>
                <w:sz w:val="20"/>
                <w:szCs w:val="20"/>
              </w:rPr>
              <w:t xml:space="preserve"> odstavka tega člena, ki niso zagotovljene iz sredstev dopolnilnega zdravstvenega zavarovanja, se zagotavljajo iz proračuna Republike Slovenije ali sredstev, prejetih iz proračuna Evropske unije.</w:t>
            </w:r>
          </w:p>
          <w:p w14:paraId="39D5A9F1" w14:textId="77777777" w:rsidR="00B636F3" w:rsidRPr="001E3BB0" w:rsidRDefault="00B636F3" w:rsidP="00B636F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w:t>
            </w:r>
            <w:r>
              <w:rPr>
                <w:rFonts w:ascii="Arial" w:hAnsi="Arial" w:cs="Arial"/>
                <w:sz w:val="20"/>
                <w:szCs w:val="20"/>
              </w:rPr>
              <w:t>7</w:t>
            </w:r>
            <w:r w:rsidRPr="001E3BB0">
              <w:rPr>
                <w:rFonts w:ascii="Arial" w:hAnsi="Arial" w:cs="Arial"/>
                <w:sz w:val="20"/>
                <w:szCs w:val="20"/>
              </w:rPr>
              <w:t xml:space="preserve">) Ne glede na določbe zakona, ki ureja sistem plač v javnem sektorju, so zaposleni v javnih zdravstvenih zavodih, ki so vključeni v izvajanje storitev iz nacionalnega razpisa, lahko upravičeni do delovne uspešnosti iz naslova nacionalnega razpisa, največ v višini </w:t>
            </w:r>
            <w:r>
              <w:rPr>
                <w:rFonts w:ascii="Arial" w:hAnsi="Arial" w:cs="Arial"/>
                <w:sz w:val="20"/>
                <w:szCs w:val="20"/>
              </w:rPr>
              <w:t>5</w:t>
            </w:r>
            <w:r w:rsidRPr="001E3BB0">
              <w:rPr>
                <w:rFonts w:ascii="Arial" w:hAnsi="Arial" w:cs="Arial"/>
                <w:sz w:val="20"/>
                <w:szCs w:val="20"/>
              </w:rPr>
              <w:t>0 odstotkov osnovne plače, če to omogočajo sredstva, prejeta iz nacionalnega razpisa. Direktor ali oseba, ki pri delodajalcu izvršuje pravice in dolžnosti delodajalca, sprejme sklep o izplačilu in višini delovne uspešnosti iz naslova nacionalnega razpisa za posameznega zaposlenega.</w:t>
            </w:r>
          </w:p>
          <w:p w14:paraId="54E56634" w14:textId="77777777" w:rsidR="00B636F3" w:rsidRPr="001E3BB0" w:rsidRDefault="00B636F3" w:rsidP="00B636F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w:t>
            </w:r>
            <w:r>
              <w:rPr>
                <w:rFonts w:ascii="Arial" w:hAnsi="Arial" w:cs="Arial"/>
                <w:sz w:val="20"/>
                <w:szCs w:val="20"/>
              </w:rPr>
              <w:t>8</w:t>
            </w:r>
            <w:r w:rsidRPr="001E3BB0">
              <w:rPr>
                <w:rFonts w:ascii="Arial" w:hAnsi="Arial" w:cs="Arial"/>
                <w:sz w:val="20"/>
                <w:szCs w:val="20"/>
              </w:rPr>
              <w:t>) Ne glede na določbe zakonov in kolektivnih pogodb, ki urejajo osnovo za nadomestilo plače za čas odsotnosti z dela, se del plače iz naslova delovne uspešnosti iz prejšnjega odstavka ne všteva v osnovo za nadomestilo plače za čas odsotnosti z dela.</w:t>
            </w:r>
          </w:p>
          <w:p w14:paraId="7F8EC90E" w14:textId="77777777" w:rsidR="0051117E" w:rsidRPr="001E3BB0" w:rsidRDefault="0051117E" w:rsidP="005453C3">
            <w:pPr>
              <w:pStyle w:val="odstavek0"/>
              <w:shd w:val="clear" w:color="auto" w:fill="FFFFFF"/>
              <w:spacing w:before="240" w:beforeAutospacing="0" w:after="0" w:afterAutospacing="0" w:line="276" w:lineRule="auto"/>
              <w:jc w:val="both"/>
              <w:rPr>
                <w:rFonts w:ascii="Arial" w:hAnsi="Arial" w:cs="Arial"/>
                <w:sz w:val="20"/>
                <w:szCs w:val="20"/>
              </w:rPr>
            </w:pPr>
          </w:p>
          <w:p w14:paraId="23C41B12" w14:textId="77777777" w:rsidR="00392886" w:rsidRPr="00E442C5" w:rsidRDefault="00392886" w:rsidP="00E442C5">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E442C5">
              <w:rPr>
                <w:rFonts w:ascii="Arial" w:hAnsi="Arial" w:cs="Arial"/>
                <w:b/>
                <w:bCs/>
                <w:sz w:val="20"/>
                <w:szCs w:val="20"/>
              </w:rPr>
              <w:t>člen</w:t>
            </w:r>
          </w:p>
          <w:p w14:paraId="354F341E" w14:textId="77777777" w:rsidR="00392886" w:rsidRPr="001E3BB0" w:rsidRDefault="00392886" w:rsidP="005453C3">
            <w:pPr>
              <w:pStyle w:val="lennaslov0"/>
              <w:shd w:val="clear" w:color="auto" w:fill="FFFFFF"/>
              <w:spacing w:before="0" w:beforeAutospacing="0" w:after="0" w:afterAutospacing="0" w:line="276" w:lineRule="auto"/>
              <w:jc w:val="center"/>
              <w:rPr>
                <w:rFonts w:ascii="Arial" w:hAnsi="Arial" w:cs="Arial"/>
                <w:b/>
                <w:bCs/>
                <w:sz w:val="20"/>
                <w:szCs w:val="20"/>
              </w:rPr>
            </w:pPr>
            <w:r w:rsidRPr="001E3BB0">
              <w:rPr>
                <w:rFonts w:ascii="Arial" w:hAnsi="Arial" w:cs="Arial"/>
                <w:b/>
                <w:bCs/>
                <w:sz w:val="20"/>
                <w:szCs w:val="20"/>
              </w:rPr>
              <w:t>(postopek izvedbe nacionalnega razpisa)</w:t>
            </w:r>
          </w:p>
          <w:p w14:paraId="3A8F2DAD" w14:textId="7844D17D" w:rsidR="00392886" w:rsidRPr="001E3BB0" w:rsidRDefault="00392886" w:rsidP="005453C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 xml:space="preserve">(1) </w:t>
            </w:r>
            <w:r w:rsidR="000F3C90">
              <w:rPr>
                <w:rFonts w:ascii="Arial" w:hAnsi="Arial" w:cs="Arial"/>
                <w:sz w:val="20"/>
                <w:szCs w:val="20"/>
              </w:rPr>
              <w:t>S</w:t>
            </w:r>
            <w:r w:rsidRPr="001E3BB0">
              <w:rPr>
                <w:rFonts w:ascii="Arial" w:hAnsi="Arial" w:cs="Arial"/>
                <w:sz w:val="20"/>
                <w:szCs w:val="20"/>
              </w:rPr>
              <w:t xml:space="preserve">klep iz tretjega odstavka </w:t>
            </w:r>
            <w:r w:rsidR="00167D7D">
              <w:rPr>
                <w:rFonts w:ascii="Arial" w:hAnsi="Arial" w:cs="Arial"/>
                <w:sz w:val="20"/>
                <w:szCs w:val="20"/>
              </w:rPr>
              <w:t>36</w:t>
            </w:r>
            <w:r w:rsidRPr="001E3BB0">
              <w:rPr>
                <w:rFonts w:ascii="Arial" w:hAnsi="Arial" w:cs="Arial"/>
                <w:sz w:val="20"/>
                <w:szCs w:val="20"/>
              </w:rPr>
              <w:t xml:space="preserve">. člena tega zakona, ki se objavi na spletni strani ministrstva, pristojnega za zdravje, </w:t>
            </w:r>
            <w:r w:rsidR="000F3C90">
              <w:rPr>
                <w:rFonts w:ascii="Arial" w:hAnsi="Arial" w:cs="Arial"/>
                <w:sz w:val="20"/>
                <w:szCs w:val="20"/>
              </w:rPr>
              <w:t>vsebuje</w:t>
            </w:r>
            <w:r w:rsidRPr="001E3BB0">
              <w:rPr>
                <w:rFonts w:ascii="Arial" w:hAnsi="Arial" w:cs="Arial"/>
                <w:sz w:val="20"/>
                <w:szCs w:val="20"/>
              </w:rPr>
              <w:t xml:space="preserve"> tudi:</w:t>
            </w:r>
          </w:p>
          <w:p w14:paraId="21D82A54" w14:textId="77777777"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1.</w:t>
            </w:r>
            <w:r w:rsidRPr="001E3BB0">
              <w:rPr>
                <w:sz w:val="20"/>
                <w:szCs w:val="20"/>
              </w:rPr>
              <w:t>      </w:t>
            </w:r>
            <w:r w:rsidRPr="001E3BB0">
              <w:rPr>
                <w:rFonts w:ascii="Arial" w:hAnsi="Arial" w:cs="Arial"/>
                <w:sz w:val="20"/>
                <w:szCs w:val="20"/>
              </w:rPr>
              <w:t>navedb</w:t>
            </w:r>
            <w:r w:rsidR="000F3C90">
              <w:rPr>
                <w:rFonts w:ascii="Arial" w:hAnsi="Arial" w:cs="Arial"/>
                <w:sz w:val="20"/>
                <w:szCs w:val="20"/>
              </w:rPr>
              <w:t>o</w:t>
            </w:r>
            <w:r w:rsidRPr="001E3BB0">
              <w:rPr>
                <w:rFonts w:ascii="Arial" w:hAnsi="Arial" w:cs="Arial"/>
                <w:sz w:val="20"/>
                <w:szCs w:val="20"/>
              </w:rPr>
              <w:t>, da gre za nacionalni razpis,</w:t>
            </w:r>
          </w:p>
          <w:p w14:paraId="7CDCA23E" w14:textId="77777777"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2.</w:t>
            </w:r>
            <w:r w:rsidRPr="001E3BB0">
              <w:rPr>
                <w:sz w:val="20"/>
                <w:szCs w:val="20"/>
              </w:rPr>
              <w:t>      </w:t>
            </w:r>
            <w:r w:rsidRPr="001E3BB0">
              <w:rPr>
                <w:rFonts w:ascii="Arial" w:hAnsi="Arial" w:cs="Arial"/>
                <w:sz w:val="20"/>
                <w:szCs w:val="20"/>
              </w:rPr>
              <w:t>predviden obseg zdravstvenih storitev po posameznih vrstah zdravstvenih storitev,</w:t>
            </w:r>
          </w:p>
          <w:p w14:paraId="37491A89" w14:textId="77777777"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3.</w:t>
            </w:r>
            <w:r w:rsidRPr="001E3BB0">
              <w:rPr>
                <w:sz w:val="20"/>
                <w:szCs w:val="20"/>
              </w:rPr>
              <w:t>      </w:t>
            </w:r>
            <w:r w:rsidRPr="001E3BB0">
              <w:rPr>
                <w:rFonts w:ascii="Arial" w:hAnsi="Arial" w:cs="Arial"/>
                <w:sz w:val="20"/>
                <w:szCs w:val="20"/>
              </w:rPr>
              <w:t>predviden začetek izvajanja zdravstvenih storitev,</w:t>
            </w:r>
          </w:p>
          <w:p w14:paraId="0A8BD6E9" w14:textId="77777777"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4.</w:t>
            </w:r>
            <w:r w:rsidRPr="001E3BB0">
              <w:rPr>
                <w:sz w:val="20"/>
                <w:szCs w:val="20"/>
              </w:rPr>
              <w:t>      </w:t>
            </w:r>
            <w:r w:rsidRPr="001E3BB0">
              <w:rPr>
                <w:rFonts w:ascii="Arial" w:hAnsi="Arial" w:cs="Arial"/>
                <w:sz w:val="20"/>
                <w:szCs w:val="20"/>
              </w:rPr>
              <w:t>naslov, rok in način predložitve ponudbe,</w:t>
            </w:r>
          </w:p>
          <w:p w14:paraId="31C053A8" w14:textId="77777777"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5.</w:t>
            </w:r>
            <w:r w:rsidRPr="001E3BB0">
              <w:rPr>
                <w:sz w:val="20"/>
                <w:szCs w:val="20"/>
              </w:rPr>
              <w:t>      </w:t>
            </w:r>
            <w:r w:rsidRPr="001E3BB0">
              <w:rPr>
                <w:rFonts w:ascii="Arial" w:hAnsi="Arial" w:cs="Arial"/>
                <w:sz w:val="20"/>
                <w:szCs w:val="20"/>
              </w:rPr>
              <w:t>navedb</w:t>
            </w:r>
            <w:r w:rsidR="000F3C90">
              <w:rPr>
                <w:rFonts w:ascii="Arial" w:hAnsi="Arial" w:cs="Arial"/>
                <w:sz w:val="20"/>
                <w:szCs w:val="20"/>
              </w:rPr>
              <w:t>o</w:t>
            </w:r>
            <w:r w:rsidRPr="001E3BB0">
              <w:rPr>
                <w:rFonts w:ascii="Arial" w:hAnsi="Arial" w:cs="Arial"/>
                <w:sz w:val="20"/>
                <w:szCs w:val="20"/>
              </w:rPr>
              <w:t xml:space="preserve"> morebitnih dodatnih pogojev, ki jih morajo izvajalci zdravstvene dejavnosti izpolnjevati, in dokazila o njihovem izpolnjevanju,</w:t>
            </w:r>
          </w:p>
          <w:p w14:paraId="3A56118C" w14:textId="77777777"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6.</w:t>
            </w:r>
            <w:r w:rsidRPr="001E3BB0">
              <w:rPr>
                <w:sz w:val="20"/>
                <w:szCs w:val="20"/>
              </w:rPr>
              <w:t>      </w:t>
            </w:r>
            <w:r w:rsidRPr="001E3BB0">
              <w:rPr>
                <w:rFonts w:ascii="Arial" w:hAnsi="Arial" w:cs="Arial"/>
                <w:sz w:val="20"/>
                <w:szCs w:val="20"/>
              </w:rPr>
              <w:t>zahtev</w:t>
            </w:r>
            <w:r w:rsidR="000F3C90">
              <w:rPr>
                <w:rFonts w:ascii="Arial" w:hAnsi="Arial" w:cs="Arial"/>
                <w:sz w:val="20"/>
                <w:szCs w:val="20"/>
              </w:rPr>
              <w:t>o</w:t>
            </w:r>
            <w:r w:rsidRPr="001E3BB0">
              <w:rPr>
                <w:rFonts w:ascii="Arial" w:hAnsi="Arial" w:cs="Arial"/>
                <w:sz w:val="20"/>
                <w:szCs w:val="20"/>
              </w:rPr>
              <w:t xml:space="preserve"> po podaji izjave, da ima izvajalec zdravstvene dejavnosti zagotovljeno ustrezno število usposobljenih zdravstvenih delavcev in zdravstvenih sodelavcev, ki izpolnjujejo pogoje za opravljanje zdravstvenih storitev, ter zadostne prostorske </w:t>
            </w:r>
            <w:r w:rsidR="00876404">
              <w:rPr>
                <w:rFonts w:ascii="Arial" w:hAnsi="Arial" w:cs="Arial"/>
                <w:sz w:val="20"/>
                <w:szCs w:val="20"/>
              </w:rPr>
              <w:t>zmogljivosti</w:t>
            </w:r>
            <w:r w:rsidR="00876404" w:rsidRPr="001E3BB0">
              <w:rPr>
                <w:rFonts w:ascii="Arial" w:hAnsi="Arial" w:cs="Arial"/>
                <w:sz w:val="20"/>
                <w:szCs w:val="20"/>
              </w:rPr>
              <w:t xml:space="preserve"> </w:t>
            </w:r>
            <w:r w:rsidR="00876404">
              <w:rPr>
                <w:rFonts w:ascii="Arial" w:hAnsi="Arial" w:cs="Arial"/>
                <w:sz w:val="20"/>
                <w:szCs w:val="20"/>
              </w:rPr>
              <w:t>in</w:t>
            </w:r>
            <w:r w:rsidR="00876404" w:rsidRPr="001E3BB0">
              <w:rPr>
                <w:rFonts w:ascii="Arial" w:hAnsi="Arial" w:cs="Arial"/>
                <w:sz w:val="20"/>
                <w:szCs w:val="20"/>
              </w:rPr>
              <w:t xml:space="preserve"> </w:t>
            </w:r>
            <w:r w:rsidRPr="001E3BB0">
              <w:rPr>
                <w:rFonts w:ascii="Arial" w:hAnsi="Arial" w:cs="Arial"/>
                <w:sz w:val="20"/>
                <w:szCs w:val="20"/>
              </w:rPr>
              <w:t>opremo,</w:t>
            </w:r>
          </w:p>
          <w:p w14:paraId="12EC0692" w14:textId="77777777"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7.</w:t>
            </w:r>
            <w:r w:rsidRPr="001E3BB0">
              <w:rPr>
                <w:sz w:val="20"/>
                <w:szCs w:val="20"/>
              </w:rPr>
              <w:t>      </w:t>
            </w:r>
            <w:r w:rsidRPr="001E3BB0">
              <w:rPr>
                <w:rFonts w:ascii="Arial" w:hAnsi="Arial" w:cs="Arial"/>
                <w:sz w:val="20"/>
                <w:szCs w:val="20"/>
              </w:rPr>
              <w:t>merila za izbiro ponudnika,</w:t>
            </w:r>
          </w:p>
          <w:p w14:paraId="03C4D94C" w14:textId="77777777"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8.</w:t>
            </w:r>
            <w:r w:rsidRPr="001E3BB0">
              <w:rPr>
                <w:sz w:val="20"/>
                <w:szCs w:val="20"/>
              </w:rPr>
              <w:t>      </w:t>
            </w:r>
            <w:r w:rsidRPr="001E3BB0">
              <w:rPr>
                <w:rFonts w:ascii="Arial" w:hAnsi="Arial" w:cs="Arial"/>
                <w:sz w:val="20"/>
                <w:szCs w:val="20"/>
              </w:rPr>
              <w:t>naslov in datum odpiranja ponudb,</w:t>
            </w:r>
          </w:p>
          <w:p w14:paraId="31D0EC50" w14:textId="77777777"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9.</w:t>
            </w:r>
            <w:r w:rsidRPr="001E3BB0">
              <w:rPr>
                <w:sz w:val="20"/>
                <w:szCs w:val="20"/>
              </w:rPr>
              <w:t>      </w:t>
            </w:r>
            <w:r w:rsidRPr="001E3BB0">
              <w:rPr>
                <w:rFonts w:ascii="Arial" w:hAnsi="Arial" w:cs="Arial"/>
                <w:sz w:val="20"/>
                <w:szCs w:val="20"/>
              </w:rPr>
              <w:t>rok, v katerem bodo ponudniki obveščeni o izbiri,</w:t>
            </w:r>
          </w:p>
          <w:p w14:paraId="37067947" w14:textId="77777777"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10.</w:t>
            </w:r>
            <w:r w:rsidRPr="001E3BB0">
              <w:rPr>
                <w:sz w:val="20"/>
                <w:szCs w:val="20"/>
              </w:rPr>
              <w:t>   </w:t>
            </w:r>
            <w:r w:rsidRPr="001E3BB0">
              <w:rPr>
                <w:rFonts w:ascii="Arial" w:hAnsi="Arial" w:cs="Arial"/>
                <w:sz w:val="20"/>
                <w:szCs w:val="20"/>
              </w:rPr>
              <w:t>vzorec pogodbe iz četrtega odstavka tega člena,</w:t>
            </w:r>
          </w:p>
          <w:p w14:paraId="0E6765D3" w14:textId="77777777" w:rsidR="00392886" w:rsidRPr="001E3BB0" w:rsidRDefault="00392886" w:rsidP="005453C3">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E3BB0">
              <w:rPr>
                <w:rFonts w:ascii="Arial" w:hAnsi="Arial" w:cs="Arial"/>
                <w:sz w:val="20"/>
                <w:szCs w:val="20"/>
              </w:rPr>
              <w:t>11.</w:t>
            </w:r>
            <w:r w:rsidRPr="001E3BB0">
              <w:rPr>
                <w:sz w:val="20"/>
                <w:szCs w:val="20"/>
              </w:rPr>
              <w:t>   </w:t>
            </w:r>
            <w:r w:rsidRPr="001E3BB0">
              <w:rPr>
                <w:rFonts w:ascii="Arial" w:hAnsi="Arial" w:cs="Arial"/>
                <w:sz w:val="20"/>
                <w:szCs w:val="20"/>
              </w:rPr>
              <w:t>morebitn</w:t>
            </w:r>
            <w:r w:rsidR="000F3C90">
              <w:rPr>
                <w:rFonts w:ascii="Arial" w:hAnsi="Arial" w:cs="Arial"/>
                <w:sz w:val="20"/>
                <w:szCs w:val="20"/>
              </w:rPr>
              <w:t>e</w:t>
            </w:r>
            <w:r w:rsidRPr="001E3BB0">
              <w:rPr>
                <w:rFonts w:ascii="Arial" w:hAnsi="Arial" w:cs="Arial"/>
                <w:sz w:val="20"/>
                <w:szCs w:val="20"/>
              </w:rPr>
              <w:t xml:space="preserve"> drug</w:t>
            </w:r>
            <w:r w:rsidR="000F3C90">
              <w:rPr>
                <w:rFonts w:ascii="Arial" w:hAnsi="Arial" w:cs="Arial"/>
                <w:sz w:val="20"/>
                <w:szCs w:val="20"/>
              </w:rPr>
              <w:t>e</w:t>
            </w:r>
            <w:r w:rsidRPr="001E3BB0">
              <w:rPr>
                <w:rFonts w:ascii="Arial" w:hAnsi="Arial" w:cs="Arial"/>
                <w:sz w:val="20"/>
                <w:szCs w:val="20"/>
              </w:rPr>
              <w:t xml:space="preserve"> podatk</w:t>
            </w:r>
            <w:r w:rsidR="000F3C90">
              <w:rPr>
                <w:rFonts w:ascii="Arial" w:hAnsi="Arial" w:cs="Arial"/>
                <w:sz w:val="20"/>
                <w:szCs w:val="20"/>
              </w:rPr>
              <w:t>e</w:t>
            </w:r>
            <w:r w:rsidRPr="001E3BB0">
              <w:rPr>
                <w:rFonts w:ascii="Arial" w:hAnsi="Arial" w:cs="Arial"/>
                <w:sz w:val="20"/>
                <w:szCs w:val="20"/>
              </w:rPr>
              <w:t>.</w:t>
            </w:r>
          </w:p>
          <w:p w14:paraId="2FB9F8A4" w14:textId="0325A971" w:rsidR="00392886" w:rsidRPr="001E3BB0" w:rsidRDefault="00392886" w:rsidP="005453C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 xml:space="preserve">(2) Objava sklepa </w:t>
            </w:r>
            <w:r w:rsidR="000F3C90" w:rsidRPr="001E3BB0">
              <w:rPr>
                <w:rFonts w:ascii="Arial" w:hAnsi="Arial" w:cs="Arial"/>
                <w:sz w:val="20"/>
                <w:szCs w:val="20"/>
              </w:rPr>
              <w:t xml:space="preserve">iz tretjega odstavka </w:t>
            </w:r>
            <w:r w:rsidR="000F3C90">
              <w:rPr>
                <w:rFonts w:ascii="Arial" w:hAnsi="Arial" w:cs="Arial"/>
                <w:sz w:val="20"/>
                <w:szCs w:val="20"/>
              </w:rPr>
              <w:t>3</w:t>
            </w:r>
            <w:r w:rsidR="00167D7D">
              <w:rPr>
                <w:rFonts w:ascii="Arial" w:hAnsi="Arial" w:cs="Arial"/>
                <w:sz w:val="20"/>
                <w:szCs w:val="20"/>
              </w:rPr>
              <w:t>6</w:t>
            </w:r>
            <w:r w:rsidR="000F3C90" w:rsidRPr="001E3BB0">
              <w:rPr>
                <w:rFonts w:ascii="Arial" w:hAnsi="Arial" w:cs="Arial"/>
                <w:sz w:val="20"/>
                <w:szCs w:val="20"/>
              </w:rPr>
              <w:t xml:space="preserve">. člena tega zakona </w:t>
            </w:r>
            <w:r w:rsidRPr="001E3BB0">
              <w:rPr>
                <w:rFonts w:ascii="Arial" w:hAnsi="Arial" w:cs="Arial"/>
                <w:sz w:val="20"/>
                <w:szCs w:val="20"/>
              </w:rPr>
              <w:t>predstavlja objavo nacionalnega razpisa in poziv izvajalcem zdravstvene dejavnosti k oddaji ponudb.</w:t>
            </w:r>
          </w:p>
          <w:p w14:paraId="0C846CC5" w14:textId="77777777" w:rsidR="00392886" w:rsidRPr="001E3BB0" w:rsidRDefault="00392886" w:rsidP="005453C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lastRenderedPageBreak/>
              <w:t xml:space="preserve">(3) Sklep o izbiri </w:t>
            </w:r>
            <w:r w:rsidR="00CF200C">
              <w:rPr>
                <w:rFonts w:ascii="Arial" w:hAnsi="Arial" w:cs="Arial"/>
                <w:sz w:val="20"/>
                <w:szCs w:val="20"/>
              </w:rPr>
              <w:t xml:space="preserve">ponudnikov </w:t>
            </w:r>
            <w:r w:rsidRPr="001E3BB0">
              <w:rPr>
                <w:rFonts w:ascii="Arial" w:hAnsi="Arial" w:cs="Arial"/>
                <w:sz w:val="20"/>
                <w:szCs w:val="20"/>
              </w:rPr>
              <w:t xml:space="preserve">se objavi na spletni strani ministrstva, pristojnega za zdravje. Pritožba zoper sklep </w:t>
            </w:r>
            <w:r w:rsidR="000F3C90">
              <w:rPr>
                <w:rFonts w:ascii="Arial" w:hAnsi="Arial" w:cs="Arial"/>
                <w:sz w:val="20"/>
                <w:szCs w:val="20"/>
              </w:rPr>
              <w:t xml:space="preserve">iz prejšnjega stavka </w:t>
            </w:r>
            <w:r w:rsidRPr="001E3BB0">
              <w:rPr>
                <w:rFonts w:ascii="Arial" w:hAnsi="Arial" w:cs="Arial"/>
                <w:sz w:val="20"/>
                <w:szCs w:val="20"/>
              </w:rPr>
              <w:t>ni dovoljena.</w:t>
            </w:r>
          </w:p>
          <w:p w14:paraId="4F4D7617" w14:textId="77777777" w:rsidR="00392886" w:rsidRPr="001E3BB0" w:rsidRDefault="00392886" w:rsidP="005453C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(4) Izbrani ponudnik sklene pogodbo za izboljševanje dostopnosti do zdravstvenih storitev z ministrstvom, pristojnim za zdravje, oziroma, če se dodatna sredstva zagotovijo iz dopolnilnega zdravstvenega zavarovanja, tudi z zavarovalnicami, ki izvajajo dopolnilno zdravstveno zavarovanje.</w:t>
            </w:r>
          </w:p>
          <w:p w14:paraId="69B836DB" w14:textId="77777777" w:rsidR="00392886" w:rsidRPr="001E3BB0" w:rsidRDefault="00392886" w:rsidP="005453C3">
            <w:pPr>
              <w:pStyle w:val="odstavek0"/>
              <w:shd w:val="clear" w:color="auto" w:fill="FFFFFF"/>
              <w:spacing w:before="240" w:beforeAutospacing="0" w:after="0" w:afterAutospacing="0" w:line="276" w:lineRule="auto"/>
              <w:jc w:val="both"/>
              <w:rPr>
                <w:rFonts w:ascii="Arial" w:hAnsi="Arial" w:cs="Arial"/>
                <w:sz w:val="20"/>
                <w:szCs w:val="20"/>
              </w:rPr>
            </w:pPr>
            <w:r w:rsidRPr="001E3BB0">
              <w:rPr>
                <w:rFonts w:ascii="Arial" w:hAnsi="Arial" w:cs="Arial"/>
                <w:sz w:val="20"/>
                <w:szCs w:val="20"/>
              </w:rPr>
              <w:t>(5) Izbrani ponudniki izstavijo račun plačniku najpozneje do 15. decembra v posameznem koledarskem letu za storitve, opravljene do navedenega datuma. Plačnik izvede plačilo najpozneje do 31. decembra istega leta. Kadar gre za financiranje iz sredstev proračuna Republike Slovenije oziroma sredstev, prejetih iz proračuna Evropske unije, se Z</w:t>
            </w:r>
            <w:r w:rsidR="00A1508E">
              <w:rPr>
                <w:rFonts w:ascii="Arial" w:hAnsi="Arial" w:cs="Arial"/>
                <w:sz w:val="20"/>
                <w:szCs w:val="20"/>
              </w:rPr>
              <w:t>avodu za zdravstveno zavarovanje Slovenije</w:t>
            </w:r>
            <w:r w:rsidRPr="001E3BB0">
              <w:rPr>
                <w:rFonts w:ascii="Arial" w:hAnsi="Arial" w:cs="Arial"/>
                <w:sz w:val="20"/>
                <w:szCs w:val="20"/>
              </w:rPr>
              <w:t xml:space="preserve"> povrne</w:t>
            </w:r>
            <w:r w:rsidR="00A1508E">
              <w:rPr>
                <w:rFonts w:ascii="Arial" w:hAnsi="Arial" w:cs="Arial"/>
                <w:sz w:val="20"/>
                <w:szCs w:val="20"/>
              </w:rPr>
              <w:t>jo</w:t>
            </w:r>
            <w:r w:rsidRPr="001E3BB0">
              <w:rPr>
                <w:rFonts w:ascii="Arial" w:hAnsi="Arial" w:cs="Arial"/>
                <w:sz w:val="20"/>
                <w:szCs w:val="20"/>
              </w:rPr>
              <w:t xml:space="preserve"> sredstva iz navedenega vira najpozneje do 31. decembra istega leta.</w:t>
            </w:r>
          </w:p>
          <w:p w14:paraId="5B1D5BFA" w14:textId="77777777" w:rsidR="00555BC8" w:rsidRPr="001E3BB0" w:rsidRDefault="00555BC8" w:rsidP="00455664">
            <w:pPr>
              <w:spacing w:after="120"/>
              <w:jc w:val="both"/>
              <w:rPr>
                <w:rFonts w:ascii="Arial" w:hAnsi="Arial" w:cs="Arial"/>
                <w:sz w:val="20"/>
                <w:szCs w:val="20"/>
              </w:rPr>
            </w:pPr>
          </w:p>
          <w:p w14:paraId="105E7FA8" w14:textId="77777777" w:rsidR="002215DF" w:rsidRPr="001E3BB0" w:rsidRDefault="002215DF" w:rsidP="00067AAD">
            <w:pPr>
              <w:spacing w:after="120"/>
              <w:jc w:val="both"/>
              <w:rPr>
                <w:rFonts w:ascii="Arial" w:hAnsi="Arial" w:cs="Arial"/>
                <w:sz w:val="20"/>
                <w:szCs w:val="20"/>
              </w:rPr>
            </w:pPr>
          </w:p>
          <w:p w14:paraId="145410D9" w14:textId="77777777" w:rsidR="00DE1884" w:rsidRPr="00E442C5" w:rsidRDefault="00FA65A0" w:rsidP="00E442C5">
            <w:pPr>
              <w:spacing w:after="120"/>
              <w:jc w:val="both"/>
              <w:rPr>
                <w:rFonts w:ascii="Arial" w:hAnsi="Arial" w:cs="Arial"/>
                <w:b/>
                <w:bCs/>
                <w:sz w:val="20"/>
                <w:szCs w:val="20"/>
              </w:rPr>
            </w:pPr>
            <w:r>
              <w:rPr>
                <w:rFonts w:ascii="Arial" w:hAnsi="Arial" w:cs="Arial"/>
                <w:b/>
                <w:bCs/>
                <w:sz w:val="20"/>
                <w:szCs w:val="20"/>
              </w:rPr>
              <w:t>7</w:t>
            </w:r>
            <w:r w:rsidR="00E442C5">
              <w:rPr>
                <w:rFonts w:ascii="Arial" w:hAnsi="Arial" w:cs="Arial"/>
                <w:b/>
                <w:bCs/>
                <w:sz w:val="20"/>
                <w:szCs w:val="20"/>
              </w:rPr>
              <w:t xml:space="preserve">. </w:t>
            </w:r>
            <w:r w:rsidR="00556126" w:rsidRPr="00E442C5">
              <w:rPr>
                <w:rFonts w:ascii="Arial" w:hAnsi="Arial" w:cs="Arial"/>
                <w:b/>
                <w:bCs/>
                <w:sz w:val="20"/>
                <w:szCs w:val="20"/>
              </w:rPr>
              <w:t>Dodatek za delo s pacienti in uporabniki, obolelimi za COVID-19</w:t>
            </w:r>
          </w:p>
          <w:p w14:paraId="78170CE0" w14:textId="77777777" w:rsidR="00556126" w:rsidRPr="001E3BB0" w:rsidRDefault="00556126" w:rsidP="00455664">
            <w:pPr>
              <w:spacing w:after="120"/>
              <w:jc w:val="both"/>
              <w:rPr>
                <w:rFonts w:ascii="Arial" w:hAnsi="Arial" w:cs="Arial"/>
                <w:sz w:val="20"/>
                <w:szCs w:val="20"/>
              </w:rPr>
            </w:pPr>
          </w:p>
          <w:p w14:paraId="2755E87C" w14:textId="77777777" w:rsidR="00556126" w:rsidRPr="00E442C5" w:rsidRDefault="00556126" w:rsidP="00E442C5">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E442C5">
              <w:rPr>
                <w:rFonts w:ascii="Arial" w:hAnsi="Arial" w:cs="Arial"/>
                <w:b/>
                <w:bCs/>
                <w:sz w:val="20"/>
                <w:szCs w:val="20"/>
              </w:rPr>
              <w:t>člen</w:t>
            </w:r>
          </w:p>
          <w:p w14:paraId="25C4A14F" w14:textId="77777777" w:rsidR="00556126" w:rsidRPr="00AD4051" w:rsidRDefault="00556126" w:rsidP="00E442C5">
            <w:pPr>
              <w:pStyle w:val="Odstavekseznama"/>
              <w:spacing w:after="120" w:line="276" w:lineRule="auto"/>
              <w:ind w:left="0"/>
              <w:jc w:val="center"/>
              <w:rPr>
                <w:rFonts w:ascii="Arial" w:hAnsi="Arial" w:cs="Arial"/>
                <w:b/>
                <w:bCs/>
                <w:sz w:val="20"/>
                <w:szCs w:val="20"/>
              </w:rPr>
            </w:pPr>
            <w:r w:rsidRPr="00AD4051">
              <w:rPr>
                <w:rFonts w:ascii="Arial" w:hAnsi="Arial" w:cs="Arial"/>
                <w:b/>
                <w:bCs/>
                <w:sz w:val="20"/>
                <w:szCs w:val="20"/>
              </w:rPr>
              <w:t>(dodatek</w:t>
            </w:r>
            <w:r w:rsidR="00584E6E">
              <w:rPr>
                <w:rFonts w:ascii="Arial" w:hAnsi="Arial" w:cs="Arial"/>
                <w:b/>
                <w:bCs/>
                <w:sz w:val="20"/>
                <w:szCs w:val="20"/>
              </w:rPr>
              <w:t xml:space="preserve"> za delo s pacienti in uporabniki</w:t>
            </w:r>
            <w:r w:rsidRPr="00AD4051">
              <w:rPr>
                <w:rFonts w:ascii="Arial" w:hAnsi="Arial" w:cs="Arial"/>
                <w:b/>
                <w:bCs/>
                <w:sz w:val="20"/>
                <w:szCs w:val="20"/>
              </w:rPr>
              <w:t>)</w:t>
            </w:r>
          </w:p>
          <w:p w14:paraId="036D1963" w14:textId="77777777" w:rsidR="00556126" w:rsidRPr="005453C3" w:rsidRDefault="005032BE" w:rsidP="00455664">
            <w:pPr>
              <w:spacing w:after="120"/>
              <w:jc w:val="both"/>
              <w:rPr>
                <w:rFonts w:ascii="Arial" w:hAnsi="Arial" w:cs="Arial"/>
                <w:sz w:val="20"/>
                <w:szCs w:val="20"/>
              </w:rPr>
            </w:pPr>
            <w:r w:rsidRPr="00067AAD">
              <w:rPr>
                <w:rFonts w:ascii="Arial" w:hAnsi="Arial" w:cs="Arial"/>
                <w:sz w:val="20"/>
                <w:szCs w:val="20"/>
              </w:rPr>
              <w:t xml:space="preserve">(1) </w:t>
            </w:r>
            <w:r w:rsidR="00556126" w:rsidRPr="00067AAD">
              <w:rPr>
                <w:rFonts w:ascii="Arial" w:hAnsi="Arial" w:cs="Arial"/>
                <w:sz w:val="20"/>
                <w:szCs w:val="20"/>
              </w:rPr>
              <w:t>D</w:t>
            </w:r>
            <w:r w:rsidR="00746E4B">
              <w:rPr>
                <w:rFonts w:ascii="Arial" w:hAnsi="Arial" w:cs="Arial"/>
                <w:sz w:val="20"/>
                <w:szCs w:val="20"/>
              </w:rPr>
              <w:t>o d</w:t>
            </w:r>
            <w:r w:rsidR="00556126" w:rsidRPr="00067AAD">
              <w:rPr>
                <w:rFonts w:ascii="Arial" w:hAnsi="Arial" w:cs="Arial"/>
                <w:sz w:val="20"/>
                <w:szCs w:val="20"/>
              </w:rPr>
              <w:t>odatk</w:t>
            </w:r>
            <w:r w:rsidR="00746E4B">
              <w:rPr>
                <w:rFonts w:ascii="Arial" w:hAnsi="Arial" w:cs="Arial"/>
                <w:sz w:val="20"/>
                <w:szCs w:val="20"/>
              </w:rPr>
              <w:t>a</w:t>
            </w:r>
            <w:r w:rsidR="00556126" w:rsidRPr="00067AAD">
              <w:rPr>
                <w:rFonts w:ascii="Arial" w:hAnsi="Arial" w:cs="Arial"/>
                <w:sz w:val="20"/>
                <w:szCs w:val="20"/>
              </w:rPr>
              <w:t xml:space="preserve"> v višini 30 odstotkov urne postavke osnovne plače v skladu </w:t>
            </w:r>
            <w:r w:rsidR="00746E4B">
              <w:rPr>
                <w:rFonts w:ascii="Arial" w:hAnsi="Arial" w:cs="Arial"/>
                <w:sz w:val="20"/>
                <w:szCs w:val="20"/>
              </w:rPr>
              <w:t>s</w:t>
            </w:r>
            <w:r w:rsidR="00556126" w:rsidRPr="00067AAD">
              <w:rPr>
                <w:rFonts w:ascii="Arial" w:hAnsi="Arial" w:cs="Arial"/>
                <w:sz w:val="20"/>
                <w:szCs w:val="20"/>
              </w:rPr>
              <w:t xml:space="preserve"> 33. členom ZIUPOPDVE je pod pogoji iz 56. člena ZZUOOP upravičena tudi oseba, ki opravlja delo pri izvajalcu iz prvega odstavka 56. člena ZZUOOP prek zunanjega izvajalca, ki ima sklenjeno pogodbo o poslov</w:t>
            </w:r>
            <w:r w:rsidR="00556126" w:rsidRPr="005453C3">
              <w:rPr>
                <w:rFonts w:ascii="Arial" w:hAnsi="Arial" w:cs="Arial"/>
                <w:sz w:val="20"/>
                <w:szCs w:val="20"/>
              </w:rPr>
              <w:t>nem sodelovanju z izvajalcem iz drugega odstavka 33. člena ZIUPOPDVE.</w:t>
            </w:r>
          </w:p>
          <w:p w14:paraId="0B739B99" w14:textId="728C6CA5" w:rsidR="005032BE" w:rsidRPr="003054DE" w:rsidRDefault="005032BE" w:rsidP="00455664">
            <w:pPr>
              <w:spacing w:after="120"/>
              <w:jc w:val="both"/>
              <w:rPr>
                <w:rFonts w:ascii="Arial" w:hAnsi="Arial" w:cs="Arial"/>
                <w:sz w:val="20"/>
                <w:szCs w:val="20"/>
              </w:rPr>
            </w:pPr>
            <w:r w:rsidRPr="005453C3">
              <w:rPr>
                <w:rFonts w:ascii="Arial" w:hAnsi="Arial" w:cs="Arial"/>
                <w:sz w:val="20"/>
                <w:szCs w:val="20"/>
              </w:rPr>
              <w:t xml:space="preserve">(2) </w:t>
            </w:r>
            <w:r w:rsidRPr="000565C6">
              <w:rPr>
                <w:rFonts w:ascii="Arial" w:hAnsi="Arial" w:cs="Arial"/>
                <w:sz w:val="20"/>
                <w:szCs w:val="20"/>
              </w:rPr>
              <w:t>Ukrep iz tega člena velja od</w:t>
            </w:r>
            <w:r w:rsidR="00FF5E47" w:rsidRPr="000565C6">
              <w:rPr>
                <w:rFonts w:ascii="Arial" w:hAnsi="Arial" w:cs="Arial"/>
                <w:sz w:val="20"/>
                <w:szCs w:val="20"/>
              </w:rPr>
              <w:t xml:space="preserve"> </w:t>
            </w:r>
            <w:r w:rsidR="00151B9B" w:rsidRPr="001627EF">
              <w:rPr>
                <w:rFonts w:ascii="Arial" w:hAnsi="Arial" w:cs="Arial"/>
                <w:sz w:val="20"/>
                <w:szCs w:val="20"/>
              </w:rPr>
              <w:t>1. junija 2020</w:t>
            </w:r>
            <w:r w:rsidRPr="000565C6">
              <w:rPr>
                <w:rFonts w:ascii="Arial" w:hAnsi="Arial" w:cs="Arial"/>
                <w:sz w:val="20"/>
                <w:szCs w:val="20"/>
              </w:rPr>
              <w:t xml:space="preserve"> do 31. decembra 2021</w:t>
            </w:r>
            <w:r w:rsidRPr="005453C3">
              <w:rPr>
                <w:rFonts w:ascii="Arial" w:hAnsi="Arial" w:cs="Arial"/>
                <w:sz w:val="20"/>
                <w:szCs w:val="20"/>
              </w:rPr>
              <w:t>.</w:t>
            </w:r>
            <w:r w:rsidR="003054DE">
              <w:rPr>
                <w:rFonts w:ascii="Arial" w:hAnsi="Arial" w:cs="Arial"/>
                <w:sz w:val="20"/>
                <w:szCs w:val="20"/>
              </w:rPr>
              <w:t xml:space="preserve"> </w:t>
            </w:r>
            <w:r w:rsidR="003054DE" w:rsidRPr="005F344F">
              <w:rPr>
                <w:rFonts w:ascii="Arial" w:hAnsi="Arial" w:cs="Arial"/>
                <w:color w:val="000000"/>
                <w:sz w:val="20"/>
                <w:szCs w:val="20"/>
                <w:shd w:val="clear" w:color="auto" w:fill="FFFFFF"/>
              </w:rPr>
              <w:t>Vlada lahko ukrep iz tega člena podaljša s sklepom za obdobje šestih mesecev. Sklep o podaljšanju ukrepa Vlada objavi v Uradnem listu Republike Slovenije.</w:t>
            </w:r>
          </w:p>
          <w:p w14:paraId="55DB0146" w14:textId="77777777" w:rsidR="005F58B6" w:rsidRPr="003D078E" w:rsidRDefault="005F58B6" w:rsidP="00F8666E">
            <w:pPr>
              <w:pStyle w:val="odstavek0"/>
              <w:shd w:val="clear" w:color="auto" w:fill="FFFFFF"/>
              <w:spacing w:before="240" w:beforeAutospacing="0" w:after="0" w:afterAutospacing="0" w:line="276" w:lineRule="auto"/>
              <w:jc w:val="both"/>
              <w:rPr>
                <w:rFonts w:ascii="Arial" w:hAnsi="Arial" w:cs="Arial"/>
                <w:sz w:val="20"/>
                <w:szCs w:val="20"/>
              </w:rPr>
            </w:pPr>
          </w:p>
          <w:p w14:paraId="4DCCC5CE" w14:textId="79D6A809" w:rsidR="006517AB" w:rsidRPr="005F58B6" w:rsidRDefault="00362E23" w:rsidP="005F58B6">
            <w:pPr>
              <w:jc w:val="both"/>
              <w:rPr>
                <w:rFonts w:ascii="Arial" w:hAnsi="Arial" w:cs="Arial"/>
                <w:b/>
                <w:sz w:val="20"/>
                <w:szCs w:val="20"/>
                <w:lang w:eastAsia="sl-SI"/>
              </w:rPr>
            </w:pPr>
            <w:r>
              <w:rPr>
                <w:rFonts w:ascii="Arial" w:hAnsi="Arial" w:cs="Arial"/>
                <w:b/>
                <w:sz w:val="20"/>
                <w:szCs w:val="20"/>
                <w:lang w:eastAsia="sl-SI"/>
              </w:rPr>
              <w:t>8</w:t>
            </w:r>
            <w:r w:rsidR="00DD406A">
              <w:rPr>
                <w:rFonts w:ascii="Arial" w:hAnsi="Arial" w:cs="Arial"/>
                <w:b/>
                <w:sz w:val="20"/>
                <w:szCs w:val="20"/>
                <w:lang w:eastAsia="sl-SI"/>
              </w:rPr>
              <w:t xml:space="preserve">. </w:t>
            </w:r>
            <w:r w:rsidR="006517AB" w:rsidRPr="005F58B6">
              <w:rPr>
                <w:rFonts w:ascii="Arial" w:hAnsi="Arial" w:cs="Arial"/>
                <w:b/>
                <w:sz w:val="20"/>
                <w:szCs w:val="20"/>
                <w:lang w:eastAsia="sl-SI"/>
              </w:rPr>
              <w:t xml:space="preserve"> Za</w:t>
            </w:r>
            <w:r w:rsidR="00D85C53" w:rsidRPr="005F58B6">
              <w:rPr>
                <w:rFonts w:ascii="Arial" w:hAnsi="Arial" w:cs="Arial"/>
                <w:b/>
                <w:sz w:val="20"/>
                <w:szCs w:val="20"/>
                <w:lang w:eastAsia="sl-SI"/>
              </w:rPr>
              <w:t>časni prenos programa</w:t>
            </w:r>
          </w:p>
          <w:p w14:paraId="43CD457B" w14:textId="77777777" w:rsidR="006517AB" w:rsidRPr="001E3BB0" w:rsidRDefault="006517AB" w:rsidP="006517AB">
            <w:pPr>
              <w:spacing w:after="0"/>
              <w:jc w:val="both"/>
              <w:rPr>
                <w:rFonts w:ascii="Arial" w:eastAsiaTheme="minorHAnsi" w:hAnsi="Arial" w:cs="Arial"/>
                <w:b/>
                <w:bCs/>
                <w:sz w:val="20"/>
                <w:szCs w:val="20"/>
              </w:rPr>
            </w:pPr>
          </w:p>
          <w:p w14:paraId="34EF4AC3" w14:textId="77777777" w:rsidR="006517AB" w:rsidRPr="001E3BB0" w:rsidRDefault="006517AB" w:rsidP="006517AB">
            <w:pPr>
              <w:pStyle w:val="Odstavekseznama"/>
              <w:numPr>
                <w:ilvl w:val="0"/>
                <w:numId w:val="12"/>
              </w:numPr>
              <w:suppressAutoHyphens/>
              <w:overflowPunct w:val="0"/>
              <w:autoSpaceDE w:val="0"/>
              <w:autoSpaceDN w:val="0"/>
              <w:adjustRightInd w:val="0"/>
              <w:spacing w:after="240" w:line="276" w:lineRule="auto"/>
              <w:jc w:val="center"/>
              <w:textAlignment w:val="baseline"/>
              <w:rPr>
                <w:rFonts w:ascii="Arial" w:hAnsi="Arial" w:cs="Arial"/>
                <w:b/>
                <w:sz w:val="20"/>
                <w:szCs w:val="20"/>
                <w:lang w:eastAsia="sl-SI"/>
              </w:rPr>
            </w:pPr>
            <w:r w:rsidRPr="001E3BB0">
              <w:rPr>
                <w:rFonts w:ascii="Arial" w:hAnsi="Arial" w:cs="Arial"/>
                <w:b/>
                <w:sz w:val="20"/>
                <w:szCs w:val="20"/>
                <w:lang w:eastAsia="sl-SI"/>
              </w:rPr>
              <w:t>člen</w:t>
            </w:r>
          </w:p>
          <w:p w14:paraId="5B13F4D4" w14:textId="77777777" w:rsidR="00F23FE8" w:rsidRPr="006A39BD" w:rsidRDefault="005E0706" w:rsidP="00F23FE8">
            <w:pPr>
              <w:spacing w:after="240"/>
              <w:jc w:val="both"/>
              <w:rPr>
                <w:rFonts w:ascii="Arial" w:hAnsi="Arial" w:cs="Arial"/>
                <w:sz w:val="20"/>
                <w:szCs w:val="20"/>
              </w:rPr>
            </w:pPr>
            <w:r>
              <w:rPr>
                <w:rFonts w:ascii="Arial" w:hAnsi="Arial" w:cs="Arial"/>
                <w:sz w:val="20"/>
                <w:szCs w:val="20"/>
              </w:rPr>
              <w:t xml:space="preserve">(1) </w:t>
            </w:r>
            <w:r w:rsidR="00F23FE8">
              <w:rPr>
                <w:rFonts w:ascii="Arial" w:hAnsi="Arial" w:cs="Arial"/>
                <w:sz w:val="20"/>
                <w:szCs w:val="20"/>
              </w:rPr>
              <w:t>Če Zavod za zdravstveno zavarovanje Slovenije (v nadaljnjem besedilu: Zavod) ugotovi, da javni zdravstveni zavod</w:t>
            </w:r>
            <w:r w:rsidR="001703B2">
              <w:rPr>
                <w:rFonts w:ascii="Arial" w:hAnsi="Arial" w:cs="Arial"/>
                <w:sz w:val="20"/>
                <w:szCs w:val="20"/>
              </w:rPr>
              <w:t>,</w:t>
            </w:r>
            <w:r w:rsidR="00F23FE8">
              <w:rPr>
                <w:rFonts w:ascii="Arial" w:hAnsi="Arial" w:cs="Arial"/>
                <w:sz w:val="20"/>
                <w:szCs w:val="20"/>
              </w:rPr>
              <w:t xml:space="preserve"> drug zavod </w:t>
            </w:r>
            <w:r w:rsidR="001703B2">
              <w:rPr>
                <w:rFonts w:ascii="Arial" w:hAnsi="Arial" w:cs="Arial"/>
                <w:sz w:val="20"/>
                <w:szCs w:val="20"/>
              </w:rPr>
              <w:t xml:space="preserve">ali </w:t>
            </w:r>
            <w:r w:rsidR="00C70C9F" w:rsidRPr="009562CF">
              <w:rPr>
                <w:rFonts w:ascii="Arial" w:hAnsi="Arial" w:cs="Arial"/>
                <w:sz w:val="20"/>
                <w:szCs w:val="20"/>
              </w:rPr>
              <w:t>organizacija</w:t>
            </w:r>
            <w:r w:rsidR="00F23FE8">
              <w:rPr>
                <w:rFonts w:ascii="Arial" w:hAnsi="Arial" w:cs="Arial"/>
                <w:sz w:val="20"/>
                <w:szCs w:val="20"/>
              </w:rPr>
              <w:t>, ki opravlja zdravstveno dejavnost</w:t>
            </w:r>
            <w:r w:rsidR="001703B2">
              <w:rPr>
                <w:rFonts w:ascii="Arial" w:hAnsi="Arial" w:cs="Arial"/>
                <w:sz w:val="20"/>
                <w:szCs w:val="20"/>
              </w:rPr>
              <w:t>,</w:t>
            </w:r>
            <w:r w:rsidR="00F23FE8">
              <w:rPr>
                <w:rFonts w:ascii="Arial" w:hAnsi="Arial" w:cs="Arial"/>
                <w:sz w:val="20"/>
                <w:szCs w:val="20"/>
              </w:rPr>
              <w:t xml:space="preserve"> oziroma zasebni zdravstveni delavec</w:t>
            </w:r>
            <w:r w:rsidR="009562CF">
              <w:rPr>
                <w:rFonts w:ascii="Arial" w:hAnsi="Arial" w:cs="Arial"/>
                <w:sz w:val="20"/>
                <w:szCs w:val="20"/>
              </w:rPr>
              <w:t>,</w:t>
            </w:r>
            <w:r w:rsidR="009562CF">
              <w:rPr>
                <w:rFonts w:ascii="Arial" w:hAnsi="Arial" w:cs="Arial"/>
                <w:sz w:val="20"/>
                <w:szCs w:val="20"/>
                <w:u w:val="single"/>
              </w:rPr>
              <w:t xml:space="preserve"> </w:t>
            </w:r>
            <w:r w:rsidR="00F23FE8" w:rsidRPr="00C57A85">
              <w:rPr>
                <w:rFonts w:ascii="Arial" w:hAnsi="Arial" w:cs="Arial"/>
                <w:sz w:val="20"/>
                <w:szCs w:val="20"/>
              </w:rPr>
              <w:t>ki ima sklenjeno pogodbo z Zavodom za zdravstveno zavarovanje na podlagi 65</w:t>
            </w:r>
            <w:r w:rsidR="00F23FE8" w:rsidRPr="00A977E0">
              <w:rPr>
                <w:rFonts w:ascii="Arial" w:hAnsi="Arial" w:cs="Arial"/>
                <w:sz w:val="20"/>
                <w:szCs w:val="20"/>
              </w:rPr>
              <w:t>.</w:t>
            </w:r>
            <w:r w:rsidR="00F23FE8">
              <w:rPr>
                <w:rFonts w:ascii="Arial" w:hAnsi="Arial" w:cs="Arial"/>
                <w:sz w:val="20"/>
                <w:szCs w:val="20"/>
              </w:rPr>
              <w:t xml:space="preserve"> člena Zakona o zdravstvenem varstvu in zdravstvenem zavarovanju (Uradni list RS, št. 72/06 – uradno prečiščeno besedilo, 114/06 – ZUTPG, 91/07, 76/08, 62/10 – ZUPJS, 87/11, 40/12 – ZUJF, 21/13 – ZUTD-A, 91/13, 99/13 – ZUPJS-C, 99/13 – ZSVarPre-C, 111/13 – ZMEPIZ</w:t>
            </w:r>
            <w:r w:rsidR="00F23FE8" w:rsidRPr="000A59BA">
              <w:rPr>
                <w:rFonts w:ascii="Arial" w:hAnsi="Arial" w:cs="Arial"/>
                <w:sz w:val="20"/>
                <w:szCs w:val="20"/>
              </w:rPr>
              <w:t>-1, 95/14 – ZUJF-C, 47/15 – ZZSDT, 61/17 – ZUPŠ, 64/17 – ZZDej-K, 36/19, 189/20 – ZFRO</w:t>
            </w:r>
            <w:r w:rsidR="00F23FE8" w:rsidRPr="000A59BA">
              <w:rPr>
                <w:rFonts w:ascii="Arial" w:eastAsia="Times New Roman" w:hAnsi="Arial" w:cs="Arial"/>
                <w:iCs/>
                <w:sz w:val="20"/>
                <w:szCs w:val="20"/>
                <w:lang w:eastAsia="sl-SI"/>
              </w:rPr>
              <w:t xml:space="preserve"> in 51/21; v nadaljnjem besedilu: ZZVZZ</w:t>
            </w:r>
            <w:r w:rsidR="00F23FE8" w:rsidRPr="00C530DE">
              <w:rPr>
                <w:rFonts w:ascii="Arial" w:hAnsi="Arial" w:cs="Arial"/>
                <w:sz w:val="20"/>
                <w:szCs w:val="20"/>
              </w:rPr>
              <w:t xml:space="preserve">), </w:t>
            </w:r>
            <w:bookmarkStart w:id="9" w:name="_Hlk74683174"/>
            <w:r w:rsidR="00F23FE8" w:rsidRPr="00C530DE">
              <w:rPr>
                <w:rFonts w:ascii="Arial" w:hAnsi="Arial" w:cs="Arial"/>
                <w:sz w:val="20"/>
                <w:szCs w:val="20"/>
              </w:rPr>
              <w:t xml:space="preserve">obsega programa zdravstvene dejavnosti oziroma zdravstvenih storitev delno ali v celoti do </w:t>
            </w:r>
            <w:r w:rsidR="00F23FE8" w:rsidRPr="00C57A85">
              <w:rPr>
                <w:rFonts w:ascii="Arial" w:hAnsi="Arial" w:cs="Arial"/>
                <w:sz w:val="20"/>
                <w:szCs w:val="20"/>
              </w:rPr>
              <w:t xml:space="preserve">30. junija </w:t>
            </w:r>
            <w:r w:rsidR="00F23FE8" w:rsidRPr="000A59BA">
              <w:rPr>
                <w:rFonts w:ascii="Arial" w:hAnsi="Arial" w:cs="Arial"/>
                <w:sz w:val="20"/>
                <w:szCs w:val="20"/>
              </w:rPr>
              <w:t xml:space="preserve">pogodbenega leta ni realiziral, </w:t>
            </w:r>
            <w:bookmarkEnd w:id="9"/>
            <w:r w:rsidR="00F23FE8" w:rsidRPr="000A59BA">
              <w:rPr>
                <w:rFonts w:ascii="Arial" w:hAnsi="Arial" w:cs="Arial"/>
                <w:sz w:val="20"/>
                <w:szCs w:val="20"/>
              </w:rPr>
              <w:t xml:space="preserve">lahko Zavod do </w:t>
            </w:r>
            <w:r w:rsidR="00F23FE8" w:rsidRPr="00C57A85">
              <w:rPr>
                <w:rFonts w:ascii="Arial" w:hAnsi="Arial" w:cs="Arial"/>
                <w:sz w:val="20"/>
                <w:szCs w:val="20"/>
              </w:rPr>
              <w:t xml:space="preserve">31. avgusta </w:t>
            </w:r>
            <w:r w:rsidR="00F23FE8" w:rsidRPr="000A59BA">
              <w:rPr>
                <w:rFonts w:ascii="Arial" w:hAnsi="Arial" w:cs="Arial"/>
                <w:sz w:val="20"/>
                <w:szCs w:val="20"/>
              </w:rPr>
              <w:t xml:space="preserve">s </w:t>
            </w:r>
            <w:r w:rsidR="00F23FE8" w:rsidRPr="00C57A85">
              <w:rPr>
                <w:rFonts w:ascii="Arial" w:hAnsi="Arial" w:cs="Arial"/>
                <w:sz w:val="20"/>
                <w:szCs w:val="20"/>
              </w:rPr>
              <w:t xml:space="preserve">pogodbo </w:t>
            </w:r>
            <w:bookmarkStart w:id="10" w:name="_Hlk74683067"/>
            <w:r w:rsidR="00F23FE8" w:rsidRPr="000A59BA">
              <w:rPr>
                <w:rFonts w:ascii="Arial" w:hAnsi="Arial" w:cs="Arial"/>
                <w:sz w:val="20"/>
                <w:szCs w:val="20"/>
              </w:rPr>
              <w:t>začasno prenese del ali celotni obseg programa zdravstvene dejavnosti oziroma zdravstvenih storitev na</w:t>
            </w:r>
            <w:bookmarkEnd w:id="10"/>
            <w:r w:rsidR="00F23FE8" w:rsidRPr="000A59BA">
              <w:rPr>
                <w:rFonts w:ascii="Arial" w:hAnsi="Arial" w:cs="Arial"/>
                <w:sz w:val="20"/>
                <w:szCs w:val="20"/>
              </w:rPr>
              <w:t xml:space="preserve"> </w:t>
            </w:r>
            <w:r w:rsidR="00F23FE8" w:rsidRPr="00C57A85">
              <w:rPr>
                <w:rFonts w:ascii="Arial" w:hAnsi="Arial" w:cs="Arial"/>
                <w:sz w:val="20"/>
                <w:szCs w:val="20"/>
              </w:rPr>
              <w:t>drug javni zdravstveni zavod</w:t>
            </w:r>
            <w:r w:rsidR="001703B2">
              <w:rPr>
                <w:rFonts w:ascii="Arial" w:hAnsi="Arial" w:cs="Arial"/>
                <w:sz w:val="20"/>
                <w:szCs w:val="20"/>
              </w:rPr>
              <w:t>,</w:t>
            </w:r>
            <w:r w:rsidR="00F23FE8" w:rsidRPr="00C57A85">
              <w:rPr>
                <w:rFonts w:ascii="Arial" w:hAnsi="Arial" w:cs="Arial"/>
                <w:sz w:val="20"/>
                <w:szCs w:val="20"/>
              </w:rPr>
              <w:t xml:space="preserve"> drug zavod </w:t>
            </w:r>
            <w:r w:rsidR="001703B2">
              <w:rPr>
                <w:rFonts w:ascii="Arial" w:hAnsi="Arial" w:cs="Arial"/>
                <w:sz w:val="20"/>
                <w:szCs w:val="20"/>
              </w:rPr>
              <w:t>ali</w:t>
            </w:r>
            <w:r w:rsidR="00F23FE8" w:rsidRPr="00C57A85">
              <w:rPr>
                <w:rFonts w:ascii="Arial" w:hAnsi="Arial" w:cs="Arial"/>
                <w:sz w:val="20"/>
                <w:szCs w:val="20"/>
              </w:rPr>
              <w:t xml:space="preserve"> </w:t>
            </w:r>
            <w:r w:rsidR="00C70C9F" w:rsidRPr="009233DD">
              <w:rPr>
                <w:rFonts w:ascii="Arial" w:hAnsi="Arial" w:cs="Arial"/>
                <w:sz w:val="20"/>
                <w:szCs w:val="20"/>
              </w:rPr>
              <w:t>organizacijo</w:t>
            </w:r>
            <w:r w:rsidR="00F23FE8" w:rsidRPr="009233DD">
              <w:rPr>
                <w:rFonts w:ascii="Arial" w:hAnsi="Arial" w:cs="Arial"/>
                <w:sz w:val="20"/>
                <w:szCs w:val="20"/>
              </w:rPr>
              <w:t xml:space="preserve">, ki opravlja zdravstveno dejavnost, </w:t>
            </w:r>
            <w:bookmarkStart w:id="11" w:name="_Hlk74404802"/>
            <w:r w:rsidR="00F23FE8" w:rsidRPr="009233DD">
              <w:rPr>
                <w:rFonts w:ascii="Arial" w:hAnsi="Arial" w:cs="Arial"/>
                <w:sz w:val="20"/>
                <w:szCs w:val="20"/>
              </w:rPr>
              <w:t xml:space="preserve">oziroma zasebnega zdravstvenega delavca, </w:t>
            </w:r>
            <w:r w:rsidR="00F23FE8" w:rsidRPr="009562CF">
              <w:rPr>
                <w:rFonts w:ascii="Arial" w:hAnsi="Arial" w:cs="Arial"/>
                <w:sz w:val="20"/>
                <w:szCs w:val="20"/>
              </w:rPr>
              <w:t xml:space="preserve">ki lahko zagotovi </w:t>
            </w:r>
            <w:bookmarkEnd w:id="11"/>
            <w:r w:rsidR="00F23FE8" w:rsidRPr="009562CF">
              <w:rPr>
                <w:rFonts w:ascii="Arial" w:hAnsi="Arial" w:cs="Arial"/>
                <w:sz w:val="20"/>
                <w:szCs w:val="20"/>
              </w:rPr>
              <w:t>realizacijo tega obsega programa oziroma storitev (v nadaljnjem besedilu: začasni prenos programa). Začasni prenos programa je mogoč le znotraj pogodbenega leta, v katerem mora biti začasno prenesen</w:t>
            </w:r>
            <w:r w:rsidR="00132FB0" w:rsidRPr="009562CF">
              <w:rPr>
                <w:rFonts w:ascii="Arial" w:hAnsi="Arial" w:cs="Arial"/>
                <w:sz w:val="20"/>
                <w:szCs w:val="20"/>
              </w:rPr>
              <w:t>i</w:t>
            </w:r>
            <w:r w:rsidR="00F23FE8" w:rsidRPr="009562CF">
              <w:rPr>
                <w:rFonts w:ascii="Arial" w:hAnsi="Arial" w:cs="Arial"/>
                <w:sz w:val="20"/>
                <w:szCs w:val="20"/>
              </w:rPr>
              <w:t xml:space="preserve"> program realiziran, in ga ni mogoče prenesti v naslednje pogodbeno leto. Začasni prenos programa se ne glede na določbe zakona, ki ureja zdravstveno dejavnost, uredi le s sklenitvijo dodatka k pogodbi iz 65. člena ZZVZZ, če se program začasno prenese na javni zdravstveni zavod</w:t>
            </w:r>
            <w:r w:rsidR="001703B2" w:rsidRPr="009562CF">
              <w:rPr>
                <w:rFonts w:ascii="Arial" w:hAnsi="Arial" w:cs="Arial"/>
                <w:sz w:val="20"/>
                <w:szCs w:val="20"/>
              </w:rPr>
              <w:t>,</w:t>
            </w:r>
            <w:r w:rsidR="00F23FE8" w:rsidRPr="009562CF">
              <w:rPr>
                <w:rFonts w:ascii="Arial" w:hAnsi="Arial" w:cs="Arial"/>
                <w:sz w:val="20"/>
                <w:szCs w:val="20"/>
              </w:rPr>
              <w:t xml:space="preserve"> drug zavod </w:t>
            </w:r>
            <w:r w:rsidR="001703B2" w:rsidRPr="009562CF">
              <w:rPr>
                <w:rFonts w:ascii="Arial" w:hAnsi="Arial" w:cs="Arial"/>
                <w:sz w:val="20"/>
                <w:szCs w:val="20"/>
              </w:rPr>
              <w:t>ali</w:t>
            </w:r>
            <w:r w:rsidR="00F23FE8" w:rsidRPr="009562CF">
              <w:rPr>
                <w:rFonts w:ascii="Arial" w:hAnsi="Arial" w:cs="Arial"/>
                <w:sz w:val="20"/>
                <w:szCs w:val="20"/>
              </w:rPr>
              <w:t xml:space="preserve"> </w:t>
            </w:r>
            <w:r w:rsidR="00C70C9F" w:rsidRPr="009562CF">
              <w:rPr>
                <w:rFonts w:ascii="Arial" w:hAnsi="Arial" w:cs="Arial"/>
                <w:sz w:val="20"/>
                <w:szCs w:val="20"/>
              </w:rPr>
              <w:t>organizacijo</w:t>
            </w:r>
            <w:r w:rsidR="00F23FE8" w:rsidRPr="009562CF">
              <w:rPr>
                <w:rFonts w:ascii="Arial" w:hAnsi="Arial" w:cs="Arial"/>
                <w:sz w:val="20"/>
                <w:szCs w:val="20"/>
              </w:rPr>
              <w:t>, ki</w:t>
            </w:r>
            <w:r w:rsidR="00F23FE8" w:rsidRPr="00C530DE">
              <w:rPr>
                <w:rFonts w:ascii="Arial" w:hAnsi="Arial" w:cs="Arial"/>
                <w:sz w:val="20"/>
                <w:szCs w:val="20"/>
              </w:rPr>
              <w:t xml:space="preserve"> opravlja zdravstveno dejavnost</w:t>
            </w:r>
            <w:r w:rsidR="001703B2">
              <w:rPr>
                <w:rFonts w:ascii="Arial" w:hAnsi="Arial" w:cs="Arial"/>
                <w:sz w:val="20"/>
                <w:szCs w:val="20"/>
              </w:rPr>
              <w:t>,</w:t>
            </w:r>
            <w:r w:rsidR="00F23FE8" w:rsidRPr="00C530DE">
              <w:rPr>
                <w:rFonts w:ascii="Arial" w:hAnsi="Arial" w:cs="Arial"/>
                <w:sz w:val="20"/>
                <w:szCs w:val="20"/>
              </w:rPr>
              <w:t xml:space="preserve"> oziroma zasebnega zdravstvenega delavca, ki ima sklenjeno pogodbo z Zavodom.</w:t>
            </w:r>
          </w:p>
          <w:p w14:paraId="27A448A0" w14:textId="77777777" w:rsidR="00F23FE8" w:rsidRPr="000A59BA" w:rsidRDefault="0042656F" w:rsidP="00F23FE8">
            <w:pPr>
              <w:spacing w:after="120"/>
              <w:jc w:val="both"/>
              <w:rPr>
                <w:rFonts w:ascii="Arial" w:hAnsi="Arial" w:cs="Arial"/>
                <w:sz w:val="20"/>
                <w:szCs w:val="20"/>
              </w:rPr>
            </w:pPr>
            <w:r w:rsidRPr="008274CC">
              <w:rPr>
                <w:rFonts w:ascii="Arial" w:hAnsi="Arial" w:cs="Arial"/>
                <w:sz w:val="20"/>
                <w:szCs w:val="20"/>
              </w:rPr>
              <w:lastRenderedPageBreak/>
              <w:t xml:space="preserve">(2) </w:t>
            </w:r>
            <w:r w:rsidR="00F23FE8" w:rsidRPr="008274CC">
              <w:rPr>
                <w:rFonts w:ascii="Arial" w:hAnsi="Arial" w:cs="Arial"/>
                <w:sz w:val="20"/>
                <w:szCs w:val="20"/>
              </w:rPr>
              <w:t xml:space="preserve">Seznam vrst zdravstvene dejavnosti </w:t>
            </w:r>
            <w:r w:rsidR="00553B81">
              <w:rPr>
                <w:rFonts w:ascii="Arial" w:hAnsi="Arial" w:cs="Arial"/>
                <w:sz w:val="20"/>
                <w:szCs w:val="20"/>
              </w:rPr>
              <w:t>oziroma</w:t>
            </w:r>
            <w:r w:rsidR="00F23FE8" w:rsidRPr="008274CC">
              <w:rPr>
                <w:rFonts w:ascii="Arial" w:hAnsi="Arial" w:cs="Arial"/>
                <w:sz w:val="20"/>
                <w:szCs w:val="20"/>
              </w:rPr>
              <w:t xml:space="preserve"> zdravstvenih storitev, za katere je mogoč začasni prenos programa, vsako leto določi Zavod </w:t>
            </w:r>
            <w:r w:rsidR="00F23FE8" w:rsidRPr="00C57A85">
              <w:rPr>
                <w:rFonts w:ascii="Arial" w:hAnsi="Arial" w:cs="Arial"/>
                <w:sz w:val="20"/>
                <w:szCs w:val="20"/>
              </w:rPr>
              <w:t>do 31. julija</w:t>
            </w:r>
            <w:r w:rsidR="00F23FE8" w:rsidRPr="000A59BA">
              <w:rPr>
                <w:rFonts w:ascii="Arial" w:hAnsi="Arial" w:cs="Arial"/>
                <w:sz w:val="20"/>
                <w:szCs w:val="20"/>
              </w:rPr>
              <w:t xml:space="preserve">. Na podlagi seznama iz prejšnjega stavka </w:t>
            </w:r>
            <w:r w:rsidR="00F23FE8" w:rsidRPr="00C57A85">
              <w:rPr>
                <w:rFonts w:ascii="Arial" w:hAnsi="Arial" w:cs="Arial"/>
                <w:sz w:val="20"/>
                <w:szCs w:val="20"/>
              </w:rPr>
              <w:t xml:space="preserve">Zavod v </w:t>
            </w:r>
            <w:r w:rsidR="00132FB0">
              <w:rPr>
                <w:rFonts w:ascii="Arial" w:hAnsi="Arial" w:cs="Arial"/>
                <w:sz w:val="20"/>
                <w:szCs w:val="20"/>
              </w:rPr>
              <w:t>desetih</w:t>
            </w:r>
            <w:r w:rsidR="00132FB0" w:rsidRPr="00C57A85">
              <w:rPr>
                <w:rFonts w:ascii="Arial" w:hAnsi="Arial" w:cs="Arial"/>
                <w:sz w:val="20"/>
                <w:szCs w:val="20"/>
              </w:rPr>
              <w:t xml:space="preserve"> </w:t>
            </w:r>
            <w:r w:rsidR="00F23FE8" w:rsidRPr="00C57A85">
              <w:rPr>
                <w:rFonts w:ascii="Arial" w:hAnsi="Arial" w:cs="Arial"/>
                <w:sz w:val="20"/>
                <w:szCs w:val="20"/>
              </w:rPr>
              <w:t xml:space="preserve">dneh </w:t>
            </w:r>
            <w:r w:rsidR="001703B2">
              <w:rPr>
                <w:rFonts w:ascii="Arial" w:hAnsi="Arial" w:cs="Arial"/>
                <w:sz w:val="20"/>
                <w:szCs w:val="20"/>
              </w:rPr>
              <w:t xml:space="preserve">od določitve seznama </w:t>
            </w:r>
            <w:r w:rsidR="00F23FE8" w:rsidRPr="000A59BA">
              <w:rPr>
                <w:rFonts w:ascii="Arial" w:hAnsi="Arial" w:cs="Arial"/>
                <w:sz w:val="20"/>
                <w:szCs w:val="20"/>
              </w:rPr>
              <w:t>objavi javni poziv. Na javni poziv se lahko prijavijo javni zdravstveni zavod</w:t>
            </w:r>
            <w:r w:rsidR="001703B2">
              <w:rPr>
                <w:rFonts w:ascii="Arial" w:hAnsi="Arial" w:cs="Arial"/>
                <w:sz w:val="20"/>
                <w:szCs w:val="20"/>
              </w:rPr>
              <w:t>,</w:t>
            </w:r>
            <w:r w:rsidR="00F23FE8" w:rsidRPr="000A59BA">
              <w:rPr>
                <w:rFonts w:ascii="Arial" w:hAnsi="Arial" w:cs="Arial"/>
                <w:sz w:val="20"/>
                <w:szCs w:val="20"/>
              </w:rPr>
              <w:t xml:space="preserve"> drug zavod </w:t>
            </w:r>
            <w:r w:rsidR="001703B2">
              <w:rPr>
                <w:rFonts w:ascii="Arial" w:hAnsi="Arial" w:cs="Arial"/>
                <w:sz w:val="20"/>
                <w:szCs w:val="20"/>
              </w:rPr>
              <w:t>in</w:t>
            </w:r>
            <w:r w:rsidR="00F23FE8" w:rsidRPr="000A59BA">
              <w:rPr>
                <w:rFonts w:ascii="Arial" w:hAnsi="Arial" w:cs="Arial"/>
                <w:sz w:val="20"/>
                <w:szCs w:val="20"/>
              </w:rPr>
              <w:t xml:space="preserve"> organizacija, ki opravljajo zdravstveno dejavnost, oziroma zasebni zdravstveni delavec, ki </w:t>
            </w:r>
            <w:r w:rsidR="00F23FE8" w:rsidRPr="00C57A85">
              <w:rPr>
                <w:rFonts w:ascii="Arial" w:hAnsi="Arial" w:cs="Arial"/>
                <w:sz w:val="20"/>
                <w:szCs w:val="20"/>
              </w:rPr>
              <w:t xml:space="preserve">ima </w:t>
            </w:r>
            <w:r w:rsidR="009233DD">
              <w:rPr>
                <w:rFonts w:ascii="Arial" w:hAnsi="Arial" w:cs="Arial"/>
                <w:sz w:val="20"/>
                <w:szCs w:val="20"/>
              </w:rPr>
              <w:t xml:space="preserve"> </w:t>
            </w:r>
            <w:r w:rsidR="00F23FE8" w:rsidRPr="00C57A85">
              <w:rPr>
                <w:rFonts w:ascii="Arial" w:hAnsi="Arial" w:cs="Arial"/>
                <w:sz w:val="20"/>
                <w:szCs w:val="20"/>
              </w:rPr>
              <w:t xml:space="preserve">dovoljenje za opravljanje </w:t>
            </w:r>
            <w:r w:rsidR="00F23FE8" w:rsidRPr="000A59BA">
              <w:rPr>
                <w:rFonts w:ascii="Arial" w:hAnsi="Arial" w:cs="Arial"/>
                <w:sz w:val="20"/>
                <w:szCs w:val="20"/>
              </w:rPr>
              <w:t>zdravstvene dejavnosti</w:t>
            </w:r>
            <w:r w:rsidR="00A763C0">
              <w:rPr>
                <w:rFonts w:ascii="Arial" w:hAnsi="Arial" w:cs="Arial"/>
                <w:sz w:val="20"/>
                <w:szCs w:val="20"/>
              </w:rPr>
              <w:t xml:space="preserve">, ki je bilo izdano do dne </w:t>
            </w:r>
            <w:r w:rsidR="00EF760C">
              <w:rPr>
                <w:rFonts w:ascii="Arial" w:hAnsi="Arial" w:cs="Arial"/>
                <w:sz w:val="20"/>
                <w:szCs w:val="20"/>
              </w:rPr>
              <w:t>objave javnega poziva</w:t>
            </w:r>
            <w:r w:rsidR="00F23FE8" w:rsidRPr="000A59BA">
              <w:rPr>
                <w:rFonts w:ascii="Arial" w:hAnsi="Arial" w:cs="Arial"/>
                <w:sz w:val="20"/>
                <w:szCs w:val="20"/>
              </w:rPr>
              <w:t xml:space="preserve"> </w:t>
            </w:r>
            <w:r w:rsidR="00D47311" w:rsidRPr="00553B81">
              <w:rPr>
                <w:rFonts w:ascii="Arial" w:hAnsi="Arial" w:cs="Arial"/>
                <w:sz w:val="20"/>
                <w:szCs w:val="20"/>
              </w:rPr>
              <w:t>in</w:t>
            </w:r>
            <w:r w:rsidR="00F23FE8" w:rsidRPr="000A59BA">
              <w:rPr>
                <w:rFonts w:ascii="Arial" w:hAnsi="Arial" w:cs="Arial"/>
                <w:sz w:val="20"/>
                <w:szCs w:val="20"/>
              </w:rPr>
              <w:t xml:space="preserve"> </w:t>
            </w:r>
            <w:r w:rsidR="00F23FE8" w:rsidRPr="00C57A85">
              <w:rPr>
                <w:rFonts w:ascii="Arial" w:hAnsi="Arial" w:cs="Arial"/>
                <w:sz w:val="20"/>
                <w:szCs w:val="20"/>
              </w:rPr>
              <w:t>opravlja vrsto zdravstvene storitve na dan objave javnega poziva.</w:t>
            </w:r>
            <w:r w:rsidR="00F23FE8" w:rsidRPr="000A59BA">
              <w:rPr>
                <w:rFonts w:ascii="Arial" w:hAnsi="Arial" w:cs="Arial"/>
                <w:sz w:val="20"/>
                <w:szCs w:val="20"/>
              </w:rPr>
              <w:t xml:space="preserve"> </w:t>
            </w:r>
          </w:p>
          <w:p w14:paraId="6482F345" w14:textId="77777777" w:rsidR="00F23FE8" w:rsidRPr="006A39BD" w:rsidRDefault="0042656F" w:rsidP="00F23FE8">
            <w:pPr>
              <w:pStyle w:val="odstavek0"/>
              <w:shd w:val="clear" w:color="auto" w:fill="FFFFFF"/>
              <w:spacing w:before="240" w:beforeAutospacing="0" w:after="0" w:afterAutospacing="0" w:line="276" w:lineRule="auto"/>
              <w:jc w:val="both"/>
              <w:rPr>
                <w:rFonts w:ascii="Arial" w:hAnsi="Arial" w:cs="Arial"/>
                <w:sz w:val="20"/>
                <w:szCs w:val="20"/>
              </w:rPr>
            </w:pPr>
            <w:r w:rsidRPr="00C530DE">
              <w:rPr>
                <w:rFonts w:ascii="Arial" w:hAnsi="Arial" w:cs="Arial"/>
                <w:sz w:val="20"/>
                <w:szCs w:val="20"/>
              </w:rPr>
              <w:t xml:space="preserve">(3) </w:t>
            </w:r>
            <w:r w:rsidR="00F23FE8" w:rsidRPr="00C530DE">
              <w:rPr>
                <w:rFonts w:ascii="Arial" w:hAnsi="Arial" w:cs="Arial"/>
                <w:sz w:val="20"/>
                <w:szCs w:val="20"/>
              </w:rPr>
              <w:t>V javnem pozivu iz prejšnjega odstavka, ki se objavi na spletni strani Zavoda, se določijo tudi:</w:t>
            </w:r>
          </w:p>
          <w:p w14:paraId="0EBB9368" w14:textId="77777777" w:rsidR="00F23FE8" w:rsidRPr="005C00FA" w:rsidRDefault="00F23FE8" w:rsidP="00F23FE8">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8274CC">
              <w:rPr>
                <w:rFonts w:ascii="Arial" w:hAnsi="Arial" w:cs="Arial"/>
                <w:sz w:val="20"/>
                <w:szCs w:val="20"/>
              </w:rPr>
              <w:t>1.</w:t>
            </w:r>
            <w:r w:rsidRPr="008274CC">
              <w:rPr>
                <w:sz w:val="20"/>
                <w:szCs w:val="20"/>
              </w:rPr>
              <w:t>    </w:t>
            </w:r>
            <w:r w:rsidRPr="008274CC">
              <w:rPr>
                <w:rFonts w:ascii="Arial" w:hAnsi="Arial" w:cs="Arial"/>
                <w:sz w:val="20"/>
                <w:szCs w:val="20"/>
              </w:rPr>
              <w:t xml:space="preserve">navedba, da gre za javni poziv za </w:t>
            </w:r>
            <w:r w:rsidRPr="00F11357">
              <w:rPr>
                <w:rFonts w:ascii="Arial" w:hAnsi="Arial" w:cs="Arial"/>
                <w:sz w:val="20"/>
                <w:szCs w:val="20"/>
              </w:rPr>
              <w:t>začasni prenos programa,</w:t>
            </w:r>
          </w:p>
          <w:p w14:paraId="4D12C17D" w14:textId="77777777" w:rsidR="00F23FE8" w:rsidRPr="00C57A85" w:rsidRDefault="00F23FE8" w:rsidP="00F23FE8">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C57A85">
              <w:rPr>
                <w:rFonts w:ascii="Arial" w:hAnsi="Arial" w:cs="Arial"/>
                <w:sz w:val="20"/>
                <w:szCs w:val="20"/>
              </w:rPr>
              <w:t>2.</w:t>
            </w:r>
            <w:r w:rsidRPr="00C57A85">
              <w:rPr>
                <w:sz w:val="20"/>
                <w:szCs w:val="20"/>
              </w:rPr>
              <w:t>    </w:t>
            </w:r>
            <w:r w:rsidRPr="00C57A85">
              <w:rPr>
                <w:rFonts w:ascii="Arial" w:hAnsi="Arial" w:cs="Arial"/>
                <w:sz w:val="20"/>
                <w:szCs w:val="20"/>
              </w:rPr>
              <w:t>predviden obseg zdravstvenih storitev po posameznih vrstah zdravstvenih storitev,</w:t>
            </w:r>
          </w:p>
          <w:p w14:paraId="6395C7E7" w14:textId="77777777" w:rsidR="00F23FE8" w:rsidRPr="00C57A85" w:rsidRDefault="00F23FE8" w:rsidP="00F23FE8">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C57A85">
              <w:rPr>
                <w:rFonts w:ascii="Arial" w:hAnsi="Arial" w:cs="Arial"/>
                <w:sz w:val="20"/>
                <w:szCs w:val="20"/>
              </w:rPr>
              <w:t>3.</w:t>
            </w:r>
            <w:r w:rsidRPr="00C57A85">
              <w:rPr>
                <w:sz w:val="20"/>
                <w:szCs w:val="20"/>
              </w:rPr>
              <w:t>    </w:t>
            </w:r>
            <w:r w:rsidRPr="00C57A85">
              <w:rPr>
                <w:rFonts w:ascii="Arial" w:hAnsi="Arial" w:cs="Arial"/>
                <w:sz w:val="20"/>
                <w:szCs w:val="20"/>
              </w:rPr>
              <w:t>predviden začetek izvajanja zdravstvenih storitev,</w:t>
            </w:r>
          </w:p>
          <w:p w14:paraId="0422CD8D" w14:textId="77777777" w:rsidR="00F23FE8" w:rsidRPr="00C57A85" w:rsidRDefault="00F23FE8" w:rsidP="00F23FE8">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C57A85">
              <w:rPr>
                <w:rFonts w:ascii="Arial" w:hAnsi="Arial" w:cs="Arial"/>
                <w:sz w:val="20"/>
                <w:szCs w:val="20"/>
              </w:rPr>
              <w:t>4.</w:t>
            </w:r>
            <w:r w:rsidRPr="00C57A85">
              <w:rPr>
                <w:sz w:val="20"/>
                <w:szCs w:val="20"/>
              </w:rPr>
              <w:t>    </w:t>
            </w:r>
            <w:r w:rsidRPr="00C57A85">
              <w:rPr>
                <w:rFonts w:ascii="Arial" w:hAnsi="Arial" w:cs="Arial"/>
                <w:sz w:val="20"/>
                <w:szCs w:val="20"/>
              </w:rPr>
              <w:t>naslov, rok in način predložitve ponudbe,</w:t>
            </w:r>
          </w:p>
          <w:p w14:paraId="46344B87" w14:textId="77777777" w:rsidR="00F23FE8" w:rsidRPr="009562CF" w:rsidRDefault="00F23FE8" w:rsidP="00F23FE8">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C57A85">
              <w:rPr>
                <w:rFonts w:ascii="Arial" w:hAnsi="Arial" w:cs="Arial"/>
                <w:sz w:val="20"/>
                <w:szCs w:val="20"/>
              </w:rPr>
              <w:t>5.</w:t>
            </w:r>
            <w:r w:rsidRPr="00C57A85">
              <w:rPr>
                <w:sz w:val="20"/>
                <w:szCs w:val="20"/>
              </w:rPr>
              <w:t>    </w:t>
            </w:r>
            <w:r w:rsidRPr="00C57A85">
              <w:rPr>
                <w:rFonts w:ascii="Arial" w:hAnsi="Arial" w:cs="Arial"/>
                <w:sz w:val="20"/>
                <w:szCs w:val="20"/>
              </w:rPr>
              <w:t>navedba morebitnih dodatnih pogojev, ki jih morajo javni zdravstveni zavod</w:t>
            </w:r>
            <w:r w:rsidR="001703B2">
              <w:rPr>
                <w:rFonts w:ascii="Arial" w:hAnsi="Arial" w:cs="Arial"/>
                <w:sz w:val="20"/>
                <w:szCs w:val="20"/>
              </w:rPr>
              <w:t>,</w:t>
            </w:r>
            <w:r w:rsidRPr="00C57A85">
              <w:rPr>
                <w:rFonts w:ascii="Arial" w:hAnsi="Arial" w:cs="Arial"/>
                <w:sz w:val="20"/>
                <w:szCs w:val="20"/>
              </w:rPr>
              <w:t xml:space="preserve"> drug zavod </w:t>
            </w:r>
            <w:r w:rsidR="001703B2">
              <w:rPr>
                <w:rFonts w:ascii="Arial" w:hAnsi="Arial" w:cs="Arial"/>
                <w:sz w:val="20"/>
                <w:szCs w:val="20"/>
              </w:rPr>
              <w:t>ali</w:t>
            </w:r>
            <w:r w:rsidRPr="00C57A85">
              <w:rPr>
                <w:rFonts w:ascii="Arial" w:hAnsi="Arial" w:cs="Arial"/>
                <w:sz w:val="20"/>
                <w:szCs w:val="20"/>
              </w:rPr>
              <w:t xml:space="preserve"> </w:t>
            </w:r>
            <w:r w:rsidR="00C70C9F" w:rsidRPr="009233DD">
              <w:rPr>
                <w:rFonts w:ascii="Arial" w:hAnsi="Arial" w:cs="Arial"/>
                <w:sz w:val="20"/>
                <w:szCs w:val="20"/>
              </w:rPr>
              <w:t>organizacija</w:t>
            </w:r>
            <w:r w:rsidRPr="009233DD">
              <w:rPr>
                <w:rFonts w:ascii="Arial" w:hAnsi="Arial" w:cs="Arial"/>
                <w:sz w:val="20"/>
                <w:szCs w:val="20"/>
              </w:rPr>
              <w:t>, ki opravljajo zdravstveno dejavnost, oziroma zasebni zdravstveni delavec</w:t>
            </w:r>
            <w:r w:rsidRPr="009562CF">
              <w:rPr>
                <w:rFonts w:ascii="Arial" w:hAnsi="Arial" w:cs="Arial"/>
                <w:sz w:val="20"/>
                <w:szCs w:val="20"/>
              </w:rPr>
              <w:t xml:space="preserve"> izpolnjevati</w:t>
            </w:r>
            <w:r w:rsidR="001703B2" w:rsidRPr="009562CF">
              <w:rPr>
                <w:rFonts w:ascii="Arial" w:hAnsi="Arial" w:cs="Arial"/>
                <w:sz w:val="20"/>
                <w:szCs w:val="20"/>
              </w:rPr>
              <w:t>,</w:t>
            </w:r>
            <w:r w:rsidRPr="009562CF">
              <w:rPr>
                <w:rFonts w:ascii="Arial" w:hAnsi="Arial" w:cs="Arial"/>
                <w:sz w:val="20"/>
                <w:szCs w:val="20"/>
              </w:rPr>
              <w:t xml:space="preserve"> in dokazila o njihovem izpolnjevanju, vključno</w:t>
            </w:r>
            <w:r w:rsidR="00EF760C" w:rsidRPr="009562CF">
              <w:rPr>
                <w:rFonts w:ascii="Arial" w:hAnsi="Arial" w:cs="Arial"/>
                <w:sz w:val="20"/>
                <w:szCs w:val="20"/>
              </w:rPr>
              <w:t>, da ima</w:t>
            </w:r>
            <w:r w:rsidRPr="009562CF">
              <w:rPr>
                <w:rFonts w:ascii="Arial" w:hAnsi="Arial" w:cs="Arial"/>
                <w:sz w:val="20"/>
                <w:szCs w:val="20"/>
              </w:rPr>
              <w:t xml:space="preserve"> dovoljenje za opravljanje zdravstvene dejavnosti</w:t>
            </w:r>
            <w:r w:rsidR="00313813" w:rsidRPr="009562CF">
              <w:rPr>
                <w:rFonts w:ascii="Arial" w:hAnsi="Arial" w:cs="Arial"/>
                <w:sz w:val="20"/>
                <w:szCs w:val="20"/>
              </w:rPr>
              <w:t xml:space="preserve">, </w:t>
            </w:r>
            <w:r w:rsidR="00A763C0" w:rsidRPr="009562CF">
              <w:rPr>
                <w:rFonts w:ascii="Arial" w:hAnsi="Arial" w:cs="Arial"/>
                <w:sz w:val="20"/>
                <w:szCs w:val="20"/>
              </w:rPr>
              <w:t xml:space="preserve">ki je bilo izdano do dne  </w:t>
            </w:r>
            <w:r w:rsidR="00313813" w:rsidRPr="009562CF">
              <w:rPr>
                <w:rFonts w:ascii="Arial" w:hAnsi="Arial" w:cs="Arial"/>
                <w:sz w:val="20"/>
                <w:szCs w:val="20"/>
              </w:rPr>
              <w:t>objave javnega poziva</w:t>
            </w:r>
            <w:r w:rsidR="00EF760C" w:rsidRPr="009562CF">
              <w:rPr>
                <w:rFonts w:ascii="Arial" w:hAnsi="Arial" w:cs="Arial"/>
                <w:sz w:val="20"/>
                <w:szCs w:val="20"/>
              </w:rPr>
              <w:t xml:space="preserve"> </w:t>
            </w:r>
            <w:r w:rsidR="0073265E" w:rsidRPr="009562CF">
              <w:rPr>
                <w:rFonts w:ascii="Arial" w:hAnsi="Arial" w:cs="Arial"/>
                <w:sz w:val="20"/>
                <w:szCs w:val="20"/>
              </w:rPr>
              <w:t>in</w:t>
            </w:r>
            <w:r w:rsidR="00EF760C" w:rsidRPr="009562CF">
              <w:rPr>
                <w:rFonts w:ascii="Arial" w:hAnsi="Arial" w:cs="Arial"/>
                <w:sz w:val="20"/>
                <w:szCs w:val="20"/>
              </w:rPr>
              <w:t xml:space="preserve"> opravlja vrsto zdravstvene storitve na dan objave javnega poziva,</w:t>
            </w:r>
          </w:p>
          <w:p w14:paraId="5F424173" w14:textId="77777777" w:rsidR="00F23FE8" w:rsidRPr="008274CC" w:rsidRDefault="00F23FE8" w:rsidP="00F23FE8">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9562CF">
              <w:rPr>
                <w:rFonts w:ascii="Arial" w:hAnsi="Arial" w:cs="Arial"/>
                <w:sz w:val="20"/>
                <w:szCs w:val="20"/>
              </w:rPr>
              <w:t>6.</w:t>
            </w:r>
            <w:r w:rsidRPr="009562CF">
              <w:rPr>
                <w:sz w:val="20"/>
                <w:szCs w:val="20"/>
              </w:rPr>
              <w:t>    </w:t>
            </w:r>
            <w:r w:rsidRPr="009562CF">
              <w:rPr>
                <w:rFonts w:ascii="Arial" w:hAnsi="Arial" w:cs="Arial"/>
                <w:sz w:val="20"/>
                <w:szCs w:val="20"/>
              </w:rPr>
              <w:t>zahteva po podaji izjave, da ima javni zdravstveni zavod</w:t>
            </w:r>
            <w:r w:rsidR="001703B2" w:rsidRPr="009562CF">
              <w:rPr>
                <w:rFonts w:ascii="Arial" w:hAnsi="Arial" w:cs="Arial"/>
                <w:sz w:val="20"/>
                <w:szCs w:val="20"/>
              </w:rPr>
              <w:t>,</w:t>
            </w:r>
            <w:r w:rsidRPr="009562CF">
              <w:rPr>
                <w:rFonts w:ascii="Arial" w:hAnsi="Arial" w:cs="Arial"/>
                <w:sz w:val="20"/>
                <w:szCs w:val="20"/>
              </w:rPr>
              <w:t xml:space="preserve"> drug zavod </w:t>
            </w:r>
            <w:r w:rsidR="001703B2" w:rsidRPr="009562CF">
              <w:rPr>
                <w:rFonts w:ascii="Arial" w:hAnsi="Arial" w:cs="Arial"/>
                <w:sz w:val="20"/>
                <w:szCs w:val="20"/>
              </w:rPr>
              <w:t>ali</w:t>
            </w:r>
            <w:r w:rsidRPr="009562CF">
              <w:rPr>
                <w:rFonts w:ascii="Arial" w:hAnsi="Arial" w:cs="Arial"/>
                <w:sz w:val="20"/>
                <w:szCs w:val="20"/>
              </w:rPr>
              <w:t xml:space="preserve"> </w:t>
            </w:r>
            <w:r w:rsidR="00C70C9F" w:rsidRPr="009562CF">
              <w:rPr>
                <w:rFonts w:ascii="Arial" w:hAnsi="Arial" w:cs="Arial"/>
                <w:sz w:val="20"/>
                <w:szCs w:val="20"/>
              </w:rPr>
              <w:t>organizacija</w:t>
            </w:r>
            <w:r w:rsidRPr="009562CF">
              <w:rPr>
                <w:rFonts w:ascii="Arial" w:hAnsi="Arial" w:cs="Arial"/>
                <w:sz w:val="20"/>
                <w:szCs w:val="20"/>
              </w:rPr>
              <w:t>,</w:t>
            </w:r>
            <w:r w:rsidRPr="006A39BD">
              <w:rPr>
                <w:rFonts w:ascii="Arial" w:hAnsi="Arial" w:cs="Arial"/>
                <w:sz w:val="20"/>
                <w:szCs w:val="20"/>
              </w:rPr>
              <w:t xml:space="preserve"> ki opravljajo zdravstveno dejavnost, oziroma zasebni zdravstveni delavec zagotovljeno ustrezno število usposobljenih zdravstvenih </w:t>
            </w:r>
            <w:r w:rsidRPr="008274CC">
              <w:rPr>
                <w:rFonts w:ascii="Arial" w:hAnsi="Arial" w:cs="Arial"/>
                <w:sz w:val="20"/>
                <w:szCs w:val="20"/>
              </w:rPr>
              <w:t>delavcev in zdravstvenih sodelavcev, ki izpolnjujejo pogoje za opravljanje zdravstvenih storitev, ter zadostne prostorske zmogljivosti in opremo,</w:t>
            </w:r>
          </w:p>
          <w:p w14:paraId="0BD5B697" w14:textId="77777777" w:rsidR="00F23FE8" w:rsidRPr="00C57A85" w:rsidRDefault="00F23FE8" w:rsidP="00F23FE8">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C57A85">
              <w:rPr>
                <w:rFonts w:ascii="Arial" w:hAnsi="Arial" w:cs="Arial"/>
                <w:sz w:val="20"/>
                <w:szCs w:val="20"/>
              </w:rPr>
              <w:t>7.</w:t>
            </w:r>
            <w:r w:rsidRPr="00C57A85">
              <w:rPr>
                <w:sz w:val="20"/>
                <w:szCs w:val="20"/>
              </w:rPr>
              <w:t>    </w:t>
            </w:r>
            <w:r w:rsidRPr="00C57A85">
              <w:rPr>
                <w:rFonts w:ascii="Arial" w:hAnsi="Arial" w:cs="Arial"/>
                <w:sz w:val="20"/>
                <w:szCs w:val="20"/>
              </w:rPr>
              <w:t>merila za izbiro ponudnika,</w:t>
            </w:r>
          </w:p>
          <w:p w14:paraId="20CA8238" w14:textId="77777777" w:rsidR="00F23FE8" w:rsidRPr="00C57A85" w:rsidRDefault="00F23FE8" w:rsidP="00F23FE8">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C57A85">
              <w:rPr>
                <w:rFonts w:ascii="Arial" w:hAnsi="Arial" w:cs="Arial"/>
                <w:sz w:val="20"/>
                <w:szCs w:val="20"/>
              </w:rPr>
              <w:t>8.</w:t>
            </w:r>
            <w:r w:rsidRPr="00C57A85">
              <w:rPr>
                <w:sz w:val="20"/>
                <w:szCs w:val="20"/>
              </w:rPr>
              <w:t>    </w:t>
            </w:r>
            <w:r w:rsidRPr="00C57A85">
              <w:rPr>
                <w:rFonts w:ascii="Arial" w:hAnsi="Arial" w:cs="Arial"/>
                <w:sz w:val="20"/>
                <w:szCs w:val="20"/>
              </w:rPr>
              <w:t>naslov in datum odpiranja ponudb,</w:t>
            </w:r>
          </w:p>
          <w:p w14:paraId="13F25D23" w14:textId="77777777" w:rsidR="00F23FE8" w:rsidRPr="00C57A85" w:rsidRDefault="00F23FE8" w:rsidP="00F23FE8">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C57A85">
              <w:rPr>
                <w:rFonts w:ascii="Arial" w:hAnsi="Arial" w:cs="Arial"/>
                <w:sz w:val="20"/>
                <w:szCs w:val="20"/>
              </w:rPr>
              <w:t>9.</w:t>
            </w:r>
            <w:r w:rsidRPr="00C57A85">
              <w:rPr>
                <w:sz w:val="20"/>
                <w:szCs w:val="20"/>
              </w:rPr>
              <w:t>    </w:t>
            </w:r>
            <w:r w:rsidRPr="00C57A85">
              <w:rPr>
                <w:rFonts w:ascii="Arial" w:hAnsi="Arial" w:cs="Arial"/>
                <w:sz w:val="20"/>
                <w:szCs w:val="20"/>
              </w:rPr>
              <w:t>rok, v katerem bodo ponudniki obveščeni o izbiri,</w:t>
            </w:r>
          </w:p>
          <w:p w14:paraId="53EBC36F" w14:textId="77777777" w:rsidR="00F23FE8" w:rsidRPr="00C57A85" w:rsidRDefault="00F23FE8" w:rsidP="00F23FE8">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C57A85">
              <w:rPr>
                <w:rFonts w:ascii="Arial" w:hAnsi="Arial" w:cs="Arial"/>
                <w:sz w:val="20"/>
                <w:szCs w:val="20"/>
              </w:rPr>
              <w:t>10.</w:t>
            </w:r>
            <w:r w:rsidRPr="00C57A85">
              <w:rPr>
                <w:sz w:val="20"/>
                <w:szCs w:val="20"/>
              </w:rPr>
              <w:t>  </w:t>
            </w:r>
            <w:r w:rsidRPr="00C57A85">
              <w:rPr>
                <w:rFonts w:ascii="Arial" w:hAnsi="Arial" w:cs="Arial"/>
                <w:sz w:val="20"/>
                <w:szCs w:val="20"/>
              </w:rPr>
              <w:t>vzorec dodatka k pogodbi iz tega člena,</w:t>
            </w:r>
          </w:p>
          <w:p w14:paraId="16B54A40" w14:textId="77777777" w:rsidR="00F23FE8" w:rsidRPr="000A59BA" w:rsidRDefault="00F23FE8" w:rsidP="00F23FE8">
            <w:pPr>
              <w:pStyle w:val="tevilnatoka"/>
              <w:shd w:val="clear" w:color="auto" w:fill="FFFFFF"/>
              <w:spacing w:before="0" w:beforeAutospacing="0" w:after="0" w:afterAutospacing="0" w:line="276" w:lineRule="auto"/>
              <w:ind w:left="425" w:hanging="425"/>
              <w:jc w:val="both"/>
              <w:rPr>
                <w:sz w:val="20"/>
                <w:szCs w:val="20"/>
              </w:rPr>
            </w:pPr>
            <w:r w:rsidRPr="00C57A85">
              <w:rPr>
                <w:rFonts w:ascii="Arial" w:hAnsi="Arial" w:cs="Arial"/>
                <w:sz w:val="20"/>
                <w:szCs w:val="20"/>
              </w:rPr>
              <w:t xml:space="preserve">11. vzorec pogodbe </w:t>
            </w:r>
            <w:r w:rsidRPr="000A59BA">
              <w:rPr>
                <w:rFonts w:ascii="Arial" w:hAnsi="Arial" w:cs="Arial"/>
                <w:sz w:val="20"/>
                <w:szCs w:val="20"/>
              </w:rPr>
              <w:t>iz tega člena,</w:t>
            </w:r>
          </w:p>
          <w:p w14:paraId="43EE3352" w14:textId="77777777" w:rsidR="00F23FE8" w:rsidRPr="00C530DE" w:rsidRDefault="00F23FE8" w:rsidP="00F23FE8">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C530DE">
              <w:rPr>
                <w:rFonts w:ascii="Arial" w:hAnsi="Arial" w:cs="Arial"/>
                <w:sz w:val="20"/>
                <w:szCs w:val="20"/>
              </w:rPr>
              <w:t>12.  morebitni drugi podatki.</w:t>
            </w:r>
          </w:p>
          <w:p w14:paraId="2433A1DD" w14:textId="77777777" w:rsidR="00A0390D" w:rsidRDefault="00A0390D" w:rsidP="00A0390D">
            <w:pPr>
              <w:pStyle w:val="odstavek0"/>
              <w:shd w:val="clear" w:color="auto" w:fill="FFFFFF"/>
              <w:spacing w:before="0" w:beforeAutospacing="0" w:after="0" w:afterAutospacing="0" w:line="276" w:lineRule="auto"/>
              <w:jc w:val="both"/>
              <w:rPr>
                <w:rFonts w:ascii="Arial" w:hAnsi="Arial" w:cs="Arial"/>
                <w:sz w:val="20"/>
                <w:szCs w:val="20"/>
              </w:rPr>
            </w:pPr>
          </w:p>
          <w:p w14:paraId="6BD5634A" w14:textId="77777777" w:rsidR="00F23FE8" w:rsidRDefault="0042656F" w:rsidP="00DB7E43">
            <w:pPr>
              <w:pStyle w:val="odstavek0"/>
              <w:shd w:val="clear" w:color="auto" w:fill="FFFFFF"/>
              <w:spacing w:before="0" w:beforeAutospacing="0" w:after="240" w:afterAutospacing="0" w:line="276" w:lineRule="auto"/>
              <w:jc w:val="both"/>
              <w:rPr>
                <w:rFonts w:ascii="Arial" w:hAnsi="Arial" w:cs="Arial"/>
                <w:sz w:val="20"/>
                <w:szCs w:val="20"/>
              </w:rPr>
            </w:pPr>
            <w:r w:rsidRPr="006A39BD">
              <w:rPr>
                <w:rFonts w:ascii="Arial" w:hAnsi="Arial" w:cs="Arial"/>
                <w:sz w:val="20"/>
                <w:szCs w:val="20"/>
              </w:rPr>
              <w:t>(</w:t>
            </w:r>
            <w:r w:rsidRPr="00765B75">
              <w:rPr>
                <w:rFonts w:ascii="Arial" w:hAnsi="Arial" w:cs="Arial"/>
                <w:sz w:val="20"/>
                <w:szCs w:val="20"/>
              </w:rPr>
              <w:t xml:space="preserve">4) </w:t>
            </w:r>
            <w:r w:rsidR="00F23FE8" w:rsidRPr="00765B75">
              <w:rPr>
                <w:rFonts w:ascii="Arial" w:hAnsi="Arial" w:cs="Arial"/>
                <w:sz w:val="20"/>
                <w:szCs w:val="20"/>
              </w:rPr>
              <w:t xml:space="preserve">Objava javnega poziva </w:t>
            </w:r>
            <w:r w:rsidR="005959AB">
              <w:rPr>
                <w:rFonts w:ascii="Arial" w:hAnsi="Arial" w:cs="Arial"/>
                <w:sz w:val="20"/>
                <w:szCs w:val="20"/>
              </w:rPr>
              <w:t xml:space="preserve">iz drugega odstavka tega člena </w:t>
            </w:r>
            <w:r w:rsidR="00F23FE8" w:rsidRPr="00765B75">
              <w:rPr>
                <w:rFonts w:ascii="Arial" w:hAnsi="Arial" w:cs="Arial"/>
                <w:sz w:val="20"/>
                <w:szCs w:val="20"/>
              </w:rPr>
              <w:t>predstavlja poziv javnim zdravstvenim zavodom</w:t>
            </w:r>
            <w:r w:rsidR="005959AB">
              <w:rPr>
                <w:rFonts w:ascii="Arial" w:hAnsi="Arial" w:cs="Arial"/>
                <w:sz w:val="20"/>
                <w:szCs w:val="20"/>
              </w:rPr>
              <w:t>,</w:t>
            </w:r>
            <w:r w:rsidR="00F23FE8" w:rsidRPr="00765B75">
              <w:rPr>
                <w:rFonts w:ascii="Arial" w:hAnsi="Arial" w:cs="Arial"/>
                <w:sz w:val="20"/>
                <w:szCs w:val="20"/>
              </w:rPr>
              <w:t xml:space="preserve"> drugim zavodom </w:t>
            </w:r>
            <w:r w:rsidR="005959AB">
              <w:rPr>
                <w:rFonts w:ascii="Arial" w:hAnsi="Arial" w:cs="Arial"/>
                <w:sz w:val="20"/>
                <w:szCs w:val="20"/>
              </w:rPr>
              <w:t>in</w:t>
            </w:r>
            <w:r w:rsidR="00F23FE8" w:rsidRPr="00765B75">
              <w:rPr>
                <w:rFonts w:ascii="Arial" w:hAnsi="Arial" w:cs="Arial"/>
                <w:sz w:val="20"/>
                <w:szCs w:val="20"/>
              </w:rPr>
              <w:t xml:space="preserve"> </w:t>
            </w:r>
            <w:r w:rsidR="00C70C9F" w:rsidRPr="009233DD">
              <w:rPr>
                <w:rFonts w:ascii="Arial" w:hAnsi="Arial" w:cs="Arial"/>
                <w:sz w:val="20"/>
                <w:szCs w:val="20"/>
              </w:rPr>
              <w:t>organizacijam</w:t>
            </w:r>
            <w:r w:rsidR="00F23FE8" w:rsidRPr="00B350BB">
              <w:rPr>
                <w:rFonts w:ascii="Arial" w:hAnsi="Arial" w:cs="Arial"/>
                <w:sz w:val="20"/>
                <w:szCs w:val="20"/>
              </w:rPr>
              <w:t>,</w:t>
            </w:r>
            <w:r w:rsidR="00F23FE8" w:rsidRPr="008274CC">
              <w:rPr>
                <w:rFonts w:ascii="Arial" w:hAnsi="Arial" w:cs="Arial"/>
                <w:sz w:val="20"/>
                <w:szCs w:val="20"/>
              </w:rPr>
              <w:t xml:space="preserve"> ki opravljajo zdravstveno dejavnost, oziroma zasebnim zdravstvenim delavcem k oddaji ponudb.</w:t>
            </w:r>
          </w:p>
          <w:p w14:paraId="744EFD13" w14:textId="77777777" w:rsidR="002F2593" w:rsidRDefault="0095503C" w:rsidP="00DB7E43">
            <w:pPr>
              <w:spacing w:after="240"/>
              <w:jc w:val="both"/>
              <w:rPr>
                <w:rFonts w:ascii="Arial" w:hAnsi="Arial" w:cs="Arial"/>
                <w:sz w:val="20"/>
                <w:szCs w:val="20"/>
                <w:lang w:eastAsia="sl-SI"/>
              </w:rPr>
            </w:pPr>
            <w:r w:rsidRPr="00C57A85">
              <w:rPr>
                <w:rFonts w:ascii="Arial" w:hAnsi="Arial" w:cs="Arial"/>
                <w:sz w:val="20"/>
                <w:szCs w:val="20"/>
              </w:rPr>
              <w:t xml:space="preserve">(5) </w:t>
            </w:r>
            <w:r w:rsidR="008274CC">
              <w:rPr>
                <w:rFonts w:ascii="Arial" w:hAnsi="Arial" w:cs="Arial"/>
                <w:sz w:val="20"/>
                <w:szCs w:val="20"/>
              </w:rPr>
              <w:t>Minister, pristojen za zdravje</w:t>
            </w:r>
            <w:r w:rsidR="005959AB">
              <w:rPr>
                <w:rFonts w:ascii="Arial" w:hAnsi="Arial" w:cs="Arial"/>
                <w:sz w:val="20"/>
                <w:szCs w:val="20"/>
              </w:rPr>
              <w:t>,</w:t>
            </w:r>
            <w:r w:rsidR="008274CC">
              <w:rPr>
                <w:rFonts w:ascii="Arial" w:hAnsi="Arial" w:cs="Arial"/>
                <w:sz w:val="20"/>
                <w:szCs w:val="20"/>
              </w:rPr>
              <w:t xml:space="preserve"> določi </w:t>
            </w:r>
            <w:r w:rsidR="002F2593">
              <w:rPr>
                <w:rFonts w:ascii="Arial" w:hAnsi="Arial" w:cs="Arial"/>
                <w:sz w:val="20"/>
                <w:szCs w:val="20"/>
              </w:rPr>
              <w:t>največji dopustn</w:t>
            </w:r>
            <w:r w:rsidR="00452E04">
              <w:rPr>
                <w:rFonts w:ascii="Arial" w:hAnsi="Arial" w:cs="Arial"/>
                <w:sz w:val="20"/>
                <w:szCs w:val="20"/>
              </w:rPr>
              <w:t>i</w:t>
            </w:r>
            <w:r w:rsidR="002F2593">
              <w:rPr>
                <w:rFonts w:ascii="Arial" w:hAnsi="Arial" w:cs="Arial"/>
                <w:sz w:val="20"/>
                <w:szCs w:val="20"/>
              </w:rPr>
              <w:t xml:space="preserve"> obseg nerealiziranega programa, ki se </w:t>
            </w:r>
            <w:r w:rsidR="00452E04">
              <w:rPr>
                <w:rFonts w:ascii="Arial" w:hAnsi="Arial" w:cs="Arial"/>
                <w:sz w:val="20"/>
                <w:szCs w:val="20"/>
              </w:rPr>
              <w:t xml:space="preserve">lahko </w:t>
            </w:r>
            <w:r w:rsidR="002F2593">
              <w:rPr>
                <w:rFonts w:ascii="Arial" w:hAnsi="Arial" w:cs="Arial"/>
                <w:sz w:val="20"/>
                <w:szCs w:val="20"/>
              </w:rPr>
              <w:t xml:space="preserve">začasno prenese v skladu s prvim odstavkom tega člena. </w:t>
            </w:r>
          </w:p>
          <w:p w14:paraId="154FB106" w14:textId="77777777" w:rsidR="0095503C" w:rsidRDefault="008274CC" w:rsidP="00F23FE8">
            <w:pPr>
              <w:pStyle w:val="odstavek0"/>
              <w:shd w:val="clear" w:color="auto" w:fill="FFFFFF"/>
              <w:spacing w:before="240" w:beforeAutospacing="0" w:after="0" w:afterAutospacing="0" w:line="276" w:lineRule="auto"/>
              <w:jc w:val="both"/>
              <w:rPr>
                <w:rFonts w:ascii="Arial" w:hAnsi="Arial" w:cs="Arial"/>
                <w:sz w:val="20"/>
                <w:szCs w:val="20"/>
              </w:rPr>
            </w:pPr>
            <w:r>
              <w:rPr>
                <w:rFonts w:ascii="Arial" w:hAnsi="Arial" w:cs="Arial"/>
                <w:sz w:val="20"/>
                <w:szCs w:val="20"/>
              </w:rPr>
              <w:t>(6)</w:t>
            </w:r>
            <w:r w:rsidRPr="008274CC">
              <w:rPr>
                <w:rFonts w:ascii="Arial" w:hAnsi="Arial" w:cs="Arial"/>
                <w:sz w:val="20"/>
                <w:szCs w:val="20"/>
              </w:rPr>
              <w:t xml:space="preserve"> </w:t>
            </w:r>
            <w:r w:rsidR="0095503C" w:rsidRPr="008274CC">
              <w:rPr>
                <w:rFonts w:ascii="Arial" w:hAnsi="Arial" w:cs="Arial"/>
                <w:sz w:val="20"/>
                <w:szCs w:val="20"/>
              </w:rPr>
              <w:t xml:space="preserve">Ukrep </w:t>
            </w:r>
            <w:r w:rsidR="00452E04">
              <w:rPr>
                <w:rFonts w:ascii="Arial" w:hAnsi="Arial" w:cs="Arial"/>
                <w:sz w:val="20"/>
                <w:szCs w:val="20"/>
              </w:rPr>
              <w:t xml:space="preserve">iz tega člena </w:t>
            </w:r>
            <w:r w:rsidR="0095503C" w:rsidRPr="008274CC">
              <w:rPr>
                <w:rFonts w:ascii="Arial" w:hAnsi="Arial" w:cs="Arial"/>
                <w:sz w:val="20"/>
                <w:szCs w:val="20"/>
              </w:rPr>
              <w:t xml:space="preserve">velja </w:t>
            </w:r>
            <w:r w:rsidR="00765B75">
              <w:rPr>
                <w:rFonts w:ascii="Arial" w:hAnsi="Arial" w:cs="Arial"/>
                <w:sz w:val="20"/>
                <w:szCs w:val="20"/>
              </w:rPr>
              <w:t xml:space="preserve">za pogodbeni leti 2021 in </w:t>
            </w:r>
            <w:r w:rsidR="0095503C" w:rsidRPr="00765B75">
              <w:rPr>
                <w:rFonts w:ascii="Arial" w:hAnsi="Arial" w:cs="Arial"/>
                <w:sz w:val="20"/>
                <w:szCs w:val="20"/>
              </w:rPr>
              <w:t>2022.</w:t>
            </w:r>
            <w:r w:rsidR="00C305BC">
              <w:rPr>
                <w:rFonts w:ascii="Arial" w:hAnsi="Arial" w:cs="Arial"/>
                <w:sz w:val="20"/>
                <w:szCs w:val="20"/>
              </w:rPr>
              <w:t xml:space="preserve"> </w:t>
            </w:r>
            <w:r w:rsidR="00AD75B1" w:rsidRPr="00AD75B1">
              <w:rPr>
                <w:rFonts w:ascii="Arial" w:hAnsi="Arial" w:cs="Arial"/>
                <w:color w:val="000000"/>
                <w:sz w:val="20"/>
                <w:szCs w:val="20"/>
                <w:shd w:val="clear" w:color="auto" w:fill="FFFFFF"/>
              </w:rPr>
              <w:t xml:space="preserve">Vlada lahko ukrep iz tega člena podaljša s sklepom največ za </w:t>
            </w:r>
            <w:r w:rsidR="00321BD2">
              <w:rPr>
                <w:rFonts w:ascii="Arial" w:hAnsi="Arial" w:cs="Arial"/>
                <w:color w:val="000000"/>
                <w:sz w:val="20"/>
                <w:szCs w:val="20"/>
                <w:shd w:val="clear" w:color="auto" w:fill="FFFFFF"/>
              </w:rPr>
              <w:t>pogodbeno leto 2023</w:t>
            </w:r>
            <w:r w:rsidR="00AD75B1" w:rsidRPr="00AD75B1">
              <w:rPr>
                <w:rFonts w:ascii="Arial" w:hAnsi="Arial" w:cs="Arial"/>
                <w:sz w:val="20"/>
                <w:szCs w:val="20"/>
              </w:rPr>
              <w:t>.</w:t>
            </w:r>
          </w:p>
          <w:p w14:paraId="2D46F50B" w14:textId="77777777" w:rsidR="00FE3E1A" w:rsidRPr="00765B75" w:rsidRDefault="00FE3E1A" w:rsidP="00F8666E">
            <w:pPr>
              <w:pStyle w:val="odstavek0"/>
              <w:shd w:val="clear" w:color="auto" w:fill="FFFFFF"/>
              <w:spacing w:before="240" w:beforeAutospacing="0" w:after="0" w:afterAutospacing="0" w:line="276" w:lineRule="auto"/>
              <w:jc w:val="both"/>
              <w:rPr>
                <w:rFonts w:ascii="Arial" w:hAnsi="Arial" w:cs="Arial"/>
                <w:sz w:val="20"/>
                <w:szCs w:val="20"/>
              </w:rPr>
            </w:pPr>
          </w:p>
          <w:p w14:paraId="163373E0" w14:textId="77777777" w:rsidR="00F23FE8" w:rsidRPr="008274CC" w:rsidRDefault="00F23FE8" w:rsidP="00F73D56">
            <w:pPr>
              <w:spacing w:after="240"/>
              <w:jc w:val="both"/>
              <w:rPr>
                <w:rFonts w:ascii="Arial" w:hAnsi="Arial" w:cs="Arial"/>
                <w:sz w:val="20"/>
                <w:szCs w:val="20"/>
              </w:rPr>
            </w:pPr>
          </w:p>
          <w:p w14:paraId="4EF119C9" w14:textId="77777777" w:rsidR="006517AB" w:rsidRPr="008274CC" w:rsidRDefault="006517AB" w:rsidP="006517AB">
            <w:pPr>
              <w:spacing w:after="120"/>
              <w:rPr>
                <w:rFonts w:ascii="Arial" w:hAnsi="Arial" w:cs="Arial"/>
                <w:bCs/>
                <w:sz w:val="20"/>
                <w:szCs w:val="20"/>
                <w:lang w:eastAsia="sl-SI"/>
              </w:rPr>
            </w:pPr>
          </w:p>
          <w:p w14:paraId="127723D1" w14:textId="77777777" w:rsidR="006517AB" w:rsidRPr="00C57A85" w:rsidRDefault="006517AB" w:rsidP="00455664">
            <w:pPr>
              <w:spacing w:after="120"/>
              <w:jc w:val="both"/>
              <w:rPr>
                <w:rFonts w:ascii="Arial" w:hAnsi="Arial" w:cs="Arial"/>
                <w:sz w:val="20"/>
                <w:szCs w:val="20"/>
              </w:rPr>
            </w:pPr>
          </w:p>
          <w:p w14:paraId="7FA5BCB3" w14:textId="77777777" w:rsidR="00856079" w:rsidRPr="00C57A85" w:rsidRDefault="00856079" w:rsidP="00E442C5">
            <w:pPr>
              <w:spacing w:after="120"/>
              <w:jc w:val="both"/>
              <w:rPr>
                <w:rFonts w:ascii="Arial" w:hAnsi="Arial" w:cs="Arial"/>
                <w:b/>
                <w:bCs/>
                <w:sz w:val="20"/>
                <w:szCs w:val="20"/>
              </w:rPr>
            </w:pPr>
          </w:p>
          <w:p w14:paraId="14450C93" w14:textId="77777777" w:rsidR="000E7E78" w:rsidRPr="001E3BB0" w:rsidRDefault="00F5572C" w:rsidP="00455664">
            <w:pPr>
              <w:spacing w:after="120"/>
              <w:jc w:val="center"/>
              <w:rPr>
                <w:rFonts w:ascii="Arial" w:hAnsi="Arial" w:cs="Arial"/>
                <w:b/>
                <w:sz w:val="20"/>
                <w:szCs w:val="20"/>
                <w:lang w:eastAsia="sl-SI"/>
              </w:rPr>
            </w:pPr>
            <w:r w:rsidRPr="001E3BB0">
              <w:rPr>
                <w:rFonts w:ascii="Arial" w:hAnsi="Arial" w:cs="Arial"/>
                <w:b/>
                <w:sz w:val="20"/>
                <w:szCs w:val="20"/>
                <w:lang w:eastAsia="sl-SI"/>
              </w:rPr>
              <w:t>PETI DEL</w:t>
            </w:r>
          </w:p>
          <w:p w14:paraId="38002C75" w14:textId="77777777" w:rsidR="000E7E78" w:rsidRPr="001E3BB0" w:rsidRDefault="000E7E78" w:rsidP="00455664">
            <w:pPr>
              <w:spacing w:after="120"/>
              <w:jc w:val="center"/>
              <w:rPr>
                <w:rFonts w:ascii="Arial" w:hAnsi="Arial" w:cs="Arial"/>
                <w:b/>
                <w:sz w:val="20"/>
                <w:szCs w:val="20"/>
                <w:lang w:eastAsia="sl-SI"/>
              </w:rPr>
            </w:pPr>
            <w:r w:rsidRPr="001E3BB0">
              <w:rPr>
                <w:rFonts w:ascii="Arial" w:hAnsi="Arial" w:cs="Arial"/>
                <w:b/>
                <w:sz w:val="20"/>
                <w:szCs w:val="20"/>
                <w:lang w:eastAsia="sl-SI"/>
              </w:rPr>
              <w:t>KAZENSK</w:t>
            </w:r>
            <w:r w:rsidR="00433C59">
              <w:rPr>
                <w:rFonts w:ascii="Arial" w:hAnsi="Arial" w:cs="Arial"/>
                <w:b/>
                <w:sz w:val="20"/>
                <w:szCs w:val="20"/>
                <w:lang w:eastAsia="sl-SI"/>
              </w:rPr>
              <w:t>E</w:t>
            </w:r>
            <w:r w:rsidRPr="001E3BB0">
              <w:rPr>
                <w:rFonts w:ascii="Arial" w:hAnsi="Arial" w:cs="Arial"/>
                <w:b/>
                <w:sz w:val="20"/>
                <w:szCs w:val="20"/>
                <w:lang w:eastAsia="sl-SI"/>
              </w:rPr>
              <w:t xml:space="preserve"> DOLOČB</w:t>
            </w:r>
            <w:r w:rsidR="00433C59">
              <w:rPr>
                <w:rFonts w:ascii="Arial" w:hAnsi="Arial" w:cs="Arial"/>
                <w:b/>
                <w:sz w:val="20"/>
                <w:szCs w:val="20"/>
                <w:lang w:eastAsia="sl-SI"/>
              </w:rPr>
              <w:t>E</w:t>
            </w:r>
          </w:p>
          <w:p w14:paraId="79B66229" w14:textId="77777777" w:rsidR="00A10BAF" w:rsidRPr="00AC07CC" w:rsidRDefault="00A10BAF" w:rsidP="00A10BAF">
            <w:pPr>
              <w:spacing w:after="120"/>
              <w:ind w:left="360"/>
              <w:jc w:val="both"/>
              <w:rPr>
                <w:rFonts w:ascii="Arial" w:hAnsi="Arial" w:cs="Arial"/>
                <w:bCs/>
                <w:sz w:val="20"/>
                <w:szCs w:val="20"/>
                <w:lang w:eastAsia="sl-SI"/>
              </w:rPr>
            </w:pPr>
          </w:p>
          <w:p w14:paraId="64E0C10B" w14:textId="77777777" w:rsidR="00A10BAF" w:rsidRDefault="00A10BAF" w:rsidP="00A10BAF">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225FFC">
              <w:rPr>
                <w:rFonts w:ascii="Arial" w:hAnsi="Arial" w:cs="Arial"/>
                <w:b/>
                <w:bCs/>
                <w:sz w:val="20"/>
                <w:szCs w:val="20"/>
              </w:rPr>
              <w:t>člen</w:t>
            </w:r>
          </w:p>
          <w:p w14:paraId="1D5AB078" w14:textId="77777777" w:rsidR="00A10BAF" w:rsidRPr="0083043E" w:rsidRDefault="00A10BAF" w:rsidP="00A10BAF">
            <w:pPr>
              <w:suppressAutoHyphens/>
              <w:overflowPunct w:val="0"/>
              <w:autoSpaceDE w:val="0"/>
              <w:autoSpaceDN w:val="0"/>
              <w:adjustRightInd w:val="0"/>
              <w:spacing w:after="120"/>
              <w:jc w:val="center"/>
              <w:textAlignment w:val="baseline"/>
              <w:rPr>
                <w:rFonts w:ascii="Arial" w:hAnsi="Arial" w:cs="Arial"/>
                <w:b/>
                <w:sz w:val="20"/>
                <w:szCs w:val="20"/>
              </w:rPr>
            </w:pPr>
            <w:r w:rsidRPr="00A10BAF">
              <w:rPr>
                <w:rFonts w:ascii="Arial" w:hAnsi="Arial" w:cs="Arial"/>
                <w:b/>
                <w:bCs/>
                <w:sz w:val="20"/>
                <w:szCs w:val="20"/>
              </w:rPr>
              <w:t xml:space="preserve">(kazenske določbe na področju </w:t>
            </w:r>
            <w:r w:rsidRPr="0083043E">
              <w:rPr>
                <w:rFonts w:ascii="Arial" w:hAnsi="Arial" w:cs="Arial"/>
                <w:b/>
                <w:sz w:val="20"/>
                <w:szCs w:val="20"/>
                <w:lang w:eastAsia="sl-SI"/>
              </w:rPr>
              <w:t>enotnega načina naročanja na cepljenje, vodenje seznama naročenih oseb in način izvedbe cepljenja proti COVID-19, vključno s ciljnimi skupinami in vrstnim redom skupin za cepljenje proti COVID-19)</w:t>
            </w:r>
          </w:p>
          <w:p w14:paraId="3B30AD88" w14:textId="77777777" w:rsidR="00A10BAF" w:rsidRPr="00836E05" w:rsidRDefault="00A10BAF" w:rsidP="00A10BAF">
            <w:pPr>
              <w:spacing w:after="120"/>
              <w:jc w:val="both"/>
              <w:rPr>
                <w:rFonts w:ascii="Arial" w:hAnsi="Arial" w:cs="Arial"/>
                <w:bCs/>
                <w:sz w:val="20"/>
                <w:szCs w:val="20"/>
                <w:lang w:eastAsia="sl-SI"/>
              </w:rPr>
            </w:pPr>
            <w:r w:rsidRPr="00836E05">
              <w:rPr>
                <w:rFonts w:ascii="Arial" w:hAnsi="Arial" w:cs="Arial"/>
                <w:bCs/>
                <w:sz w:val="20"/>
                <w:szCs w:val="20"/>
                <w:lang w:eastAsia="sl-SI"/>
              </w:rPr>
              <w:lastRenderedPageBreak/>
              <w:t xml:space="preserve">(1) Z globo od 200 do 5.000 eurov se kaznuje za prekršek pravna oseba, če pa se pravna oseba </w:t>
            </w:r>
            <w:r w:rsidR="00EA3207">
              <w:rPr>
                <w:rFonts w:ascii="Arial" w:hAnsi="Arial" w:cs="Arial"/>
                <w:bCs/>
                <w:sz w:val="20"/>
                <w:szCs w:val="20"/>
                <w:lang w:eastAsia="sl-SI"/>
              </w:rPr>
              <w:t>v skladu z</w:t>
            </w:r>
            <w:r w:rsidRPr="00836E05">
              <w:rPr>
                <w:rFonts w:ascii="Arial" w:hAnsi="Arial" w:cs="Arial"/>
                <w:bCs/>
                <w:sz w:val="20"/>
                <w:szCs w:val="20"/>
                <w:lang w:eastAsia="sl-SI"/>
              </w:rPr>
              <w:t xml:space="preserve"> zakon</w:t>
            </w:r>
            <w:r w:rsidR="00EA3207">
              <w:rPr>
                <w:rFonts w:ascii="Arial" w:hAnsi="Arial" w:cs="Arial"/>
                <w:bCs/>
                <w:sz w:val="20"/>
                <w:szCs w:val="20"/>
                <w:lang w:eastAsia="sl-SI"/>
              </w:rPr>
              <w:t>om</w:t>
            </w:r>
            <w:r w:rsidRPr="00836E05">
              <w:rPr>
                <w:rFonts w:ascii="Arial" w:hAnsi="Arial" w:cs="Arial"/>
                <w:bCs/>
                <w:sz w:val="20"/>
                <w:szCs w:val="20"/>
                <w:lang w:eastAsia="sl-SI"/>
              </w:rPr>
              <w:t xml:space="preserve">, ki ureja gospodarske družbe, šteje za srednjo ali veliko gospodarsko družbo, pa z globo od 400 do 10.000 eurov, če krši enoten način naročanja na cepljenje, vodenje seznama naročenih oseb in način izvedbe cepljenja proti COVID-19, vključno s ciljnimi skupinami in vrstnim redom skupin za cepljenje proti COVID-19 </w:t>
            </w:r>
            <w:r w:rsidR="00EA3207">
              <w:rPr>
                <w:rFonts w:ascii="Arial" w:hAnsi="Arial" w:cs="Arial"/>
                <w:bCs/>
                <w:sz w:val="20"/>
                <w:szCs w:val="20"/>
                <w:lang w:eastAsia="sl-SI"/>
              </w:rPr>
              <w:t>(spremenjeni tretji odstavek 31. člena ZIUPOPDVE</w:t>
            </w:r>
            <w:r w:rsidRPr="00836E05">
              <w:rPr>
                <w:rFonts w:ascii="Arial" w:hAnsi="Arial" w:cs="Arial"/>
                <w:bCs/>
                <w:sz w:val="20"/>
                <w:szCs w:val="20"/>
                <w:lang w:eastAsia="sl-SI"/>
              </w:rPr>
              <w:t>).</w:t>
            </w:r>
          </w:p>
          <w:p w14:paraId="557E0E40" w14:textId="77777777" w:rsidR="00A10BAF" w:rsidRPr="00836E05" w:rsidRDefault="00A10BAF" w:rsidP="00A10BAF">
            <w:pPr>
              <w:spacing w:after="120"/>
              <w:jc w:val="both"/>
              <w:rPr>
                <w:rFonts w:ascii="Arial" w:hAnsi="Arial" w:cs="Arial"/>
                <w:bCs/>
                <w:sz w:val="20"/>
                <w:szCs w:val="20"/>
                <w:lang w:eastAsia="sl-SI"/>
              </w:rPr>
            </w:pPr>
            <w:r w:rsidRPr="00836E05">
              <w:rPr>
                <w:rFonts w:ascii="Arial" w:hAnsi="Arial" w:cs="Arial"/>
                <w:bCs/>
                <w:sz w:val="20"/>
                <w:szCs w:val="20"/>
                <w:lang w:eastAsia="sl-SI"/>
              </w:rPr>
              <w:t>(2) Z globo od 200 do 5.000 eurov se za prekršek iz prejšnjega odstavka kaznuje samostojni podjetnik ali posameznik, ki samostojno opravlja dejavnost.</w:t>
            </w:r>
          </w:p>
          <w:p w14:paraId="5FF590E7" w14:textId="77777777" w:rsidR="00A10BAF" w:rsidRPr="00836E05" w:rsidRDefault="00A10BAF" w:rsidP="00A10BAF">
            <w:pPr>
              <w:spacing w:after="120"/>
              <w:jc w:val="both"/>
              <w:rPr>
                <w:rFonts w:ascii="Arial" w:hAnsi="Arial" w:cs="Arial"/>
                <w:bCs/>
                <w:sz w:val="20"/>
                <w:szCs w:val="20"/>
                <w:lang w:eastAsia="sl-SI"/>
              </w:rPr>
            </w:pPr>
            <w:r w:rsidRPr="00836E05">
              <w:rPr>
                <w:rFonts w:ascii="Arial" w:hAnsi="Arial" w:cs="Arial"/>
                <w:bCs/>
                <w:sz w:val="20"/>
                <w:szCs w:val="20"/>
                <w:lang w:eastAsia="sl-SI"/>
              </w:rPr>
              <w:t>(3) Z globo od 40 do 400 eurov se za prekršek iz prvega odstavka tega člena kaznuje odgovorna oseba pravne osebe, odgovorna oseba samostojnega podjetnika ali posameznika, ki samostojno opravlja dejavnost.</w:t>
            </w:r>
          </w:p>
          <w:p w14:paraId="6AC4DE15" w14:textId="77777777" w:rsidR="00A10BAF" w:rsidRPr="001E1332" w:rsidRDefault="00A10BAF" w:rsidP="00A10BAF">
            <w:pPr>
              <w:pStyle w:val="odstavek0"/>
              <w:shd w:val="clear" w:color="auto" w:fill="FFFFFF"/>
              <w:spacing w:before="0" w:beforeAutospacing="0" w:after="120" w:afterAutospacing="0" w:line="276" w:lineRule="auto"/>
              <w:jc w:val="both"/>
              <w:rPr>
                <w:rFonts w:ascii="Arial" w:hAnsi="Arial" w:cs="Arial"/>
                <w:sz w:val="20"/>
                <w:szCs w:val="20"/>
              </w:rPr>
            </w:pPr>
            <w:r w:rsidRPr="00684556">
              <w:rPr>
                <w:rFonts w:ascii="Arial" w:hAnsi="Arial" w:cs="Arial"/>
                <w:sz w:val="20"/>
                <w:szCs w:val="20"/>
              </w:rPr>
              <w:t>(4</w:t>
            </w:r>
            <w:r w:rsidRPr="00C95E66">
              <w:rPr>
                <w:rFonts w:ascii="Arial" w:hAnsi="Arial" w:cs="Arial"/>
                <w:sz w:val="20"/>
                <w:szCs w:val="20"/>
              </w:rPr>
              <w:t>) Za prekršek iz tega člena</w:t>
            </w:r>
            <w:r w:rsidRPr="00BF74BA">
              <w:rPr>
                <w:rFonts w:ascii="Arial" w:hAnsi="Arial" w:cs="Arial"/>
                <w:sz w:val="20"/>
                <w:szCs w:val="20"/>
              </w:rPr>
              <w:t xml:space="preserve"> se sme v hitrem prekrškovnem </w:t>
            </w:r>
            <w:r w:rsidRPr="001E1332">
              <w:rPr>
                <w:rFonts w:ascii="Arial" w:hAnsi="Arial" w:cs="Arial"/>
                <w:sz w:val="20"/>
                <w:szCs w:val="20"/>
              </w:rPr>
              <w:t xml:space="preserve">postopku izreči globa tudi v znesku, ki je višji od najnižje predpisane globe, določene </w:t>
            </w:r>
            <w:r w:rsidR="00EA3207">
              <w:rPr>
                <w:rFonts w:ascii="Arial" w:hAnsi="Arial" w:cs="Arial"/>
                <w:sz w:val="20"/>
                <w:szCs w:val="20"/>
              </w:rPr>
              <w:t>v</w:t>
            </w:r>
            <w:r w:rsidRPr="001E1332">
              <w:rPr>
                <w:rFonts w:ascii="Arial" w:hAnsi="Arial" w:cs="Arial"/>
                <w:sz w:val="20"/>
                <w:szCs w:val="20"/>
              </w:rPr>
              <w:t xml:space="preserve"> tem </w:t>
            </w:r>
            <w:r w:rsidR="00EA3207">
              <w:rPr>
                <w:rFonts w:ascii="Arial" w:hAnsi="Arial" w:cs="Arial"/>
                <w:sz w:val="20"/>
                <w:szCs w:val="20"/>
              </w:rPr>
              <w:t>členu</w:t>
            </w:r>
            <w:r w:rsidRPr="001E1332">
              <w:rPr>
                <w:rFonts w:ascii="Arial" w:hAnsi="Arial" w:cs="Arial"/>
                <w:sz w:val="20"/>
                <w:szCs w:val="20"/>
              </w:rPr>
              <w:t>.</w:t>
            </w:r>
          </w:p>
          <w:p w14:paraId="1D88C89D" w14:textId="77777777" w:rsidR="00A10BAF" w:rsidRPr="001E3BB0" w:rsidRDefault="00A10BAF" w:rsidP="00455664">
            <w:pPr>
              <w:spacing w:after="120"/>
              <w:jc w:val="center"/>
              <w:rPr>
                <w:rFonts w:ascii="Arial" w:hAnsi="Arial" w:cs="Arial"/>
                <w:b/>
                <w:sz w:val="20"/>
                <w:szCs w:val="20"/>
                <w:lang w:eastAsia="sl-SI"/>
              </w:rPr>
            </w:pPr>
          </w:p>
          <w:p w14:paraId="2384E19D" w14:textId="77777777" w:rsidR="000E7E78" w:rsidRPr="00E442C5" w:rsidRDefault="000E7E78" w:rsidP="00E442C5">
            <w:pPr>
              <w:pStyle w:val="Odstavekseznama"/>
              <w:numPr>
                <w:ilvl w:val="0"/>
                <w:numId w:val="12"/>
              </w:numPr>
              <w:suppressAutoHyphens/>
              <w:overflowPunct w:val="0"/>
              <w:autoSpaceDE w:val="0"/>
              <w:autoSpaceDN w:val="0"/>
              <w:adjustRightInd w:val="0"/>
              <w:spacing w:after="120" w:line="276" w:lineRule="auto"/>
              <w:jc w:val="center"/>
              <w:textAlignment w:val="baseline"/>
              <w:rPr>
                <w:rFonts w:ascii="Arial" w:hAnsi="Arial" w:cs="Arial"/>
                <w:b/>
                <w:bCs/>
                <w:sz w:val="20"/>
                <w:szCs w:val="20"/>
              </w:rPr>
            </w:pPr>
            <w:r w:rsidRPr="00E442C5">
              <w:rPr>
                <w:rFonts w:ascii="Arial" w:hAnsi="Arial" w:cs="Arial"/>
                <w:b/>
                <w:bCs/>
                <w:sz w:val="20"/>
                <w:szCs w:val="20"/>
              </w:rPr>
              <w:t>člen</w:t>
            </w:r>
          </w:p>
          <w:p w14:paraId="3BD00ED0" w14:textId="77777777" w:rsidR="000E7E78" w:rsidRPr="001E3BB0" w:rsidRDefault="000E7E78" w:rsidP="00455664">
            <w:pPr>
              <w:spacing w:after="120"/>
              <w:jc w:val="center"/>
              <w:rPr>
                <w:rFonts w:ascii="Arial" w:hAnsi="Arial" w:cs="Arial"/>
                <w:b/>
                <w:bCs/>
                <w:sz w:val="20"/>
                <w:szCs w:val="20"/>
              </w:rPr>
            </w:pPr>
            <w:r w:rsidRPr="001E3BB0">
              <w:rPr>
                <w:rFonts w:ascii="Arial" w:hAnsi="Arial" w:cs="Arial"/>
                <w:b/>
                <w:bCs/>
                <w:sz w:val="20"/>
                <w:szCs w:val="20"/>
              </w:rPr>
              <w:t xml:space="preserve">(kazenske določbe na področju nadomestil plač zaradi karantene na domu ali nemožnosti opravljanja dela zaradi višje sile zaradi obveznosti varstva, </w:t>
            </w:r>
            <w:r w:rsidRPr="001E3BB0">
              <w:rPr>
                <w:rFonts w:ascii="Arial" w:eastAsia="Times New Roman" w:hAnsi="Arial" w:cs="Arial"/>
                <w:b/>
                <w:bCs/>
                <w:sz w:val="20"/>
                <w:szCs w:val="20"/>
                <w:lang w:eastAsia="sl-SI"/>
              </w:rPr>
              <w:t>višje sile zaradi ustavitve javnega prevoza ali višje sile zaradi zaprtja mej</w:t>
            </w:r>
            <w:r w:rsidRPr="001E3BB0">
              <w:rPr>
                <w:rFonts w:ascii="Arial" w:hAnsi="Arial" w:cs="Arial"/>
                <w:b/>
                <w:bCs/>
                <w:sz w:val="20"/>
                <w:szCs w:val="20"/>
              </w:rPr>
              <w:t>)</w:t>
            </w:r>
          </w:p>
          <w:p w14:paraId="37D5260B" w14:textId="77777777" w:rsidR="00D84085" w:rsidRPr="001E3BB0" w:rsidRDefault="00CB5197" w:rsidP="001E1332">
            <w:pPr>
              <w:pStyle w:val="odstavek0"/>
              <w:shd w:val="clear" w:color="auto" w:fill="FFFFFF"/>
              <w:spacing w:before="0" w:beforeAutospacing="0" w:after="120" w:afterAutospacing="0" w:line="276" w:lineRule="auto"/>
              <w:jc w:val="both"/>
              <w:rPr>
                <w:rFonts w:ascii="Arial" w:hAnsi="Arial" w:cs="Arial"/>
                <w:sz w:val="20"/>
                <w:szCs w:val="20"/>
              </w:rPr>
            </w:pPr>
            <w:r>
              <w:rPr>
                <w:rFonts w:ascii="Arial" w:hAnsi="Arial" w:cs="Arial"/>
                <w:sz w:val="20"/>
                <w:szCs w:val="20"/>
              </w:rPr>
              <w:t>(</w:t>
            </w:r>
            <w:r w:rsidR="00D84085" w:rsidRPr="001E3BB0">
              <w:rPr>
                <w:rFonts w:ascii="Arial" w:hAnsi="Arial" w:cs="Arial"/>
                <w:sz w:val="20"/>
                <w:szCs w:val="20"/>
              </w:rPr>
              <w:t>1) Z globo od 3.000 do 20.000 eurov se kaznuje delodajalec</w:t>
            </w:r>
            <w:r w:rsidR="001E1332">
              <w:rPr>
                <w:rFonts w:ascii="Arial" w:hAnsi="Arial" w:cs="Arial"/>
                <w:sz w:val="20"/>
                <w:szCs w:val="20"/>
              </w:rPr>
              <w:t xml:space="preserve"> </w:t>
            </w:r>
            <w:r w:rsidR="001E1332" w:rsidRPr="0097148C">
              <w:rPr>
                <w:rFonts w:ascii="Arial" w:hAnsi="Arial" w:cs="Arial"/>
                <w:sz w:val="20"/>
                <w:szCs w:val="20"/>
              </w:rPr>
              <w:t>– pravna oseba, samostojni podjetnik oziroma posameznik, ki samostojno opravlja dejavnost</w:t>
            </w:r>
            <w:r w:rsidR="001E1332" w:rsidRPr="001E1332">
              <w:rPr>
                <w:rFonts w:ascii="Arial" w:hAnsi="Arial" w:cs="Arial"/>
                <w:sz w:val="20"/>
                <w:szCs w:val="20"/>
              </w:rPr>
              <w:t>,</w:t>
            </w:r>
            <w:r w:rsidR="001E1332" w:rsidRPr="001E3BB0">
              <w:rPr>
                <w:rFonts w:ascii="Arial" w:hAnsi="Arial" w:cs="Arial"/>
                <w:sz w:val="20"/>
                <w:szCs w:val="20"/>
              </w:rPr>
              <w:t xml:space="preserve"> </w:t>
            </w:r>
            <w:r w:rsidR="00D84085" w:rsidRPr="001E3BB0">
              <w:rPr>
                <w:rFonts w:ascii="Arial" w:hAnsi="Arial" w:cs="Arial"/>
                <w:sz w:val="20"/>
                <w:szCs w:val="20"/>
              </w:rPr>
              <w:t>ki:</w:t>
            </w:r>
          </w:p>
          <w:p w14:paraId="07213DBB" w14:textId="1BE1BE20" w:rsidR="00D84085" w:rsidRPr="001E3BB0" w:rsidRDefault="00D84085" w:rsidP="00D84085">
            <w:pPr>
              <w:pStyle w:val="alineazaodstavkom0"/>
              <w:shd w:val="clear" w:color="auto" w:fill="FFFFFF"/>
              <w:spacing w:before="0" w:beforeAutospacing="0" w:after="120" w:afterAutospacing="0" w:line="276" w:lineRule="auto"/>
              <w:jc w:val="both"/>
              <w:rPr>
                <w:rFonts w:ascii="Arial" w:hAnsi="Arial" w:cs="Arial"/>
                <w:sz w:val="20"/>
                <w:szCs w:val="20"/>
              </w:rPr>
            </w:pPr>
            <w:r>
              <w:rPr>
                <w:rFonts w:ascii="Calibri" w:hAnsi="Calibri" w:cs="Arial"/>
                <w:sz w:val="20"/>
                <w:szCs w:val="20"/>
              </w:rPr>
              <w:t>‒</w:t>
            </w:r>
            <w:r>
              <w:rPr>
                <w:rFonts w:ascii="Arial" w:hAnsi="Arial" w:cs="Arial"/>
                <w:sz w:val="20"/>
                <w:szCs w:val="20"/>
              </w:rPr>
              <w:t xml:space="preserve"> </w:t>
            </w:r>
            <w:r w:rsidRPr="001E3BB0">
              <w:rPr>
                <w:rFonts w:ascii="Arial" w:hAnsi="Arial" w:cs="Arial"/>
                <w:sz w:val="20"/>
                <w:szCs w:val="20"/>
              </w:rPr>
              <w:t xml:space="preserve">izplača nadomestila plače v nasprotju s prvim odstavkom </w:t>
            </w:r>
            <w:r w:rsidR="00E25D7E">
              <w:rPr>
                <w:rFonts w:ascii="Arial" w:hAnsi="Arial" w:cs="Arial"/>
                <w:sz w:val="20"/>
                <w:szCs w:val="20"/>
              </w:rPr>
              <w:t>30</w:t>
            </w:r>
            <w:r w:rsidRPr="001E3BB0">
              <w:rPr>
                <w:rFonts w:ascii="Arial" w:hAnsi="Arial" w:cs="Arial"/>
                <w:sz w:val="20"/>
                <w:szCs w:val="20"/>
              </w:rPr>
              <w:t>. člena tega zakona,</w:t>
            </w:r>
          </w:p>
          <w:p w14:paraId="2149D839" w14:textId="59EF3AED" w:rsidR="00D84085" w:rsidRPr="001E3BB0" w:rsidRDefault="00D84085" w:rsidP="00D84085">
            <w:pPr>
              <w:pStyle w:val="alineazaodstavkom0"/>
              <w:shd w:val="clear" w:color="auto" w:fill="FFFFFF"/>
              <w:spacing w:before="0" w:beforeAutospacing="0" w:after="120" w:afterAutospacing="0" w:line="276" w:lineRule="auto"/>
              <w:jc w:val="both"/>
              <w:rPr>
                <w:rFonts w:ascii="Arial" w:hAnsi="Arial" w:cs="Arial"/>
                <w:sz w:val="20"/>
                <w:szCs w:val="20"/>
              </w:rPr>
            </w:pPr>
            <w:r>
              <w:rPr>
                <w:rFonts w:ascii="Calibri" w:hAnsi="Calibri" w:cs="Arial"/>
                <w:sz w:val="20"/>
                <w:szCs w:val="20"/>
              </w:rPr>
              <w:t>‒</w:t>
            </w:r>
            <w:r>
              <w:rPr>
                <w:rFonts w:ascii="Arial" w:hAnsi="Arial" w:cs="Arial"/>
                <w:sz w:val="20"/>
                <w:szCs w:val="20"/>
              </w:rPr>
              <w:t xml:space="preserve"> </w:t>
            </w:r>
            <w:r w:rsidRPr="001E3BB0">
              <w:rPr>
                <w:rFonts w:ascii="Arial" w:hAnsi="Arial" w:cs="Arial"/>
                <w:sz w:val="20"/>
                <w:szCs w:val="20"/>
              </w:rPr>
              <w:t>ne omogoči administrativnega in finančnega nadzora ZRSZ v skladu s 3</w:t>
            </w:r>
            <w:r w:rsidR="00E25D7E">
              <w:rPr>
                <w:rFonts w:ascii="Arial" w:hAnsi="Arial" w:cs="Arial"/>
                <w:sz w:val="20"/>
                <w:szCs w:val="20"/>
              </w:rPr>
              <w:t>3</w:t>
            </w:r>
            <w:r w:rsidRPr="001E3BB0">
              <w:rPr>
                <w:rFonts w:ascii="Arial" w:hAnsi="Arial" w:cs="Arial"/>
                <w:sz w:val="20"/>
                <w:szCs w:val="20"/>
              </w:rPr>
              <w:t>. členom tega zakona.</w:t>
            </w:r>
          </w:p>
          <w:p w14:paraId="28F8B968" w14:textId="77777777" w:rsidR="000E7E78" w:rsidRPr="001E3BB0" w:rsidRDefault="000E7E78" w:rsidP="005453C3">
            <w:pPr>
              <w:pStyle w:val="odstavek0"/>
              <w:shd w:val="clear" w:color="auto" w:fill="FFFFFF"/>
              <w:spacing w:before="0" w:beforeAutospacing="0" w:after="120" w:afterAutospacing="0" w:line="276" w:lineRule="auto"/>
              <w:jc w:val="both"/>
              <w:rPr>
                <w:rFonts w:ascii="Arial" w:hAnsi="Arial" w:cs="Arial"/>
                <w:sz w:val="20"/>
                <w:szCs w:val="20"/>
              </w:rPr>
            </w:pPr>
            <w:r w:rsidRPr="001E3BB0">
              <w:rPr>
                <w:rFonts w:ascii="Arial" w:hAnsi="Arial" w:cs="Arial"/>
                <w:sz w:val="20"/>
                <w:szCs w:val="20"/>
              </w:rPr>
              <w:t xml:space="preserve">(2) Z globo od 1.500 do 8.000 eurov se kaznuje </w:t>
            </w:r>
            <w:r w:rsidR="00CD7B8E">
              <w:rPr>
                <w:rFonts w:ascii="Arial" w:hAnsi="Arial" w:cs="Arial"/>
                <w:sz w:val="20"/>
                <w:szCs w:val="20"/>
              </w:rPr>
              <w:t xml:space="preserve">manjši </w:t>
            </w:r>
            <w:r w:rsidRPr="001E3BB0">
              <w:rPr>
                <w:rFonts w:ascii="Arial" w:hAnsi="Arial" w:cs="Arial"/>
                <w:sz w:val="20"/>
                <w:szCs w:val="20"/>
              </w:rPr>
              <w:t>delodajalec</w:t>
            </w:r>
            <w:r w:rsidR="001E1332">
              <w:rPr>
                <w:rFonts w:ascii="Arial" w:hAnsi="Arial" w:cs="Arial"/>
                <w:sz w:val="20"/>
                <w:szCs w:val="20"/>
              </w:rPr>
              <w:t xml:space="preserve"> </w:t>
            </w:r>
            <w:r w:rsidR="001E1332" w:rsidRPr="00987EBF">
              <w:rPr>
                <w:rFonts w:ascii="Arial" w:hAnsi="Arial" w:cs="Arial"/>
                <w:b/>
                <w:bCs/>
                <w:sz w:val="20"/>
                <w:szCs w:val="20"/>
              </w:rPr>
              <w:t xml:space="preserve"> </w:t>
            </w:r>
            <w:r w:rsidR="001E1332" w:rsidRPr="0097148C">
              <w:rPr>
                <w:rFonts w:ascii="Arial" w:hAnsi="Arial" w:cs="Arial"/>
                <w:sz w:val="20"/>
                <w:szCs w:val="20"/>
              </w:rPr>
              <w:t>– pravna oseba, samostojni podjetnik oziroma posameznik, ki samostojno opravlja dejavnost,</w:t>
            </w:r>
            <w:r w:rsidRPr="001E3BB0">
              <w:rPr>
                <w:rFonts w:ascii="Arial" w:hAnsi="Arial" w:cs="Arial"/>
                <w:sz w:val="20"/>
                <w:szCs w:val="20"/>
              </w:rPr>
              <w:t xml:space="preserve"> če stori prekršek iz prejšnjega odstavka.</w:t>
            </w:r>
          </w:p>
          <w:p w14:paraId="68ED952F" w14:textId="77777777" w:rsidR="000E7E78" w:rsidRPr="001E3BB0" w:rsidRDefault="000E7E78" w:rsidP="005453C3">
            <w:pPr>
              <w:pStyle w:val="odstavek0"/>
              <w:shd w:val="clear" w:color="auto" w:fill="FFFFFF"/>
              <w:spacing w:before="0" w:beforeAutospacing="0" w:after="120" w:afterAutospacing="0" w:line="276" w:lineRule="auto"/>
              <w:jc w:val="both"/>
              <w:rPr>
                <w:rFonts w:ascii="Arial" w:hAnsi="Arial" w:cs="Arial"/>
                <w:sz w:val="20"/>
                <w:szCs w:val="20"/>
              </w:rPr>
            </w:pPr>
            <w:r w:rsidRPr="001E3BB0">
              <w:rPr>
                <w:rFonts w:ascii="Arial" w:hAnsi="Arial" w:cs="Arial"/>
                <w:sz w:val="20"/>
                <w:szCs w:val="20"/>
              </w:rPr>
              <w:t>(3) Z globo od 450 do 2.000 eurov se kaznuje odgovorna oseba delodajalca</w:t>
            </w:r>
            <w:r w:rsidR="001E1332">
              <w:rPr>
                <w:rFonts w:ascii="Arial" w:hAnsi="Arial" w:cs="Arial"/>
                <w:sz w:val="20"/>
                <w:szCs w:val="20"/>
              </w:rPr>
              <w:t xml:space="preserve"> </w:t>
            </w:r>
            <w:r w:rsidR="001E1332" w:rsidRPr="0097148C">
              <w:rPr>
                <w:rFonts w:ascii="Arial" w:hAnsi="Arial" w:cs="Arial"/>
                <w:sz w:val="20"/>
                <w:szCs w:val="20"/>
              </w:rPr>
              <w:t>pravne osebe, samostojnega podjetnika oziroma posameznika, ki samostojno opravlja dejavnost</w:t>
            </w:r>
            <w:r w:rsidR="001E1332" w:rsidRPr="001E1332">
              <w:rPr>
                <w:rFonts w:ascii="Arial" w:hAnsi="Arial" w:cs="Arial"/>
                <w:sz w:val="20"/>
                <w:szCs w:val="20"/>
              </w:rPr>
              <w:t xml:space="preserve"> </w:t>
            </w:r>
            <w:r w:rsidR="001E1332" w:rsidRPr="0097148C">
              <w:rPr>
                <w:rFonts w:ascii="Arial" w:hAnsi="Arial" w:cs="Arial"/>
                <w:sz w:val="20"/>
                <w:szCs w:val="20"/>
              </w:rPr>
              <w:t>ter odgovorna oseba v državnem organu ali samoupravni lokalni skupnosti</w:t>
            </w:r>
            <w:r w:rsidRPr="001E3BB0">
              <w:rPr>
                <w:rFonts w:ascii="Arial" w:hAnsi="Arial" w:cs="Arial"/>
                <w:sz w:val="20"/>
                <w:szCs w:val="20"/>
              </w:rPr>
              <w:t>, če stori prekršek iz prvega odstavka tega člena.</w:t>
            </w:r>
          </w:p>
          <w:p w14:paraId="7D811412" w14:textId="77777777" w:rsidR="000E7E78" w:rsidRPr="001E3BB0" w:rsidRDefault="000E7E78" w:rsidP="005453C3">
            <w:pPr>
              <w:pStyle w:val="odstavek0"/>
              <w:shd w:val="clear" w:color="auto" w:fill="FFFFFF"/>
              <w:spacing w:before="0" w:beforeAutospacing="0" w:after="120" w:afterAutospacing="0" w:line="276" w:lineRule="auto"/>
              <w:jc w:val="both"/>
              <w:rPr>
                <w:rFonts w:ascii="Arial" w:hAnsi="Arial" w:cs="Arial"/>
                <w:sz w:val="20"/>
                <w:szCs w:val="20"/>
              </w:rPr>
            </w:pPr>
            <w:r w:rsidRPr="001E3BB0">
              <w:rPr>
                <w:rFonts w:ascii="Arial" w:hAnsi="Arial" w:cs="Arial"/>
                <w:sz w:val="20"/>
                <w:szCs w:val="20"/>
              </w:rPr>
              <w:t>(4) Z globo od 450 do 1.200 eurov se kaznuje delodajalec posameznik, če stori prekršek iz prvega odstavka tega člena.</w:t>
            </w:r>
          </w:p>
          <w:p w14:paraId="5BEBFB3C" w14:textId="77777777" w:rsidR="000E7E78" w:rsidRPr="001E3BB0" w:rsidRDefault="000E7E78" w:rsidP="005453C3">
            <w:pPr>
              <w:pStyle w:val="odstavek0"/>
              <w:shd w:val="clear" w:color="auto" w:fill="FFFFFF"/>
              <w:spacing w:before="0" w:beforeAutospacing="0" w:after="120" w:afterAutospacing="0" w:line="276" w:lineRule="auto"/>
              <w:jc w:val="both"/>
              <w:rPr>
                <w:rFonts w:ascii="Arial" w:hAnsi="Arial" w:cs="Arial"/>
                <w:sz w:val="20"/>
                <w:szCs w:val="20"/>
              </w:rPr>
            </w:pPr>
            <w:r w:rsidRPr="001E3BB0">
              <w:rPr>
                <w:rFonts w:ascii="Arial" w:hAnsi="Arial" w:cs="Arial"/>
                <w:sz w:val="20"/>
                <w:szCs w:val="20"/>
              </w:rPr>
              <w:t xml:space="preserve">(5) Za prekršek iz tega </w:t>
            </w:r>
            <w:r w:rsidR="00433C59">
              <w:rPr>
                <w:rFonts w:ascii="Arial" w:hAnsi="Arial" w:cs="Arial"/>
                <w:sz w:val="20"/>
                <w:szCs w:val="20"/>
              </w:rPr>
              <w:t>člena</w:t>
            </w:r>
            <w:r w:rsidRPr="001E3BB0">
              <w:rPr>
                <w:rFonts w:ascii="Arial" w:hAnsi="Arial" w:cs="Arial"/>
                <w:sz w:val="20"/>
                <w:szCs w:val="20"/>
              </w:rPr>
              <w:t xml:space="preserve"> se sme v hitrem postopku izreči globa tudi v znesku, ki je višji od najnižje predpisane globe, določene </w:t>
            </w:r>
            <w:r w:rsidR="00EA3207">
              <w:rPr>
                <w:rFonts w:ascii="Arial" w:hAnsi="Arial" w:cs="Arial"/>
                <w:sz w:val="20"/>
                <w:szCs w:val="20"/>
              </w:rPr>
              <w:t>v</w:t>
            </w:r>
            <w:r w:rsidRPr="001E3BB0">
              <w:rPr>
                <w:rFonts w:ascii="Arial" w:hAnsi="Arial" w:cs="Arial"/>
                <w:sz w:val="20"/>
                <w:szCs w:val="20"/>
              </w:rPr>
              <w:t xml:space="preserve"> tem </w:t>
            </w:r>
            <w:r w:rsidR="00EA3207">
              <w:rPr>
                <w:rFonts w:ascii="Arial" w:hAnsi="Arial" w:cs="Arial"/>
                <w:sz w:val="20"/>
                <w:szCs w:val="20"/>
              </w:rPr>
              <w:t>členu</w:t>
            </w:r>
            <w:r w:rsidRPr="001E3BB0">
              <w:rPr>
                <w:rFonts w:ascii="Arial" w:hAnsi="Arial" w:cs="Arial"/>
                <w:sz w:val="20"/>
                <w:szCs w:val="20"/>
              </w:rPr>
              <w:t>.</w:t>
            </w:r>
          </w:p>
          <w:p w14:paraId="07122104" w14:textId="77777777" w:rsidR="00E442C5" w:rsidRPr="001E3BB0" w:rsidRDefault="00E442C5" w:rsidP="00455664">
            <w:pPr>
              <w:spacing w:after="120"/>
              <w:jc w:val="center"/>
              <w:rPr>
                <w:rFonts w:ascii="Arial" w:hAnsi="Arial" w:cs="Arial"/>
                <w:b/>
                <w:bCs/>
                <w:sz w:val="20"/>
                <w:szCs w:val="20"/>
              </w:rPr>
            </w:pPr>
          </w:p>
          <w:p w14:paraId="5D893F5D" w14:textId="77777777" w:rsidR="00F5572C" w:rsidRPr="001E3BB0" w:rsidRDefault="000E7E78" w:rsidP="00455664">
            <w:pPr>
              <w:spacing w:after="120"/>
              <w:jc w:val="center"/>
              <w:rPr>
                <w:rFonts w:ascii="Arial" w:hAnsi="Arial" w:cs="Arial"/>
                <w:b/>
                <w:sz w:val="20"/>
                <w:szCs w:val="20"/>
                <w:lang w:eastAsia="sl-SI"/>
              </w:rPr>
            </w:pPr>
            <w:r w:rsidRPr="001E3BB0">
              <w:rPr>
                <w:rFonts w:ascii="Arial" w:hAnsi="Arial" w:cs="Arial"/>
                <w:b/>
                <w:sz w:val="20"/>
                <w:szCs w:val="20"/>
                <w:lang w:eastAsia="sl-SI"/>
              </w:rPr>
              <w:t>ŠESTI DEL</w:t>
            </w:r>
            <w:r w:rsidR="00F5572C" w:rsidRPr="001E3BB0">
              <w:rPr>
                <w:rFonts w:ascii="Arial" w:hAnsi="Arial" w:cs="Arial"/>
                <w:b/>
                <w:sz w:val="20"/>
                <w:szCs w:val="20"/>
                <w:lang w:eastAsia="sl-SI"/>
              </w:rPr>
              <w:br/>
              <w:t>PREHODN</w:t>
            </w:r>
            <w:r w:rsidR="005A43CB">
              <w:rPr>
                <w:rFonts w:ascii="Arial" w:hAnsi="Arial" w:cs="Arial"/>
                <w:b/>
                <w:sz w:val="20"/>
                <w:szCs w:val="20"/>
                <w:lang w:eastAsia="sl-SI"/>
              </w:rPr>
              <w:t>E</w:t>
            </w:r>
            <w:r w:rsidR="00F5572C" w:rsidRPr="001E3BB0">
              <w:rPr>
                <w:rFonts w:ascii="Arial" w:hAnsi="Arial" w:cs="Arial"/>
                <w:b/>
                <w:sz w:val="20"/>
                <w:szCs w:val="20"/>
                <w:lang w:eastAsia="sl-SI"/>
              </w:rPr>
              <w:t xml:space="preserve"> IN KONČN</w:t>
            </w:r>
            <w:r w:rsidR="00EA5286" w:rsidRPr="001E3BB0">
              <w:rPr>
                <w:rFonts w:ascii="Arial" w:hAnsi="Arial" w:cs="Arial"/>
                <w:b/>
                <w:sz w:val="20"/>
                <w:szCs w:val="20"/>
                <w:lang w:eastAsia="sl-SI"/>
              </w:rPr>
              <w:t>A</w:t>
            </w:r>
            <w:r w:rsidR="00F5572C" w:rsidRPr="001E3BB0">
              <w:rPr>
                <w:rFonts w:ascii="Arial" w:hAnsi="Arial" w:cs="Arial"/>
                <w:b/>
                <w:sz w:val="20"/>
                <w:szCs w:val="20"/>
                <w:lang w:eastAsia="sl-SI"/>
              </w:rPr>
              <w:t xml:space="preserve"> DOLOČB</w:t>
            </w:r>
            <w:r w:rsidR="00EA5286" w:rsidRPr="001E3BB0">
              <w:rPr>
                <w:rFonts w:ascii="Arial" w:hAnsi="Arial" w:cs="Arial"/>
                <w:b/>
                <w:sz w:val="20"/>
                <w:szCs w:val="20"/>
                <w:lang w:eastAsia="sl-SI"/>
              </w:rPr>
              <w:t>A</w:t>
            </w:r>
          </w:p>
          <w:p w14:paraId="7550B35D" w14:textId="77777777" w:rsidR="005355DA" w:rsidRPr="001E3BB0" w:rsidRDefault="005355DA" w:rsidP="00455664">
            <w:pPr>
              <w:spacing w:after="120"/>
              <w:jc w:val="center"/>
              <w:rPr>
                <w:rFonts w:ascii="Arial" w:hAnsi="Arial" w:cs="Arial"/>
                <w:b/>
                <w:sz w:val="20"/>
                <w:szCs w:val="20"/>
                <w:lang w:eastAsia="sl-SI"/>
              </w:rPr>
            </w:pPr>
          </w:p>
          <w:p w14:paraId="33FDFC29" w14:textId="77777777" w:rsidR="00E442C5" w:rsidRPr="00E442C5" w:rsidRDefault="004B3F80" w:rsidP="00E442C5">
            <w:pPr>
              <w:pStyle w:val="Odstavekseznama"/>
              <w:numPr>
                <w:ilvl w:val="0"/>
                <w:numId w:val="12"/>
              </w:numPr>
              <w:suppressAutoHyphens/>
              <w:overflowPunct w:val="0"/>
              <w:autoSpaceDE w:val="0"/>
              <w:autoSpaceDN w:val="0"/>
              <w:adjustRightInd w:val="0"/>
              <w:spacing w:after="120"/>
              <w:jc w:val="center"/>
              <w:textAlignment w:val="baseline"/>
              <w:rPr>
                <w:rFonts w:ascii="Arial" w:hAnsi="Arial" w:cs="Arial"/>
                <w:b/>
                <w:bCs/>
                <w:sz w:val="20"/>
                <w:szCs w:val="20"/>
              </w:rPr>
            </w:pPr>
            <w:r w:rsidRPr="00E442C5">
              <w:rPr>
                <w:rFonts w:ascii="Arial" w:hAnsi="Arial" w:cs="Arial"/>
                <w:b/>
                <w:bCs/>
                <w:sz w:val="20"/>
                <w:szCs w:val="20"/>
              </w:rPr>
              <w:t>člen</w:t>
            </w:r>
          </w:p>
          <w:p w14:paraId="31BF70A9" w14:textId="77777777" w:rsidR="0051117E" w:rsidRPr="00E442C5" w:rsidRDefault="0051117E" w:rsidP="0051117E">
            <w:pPr>
              <w:suppressAutoHyphens/>
              <w:overflowPunct w:val="0"/>
              <w:autoSpaceDE w:val="0"/>
              <w:autoSpaceDN w:val="0"/>
              <w:adjustRightInd w:val="0"/>
              <w:spacing w:after="120"/>
              <w:jc w:val="center"/>
              <w:textAlignment w:val="baseline"/>
              <w:rPr>
                <w:rFonts w:ascii="Arial" w:hAnsi="Arial" w:cs="Arial"/>
                <w:b/>
                <w:sz w:val="20"/>
                <w:szCs w:val="20"/>
                <w:lang w:eastAsia="sl-SI"/>
              </w:rPr>
            </w:pPr>
            <w:r w:rsidRPr="00E442C5">
              <w:rPr>
                <w:rFonts w:ascii="Arial" w:hAnsi="Arial" w:cs="Arial"/>
                <w:b/>
                <w:bCs/>
                <w:sz w:val="20"/>
                <w:szCs w:val="20"/>
              </w:rPr>
              <w:t xml:space="preserve">(rok za uskladitev </w:t>
            </w:r>
            <w:r>
              <w:rPr>
                <w:rFonts w:ascii="Arial" w:hAnsi="Arial" w:cs="Arial"/>
                <w:b/>
                <w:bCs/>
                <w:sz w:val="20"/>
                <w:szCs w:val="20"/>
              </w:rPr>
              <w:t xml:space="preserve">in </w:t>
            </w:r>
            <w:r w:rsidR="004E0621">
              <w:rPr>
                <w:rFonts w:ascii="Arial" w:hAnsi="Arial" w:cs="Arial"/>
                <w:b/>
                <w:bCs/>
                <w:sz w:val="20"/>
                <w:szCs w:val="20"/>
              </w:rPr>
              <w:t>izdajo</w:t>
            </w:r>
            <w:r>
              <w:rPr>
                <w:rFonts w:ascii="Arial" w:hAnsi="Arial" w:cs="Arial"/>
                <w:b/>
                <w:bCs/>
                <w:sz w:val="20"/>
                <w:szCs w:val="20"/>
              </w:rPr>
              <w:t xml:space="preserve"> </w:t>
            </w:r>
            <w:r w:rsidRPr="00E442C5">
              <w:rPr>
                <w:rFonts w:ascii="Arial" w:hAnsi="Arial" w:cs="Arial"/>
                <w:b/>
                <w:bCs/>
                <w:sz w:val="20"/>
                <w:szCs w:val="20"/>
              </w:rPr>
              <w:t>podzakonskih predpisov)</w:t>
            </w:r>
          </w:p>
          <w:p w14:paraId="1851CCFA" w14:textId="7C411183" w:rsidR="0051117E" w:rsidRPr="0051117E" w:rsidRDefault="0051117E" w:rsidP="0051117E">
            <w:pPr>
              <w:spacing w:after="120"/>
              <w:jc w:val="both"/>
              <w:rPr>
                <w:rFonts w:ascii="Arial" w:hAnsi="Arial" w:cs="Arial"/>
                <w:sz w:val="20"/>
                <w:szCs w:val="20"/>
              </w:rPr>
            </w:pPr>
            <w:r>
              <w:rPr>
                <w:rFonts w:ascii="Arial" w:hAnsi="Arial" w:cs="Arial"/>
                <w:sz w:val="20"/>
                <w:szCs w:val="20"/>
              </w:rPr>
              <w:t xml:space="preserve">(1) </w:t>
            </w:r>
            <w:r w:rsidRPr="0051117E">
              <w:rPr>
                <w:rFonts w:ascii="Arial" w:hAnsi="Arial" w:cs="Arial"/>
                <w:sz w:val="20"/>
                <w:szCs w:val="20"/>
              </w:rPr>
              <w:t>Pravilnik o pooblastilih za obdelavo podatkov v Centralnem registru podatkov o pacientih (Uradni list RS, št. 56/16</w:t>
            </w:r>
            <w:r w:rsidR="00121F66">
              <w:rPr>
                <w:rFonts w:ascii="Arial" w:hAnsi="Arial" w:cs="Arial"/>
                <w:sz w:val="20"/>
                <w:szCs w:val="20"/>
              </w:rPr>
              <w:t xml:space="preserve"> in 95/21</w:t>
            </w:r>
            <w:r w:rsidRPr="0051117E">
              <w:rPr>
                <w:rFonts w:ascii="Arial" w:hAnsi="Arial" w:cs="Arial"/>
                <w:sz w:val="20"/>
                <w:szCs w:val="20"/>
              </w:rPr>
              <w:t xml:space="preserve">) se uskladi z določbami </w:t>
            </w:r>
            <w:r w:rsidR="00EA3207">
              <w:rPr>
                <w:rFonts w:ascii="Arial" w:hAnsi="Arial" w:cs="Arial"/>
                <w:sz w:val="20"/>
                <w:szCs w:val="20"/>
              </w:rPr>
              <w:t xml:space="preserve">spremenjenega 14.c člena </w:t>
            </w:r>
            <w:r w:rsidR="00EA3207" w:rsidRPr="00EA3207">
              <w:rPr>
                <w:rFonts w:ascii="Arial" w:hAnsi="Arial" w:cs="Arial"/>
                <w:bCs/>
                <w:sz w:val="20"/>
                <w:szCs w:val="20"/>
              </w:rPr>
              <w:t>Zakona o zbirkah podatkov s področja zdravstvenega varstva</w:t>
            </w:r>
            <w:r w:rsidR="00EA3207" w:rsidRPr="00EA3207">
              <w:rPr>
                <w:rFonts w:ascii="Arial" w:hAnsi="Arial" w:cs="Arial"/>
                <w:sz w:val="20"/>
                <w:szCs w:val="20"/>
              </w:rPr>
              <w:t xml:space="preserve"> </w:t>
            </w:r>
            <w:r w:rsidRPr="0051117E">
              <w:rPr>
                <w:rFonts w:ascii="Arial" w:hAnsi="Arial" w:cs="Arial"/>
                <w:sz w:val="20"/>
                <w:szCs w:val="20"/>
              </w:rPr>
              <w:t>v 15 dneh o</w:t>
            </w:r>
            <w:r w:rsidR="007B0AAA">
              <w:rPr>
                <w:rFonts w:ascii="Arial" w:hAnsi="Arial" w:cs="Arial"/>
                <w:sz w:val="20"/>
                <w:szCs w:val="20"/>
              </w:rPr>
              <w:t>d</w:t>
            </w:r>
            <w:r w:rsidRPr="0051117E">
              <w:rPr>
                <w:rFonts w:ascii="Arial" w:hAnsi="Arial" w:cs="Arial"/>
                <w:sz w:val="20"/>
                <w:szCs w:val="20"/>
              </w:rPr>
              <w:t xml:space="preserve"> uveljavitv</w:t>
            </w:r>
            <w:r w:rsidR="007B0AAA">
              <w:rPr>
                <w:rFonts w:ascii="Arial" w:hAnsi="Arial" w:cs="Arial"/>
                <w:sz w:val="20"/>
                <w:szCs w:val="20"/>
              </w:rPr>
              <w:t>e</w:t>
            </w:r>
            <w:r w:rsidRPr="0051117E">
              <w:rPr>
                <w:rFonts w:ascii="Arial" w:hAnsi="Arial" w:cs="Arial"/>
                <w:sz w:val="20"/>
                <w:szCs w:val="20"/>
              </w:rPr>
              <w:t xml:space="preserve"> tega zakona. </w:t>
            </w:r>
          </w:p>
          <w:p w14:paraId="15315489" w14:textId="77777777" w:rsidR="0051117E" w:rsidRDefault="0051117E" w:rsidP="0051117E">
            <w:pPr>
              <w:spacing w:after="120"/>
              <w:jc w:val="both"/>
              <w:rPr>
                <w:rFonts w:ascii="Arial" w:hAnsi="Arial" w:cs="Arial"/>
                <w:sz w:val="20"/>
                <w:szCs w:val="20"/>
              </w:rPr>
            </w:pPr>
            <w:r>
              <w:rPr>
                <w:rFonts w:ascii="Arial" w:hAnsi="Arial" w:cs="Arial"/>
                <w:sz w:val="20"/>
                <w:szCs w:val="20"/>
              </w:rPr>
              <w:t xml:space="preserve">(2) </w:t>
            </w:r>
            <w:r w:rsidRPr="0051117E">
              <w:rPr>
                <w:rFonts w:ascii="Arial" w:hAnsi="Arial" w:cs="Arial"/>
                <w:sz w:val="20"/>
                <w:szCs w:val="20"/>
              </w:rPr>
              <w:t>Minister, pristojen za zdravje</w:t>
            </w:r>
            <w:bookmarkStart w:id="12" w:name="_Hlk72919301"/>
            <w:r w:rsidR="00324FFD">
              <w:rPr>
                <w:rFonts w:ascii="Arial" w:hAnsi="Arial" w:cs="Arial"/>
                <w:sz w:val="20"/>
                <w:szCs w:val="20"/>
              </w:rPr>
              <w:t xml:space="preserve">, </w:t>
            </w:r>
            <w:r w:rsidR="004E0621">
              <w:rPr>
                <w:rFonts w:ascii="Arial" w:hAnsi="Arial" w:cs="Arial"/>
                <w:sz w:val="20"/>
                <w:szCs w:val="20"/>
              </w:rPr>
              <w:t>izda</w:t>
            </w:r>
            <w:r w:rsidRPr="0051117E">
              <w:rPr>
                <w:rFonts w:ascii="Arial" w:hAnsi="Arial" w:cs="Arial"/>
                <w:sz w:val="20"/>
                <w:szCs w:val="20"/>
              </w:rPr>
              <w:t xml:space="preserve"> pravilnik</w:t>
            </w:r>
            <w:r w:rsidR="00177577">
              <w:rPr>
                <w:rFonts w:ascii="Arial" w:hAnsi="Arial" w:cs="Arial"/>
                <w:sz w:val="20"/>
                <w:szCs w:val="20"/>
              </w:rPr>
              <w:t xml:space="preserve"> </w:t>
            </w:r>
            <w:r w:rsidR="00EA3207">
              <w:rPr>
                <w:rFonts w:ascii="Arial" w:hAnsi="Arial" w:cs="Arial"/>
                <w:sz w:val="20"/>
                <w:szCs w:val="20"/>
              </w:rPr>
              <w:t xml:space="preserve">iz spremenjenega tretjega odstavka 31. člena ZIUPOPDVE </w:t>
            </w:r>
            <w:r w:rsidRPr="0051117E">
              <w:rPr>
                <w:rFonts w:ascii="Arial" w:hAnsi="Arial" w:cs="Arial"/>
                <w:sz w:val="20"/>
                <w:szCs w:val="20"/>
              </w:rPr>
              <w:t xml:space="preserve">v </w:t>
            </w:r>
            <w:r w:rsidR="00FB2DE5">
              <w:rPr>
                <w:rFonts w:ascii="Arial" w:hAnsi="Arial" w:cs="Arial"/>
                <w:sz w:val="20"/>
                <w:szCs w:val="20"/>
              </w:rPr>
              <w:t>15</w:t>
            </w:r>
            <w:r w:rsidRPr="0051117E">
              <w:rPr>
                <w:rFonts w:ascii="Arial" w:hAnsi="Arial" w:cs="Arial"/>
                <w:sz w:val="20"/>
                <w:szCs w:val="20"/>
              </w:rPr>
              <w:t xml:space="preserve"> dneh od uveljavitve tega zakona</w:t>
            </w:r>
            <w:bookmarkEnd w:id="12"/>
            <w:r w:rsidRPr="0051117E">
              <w:rPr>
                <w:rFonts w:ascii="Arial" w:hAnsi="Arial" w:cs="Arial"/>
                <w:sz w:val="20"/>
                <w:szCs w:val="20"/>
              </w:rPr>
              <w:t xml:space="preserve">. </w:t>
            </w:r>
          </w:p>
          <w:p w14:paraId="2084CAB6" w14:textId="2A6519CB" w:rsidR="00A10BAF" w:rsidRDefault="00A10BAF" w:rsidP="0051117E">
            <w:pPr>
              <w:spacing w:after="120"/>
              <w:jc w:val="both"/>
              <w:rPr>
                <w:rFonts w:ascii="Arial" w:hAnsi="Arial" w:cs="Arial"/>
                <w:sz w:val="20"/>
                <w:szCs w:val="20"/>
              </w:rPr>
            </w:pPr>
            <w:r>
              <w:rPr>
                <w:rFonts w:ascii="Arial" w:hAnsi="Arial" w:cs="Arial"/>
                <w:sz w:val="20"/>
                <w:szCs w:val="20"/>
              </w:rPr>
              <w:t xml:space="preserve">(3) </w:t>
            </w:r>
            <w:r w:rsidRPr="0051117E">
              <w:rPr>
                <w:rFonts w:ascii="Arial" w:hAnsi="Arial" w:cs="Arial"/>
                <w:sz w:val="20"/>
                <w:szCs w:val="20"/>
              </w:rPr>
              <w:t>Minister, pristojen za zdravje</w:t>
            </w:r>
            <w:r>
              <w:rPr>
                <w:rFonts w:ascii="Arial" w:hAnsi="Arial" w:cs="Arial"/>
                <w:sz w:val="20"/>
                <w:szCs w:val="20"/>
              </w:rPr>
              <w:t>, izda</w:t>
            </w:r>
            <w:r w:rsidRPr="0051117E">
              <w:rPr>
                <w:rFonts w:ascii="Arial" w:hAnsi="Arial" w:cs="Arial"/>
                <w:sz w:val="20"/>
                <w:szCs w:val="20"/>
              </w:rPr>
              <w:t xml:space="preserve"> </w:t>
            </w:r>
            <w:r>
              <w:rPr>
                <w:rFonts w:ascii="Arial" w:hAnsi="Arial" w:cs="Arial"/>
                <w:sz w:val="20"/>
                <w:szCs w:val="20"/>
              </w:rPr>
              <w:t xml:space="preserve">predpis </w:t>
            </w:r>
            <w:r w:rsidR="00EA3207">
              <w:rPr>
                <w:rFonts w:ascii="Arial" w:hAnsi="Arial" w:cs="Arial"/>
                <w:sz w:val="20"/>
                <w:szCs w:val="20"/>
              </w:rPr>
              <w:t xml:space="preserve">iz </w:t>
            </w:r>
            <w:r w:rsidR="001C75EA">
              <w:rPr>
                <w:rFonts w:ascii="Arial" w:hAnsi="Arial" w:cs="Arial"/>
                <w:sz w:val="20"/>
                <w:szCs w:val="20"/>
              </w:rPr>
              <w:t xml:space="preserve">tretjega odstavka </w:t>
            </w:r>
            <w:r w:rsidR="00EA3207">
              <w:rPr>
                <w:rFonts w:ascii="Arial" w:hAnsi="Arial" w:cs="Arial"/>
                <w:sz w:val="20"/>
                <w:szCs w:val="20"/>
              </w:rPr>
              <w:t>2</w:t>
            </w:r>
            <w:r w:rsidR="00F62410">
              <w:rPr>
                <w:rFonts w:ascii="Arial" w:hAnsi="Arial" w:cs="Arial"/>
                <w:sz w:val="20"/>
                <w:szCs w:val="20"/>
              </w:rPr>
              <w:t>1</w:t>
            </w:r>
            <w:r w:rsidR="00EA3207">
              <w:rPr>
                <w:rFonts w:ascii="Arial" w:hAnsi="Arial" w:cs="Arial"/>
                <w:sz w:val="20"/>
                <w:szCs w:val="20"/>
              </w:rPr>
              <w:t xml:space="preserve">. člena tega zakona </w:t>
            </w:r>
            <w:r w:rsidRPr="0051117E">
              <w:rPr>
                <w:rFonts w:ascii="Arial" w:hAnsi="Arial" w:cs="Arial"/>
                <w:sz w:val="20"/>
                <w:szCs w:val="20"/>
              </w:rPr>
              <w:t xml:space="preserve">v </w:t>
            </w:r>
            <w:r>
              <w:rPr>
                <w:rFonts w:ascii="Arial" w:hAnsi="Arial" w:cs="Arial"/>
                <w:sz w:val="20"/>
                <w:szCs w:val="20"/>
              </w:rPr>
              <w:t>15</w:t>
            </w:r>
            <w:r w:rsidRPr="0051117E">
              <w:rPr>
                <w:rFonts w:ascii="Arial" w:hAnsi="Arial" w:cs="Arial"/>
                <w:sz w:val="20"/>
                <w:szCs w:val="20"/>
              </w:rPr>
              <w:t xml:space="preserve"> dneh od uveljavitve tega zakona</w:t>
            </w:r>
            <w:r>
              <w:rPr>
                <w:rFonts w:ascii="Arial" w:hAnsi="Arial" w:cs="Arial"/>
                <w:sz w:val="20"/>
                <w:szCs w:val="20"/>
              </w:rPr>
              <w:t>.</w:t>
            </w:r>
          </w:p>
          <w:p w14:paraId="216171C6" w14:textId="039B3E91" w:rsidR="00F11357" w:rsidRDefault="00F11357" w:rsidP="0051117E">
            <w:pPr>
              <w:spacing w:after="120"/>
              <w:jc w:val="both"/>
              <w:rPr>
                <w:rFonts w:ascii="Arial" w:hAnsi="Arial" w:cs="Arial"/>
                <w:sz w:val="20"/>
                <w:szCs w:val="20"/>
              </w:rPr>
            </w:pPr>
            <w:r>
              <w:rPr>
                <w:rFonts w:ascii="Arial" w:hAnsi="Arial" w:cs="Arial"/>
                <w:sz w:val="20"/>
                <w:szCs w:val="20"/>
              </w:rPr>
              <w:t>(4) Minister, pristojen za zdravje</w:t>
            </w:r>
            <w:r w:rsidR="001C75EA">
              <w:rPr>
                <w:rFonts w:ascii="Arial" w:hAnsi="Arial" w:cs="Arial"/>
                <w:sz w:val="20"/>
                <w:szCs w:val="20"/>
              </w:rPr>
              <w:t>,</w:t>
            </w:r>
            <w:r>
              <w:rPr>
                <w:rFonts w:ascii="Arial" w:hAnsi="Arial" w:cs="Arial"/>
                <w:sz w:val="20"/>
                <w:szCs w:val="20"/>
              </w:rPr>
              <w:t xml:space="preserve"> izda predpis</w:t>
            </w:r>
            <w:r w:rsidR="00A56BC8">
              <w:rPr>
                <w:rFonts w:ascii="Arial" w:hAnsi="Arial" w:cs="Arial"/>
                <w:sz w:val="20"/>
                <w:szCs w:val="20"/>
              </w:rPr>
              <w:t xml:space="preserve"> iz </w:t>
            </w:r>
            <w:r w:rsidR="005C00FA">
              <w:rPr>
                <w:rFonts w:ascii="Arial" w:hAnsi="Arial" w:cs="Arial"/>
                <w:sz w:val="20"/>
                <w:szCs w:val="20"/>
              </w:rPr>
              <w:t>petega odstavka 4</w:t>
            </w:r>
            <w:r w:rsidR="00BB4ED1">
              <w:rPr>
                <w:rFonts w:ascii="Arial" w:hAnsi="Arial" w:cs="Arial"/>
                <w:sz w:val="20"/>
                <w:szCs w:val="20"/>
              </w:rPr>
              <w:t>0</w:t>
            </w:r>
            <w:r w:rsidR="005C00FA">
              <w:rPr>
                <w:rFonts w:ascii="Arial" w:hAnsi="Arial" w:cs="Arial"/>
                <w:sz w:val="20"/>
                <w:szCs w:val="20"/>
              </w:rPr>
              <w:t xml:space="preserve">. člena </w:t>
            </w:r>
            <w:r w:rsidR="00A56BC8">
              <w:rPr>
                <w:rFonts w:ascii="Arial" w:hAnsi="Arial" w:cs="Arial"/>
                <w:sz w:val="20"/>
                <w:szCs w:val="20"/>
              </w:rPr>
              <w:t xml:space="preserve">v 15 dneh od uveljavitve tega zakona. </w:t>
            </w:r>
          </w:p>
          <w:p w14:paraId="3256819C" w14:textId="77777777" w:rsidR="00A671EB" w:rsidRDefault="00A671EB" w:rsidP="0051117E">
            <w:pPr>
              <w:spacing w:after="120"/>
              <w:jc w:val="both"/>
              <w:rPr>
                <w:rFonts w:ascii="Arial" w:hAnsi="Arial" w:cs="Arial"/>
                <w:sz w:val="20"/>
                <w:szCs w:val="20"/>
              </w:rPr>
            </w:pPr>
          </w:p>
          <w:p w14:paraId="3BB71EDB" w14:textId="77777777" w:rsidR="00A671EB" w:rsidRPr="00E442C5" w:rsidRDefault="00A671EB" w:rsidP="00A671EB">
            <w:pPr>
              <w:pStyle w:val="Odstavekseznama"/>
              <w:numPr>
                <w:ilvl w:val="0"/>
                <w:numId w:val="12"/>
              </w:numPr>
              <w:suppressAutoHyphens/>
              <w:overflowPunct w:val="0"/>
              <w:autoSpaceDE w:val="0"/>
              <w:autoSpaceDN w:val="0"/>
              <w:adjustRightInd w:val="0"/>
              <w:spacing w:after="120"/>
              <w:jc w:val="center"/>
              <w:textAlignment w:val="baseline"/>
              <w:rPr>
                <w:rFonts w:ascii="Arial" w:hAnsi="Arial" w:cs="Arial"/>
                <w:b/>
                <w:bCs/>
                <w:sz w:val="20"/>
                <w:szCs w:val="20"/>
              </w:rPr>
            </w:pPr>
            <w:r w:rsidRPr="00E442C5">
              <w:rPr>
                <w:rFonts w:ascii="Arial" w:hAnsi="Arial" w:cs="Arial"/>
                <w:b/>
                <w:bCs/>
                <w:sz w:val="20"/>
                <w:szCs w:val="20"/>
              </w:rPr>
              <w:t>člen</w:t>
            </w:r>
          </w:p>
          <w:p w14:paraId="7B278196" w14:textId="77777777" w:rsidR="00D02616" w:rsidRPr="00A671EB" w:rsidRDefault="00D02616" w:rsidP="007B023B">
            <w:pPr>
              <w:pStyle w:val="Odstavekseznama"/>
              <w:spacing w:after="120"/>
              <w:ind w:left="397"/>
              <w:jc w:val="center"/>
              <w:rPr>
                <w:rFonts w:ascii="Arial" w:hAnsi="Arial" w:cs="Arial"/>
                <w:sz w:val="20"/>
                <w:szCs w:val="20"/>
              </w:rPr>
            </w:pPr>
            <w:r w:rsidRPr="00A671EB">
              <w:rPr>
                <w:rFonts w:ascii="Arial" w:hAnsi="Arial" w:cs="Arial"/>
                <w:sz w:val="20"/>
                <w:szCs w:val="20"/>
              </w:rPr>
              <w:t>(uporaba določb)</w:t>
            </w:r>
          </w:p>
          <w:p w14:paraId="35A34304" w14:textId="77777777" w:rsidR="00D02616" w:rsidRPr="00A671EB" w:rsidRDefault="00D02616" w:rsidP="00A671EB">
            <w:pPr>
              <w:pStyle w:val="Odstavekseznama"/>
              <w:spacing w:after="120"/>
              <w:ind w:left="397"/>
              <w:jc w:val="both"/>
              <w:rPr>
                <w:rFonts w:ascii="Arial" w:hAnsi="Arial" w:cs="Arial"/>
                <w:sz w:val="20"/>
                <w:szCs w:val="20"/>
              </w:rPr>
            </w:pPr>
          </w:p>
          <w:p w14:paraId="534EBD1B" w14:textId="45BAB78A" w:rsidR="00D02616" w:rsidRPr="000657C4" w:rsidRDefault="00D02616" w:rsidP="00A671EB">
            <w:pPr>
              <w:pStyle w:val="Odstavekseznama"/>
              <w:numPr>
                <w:ilvl w:val="0"/>
                <w:numId w:val="32"/>
              </w:numPr>
              <w:spacing w:after="120"/>
              <w:jc w:val="both"/>
              <w:rPr>
                <w:rFonts w:ascii="Arial" w:hAnsi="Arial" w:cs="Arial"/>
                <w:sz w:val="20"/>
                <w:szCs w:val="20"/>
              </w:rPr>
            </w:pPr>
            <w:r w:rsidRPr="007B023B">
              <w:rPr>
                <w:rFonts w:ascii="Arial" w:hAnsi="Arial" w:cs="Arial"/>
                <w:sz w:val="20"/>
                <w:szCs w:val="20"/>
              </w:rPr>
              <w:t>Določba 1</w:t>
            </w:r>
            <w:r w:rsidR="00F62410">
              <w:rPr>
                <w:rFonts w:ascii="Arial" w:hAnsi="Arial" w:cs="Arial"/>
                <w:sz w:val="20"/>
                <w:szCs w:val="20"/>
              </w:rPr>
              <w:t>2</w:t>
            </w:r>
            <w:r w:rsidRPr="007B023B">
              <w:rPr>
                <w:rFonts w:ascii="Arial" w:hAnsi="Arial" w:cs="Arial"/>
                <w:sz w:val="20"/>
                <w:szCs w:val="20"/>
              </w:rPr>
              <w:t>. člena se uporablja od uveljavitve ZIUPOPDVE.</w:t>
            </w:r>
          </w:p>
          <w:p w14:paraId="0EB987AF" w14:textId="1263D907" w:rsidR="00D02616" w:rsidRPr="007B023B" w:rsidRDefault="00A671EB" w:rsidP="00EE79BA">
            <w:pPr>
              <w:pStyle w:val="Odstavekseznama"/>
              <w:numPr>
                <w:ilvl w:val="0"/>
                <w:numId w:val="32"/>
              </w:numPr>
              <w:spacing w:after="120"/>
              <w:jc w:val="both"/>
              <w:rPr>
                <w:rFonts w:ascii="Arial" w:hAnsi="Arial" w:cs="Arial"/>
                <w:sz w:val="20"/>
                <w:szCs w:val="20"/>
              </w:rPr>
            </w:pPr>
            <w:r w:rsidRPr="009C3D4B">
              <w:rPr>
                <w:rFonts w:ascii="Arial" w:hAnsi="Arial" w:cs="Arial"/>
                <w:sz w:val="20"/>
                <w:szCs w:val="20"/>
              </w:rPr>
              <w:t>Določba 1</w:t>
            </w:r>
            <w:r w:rsidR="00F62410">
              <w:rPr>
                <w:rFonts w:ascii="Arial" w:hAnsi="Arial" w:cs="Arial"/>
                <w:sz w:val="20"/>
                <w:szCs w:val="20"/>
              </w:rPr>
              <w:t>3</w:t>
            </w:r>
            <w:r w:rsidRPr="007B023B">
              <w:rPr>
                <w:rFonts w:ascii="Arial" w:hAnsi="Arial" w:cs="Arial"/>
                <w:sz w:val="20"/>
                <w:szCs w:val="20"/>
              </w:rPr>
              <w:t>. člena se uporablja od 1. julija 2021.</w:t>
            </w:r>
          </w:p>
          <w:p w14:paraId="7E96F400" w14:textId="2001D748" w:rsidR="00404824" w:rsidRPr="007B023B" w:rsidRDefault="00404824" w:rsidP="007B023B">
            <w:pPr>
              <w:pStyle w:val="Odstavekseznama"/>
              <w:numPr>
                <w:ilvl w:val="0"/>
                <w:numId w:val="32"/>
              </w:numPr>
              <w:spacing w:after="120"/>
              <w:jc w:val="both"/>
              <w:rPr>
                <w:rFonts w:ascii="Arial" w:hAnsi="Arial" w:cs="Arial"/>
                <w:sz w:val="20"/>
                <w:szCs w:val="20"/>
              </w:rPr>
            </w:pPr>
            <w:r w:rsidRPr="007B023B">
              <w:rPr>
                <w:rFonts w:ascii="Arial" w:hAnsi="Arial" w:cs="Arial"/>
                <w:sz w:val="20"/>
                <w:szCs w:val="20"/>
              </w:rPr>
              <w:t>Določbe od  2</w:t>
            </w:r>
            <w:r w:rsidR="00E25D7E">
              <w:rPr>
                <w:rFonts w:ascii="Arial" w:hAnsi="Arial" w:cs="Arial"/>
                <w:sz w:val="20"/>
                <w:szCs w:val="20"/>
              </w:rPr>
              <w:t>4</w:t>
            </w:r>
            <w:r w:rsidRPr="007B023B">
              <w:rPr>
                <w:rFonts w:ascii="Arial" w:hAnsi="Arial" w:cs="Arial"/>
                <w:sz w:val="20"/>
                <w:szCs w:val="20"/>
              </w:rPr>
              <w:t>. do 3</w:t>
            </w:r>
            <w:r w:rsidR="00E25D7E">
              <w:rPr>
                <w:rFonts w:ascii="Arial" w:hAnsi="Arial" w:cs="Arial"/>
                <w:sz w:val="20"/>
                <w:szCs w:val="20"/>
              </w:rPr>
              <w:t>4</w:t>
            </w:r>
            <w:r w:rsidRPr="007B023B">
              <w:rPr>
                <w:rFonts w:ascii="Arial" w:hAnsi="Arial" w:cs="Arial"/>
                <w:sz w:val="20"/>
                <w:szCs w:val="20"/>
              </w:rPr>
              <w:t>. člena se začnejo uporabljati 1. julija 2021 in veljajo do 31. decembra 2021.</w:t>
            </w:r>
          </w:p>
          <w:p w14:paraId="001BA362" w14:textId="77777777" w:rsidR="00404824" w:rsidRPr="00EE79BA" w:rsidRDefault="00404824" w:rsidP="007B023B">
            <w:pPr>
              <w:pStyle w:val="Odstavekseznama"/>
              <w:spacing w:after="120"/>
              <w:ind w:left="720"/>
              <w:jc w:val="both"/>
              <w:rPr>
                <w:rFonts w:ascii="Arial" w:hAnsi="Arial" w:cs="Arial"/>
                <w:sz w:val="20"/>
                <w:szCs w:val="20"/>
              </w:rPr>
            </w:pPr>
          </w:p>
          <w:p w14:paraId="3F5791FC" w14:textId="77777777" w:rsidR="0051117E" w:rsidRDefault="0051117E" w:rsidP="00E442C5">
            <w:pPr>
              <w:suppressAutoHyphens/>
              <w:overflowPunct w:val="0"/>
              <w:autoSpaceDE w:val="0"/>
              <w:autoSpaceDN w:val="0"/>
              <w:adjustRightInd w:val="0"/>
              <w:spacing w:after="120"/>
              <w:jc w:val="center"/>
              <w:textAlignment w:val="baseline"/>
              <w:rPr>
                <w:rFonts w:ascii="Arial" w:hAnsi="Arial" w:cs="Arial"/>
                <w:b/>
                <w:bCs/>
                <w:sz w:val="20"/>
                <w:szCs w:val="20"/>
              </w:rPr>
            </w:pPr>
          </w:p>
          <w:tbl>
            <w:tblPr>
              <w:tblW w:w="9963" w:type="dxa"/>
              <w:tblLayout w:type="fixed"/>
              <w:tblLook w:val="04A0" w:firstRow="1" w:lastRow="0" w:firstColumn="1" w:lastColumn="0" w:noHBand="0" w:noVBand="1"/>
            </w:tblPr>
            <w:tblGrid>
              <w:gridCol w:w="9963"/>
            </w:tblGrid>
            <w:tr w:rsidR="00F5572C" w:rsidRPr="001E3BB0" w14:paraId="727411EF" w14:textId="77777777" w:rsidTr="00B637FE">
              <w:tc>
                <w:tcPr>
                  <w:tcW w:w="9963" w:type="dxa"/>
                </w:tcPr>
                <w:p w14:paraId="1D8850E9" w14:textId="77777777" w:rsidR="00A671EB" w:rsidRPr="00E442C5" w:rsidRDefault="00A671EB" w:rsidP="00A671EB">
                  <w:pPr>
                    <w:pStyle w:val="Odstavekseznama"/>
                    <w:numPr>
                      <w:ilvl w:val="0"/>
                      <w:numId w:val="12"/>
                    </w:numPr>
                    <w:suppressAutoHyphens/>
                    <w:overflowPunct w:val="0"/>
                    <w:autoSpaceDE w:val="0"/>
                    <w:autoSpaceDN w:val="0"/>
                    <w:adjustRightInd w:val="0"/>
                    <w:spacing w:after="120"/>
                    <w:jc w:val="center"/>
                    <w:textAlignment w:val="baseline"/>
                    <w:rPr>
                      <w:rFonts w:ascii="Arial" w:hAnsi="Arial" w:cs="Arial"/>
                      <w:b/>
                      <w:bCs/>
                      <w:sz w:val="20"/>
                      <w:szCs w:val="20"/>
                    </w:rPr>
                  </w:pPr>
                  <w:bookmarkStart w:id="13" w:name="_Hlk73362456"/>
                  <w:r w:rsidRPr="00E442C5">
                    <w:rPr>
                      <w:rFonts w:ascii="Arial" w:hAnsi="Arial" w:cs="Arial"/>
                      <w:b/>
                      <w:bCs/>
                      <w:sz w:val="20"/>
                      <w:szCs w:val="20"/>
                    </w:rPr>
                    <w:t>člen</w:t>
                  </w:r>
                </w:p>
                <w:p w14:paraId="1194ACC6" w14:textId="77777777" w:rsidR="00EA3028" w:rsidRPr="001E3BB0" w:rsidRDefault="00EA3028" w:rsidP="00E442C5">
                  <w:pPr>
                    <w:pStyle w:val="Odstavekseznama"/>
                    <w:spacing w:after="120" w:line="276" w:lineRule="auto"/>
                    <w:ind w:left="0"/>
                    <w:jc w:val="center"/>
                    <w:rPr>
                      <w:rFonts w:ascii="Arial" w:hAnsi="Arial" w:cs="Arial"/>
                      <w:b/>
                      <w:sz w:val="20"/>
                      <w:szCs w:val="20"/>
                      <w:lang w:eastAsia="sl-SI"/>
                    </w:rPr>
                  </w:pPr>
                  <w:r w:rsidRPr="001E3BB0">
                    <w:rPr>
                      <w:rFonts w:ascii="Arial" w:hAnsi="Arial" w:cs="Arial"/>
                      <w:b/>
                      <w:sz w:val="20"/>
                      <w:szCs w:val="20"/>
                      <w:lang w:eastAsia="sl-SI"/>
                    </w:rPr>
                    <w:t>(prenehanje veljavnosti)</w:t>
                  </w:r>
                </w:p>
                <w:p w14:paraId="0FB4EF44" w14:textId="77777777" w:rsidR="00352360" w:rsidRPr="001E3BB0" w:rsidRDefault="00352360" w:rsidP="00352360">
                  <w:pPr>
                    <w:pStyle w:val="Odstavekseznama"/>
                    <w:spacing w:after="120" w:line="276" w:lineRule="auto"/>
                    <w:ind w:left="0"/>
                    <w:rPr>
                      <w:rFonts w:ascii="Arial" w:hAnsi="Arial" w:cs="Arial"/>
                      <w:bCs/>
                      <w:sz w:val="20"/>
                      <w:szCs w:val="20"/>
                      <w:lang w:eastAsia="sl-SI"/>
                    </w:rPr>
                  </w:pPr>
                  <w:r w:rsidRPr="001E3BB0">
                    <w:rPr>
                      <w:rFonts w:ascii="Arial" w:hAnsi="Arial" w:cs="Arial"/>
                      <w:bCs/>
                      <w:sz w:val="20"/>
                      <w:szCs w:val="20"/>
                      <w:lang w:eastAsia="sl-SI"/>
                    </w:rPr>
                    <w:t>Z dnem uveljavitve tega zakona prenehajo veljati:</w:t>
                  </w:r>
                </w:p>
                <w:p w14:paraId="124C368F" w14:textId="77777777" w:rsidR="00352360" w:rsidRPr="001E3BB0" w:rsidRDefault="00352360" w:rsidP="00352360">
                  <w:pPr>
                    <w:pStyle w:val="Odstavekseznama"/>
                    <w:spacing w:after="120" w:line="276" w:lineRule="auto"/>
                    <w:ind w:left="720"/>
                    <w:jc w:val="both"/>
                    <w:rPr>
                      <w:rFonts w:ascii="Arial" w:hAnsi="Arial" w:cs="Arial"/>
                      <w:bCs/>
                      <w:sz w:val="20"/>
                      <w:szCs w:val="20"/>
                      <w:lang w:eastAsia="sl-SI"/>
                    </w:rPr>
                  </w:pPr>
                  <w:r>
                    <w:rPr>
                      <w:rFonts w:ascii="Calibri" w:hAnsi="Calibri" w:cs="Arial"/>
                      <w:bCs/>
                      <w:sz w:val="20"/>
                      <w:szCs w:val="20"/>
                      <w:lang w:eastAsia="sl-SI"/>
                    </w:rPr>
                    <w:t xml:space="preserve">‒ </w:t>
                  </w:r>
                  <w:r w:rsidRPr="001E3BB0">
                    <w:rPr>
                      <w:rFonts w:ascii="Arial" w:hAnsi="Arial" w:cs="Arial"/>
                      <w:bCs/>
                      <w:sz w:val="20"/>
                      <w:szCs w:val="20"/>
                      <w:lang w:eastAsia="sl-SI"/>
                    </w:rPr>
                    <w:t>34.</w:t>
                  </w:r>
                  <w:r>
                    <w:rPr>
                      <w:rFonts w:ascii="Arial" w:hAnsi="Arial" w:cs="Arial"/>
                      <w:bCs/>
                      <w:sz w:val="20"/>
                      <w:szCs w:val="20"/>
                      <w:lang w:eastAsia="sl-SI"/>
                    </w:rPr>
                    <w:t xml:space="preserve">, 35. in </w:t>
                  </w:r>
                  <w:r w:rsidRPr="001E3BB0">
                    <w:rPr>
                      <w:rFonts w:ascii="Arial" w:hAnsi="Arial" w:cs="Arial"/>
                      <w:bCs/>
                      <w:sz w:val="20"/>
                      <w:szCs w:val="20"/>
                      <w:lang w:eastAsia="sl-SI"/>
                    </w:rPr>
                    <w:t>36. člen Zakona o začasnih ukrepih za omilitev in odpravo posledic COVID-19 (Uradni list RS</w:t>
                  </w:r>
                  <w:r>
                    <w:rPr>
                      <w:rFonts w:ascii="Arial" w:hAnsi="Arial" w:cs="Arial"/>
                      <w:bCs/>
                      <w:sz w:val="20"/>
                      <w:szCs w:val="20"/>
                      <w:lang w:eastAsia="sl-SI"/>
                    </w:rPr>
                    <w:t>,</w:t>
                  </w:r>
                  <w:r w:rsidRPr="001E3BB0">
                    <w:rPr>
                      <w:rFonts w:ascii="Arial" w:hAnsi="Arial" w:cs="Arial"/>
                      <w:bCs/>
                      <w:sz w:val="20"/>
                      <w:szCs w:val="20"/>
                      <w:lang w:eastAsia="sl-SI"/>
                    </w:rPr>
                    <w:t xml:space="preserve"> št. 152/20</w:t>
                  </w:r>
                  <w:r>
                    <w:rPr>
                      <w:rFonts w:ascii="Arial" w:hAnsi="Arial" w:cs="Arial"/>
                      <w:bCs/>
                      <w:sz w:val="20"/>
                      <w:szCs w:val="20"/>
                      <w:lang w:eastAsia="sl-SI"/>
                    </w:rPr>
                    <w:t>,</w:t>
                  </w:r>
                  <w:r w:rsidRPr="001E3BB0">
                    <w:rPr>
                      <w:rFonts w:ascii="Arial" w:hAnsi="Arial" w:cs="Arial"/>
                      <w:bCs/>
                      <w:sz w:val="20"/>
                      <w:szCs w:val="20"/>
                      <w:lang w:eastAsia="sl-SI"/>
                    </w:rPr>
                    <w:t xml:space="preserve"> 175/20 – ZIUOPDVE</w:t>
                  </w:r>
                  <w:r>
                    <w:rPr>
                      <w:rFonts w:ascii="Arial" w:hAnsi="Arial" w:cs="Arial"/>
                      <w:bCs/>
                      <w:sz w:val="20"/>
                      <w:szCs w:val="20"/>
                      <w:lang w:eastAsia="sl-SI"/>
                    </w:rPr>
                    <w:t xml:space="preserve"> in 82/21 – ZNB-C</w:t>
                  </w:r>
                  <w:r w:rsidRPr="001E3BB0">
                    <w:rPr>
                      <w:rFonts w:ascii="Arial" w:hAnsi="Arial" w:cs="Arial"/>
                      <w:bCs/>
                      <w:sz w:val="20"/>
                      <w:szCs w:val="20"/>
                      <w:lang w:eastAsia="sl-SI"/>
                    </w:rPr>
                    <w:t>)</w:t>
                  </w:r>
                  <w:r>
                    <w:rPr>
                      <w:rFonts w:ascii="Arial" w:hAnsi="Arial" w:cs="Arial"/>
                      <w:bCs/>
                      <w:sz w:val="20"/>
                      <w:szCs w:val="20"/>
                      <w:lang w:eastAsia="sl-SI"/>
                    </w:rPr>
                    <w:t>,</w:t>
                  </w:r>
                </w:p>
                <w:p w14:paraId="10D5CA5E" w14:textId="77777777" w:rsidR="00352360" w:rsidRPr="00AF10A4" w:rsidRDefault="00352360" w:rsidP="00352360">
                  <w:pPr>
                    <w:pStyle w:val="Odstavekseznama"/>
                    <w:spacing w:after="120" w:line="276" w:lineRule="auto"/>
                    <w:ind w:left="720"/>
                    <w:jc w:val="both"/>
                    <w:rPr>
                      <w:rFonts w:ascii="Arial" w:hAnsi="Arial"/>
                      <w:lang w:eastAsia="sl-SI"/>
                    </w:rPr>
                  </w:pPr>
                  <w:r>
                    <w:rPr>
                      <w:rFonts w:ascii="Calibri" w:hAnsi="Calibri" w:cs="Arial"/>
                      <w:bCs/>
                      <w:sz w:val="20"/>
                      <w:szCs w:val="20"/>
                      <w:lang w:eastAsia="sl-SI"/>
                    </w:rPr>
                    <w:t xml:space="preserve">‒ </w:t>
                  </w:r>
                  <w:r>
                    <w:rPr>
                      <w:rFonts w:ascii="Arial" w:hAnsi="Arial" w:cs="Arial"/>
                      <w:bCs/>
                      <w:sz w:val="20"/>
                      <w:szCs w:val="20"/>
                      <w:lang w:eastAsia="sl-SI"/>
                    </w:rPr>
                    <w:t xml:space="preserve">70. člen </w:t>
                  </w:r>
                  <w:r w:rsidRPr="001E3BB0">
                    <w:rPr>
                      <w:rFonts w:ascii="Arial" w:hAnsi="Arial" w:cs="Arial"/>
                      <w:bCs/>
                      <w:sz w:val="20"/>
                      <w:szCs w:val="20"/>
                      <w:lang w:eastAsia="sl-SI"/>
                    </w:rPr>
                    <w:t>Zakona o interventnih ukrepih za pomoč pri omilitvi posledic drugega vala epidemije COVID-19 (Uradni list RS, št. 203/20</w:t>
                  </w:r>
                  <w:r>
                    <w:rPr>
                      <w:rFonts w:ascii="Arial" w:hAnsi="Arial" w:cs="Arial"/>
                      <w:bCs/>
                      <w:sz w:val="20"/>
                      <w:szCs w:val="20"/>
                      <w:lang w:eastAsia="sl-SI"/>
                    </w:rPr>
                    <w:t>,</w:t>
                  </w:r>
                  <w:r w:rsidRPr="001E3BB0">
                    <w:rPr>
                      <w:rFonts w:ascii="Arial" w:hAnsi="Arial" w:cs="Arial"/>
                      <w:bCs/>
                      <w:sz w:val="20"/>
                      <w:szCs w:val="20"/>
                      <w:lang w:eastAsia="sl-SI"/>
                    </w:rPr>
                    <w:t xml:space="preserve"> 15/21 – ZDUOP</w:t>
                  </w:r>
                  <w:r>
                    <w:rPr>
                      <w:rFonts w:ascii="Arial" w:hAnsi="Arial" w:cs="Arial"/>
                      <w:bCs/>
                      <w:sz w:val="20"/>
                      <w:szCs w:val="20"/>
                      <w:lang w:eastAsia="sl-SI"/>
                    </w:rPr>
                    <w:t xml:space="preserve"> in 82/21 – ZNB-C</w:t>
                  </w:r>
                  <w:r w:rsidRPr="001E3BB0">
                    <w:rPr>
                      <w:rFonts w:ascii="Arial" w:hAnsi="Arial" w:cs="Arial"/>
                      <w:bCs/>
                      <w:sz w:val="20"/>
                      <w:szCs w:val="20"/>
                      <w:lang w:eastAsia="sl-SI"/>
                    </w:rPr>
                    <w:t>)</w:t>
                  </w:r>
                  <w:r w:rsidRPr="00AF10A4">
                    <w:rPr>
                      <w:rFonts w:ascii="Arial" w:hAnsi="Arial"/>
                      <w:lang w:eastAsia="sl-SI"/>
                    </w:rPr>
                    <w:t>.</w:t>
                  </w:r>
                </w:p>
                <w:bookmarkEnd w:id="13"/>
                <w:p w14:paraId="74C13763" w14:textId="77777777" w:rsidR="00EA3028" w:rsidRPr="001E3BB0" w:rsidRDefault="00EA3028" w:rsidP="005453C3">
                  <w:pPr>
                    <w:pStyle w:val="Odstavekseznama"/>
                    <w:spacing w:after="120" w:line="276" w:lineRule="auto"/>
                    <w:ind w:left="0"/>
                    <w:rPr>
                      <w:rFonts w:ascii="Arial" w:hAnsi="Arial" w:cs="Arial"/>
                      <w:b/>
                      <w:sz w:val="20"/>
                      <w:szCs w:val="20"/>
                      <w:lang w:eastAsia="sl-SI"/>
                    </w:rPr>
                  </w:pPr>
                </w:p>
                <w:p w14:paraId="3376B67E" w14:textId="77777777" w:rsidR="00EE79BA" w:rsidRDefault="00EE79BA" w:rsidP="00EE79BA">
                  <w:pPr>
                    <w:spacing w:after="120"/>
                    <w:jc w:val="both"/>
                    <w:rPr>
                      <w:rFonts w:ascii="Arial" w:hAnsi="Arial" w:cs="Arial"/>
                      <w:sz w:val="20"/>
                      <w:szCs w:val="20"/>
                    </w:rPr>
                  </w:pPr>
                </w:p>
                <w:p w14:paraId="6C43DE68" w14:textId="77777777" w:rsidR="00EE79BA" w:rsidRPr="00E442C5" w:rsidRDefault="00EE79BA" w:rsidP="00EE79BA">
                  <w:pPr>
                    <w:pStyle w:val="Odstavekseznama"/>
                    <w:numPr>
                      <w:ilvl w:val="0"/>
                      <w:numId w:val="12"/>
                    </w:numPr>
                    <w:suppressAutoHyphens/>
                    <w:overflowPunct w:val="0"/>
                    <w:autoSpaceDE w:val="0"/>
                    <w:autoSpaceDN w:val="0"/>
                    <w:adjustRightInd w:val="0"/>
                    <w:spacing w:after="120"/>
                    <w:jc w:val="center"/>
                    <w:textAlignment w:val="baseline"/>
                    <w:rPr>
                      <w:rFonts w:ascii="Arial" w:hAnsi="Arial" w:cs="Arial"/>
                      <w:b/>
                      <w:bCs/>
                      <w:sz w:val="20"/>
                      <w:szCs w:val="20"/>
                    </w:rPr>
                  </w:pPr>
                  <w:r w:rsidRPr="00E442C5">
                    <w:rPr>
                      <w:rFonts w:ascii="Arial" w:hAnsi="Arial" w:cs="Arial"/>
                      <w:b/>
                      <w:bCs/>
                      <w:sz w:val="20"/>
                      <w:szCs w:val="20"/>
                    </w:rPr>
                    <w:t>člen</w:t>
                  </w:r>
                </w:p>
                <w:p w14:paraId="02B8256F" w14:textId="77777777" w:rsidR="00F5572C" w:rsidRPr="001E3BB0" w:rsidRDefault="00F5572C" w:rsidP="005453C3">
                  <w:pPr>
                    <w:spacing w:after="120"/>
                    <w:jc w:val="center"/>
                    <w:rPr>
                      <w:rFonts w:ascii="Arial" w:hAnsi="Arial" w:cs="Arial"/>
                      <w:b/>
                      <w:sz w:val="20"/>
                      <w:szCs w:val="20"/>
                      <w:lang w:eastAsia="sl-SI"/>
                    </w:rPr>
                  </w:pPr>
                  <w:r w:rsidRPr="001E3BB0">
                    <w:rPr>
                      <w:rFonts w:ascii="Arial" w:hAnsi="Arial" w:cs="Arial"/>
                      <w:b/>
                      <w:sz w:val="20"/>
                      <w:szCs w:val="20"/>
                      <w:lang w:eastAsia="sl-SI"/>
                    </w:rPr>
                    <w:t>(začetek veljavnosti)</w:t>
                  </w:r>
                </w:p>
                <w:p w14:paraId="6D80CB4B" w14:textId="77777777" w:rsidR="00F5572C" w:rsidRPr="001E3BB0" w:rsidRDefault="00F5572C" w:rsidP="005453C3">
                  <w:pPr>
                    <w:pStyle w:val="odstavek1"/>
                    <w:spacing w:before="0" w:after="120" w:line="276" w:lineRule="auto"/>
                    <w:ind w:firstLine="0"/>
                    <w:jc w:val="left"/>
                    <w:rPr>
                      <w:sz w:val="20"/>
                      <w:szCs w:val="20"/>
                      <w:lang w:eastAsia="en-US"/>
                    </w:rPr>
                  </w:pPr>
                  <w:r w:rsidRPr="001E3BB0">
                    <w:rPr>
                      <w:sz w:val="20"/>
                      <w:szCs w:val="20"/>
                      <w:lang w:eastAsia="en-US"/>
                    </w:rPr>
                    <w:t>Ta zakon začne veljati naslednji dan po objavi v Uradnem listu Republike Slovenije.</w:t>
                  </w:r>
                </w:p>
                <w:p w14:paraId="0103F064" w14:textId="77777777" w:rsidR="000E7E78" w:rsidRPr="001E3BB0" w:rsidRDefault="000E7E78" w:rsidP="005453C3">
                  <w:pPr>
                    <w:pStyle w:val="odstavek1"/>
                    <w:spacing w:before="0" w:after="120" w:line="276" w:lineRule="auto"/>
                    <w:ind w:firstLine="0"/>
                    <w:jc w:val="left"/>
                    <w:rPr>
                      <w:sz w:val="20"/>
                      <w:szCs w:val="20"/>
                      <w:lang w:eastAsia="en-US"/>
                    </w:rPr>
                  </w:pPr>
                </w:p>
                <w:p w14:paraId="0F29E55A" w14:textId="77777777" w:rsidR="00F5572C" w:rsidRPr="001E3BB0" w:rsidRDefault="00F5572C" w:rsidP="005453C3">
                  <w:pPr>
                    <w:pStyle w:val="tevilkanakoncupredpisa1"/>
                    <w:spacing w:before="0" w:line="276" w:lineRule="auto"/>
                    <w:rPr>
                      <w:color w:val="auto"/>
                      <w:sz w:val="20"/>
                      <w:szCs w:val="20"/>
                    </w:rPr>
                  </w:pPr>
                  <w:r w:rsidRPr="001E3BB0">
                    <w:rPr>
                      <w:color w:val="auto"/>
                      <w:sz w:val="20"/>
                      <w:szCs w:val="20"/>
                    </w:rPr>
                    <w:t>Št</w:t>
                  </w:r>
                  <w:r w:rsidR="00215834" w:rsidRPr="001E3BB0">
                    <w:rPr>
                      <w:color w:val="auto"/>
                      <w:sz w:val="20"/>
                      <w:szCs w:val="20"/>
                    </w:rPr>
                    <w:t xml:space="preserve">. </w:t>
                  </w:r>
                  <w:bookmarkStart w:id="14" w:name="_Hlk73465913"/>
                  <w:r w:rsidR="00215834" w:rsidRPr="001E3BB0">
                    <w:rPr>
                      <w:color w:val="auto"/>
                      <w:sz w:val="20"/>
                      <w:szCs w:val="20"/>
                    </w:rPr>
                    <w:t>0070-93/2021</w:t>
                  </w:r>
                  <w:bookmarkEnd w:id="14"/>
                </w:p>
                <w:p w14:paraId="555069F0" w14:textId="6128D0B1" w:rsidR="00F5572C" w:rsidRPr="001E3BB0" w:rsidRDefault="00F5572C" w:rsidP="00AD4051">
                  <w:pPr>
                    <w:pStyle w:val="datumsprejetja1"/>
                    <w:spacing w:line="276" w:lineRule="auto"/>
                    <w:rPr>
                      <w:color w:val="auto"/>
                      <w:sz w:val="20"/>
                      <w:szCs w:val="20"/>
                    </w:rPr>
                  </w:pPr>
                  <w:r w:rsidRPr="001E3BB0">
                    <w:rPr>
                      <w:color w:val="auto"/>
                      <w:sz w:val="20"/>
                      <w:szCs w:val="20"/>
                    </w:rPr>
                    <w:t xml:space="preserve">Ljubljana, dne </w:t>
                  </w:r>
                  <w:r w:rsidR="00C105B8">
                    <w:rPr>
                      <w:color w:val="auto"/>
                      <w:sz w:val="20"/>
                      <w:szCs w:val="20"/>
                    </w:rPr>
                    <w:t>1</w:t>
                  </w:r>
                  <w:r w:rsidR="00D11367">
                    <w:rPr>
                      <w:color w:val="auto"/>
                      <w:sz w:val="20"/>
                      <w:szCs w:val="20"/>
                    </w:rPr>
                    <w:t>6</w:t>
                  </w:r>
                  <w:r w:rsidR="00C57A85">
                    <w:rPr>
                      <w:color w:val="auto"/>
                      <w:sz w:val="20"/>
                      <w:szCs w:val="20"/>
                    </w:rPr>
                    <w:t>.</w:t>
                  </w:r>
                  <w:r w:rsidR="00215834" w:rsidRPr="001E3BB0">
                    <w:rPr>
                      <w:color w:val="auto"/>
                      <w:sz w:val="20"/>
                      <w:szCs w:val="20"/>
                    </w:rPr>
                    <w:t xml:space="preserve"> </w:t>
                  </w:r>
                  <w:r w:rsidR="005C0593">
                    <w:rPr>
                      <w:color w:val="auto"/>
                      <w:sz w:val="20"/>
                      <w:szCs w:val="20"/>
                    </w:rPr>
                    <w:t>junija</w:t>
                  </w:r>
                  <w:r w:rsidR="00215834" w:rsidRPr="001E3BB0">
                    <w:rPr>
                      <w:color w:val="auto"/>
                      <w:sz w:val="20"/>
                      <w:szCs w:val="20"/>
                    </w:rPr>
                    <w:t xml:space="preserve"> </w:t>
                  </w:r>
                  <w:r w:rsidRPr="001E3BB0">
                    <w:rPr>
                      <w:color w:val="auto"/>
                      <w:sz w:val="20"/>
                      <w:szCs w:val="20"/>
                    </w:rPr>
                    <w:t>2021</w:t>
                  </w:r>
                </w:p>
                <w:p w14:paraId="08FD0308" w14:textId="77777777" w:rsidR="00F5572C" w:rsidRPr="001E3BB0" w:rsidRDefault="00F5572C" w:rsidP="005453C3">
                  <w:pPr>
                    <w:pStyle w:val="eva1"/>
                    <w:spacing w:line="276" w:lineRule="auto"/>
                    <w:rPr>
                      <w:sz w:val="20"/>
                      <w:szCs w:val="20"/>
                    </w:rPr>
                  </w:pPr>
                  <w:r w:rsidRPr="001E3BB0">
                    <w:rPr>
                      <w:sz w:val="20"/>
                      <w:szCs w:val="20"/>
                    </w:rPr>
                    <w:t>EVA 2021-2711</w:t>
                  </w:r>
                  <w:r w:rsidR="00215834" w:rsidRPr="001E3BB0">
                    <w:rPr>
                      <w:sz w:val="20"/>
                      <w:szCs w:val="20"/>
                    </w:rPr>
                    <w:t xml:space="preserve">-0072 </w:t>
                  </w:r>
                </w:p>
                <w:p w14:paraId="6D69F5D0" w14:textId="77777777" w:rsidR="00F5572C" w:rsidRDefault="00F5572C" w:rsidP="005453C3">
                  <w:pPr>
                    <w:suppressAutoHyphens/>
                    <w:overflowPunct w:val="0"/>
                    <w:autoSpaceDE w:val="0"/>
                    <w:autoSpaceDN w:val="0"/>
                    <w:adjustRightInd w:val="0"/>
                    <w:spacing w:after="120"/>
                    <w:textAlignment w:val="baseline"/>
                    <w:outlineLvl w:val="3"/>
                    <w:rPr>
                      <w:rFonts w:ascii="Arial" w:hAnsi="Arial" w:cs="Arial"/>
                      <w:b/>
                      <w:sz w:val="20"/>
                      <w:szCs w:val="20"/>
                      <w:lang w:eastAsia="sl-SI"/>
                    </w:rPr>
                  </w:pPr>
                </w:p>
                <w:p w14:paraId="15081757" w14:textId="77777777" w:rsidR="00E442C5" w:rsidRPr="001E3BB0" w:rsidRDefault="00E442C5" w:rsidP="000F6082">
                  <w:pPr>
                    <w:suppressAutoHyphens/>
                    <w:overflowPunct w:val="0"/>
                    <w:autoSpaceDE w:val="0"/>
                    <w:autoSpaceDN w:val="0"/>
                    <w:adjustRightInd w:val="0"/>
                    <w:spacing w:after="120"/>
                    <w:textAlignment w:val="baseline"/>
                    <w:outlineLvl w:val="3"/>
                    <w:rPr>
                      <w:rFonts w:ascii="Arial" w:hAnsi="Arial" w:cs="Arial"/>
                      <w:b/>
                      <w:sz w:val="20"/>
                      <w:szCs w:val="20"/>
                      <w:lang w:eastAsia="sl-SI"/>
                    </w:rPr>
                  </w:pPr>
                </w:p>
              </w:tc>
            </w:tr>
          </w:tbl>
          <w:p w14:paraId="69E0F9E7" w14:textId="77777777" w:rsidR="00E46DD0" w:rsidRPr="001E3BB0" w:rsidRDefault="00E46DD0" w:rsidP="00D7187B">
            <w:pPr>
              <w:rPr>
                <w:rFonts w:ascii="Arial" w:hAnsi="Arial" w:cs="Arial"/>
                <w:b/>
                <w:bCs/>
                <w:sz w:val="20"/>
                <w:szCs w:val="20"/>
              </w:rPr>
            </w:pPr>
            <w:r w:rsidRPr="001E3BB0">
              <w:rPr>
                <w:rFonts w:ascii="Arial" w:hAnsi="Arial" w:cs="Arial"/>
                <w:b/>
                <w:bCs/>
                <w:sz w:val="20"/>
                <w:szCs w:val="20"/>
              </w:rPr>
              <w:t>III. OBRAZLOŽITEV:</w:t>
            </w:r>
          </w:p>
          <w:p w14:paraId="76E00B53" w14:textId="77777777" w:rsidR="00F5572C" w:rsidRPr="001E3BB0" w:rsidRDefault="00F5572C" w:rsidP="002C20F8">
            <w:pPr>
              <w:spacing w:after="120"/>
              <w:rPr>
                <w:rFonts w:ascii="Arial" w:hAnsi="Arial" w:cs="Arial"/>
                <w:b/>
                <w:bCs/>
                <w:sz w:val="20"/>
                <w:szCs w:val="20"/>
              </w:rPr>
            </w:pPr>
            <w:r w:rsidRPr="001E3BB0">
              <w:rPr>
                <w:rFonts w:ascii="Arial" w:hAnsi="Arial" w:cs="Arial"/>
                <w:b/>
                <w:bCs/>
                <w:sz w:val="20"/>
                <w:szCs w:val="20"/>
              </w:rPr>
              <w:t>K 1. členu:</w:t>
            </w:r>
          </w:p>
          <w:p w14:paraId="0C1F6B63" w14:textId="77777777" w:rsidR="00DB1472" w:rsidRPr="001E3BB0" w:rsidRDefault="00153355" w:rsidP="002C20F8">
            <w:pPr>
              <w:spacing w:after="120"/>
              <w:jc w:val="both"/>
              <w:rPr>
                <w:rFonts w:ascii="Arial" w:hAnsi="Arial" w:cs="Arial"/>
                <w:sz w:val="20"/>
                <w:szCs w:val="20"/>
              </w:rPr>
            </w:pPr>
            <w:r w:rsidRPr="001E3BB0">
              <w:rPr>
                <w:rFonts w:ascii="Arial" w:hAnsi="Arial" w:cs="Arial"/>
                <w:sz w:val="20"/>
                <w:szCs w:val="20"/>
              </w:rPr>
              <w:t xml:space="preserve">Ta </w:t>
            </w:r>
            <w:r w:rsidR="00CA229B" w:rsidRPr="001E3BB0">
              <w:rPr>
                <w:rFonts w:ascii="Arial" w:hAnsi="Arial" w:cs="Arial"/>
                <w:sz w:val="20"/>
                <w:szCs w:val="20"/>
              </w:rPr>
              <w:t xml:space="preserve">člen </w:t>
            </w:r>
            <w:r w:rsidRPr="001E3BB0">
              <w:rPr>
                <w:rFonts w:ascii="Arial" w:hAnsi="Arial" w:cs="Arial"/>
                <w:sz w:val="20"/>
                <w:szCs w:val="20"/>
              </w:rPr>
              <w:t>ureja vsebino celotnega zakona</w:t>
            </w:r>
            <w:r w:rsidR="00C274DF" w:rsidRPr="001E3BB0">
              <w:rPr>
                <w:rFonts w:ascii="Arial" w:hAnsi="Arial" w:cs="Arial"/>
                <w:sz w:val="20"/>
                <w:szCs w:val="20"/>
              </w:rPr>
              <w:t xml:space="preserve">, ki v drugem </w:t>
            </w:r>
            <w:r w:rsidRPr="001E3BB0">
              <w:rPr>
                <w:rFonts w:ascii="Arial" w:hAnsi="Arial" w:cs="Arial"/>
                <w:sz w:val="20"/>
                <w:szCs w:val="20"/>
              </w:rPr>
              <w:t>delu posega v določene zakone</w:t>
            </w:r>
            <w:r w:rsidR="00CA229B" w:rsidRPr="001E3BB0">
              <w:rPr>
                <w:rFonts w:ascii="Arial" w:hAnsi="Arial" w:cs="Arial"/>
                <w:sz w:val="20"/>
                <w:szCs w:val="20"/>
              </w:rPr>
              <w:t xml:space="preserve"> o začasnih in interventnih ukrepih ter </w:t>
            </w:r>
            <w:r w:rsidR="00F411C7" w:rsidRPr="001E3BB0">
              <w:rPr>
                <w:rFonts w:ascii="Arial" w:hAnsi="Arial" w:cs="Arial"/>
                <w:sz w:val="20"/>
                <w:szCs w:val="20"/>
              </w:rPr>
              <w:t>druge zakone s področja zdravstva</w:t>
            </w:r>
            <w:r w:rsidRPr="001E3BB0">
              <w:rPr>
                <w:rFonts w:ascii="Arial" w:hAnsi="Arial" w:cs="Arial"/>
                <w:sz w:val="20"/>
                <w:szCs w:val="20"/>
              </w:rPr>
              <w:t>,</w:t>
            </w:r>
            <w:r w:rsidR="00F411C7" w:rsidRPr="001E3BB0">
              <w:rPr>
                <w:rFonts w:ascii="Arial" w:hAnsi="Arial" w:cs="Arial"/>
                <w:sz w:val="20"/>
                <w:szCs w:val="20"/>
              </w:rPr>
              <w:t xml:space="preserve"> v tretjem delu ureja odstop od določenih zakonom s področja zdravstva,</w:t>
            </w:r>
            <w:r w:rsidRPr="001E3BB0">
              <w:rPr>
                <w:rFonts w:ascii="Arial" w:hAnsi="Arial" w:cs="Arial"/>
                <w:sz w:val="20"/>
                <w:szCs w:val="20"/>
              </w:rPr>
              <w:t xml:space="preserve"> v nadaljevanju pa </w:t>
            </w:r>
            <w:r w:rsidR="00F411C7" w:rsidRPr="001E3BB0">
              <w:rPr>
                <w:rFonts w:ascii="Arial" w:hAnsi="Arial" w:cs="Arial"/>
                <w:sz w:val="20"/>
                <w:szCs w:val="20"/>
              </w:rPr>
              <w:t>določa določene</w:t>
            </w:r>
            <w:r w:rsidRPr="001E3BB0">
              <w:rPr>
                <w:rFonts w:ascii="Arial" w:hAnsi="Arial" w:cs="Arial"/>
                <w:sz w:val="20"/>
                <w:szCs w:val="20"/>
              </w:rPr>
              <w:t xml:space="preserve"> začasne ukrepe na različnih področjih</w:t>
            </w:r>
            <w:r w:rsidR="00F411C7" w:rsidRPr="001E3BB0">
              <w:rPr>
                <w:rFonts w:ascii="Arial" w:hAnsi="Arial" w:cs="Arial"/>
                <w:sz w:val="20"/>
                <w:szCs w:val="20"/>
              </w:rPr>
              <w:t xml:space="preserve"> zdravstva, vključno z ureditvijo nadomestila plače delavcem zaradi karantene na domu ali nemožnosti opravljanja dela zaradi višje sile zaradi obveznosti varstva, ustavitve javnega prevoza ali zaprtja mej (delovnopravno področje)</w:t>
            </w:r>
            <w:r w:rsidRPr="001E3BB0">
              <w:rPr>
                <w:rFonts w:ascii="Arial" w:hAnsi="Arial" w:cs="Arial"/>
                <w:sz w:val="20"/>
                <w:szCs w:val="20"/>
              </w:rPr>
              <w:t>.</w:t>
            </w:r>
            <w:r w:rsidRPr="001E3BB0">
              <w:rPr>
                <w:rFonts w:ascii="Arial" w:hAnsi="Arial" w:cs="Arial"/>
                <w:sz w:val="20"/>
                <w:szCs w:val="20"/>
              </w:rPr>
              <w:cr/>
            </w:r>
          </w:p>
          <w:p w14:paraId="2C676EBC" w14:textId="77777777" w:rsidR="00F5572C" w:rsidRPr="001E3BB0" w:rsidRDefault="00F5572C" w:rsidP="002C20F8">
            <w:pPr>
              <w:spacing w:after="120"/>
              <w:rPr>
                <w:rFonts w:ascii="Arial" w:hAnsi="Arial" w:cs="Arial"/>
                <w:b/>
                <w:bCs/>
                <w:sz w:val="20"/>
                <w:szCs w:val="20"/>
              </w:rPr>
            </w:pPr>
            <w:r w:rsidRPr="001E3BB0">
              <w:rPr>
                <w:rFonts w:ascii="Arial" w:hAnsi="Arial" w:cs="Arial"/>
                <w:b/>
                <w:bCs/>
                <w:sz w:val="20"/>
                <w:szCs w:val="20"/>
              </w:rPr>
              <w:t>K 2. členu:</w:t>
            </w:r>
          </w:p>
          <w:p w14:paraId="170FFDDD" w14:textId="77777777" w:rsidR="005032BE" w:rsidRPr="001E3BB0" w:rsidRDefault="005032BE" w:rsidP="002C20F8">
            <w:pPr>
              <w:pStyle w:val="Navadensplet"/>
              <w:spacing w:after="120" w:line="276" w:lineRule="auto"/>
              <w:jc w:val="both"/>
              <w:rPr>
                <w:rFonts w:ascii="Arial" w:hAnsi="Arial" w:cs="Arial"/>
                <w:color w:val="auto"/>
                <w:sz w:val="20"/>
                <w:szCs w:val="20"/>
              </w:rPr>
            </w:pPr>
            <w:r w:rsidRPr="001E3BB0">
              <w:rPr>
                <w:rFonts w:ascii="Arial" w:hAnsi="Arial" w:cs="Arial"/>
                <w:color w:val="auto"/>
                <w:sz w:val="20"/>
                <w:szCs w:val="20"/>
              </w:rPr>
              <w:t>S predlaganimi spremembami in dopolnitvami Zakona o zbirkah podatkov s področja zdravstvenega varstva (Uradni list RS, št. 65/00, 47/15, 31/18, 152/20 – ZZUOOP, 175/20 – ZIUOPDVE in 203/20 – ZIUPOPDVE; v nadaljnjem besedilu: ZZPPZ) se zagotavlja pravna podlaga za vpoglede pacientov v svojo zdravstveno dokumentacijo preko informacijskih rešitev za paciente – npr. portal za paciente zVEM, mobilne aplikacije za pacient</w:t>
            </w:r>
            <w:r w:rsidR="00401830">
              <w:rPr>
                <w:rFonts w:ascii="Arial" w:hAnsi="Arial" w:cs="Arial"/>
                <w:color w:val="auto"/>
                <w:sz w:val="20"/>
                <w:szCs w:val="20"/>
              </w:rPr>
              <w:t>e</w:t>
            </w:r>
            <w:r w:rsidRPr="001E3BB0">
              <w:rPr>
                <w:rFonts w:ascii="Arial" w:hAnsi="Arial" w:cs="Arial"/>
                <w:color w:val="auto"/>
                <w:sz w:val="20"/>
                <w:szCs w:val="20"/>
              </w:rPr>
              <w:t xml:space="preserve"> – ta zbirka tako postane zbirka, kjer se hrani Digitalno zeleno potrdilo, ki ga bo potrebno uvesti v vseh državah članicah do poletja, to potrdilo bo zagotavljalo poenoteno obliko potrdila, ki ga bodo pacienti lahko </w:t>
            </w:r>
            <w:r w:rsidRPr="001E3BB0">
              <w:rPr>
                <w:rFonts w:ascii="Arial" w:hAnsi="Arial" w:cs="Arial"/>
                <w:color w:val="auto"/>
                <w:sz w:val="20"/>
                <w:szCs w:val="20"/>
              </w:rPr>
              <w:lastRenderedPageBreak/>
              <w:t>uporabljali kot dokazilo o izjemah, ki jim bodo omogočala prosto gibanje (cepljenje, testiranje, pretekla okužba s COVID 19), hkrati pa se zagotovi, da ma pacient do njega elektronski dostop. Hkrati se ureja dostop do CRPP za imenovane zdravnik</w:t>
            </w:r>
            <w:r w:rsidR="00401830">
              <w:rPr>
                <w:rFonts w:ascii="Arial" w:hAnsi="Arial" w:cs="Arial"/>
                <w:color w:val="auto"/>
                <w:sz w:val="20"/>
                <w:szCs w:val="20"/>
              </w:rPr>
              <w:t>e</w:t>
            </w:r>
            <w:r w:rsidRPr="001E3BB0">
              <w:rPr>
                <w:rFonts w:ascii="Arial" w:hAnsi="Arial" w:cs="Arial"/>
                <w:color w:val="auto"/>
                <w:sz w:val="20"/>
                <w:szCs w:val="20"/>
              </w:rPr>
              <w:t xml:space="preserve"> in zdravstveno komisije, ki odločajo o pravicah pacientov, saj je v času epidemije pošiljanje papirnatih kartotek postalo še dodatna administrativna obremenitev za izvajalce zdravstvene dejavnosti.</w:t>
            </w:r>
          </w:p>
          <w:p w14:paraId="5B8AB969" w14:textId="77777777" w:rsidR="00F5572C" w:rsidRPr="001E3BB0" w:rsidRDefault="00F5572C" w:rsidP="002C20F8">
            <w:pPr>
              <w:spacing w:after="120"/>
              <w:rPr>
                <w:rFonts w:ascii="Arial" w:hAnsi="Arial" w:cs="Arial"/>
                <w:sz w:val="20"/>
                <w:szCs w:val="20"/>
              </w:rPr>
            </w:pPr>
          </w:p>
          <w:p w14:paraId="73F7DED6" w14:textId="77777777" w:rsidR="00F5572C" w:rsidRPr="001E3BB0" w:rsidRDefault="00F5572C" w:rsidP="002C20F8">
            <w:pPr>
              <w:spacing w:after="120"/>
              <w:rPr>
                <w:rFonts w:ascii="Arial" w:hAnsi="Arial" w:cs="Arial"/>
                <w:b/>
                <w:bCs/>
                <w:sz w:val="20"/>
                <w:szCs w:val="20"/>
              </w:rPr>
            </w:pPr>
            <w:r w:rsidRPr="001E3BB0">
              <w:rPr>
                <w:rFonts w:ascii="Arial" w:hAnsi="Arial" w:cs="Arial"/>
                <w:b/>
                <w:bCs/>
                <w:sz w:val="20"/>
                <w:szCs w:val="20"/>
              </w:rPr>
              <w:t>K 3. členu:</w:t>
            </w:r>
          </w:p>
          <w:p w14:paraId="072CB4F3" w14:textId="77777777" w:rsidR="005032BE" w:rsidRPr="001E3BB0" w:rsidRDefault="005032BE" w:rsidP="002C20F8">
            <w:pPr>
              <w:pStyle w:val="Navadensplet"/>
              <w:spacing w:after="120" w:line="276" w:lineRule="auto"/>
              <w:jc w:val="both"/>
              <w:rPr>
                <w:rFonts w:ascii="Arial" w:hAnsi="Arial" w:cs="Arial"/>
                <w:color w:val="auto"/>
                <w:sz w:val="20"/>
                <w:szCs w:val="20"/>
              </w:rPr>
            </w:pPr>
            <w:r w:rsidRPr="001E3BB0">
              <w:rPr>
                <w:rFonts w:ascii="Arial" w:hAnsi="Arial" w:cs="Arial"/>
                <w:color w:val="auto"/>
                <w:sz w:val="20"/>
                <w:szCs w:val="20"/>
              </w:rPr>
              <w:t xml:space="preserve">V skladu z omogočitvijo dostopa za pooblaščene osebe ZZZS se dodaja določilo o tem, da je dostop v okviru odločanja o pravicah možen brez predhodne odobritve pacienta (pri tem velja dodati, da je v okviru obveznega zdravstvenega zavarovanje odločanje o pravicah sproženo na pobudo pacienta ali njegovih zdravnikov), hkrati pa je dodano določilo o tem, da se pravice podrobneje uredijo in da je za podelitve in uporabo pooblastil tem osebam odgovoren ZZZS. </w:t>
            </w:r>
          </w:p>
          <w:p w14:paraId="592695D5" w14:textId="77777777" w:rsidR="00F5572C" w:rsidRPr="001E3BB0" w:rsidRDefault="00F5572C" w:rsidP="002C20F8">
            <w:pPr>
              <w:spacing w:after="120"/>
              <w:rPr>
                <w:rFonts w:ascii="Arial" w:hAnsi="Arial" w:cs="Arial"/>
                <w:sz w:val="20"/>
                <w:szCs w:val="20"/>
              </w:rPr>
            </w:pPr>
          </w:p>
          <w:p w14:paraId="384EF820" w14:textId="77777777" w:rsidR="00F5572C" w:rsidRPr="001E3BB0" w:rsidRDefault="00F5572C" w:rsidP="002C20F8">
            <w:pPr>
              <w:spacing w:after="120"/>
              <w:rPr>
                <w:rFonts w:ascii="Arial" w:hAnsi="Arial" w:cs="Arial"/>
                <w:b/>
                <w:bCs/>
                <w:sz w:val="20"/>
                <w:szCs w:val="20"/>
              </w:rPr>
            </w:pPr>
            <w:r w:rsidRPr="001E3BB0">
              <w:rPr>
                <w:rFonts w:ascii="Arial" w:hAnsi="Arial" w:cs="Arial"/>
                <w:b/>
                <w:bCs/>
                <w:sz w:val="20"/>
                <w:szCs w:val="20"/>
              </w:rPr>
              <w:t>K 4. členu:</w:t>
            </w:r>
          </w:p>
          <w:p w14:paraId="4891C51B" w14:textId="77777777" w:rsidR="005032BE" w:rsidRPr="001E3BB0" w:rsidRDefault="005032BE" w:rsidP="002C20F8">
            <w:pPr>
              <w:pStyle w:val="Navadensplet"/>
              <w:spacing w:after="120" w:line="276" w:lineRule="auto"/>
              <w:jc w:val="both"/>
              <w:rPr>
                <w:rFonts w:ascii="Arial" w:hAnsi="Arial" w:cs="Arial"/>
                <w:color w:val="auto"/>
                <w:sz w:val="20"/>
                <w:szCs w:val="20"/>
              </w:rPr>
            </w:pPr>
            <w:r w:rsidRPr="001E3BB0">
              <w:rPr>
                <w:rFonts w:ascii="Arial" w:hAnsi="Arial" w:cs="Arial"/>
                <w:color w:val="auto"/>
                <w:sz w:val="20"/>
                <w:szCs w:val="20"/>
              </w:rPr>
              <w:t>Za zagotovitev celovitosti podatkov v CRPP se zagotovi povezovanje CRPP - zgolj za zdravstveno dokumentacijo, ki jih CRPP že lahko obdeluje – z zbirkami iz Priloge 1 in zbirkami ZZZS. Na ta način se sledi cilju zmanjšanja administrativnih obremenitev za izvajalce zdravstvene dejavnosti, zagotavlja celovit vpogled pacienta v svojo dokumentacijo,</w:t>
            </w:r>
            <w:r w:rsidR="00401830">
              <w:rPr>
                <w:rFonts w:ascii="Arial" w:hAnsi="Arial" w:cs="Arial"/>
                <w:color w:val="auto"/>
                <w:sz w:val="20"/>
                <w:szCs w:val="20"/>
              </w:rPr>
              <w:t xml:space="preserve"> </w:t>
            </w:r>
            <w:r w:rsidRPr="001E3BB0">
              <w:rPr>
                <w:rFonts w:ascii="Arial" w:hAnsi="Arial" w:cs="Arial"/>
                <w:color w:val="auto"/>
                <w:sz w:val="20"/>
                <w:szCs w:val="20"/>
              </w:rPr>
              <w:t xml:space="preserve">zagotovi celovit vpogled v zdravstveno stanje pacienta tako za paciente, </w:t>
            </w:r>
            <w:r w:rsidR="00401830">
              <w:rPr>
                <w:rFonts w:ascii="Arial" w:hAnsi="Arial" w:cs="Arial"/>
                <w:color w:val="auto"/>
                <w:sz w:val="20"/>
                <w:szCs w:val="20"/>
              </w:rPr>
              <w:t xml:space="preserve">kot </w:t>
            </w:r>
            <w:r w:rsidRPr="001E3BB0">
              <w:rPr>
                <w:rFonts w:ascii="Arial" w:hAnsi="Arial" w:cs="Arial"/>
                <w:color w:val="auto"/>
                <w:sz w:val="20"/>
                <w:szCs w:val="20"/>
              </w:rPr>
              <w:t>izvajalce zdravstvene dejavnosti in dodatno administrativno razbremeni ter zmanjša potrebo po fizičnem prenosu podatkov (tudi v času epidemije). S členom ne širimo obsega podatkov, ki jih zbirka CRPP obdeluje, ampak zgolj zagotavljamo, da se podatki, ki nastajajo pri zdravstveni obravnavi in se v zbirki CRPP lahko obdelujejo, zagotavljajo preko CRPP. Z možnostjo povezovanja med zbirkami ZZZS in CRPP vzpostavljamo možnost za izvajanje določil predpisov, ki za določene zdravstvene storitve, povezane z epidemijo (testiranje n</w:t>
            </w:r>
            <w:r w:rsidR="001D1365">
              <w:rPr>
                <w:rFonts w:ascii="Arial" w:hAnsi="Arial" w:cs="Arial"/>
                <w:color w:val="auto"/>
                <w:sz w:val="20"/>
                <w:szCs w:val="20"/>
              </w:rPr>
              <w:t>a</w:t>
            </w:r>
            <w:r w:rsidRPr="001E3BB0">
              <w:rPr>
                <w:rFonts w:ascii="Arial" w:hAnsi="Arial" w:cs="Arial"/>
                <w:color w:val="auto"/>
                <w:sz w:val="20"/>
                <w:szCs w:val="20"/>
              </w:rPr>
              <w:t xml:space="preserve"> COVID, cepljenje proti COVID), kot pogoj za izdajo zahtevkov za obračun postavljajo posredovanje podatka o storitvi v zbirke eZdravja, zahtevke pa izstavljajo ZZZS. ZZZS lahko tako izvaja avtomatizirani nadzor nad beleženjem in obračunavanjem s COVID povezanih storitev.</w:t>
            </w:r>
            <w:r w:rsidR="00C46F5F">
              <w:rPr>
                <w:rFonts w:ascii="Arial" w:hAnsi="Arial" w:cs="Arial"/>
                <w:color w:val="auto"/>
                <w:sz w:val="20"/>
                <w:szCs w:val="20"/>
              </w:rPr>
              <w:t xml:space="preserve"> Izraz »</w:t>
            </w:r>
            <w:r w:rsidR="00C46F5F" w:rsidRPr="001627EF">
              <w:rPr>
                <w:rFonts w:ascii="Arial" w:hAnsi="Arial" w:cs="Arial"/>
                <w:color w:val="auto"/>
                <w:sz w:val="20"/>
                <w:szCs w:val="20"/>
                <w:shd w:val="clear" w:color="auto" w:fill="FFFFFF"/>
              </w:rPr>
              <w:t>elektronske storitve</w:t>
            </w:r>
            <w:r w:rsidR="00C46F5F">
              <w:rPr>
                <w:rFonts w:ascii="Arial" w:hAnsi="Arial" w:cs="Arial"/>
                <w:sz w:val="20"/>
                <w:szCs w:val="20"/>
                <w:shd w:val="clear" w:color="auto" w:fill="FFFFFF"/>
              </w:rPr>
              <w:t xml:space="preserve"> v zdravstvu za paciente« je generičen pojem.</w:t>
            </w:r>
          </w:p>
          <w:p w14:paraId="1B4382B7" w14:textId="77777777" w:rsidR="005032BE" w:rsidRPr="001E3BB0" w:rsidRDefault="005032BE" w:rsidP="002C20F8">
            <w:pPr>
              <w:pStyle w:val="Navadensplet"/>
              <w:spacing w:after="120" w:line="276" w:lineRule="auto"/>
              <w:jc w:val="both"/>
              <w:rPr>
                <w:rFonts w:ascii="Arial" w:hAnsi="Arial" w:cs="Arial"/>
                <w:color w:val="auto"/>
                <w:sz w:val="20"/>
                <w:szCs w:val="20"/>
              </w:rPr>
            </w:pPr>
            <w:r w:rsidRPr="001E3BB0">
              <w:rPr>
                <w:rFonts w:ascii="Arial" w:hAnsi="Arial" w:cs="Arial"/>
                <w:color w:val="auto"/>
                <w:sz w:val="20"/>
                <w:szCs w:val="20"/>
              </w:rPr>
              <w:t>Sredstva za plačilo nadgradenj, potrebnih v informacijskih sistemih NIJZ in ZZZS, in s tem povezanih stroškov, potrebnih za zagotavljanje vpogleda pooblaščenih oseb ZZZS v Centralnem registru podatkov o pacientih, urejenih v 11., 12. in 13. členu tega zakona, zagotovi ZZZS.</w:t>
            </w:r>
          </w:p>
          <w:p w14:paraId="07FA5B29" w14:textId="77777777" w:rsidR="00B14E68" w:rsidRPr="001E3BB0" w:rsidRDefault="00B14E68" w:rsidP="002C20F8">
            <w:pPr>
              <w:spacing w:after="120"/>
              <w:rPr>
                <w:rFonts w:ascii="Arial" w:hAnsi="Arial" w:cs="Arial"/>
                <w:b/>
                <w:bCs/>
                <w:sz w:val="20"/>
                <w:szCs w:val="20"/>
              </w:rPr>
            </w:pPr>
          </w:p>
          <w:p w14:paraId="2A87DB9C" w14:textId="77777777" w:rsidR="0057432C" w:rsidRPr="001E3BB0" w:rsidRDefault="0057432C" w:rsidP="002C20F8">
            <w:pPr>
              <w:spacing w:after="120"/>
              <w:rPr>
                <w:rFonts w:ascii="Arial" w:hAnsi="Arial" w:cs="Arial"/>
                <w:b/>
                <w:bCs/>
                <w:sz w:val="20"/>
                <w:szCs w:val="20"/>
              </w:rPr>
            </w:pPr>
            <w:r w:rsidRPr="001E3BB0">
              <w:rPr>
                <w:rFonts w:ascii="Arial" w:hAnsi="Arial" w:cs="Arial"/>
                <w:b/>
                <w:bCs/>
                <w:sz w:val="20"/>
                <w:szCs w:val="20"/>
              </w:rPr>
              <w:t>K 5. členu:</w:t>
            </w:r>
          </w:p>
          <w:p w14:paraId="3900AD7D" w14:textId="77777777" w:rsidR="005032BE" w:rsidRPr="001E3BB0" w:rsidRDefault="005032BE" w:rsidP="002C20F8">
            <w:pPr>
              <w:spacing w:after="120"/>
              <w:jc w:val="both"/>
              <w:rPr>
                <w:rFonts w:ascii="Arial" w:hAnsi="Arial" w:cs="Arial"/>
                <w:sz w:val="20"/>
                <w:szCs w:val="20"/>
              </w:rPr>
            </w:pPr>
            <w:r w:rsidRPr="001E3BB0">
              <w:rPr>
                <w:rFonts w:ascii="Arial" w:hAnsi="Arial" w:cs="Arial"/>
                <w:sz w:val="20"/>
                <w:szCs w:val="20"/>
              </w:rPr>
              <w:t>S tem členom se v zbirko NIJZ 53.1 dodajajo podatki o izidih zdravljenja, poročani s strani pacientov, spremljani s vprašalniki (npr. EQ-5D-5L, Oxford Hip Score in Oxford Knee Score).</w:t>
            </w:r>
          </w:p>
          <w:p w14:paraId="6A0C68A1" w14:textId="77777777" w:rsidR="005032BE" w:rsidRPr="001E3BB0" w:rsidRDefault="005032BE" w:rsidP="002C20F8">
            <w:pPr>
              <w:spacing w:after="120"/>
              <w:jc w:val="both"/>
              <w:rPr>
                <w:rFonts w:ascii="Arial" w:hAnsi="Arial" w:cs="Arial"/>
                <w:sz w:val="20"/>
                <w:szCs w:val="20"/>
              </w:rPr>
            </w:pPr>
            <w:r w:rsidRPr="001E3BB0">
              <w:rPr>
                <w:rFonts w:ascii="Arial" w:hAnsi="Arial" w:cs="Arial"/>
                <w:sz w:val="20"/>
                <w:szCs w:val="20"/>
              </w:rPr>
              <w:t xml:space="preserve">Čeprav v zdravstvenih sistemih poskušamo meriti vedno več kliničnih kazalnikov, pogosto izpustimo tiste, ki so pomembni za bolnike in vplivajo na njihovo kakovost življenja. Kazalniki, ki manjkajo in s katerimi opredelimo kakovost življenja, ki je bolnikom pomembna in ki je tudi vzrok za njihov obisk zdravnika, so s strani pacientov poročani izidi zdravljenja (PROMs). Rezultati meritev s PROMs v povezavi z demografskimi in socialnimi podatki podajo uvid v razlike med možnostmi zdravljenja, v načine izvajanja oskrbe med izvajalci in ustanovami, kar pacientom zagotavlja več informacij in opolnomočenost za lažje odločanje o zdravljenju. Osredotočenost izvajalcev na rezultate zdravljenja jim omogoči izboljšanje oskrbe bolnikov in optimizacijo zdravljenja preko izmenjave izkušenj z drugimi izvajalci. </w:t>
            </w:r>
          </w:p>
          <w:p w14:paraId="7916C89E" w14:textId="77777777" w:rsidR="00FF5E47" w:rsidRPr="001E3BB0" w:rsidRDefault="00FF5E47" w:rsidP="002C20F8">
            <w:pPr>
              <w:spacing w:after="120"/>
              <w:jc w:val="both"/>
              <w:rPr>
                <w:rFonts w:ascii="Arial" w:hAnsi="Arial" w:cs="Arial"/>
                <w:sz w:val="20"/>
                <w:szCs w:val="20"/>
              </w:rPr>
            </w:pPr>
            <w:r w:rsidRPr="001E3BB0">
              <w:rPr>
                <w:rFonts w:ascii="Arial" w:hAnsi="Arial" w:cs="Arial"/>
                <w:sz w:val="20"/>
                <w:szCs w:val="20"/>
              </w:rPr>
              <w:t>Na področju endoprotetike kolka in kolena sta s strani OECD (pobuda Paris) priporočena bolezensko-specifična kazalnika Oxford Hip Score in Oxford Knee Score. Najbolj uporabljan generični vprašalnik za merjenje zdravstvenih izidov pa je EQ-5D-5L.</w:t>
            </w:r>
          </w:p>
          <w:p w14:paraId="7A1B5752" w14:textId="77777777" w:rsidR="00FF5E47" w:rsidRDefault="00FF5E47" w:rsidP="002C20F8">
            <w:pPr>
              <w:spacing w:after="120"/>
              <w:jc w:val="both"/>
              <w:rPr>
                <w:rFonts w:ascii="Arial" w:hAnsi="Arial" w:cs="Arial"/>
                <w:sz w:val="20"/>
                <w:szCs w:val="20"/>
              </w:rPr>
            </w:pPr>
            <w:r w:rsidRPr="001E3BB0">
              <w:rPr>
                <w:rFonts w:ascii="Arial" w:hAnsi="Arial" w:cs="Arial"/>
                <w:sz w:val="20"/>
                <w:szCs w:val="20"/>
              </w:rPr>
              <w:t>Na podlagi Nacionalnega razpisa za izboljševanje dostopnosti do zdravstvenih storitev (35. člen ZZUOOP) bodo izvajalci zdravstvene dejavnosti, ki bodo izbrani na razpisu, dolžni spremljati tudi kazalnike kakovosti pred in po zdravljenju. Dopolnitev spremembe v tem delu je trajna.</w:t>
            </w:r>
          </w:p>
          <w:p w14:paraId="05F1E3CC" w14:textId="77777777" w:rsidR="00CC323C" w:rsidRPr="00FC4440" w:rsidRDefault="00CC323C" w:rsidP="00FC4440">
            <w:pPr>
              <w:spacing w:after="0"/>
              <w:jc w:val="both"/>
              <w:rPr>
                <w:rFonts w:ascii="Arial" w:hAnsi="Arial" w:cs="Arial"/>
                <w:sz w:val="20"/>
                <w:szCs w:val="20"/>
              </w:rPr>
            </w:pPr>
            <w:r w:rsidRPr="00FC4440">
              <w:rPr>
                <w:rFonts w:ascii="Arial" w:hAnsi="Arial" w:cs="Arial"/>
                <w:sz w:val="20"/>
                <w:szCs w:val="20"/>
              </w:rPr>
              <w:lastRenderedPageBreak/>
              <w:t xml:space="preserve">Za potrebe uvedbe Evropskega elektronskega obrazca za sledenje potnikov (EU dPLF), ki bo omogočil lažje sledenje stikom v primeru, da so potniki med potovanjem izpostavljeni pandemski nalezljivi bolezni Covid-19 oz. povzročitelju te bolezni, je treba zagotoviti možnost uporabe </w:t>
            </w:r>
            <w:r w:rsidR="003920AB">
              <w:rPr>
                <w:rFonts w:ascii="Arial" w:hAnsi="Arial" w:cs="Arial"/>
                <w:sz w:val="20"/>
                <w:szCs w:val="20"/>
              </w:rPr>
              <w:t xml:space="preserve">sistema </w:t>
            </w:r>
            <w:r w:rsidRPr="00FC4440">
              <w:rPr>
                <w:rFonts w:ascii="Arial" w:hAnsi="Arial" w:cs="Arial"/>
                <w:sz w:val="20"/>
                <w:szCs w:val="20"/>
              </w:rPr>
              <w:t>v R</w:t>
            </w:r>
            <w:r w:rsidR="003920AB">
              <w:rPr>
                <w:rFonts w:ascii="Arial" w:hAnsi="Arial" w:cs="Arial"/>
                <w:sz w:val="20"/>
                <w:szCs w:val="20"/>
              </w:rPr>
              <w:t xml:space="preserve">epubliki </w:t>
            </w:r>
            <w:r w:rsidRPr="00FC4440">
              <w:rPr>
                <w:rFonts w:ascii="Arial" w:hAnsi="Arial" w:cs="Arial"/>
                <w:sz w:val="20"/>
                <w:szCs w:val="20"/>
              </w:rPr>
              <w:t>S</w:t>
            </w:r>
            <w:r w:rsidR="003920AB">
              <w:rPr>
                <w:rFonts w:ascii="Arial" w:hAnsi="Arial" w:cs="Arial"/>
                <w:sz w:val="20"/>
                <w:szCs w:val="20"/>
              </w:rPr>
              <w:t>loveniji</w:t>
            </w:r>
            <w:r w:rsidRPr="00FC4440">
              <w:rPr>
                <w:rFonts w:ascii="Arial" w:hAnsi="Arial" w:cs="Arial"/>
                <w:sz w:val="20"/>
                <w:szCs w:val="20"/>
              </w:rPr>
              <w:t>. V ta namen se vzpostavi nova zbirka podatkov</w:t>
            </w:r>
            <w:r w:rsidR="003920AB">
              <w:rPr>
                <w:rFonts w:ascii="Arial" w:hAnsi="Arial" w:cs="Arial"/>
                <w:sz w:val="20"/>
                <w:szCs w:val="20"/>
              </w:rPr>
              <w:t xml:space="preserve"> z nazivom</w:t>
            </w:r>
            <w:r w:rsidRPr="00FC4440">
              <w:rPr>
                <w:rFonts w:ascii="Arial" w:hAnsi="Arial" w:cs="Arial"/>
                <w:sz w:val="20"/>
                <w:szCs w:val="20"/>
              </w:rPr>
              <w:t xml:space="preserve"> NIJZ 76. S tem členom se določa pravna podlaga za vpeljavo skupnega sistema na evropski ravni, ki se že uporablja v nekaterih državah članicah, medtem ko druge k uvedbi pristopajo. Z novo zbirko podatkov bo epidemiologom omogočeno hitrejše pridobivanje podatkov potnikov v meddržavnem ladijskem in letalskem prometu. Podatki zbirke se bodo uporabljali  za ugotavljanje izpostavljenosti, sledenje visoko</w:t>
            </w:r>
            <w:r w:rsidR="003920AB">
              <w:rPr>
                <w:rFonts w:ascii="Arial" w:hAnsi="Arial" w:cs="Arial"/>
                <w:sz w:val="20"/>
                <w:szCs w:val="20"/>
              </w:rPr>
              <w:t xml:space="preserve"> </w:t>
            </w:r>
            <w:r w:rsidRPr="00FC4440">
              <w:rPr>
                <w:rFonts w:ascii="Arial" w:hAnsi="Arial" w:cs="Arial"/>
                <w:sz w:val="20"/>
                <w:szCs w:val="20"/>
              </w:rPr>
              <w:t>rizičnih stikov in meddržavno izmenjavo podatkov za pravočasno javno zdravstveno ukrepanje. Možnost za uspešnost zamejevanja širjenja Covid-19 bo večja. Glede na strokovne potrebe se sistem uvaja v letalskem in ladijskem prometu, ki predstavljata tudi možen vstop v EU preko Republike Slovenije.</w:t>
            </w:r>
          </w:p>
          <w:p w14:paraId="2BBCB817" w14:textId="77777777" w:rsidR="00CC323C" w:rsidRPr="00FC4440" w:rsidRDefault="00CC323C" w:rsidP="00FC4440">
            <w:pPr>
              <w:spacing w:after="0"/>
              <w:jc w:val="both"/>
              <w:rPr>
                <w:rFonts w:ascii="Arial" w:hAnsi="Arial" w:cs="Arial"/>
                <w:sz w:val="20"/>
                <w:szCs w:val="20"/>
              </w:rPr>
            </w:pPr>
          </w:p>
          <w:p w14:paraId="01EF1FED" w14:textId="77777777" w:rsidR="00CC323C" w:rsidRPr="00FC4440" w:rsidRDefault="00CC323C" w:rsidP="00FC4440">
            <w:pPr>
              <w:spacing w:after="0"/>
              <w:jc w:val="both"/>
              <w:rPr>
                <w:rFonts w:ascii="Arial" w:hAnsi="Arial" w:cs="Arial"/>
                <w:sz w:val="20"/>
                <w:szCs w:val="20"/>
              </w:rPr>
            </w:pPr>
            <w:r w:rsidRPr="00FC4440">
              <w:rPr>
                <w:rFonts w:ascii="Arial" w:hAnsi="Arial" w:cs="Arial"/>
                <w:sz w:val="20"/>
                <w:szCs w:val="20"/>
              </w:rPr>
              <w:t>Finančnih posledic ni, saj gre za sistem, ki se je razvil v okviru evropskih sredstev in je na voljo državam članicam brezplačno. Finančna sredstva za delovanje aplikacije EU dPLF so s strani DG Sante zagotovljena do konca leta 2022.</w:t>
            </w:r>
          </w:p>
          <w:p w14:paraId="4DA88B35" w14:textId="77777777" w:rsidR="00CC323C" w:rsidRPr="001E3BB0" w:rsidRDefault="00CC323C" w:rsidP="002C20F8">
            <w:pPr>
              <w:spacing w:after="120"/>
              <w:rPr>
                <w:rFonts w:ascii="Arial" w:hAnsi="Arial" w:cs="Arial"/>
                <w:b/>
                <w:bCs/>
                <w:sz w:val="20"/>
                <w:szCs w:val="20"/>
              </w:rPr>
            </w:pPr>
          </w:p>
          <w:p w14:paraId="55F14E5D" w14:textId="77777777" w:rsidR="0057432C" w:rsidRPr="001E3BB0" w:rsidRDefault="0057432C" w:rsidP="002C20F8">
            <w:pPr>
              <w:spacing w:after="120"/>
              <w:rPr>
                <w:rFonts w:ascii="Arial" w:hAnsi="Arial" w:cs="Arial"/>
                <w:b/>
                <w:bCs/>
                <w:sz w:val="20"/>
                <w:szCs w:val="20"/>
              </w:rPr>
            </w:pPr>
            <w:r w:rsidRPr="001E3BB0">
              <w:rPr>
                <w:rFonts w:ascii="Arial" w:hAnsi="Arial" w:cs="Arial"/>
                <w:b/>
                <w:bCs/>
                <w:sz w:val="20"/>
                <w:szCs w:val="20"/>
              </w:rPr>
              <w:t xml:space="preserve">K </w:t>
            </w:r>
            <w:r w:rsidR="00E35BF3">
              <w:rPr>
                <w:rFonts w:ascii="Arial" w:hAnsi="Arial" w:cs="Arial"/>
                <w:b/>
                <w:bCs/>
                <w:sz w:val="20"/>
                <w:szCs w:val="20"/>
              </w:rPr>
              <w:t>6</w:t>
            </w:r>
            <w:r w:rsidRPr="001E3BB0">
              <w:rPr>
                <w:rFonts w:ascii="Arial" w:hAnsi="Arial" w:cs="Arial"/>
                <w:b/>
                <w:bCs/>
                <w:sz w:val="20"/>
                <w:szCs w:val="20"/>
              </w:rPr>
              <w:t>. členu:</w:t>
            </w:r>
          </w:p>
          <w:p w14:paraId="25583C06" w14:textId="77777777" w:rsidR="005032BE" w:rsidRPr="001E3BB0" w:rsidRDefault="00FF5E47" w:rsidP="002C20F8">
            <w:pPr>
              <w:spacing w:after="120"/>
              <w:jc w:val="both"/>
              <w:rPr>
                <w:rFonts w:ascii="Arial" w:hAnsi="Arial" w:cs="Arial"/>
                <w:b/>
                <w:bCs/>
                <w:sz w:val="20"/>
                <w:szCs w:val="20"/>
              </w:rPr>
            </w:pPr>
            <w:r w:rsidRPr="001E3BB0">
              <w:rPr>
                <w:rFonts w:ascii="Arial" w:hAnsi="Arial" w:cs="Arial"/>
                <w:sz w:val="20"/>
                <w:szCs w:val="20"/>
              </w:rPr>
              <w:t>Za potrebe aplikacije za naročanje na cepljenje in centralnega seznama za cepljenje (naročilne knjige), ki upošteva prednostne kriterije, določneje pojasnjujemo namen zbirke (razširitev na te podatke je bila opravljena že prej), in določneje definiramo podatke, ki se v zbirki vodijo. Določamo tudi možnost, da se o izvedeni storitvi podatki pridobi iz zbirk iz priloge 1 (NIJZ48 in NIJZ49, iz seznama naročil je potrebno izločiti že cepljene, kriterij, ki vpliva na določanje termina, je tudi podatek o prebolevnosti, ki ga lahko pridobimo iz NIJZ48) in zbirk ZZZS za podatke o že izvedenih storitvah, kar bi bistveno izboljšalo kakovost podatkov (tudi v okviru nacionalnega razpisa). Poda se tudi pravna podlaga, da se pri naročanju v naročilne knjige in določanju termina upoštevajo prednostna merila (kot jih npr. določa nacionalna strategija cepljenja). Dodatno podajamo pravno podlago, da se v okviru zbirke spremljajo podatki o kakovosti opravljene storitve, kot se to predvideva v okviru nacionalnega razpisa</w:t>
            </w:r>
            <w:r w:rsidR="00BF2446">
              <w:rPr>
                <w:rFonts w:ascii="Arial" w:hAnsi="Arial" w:cs="Arial"/>
                <w:sz w:val="20"/>
                <w:szCs w:val="20"/>
              </w:rPr>
              <w:t>.</w:t>
            </w:r>
          </w:p>
          <w:p w14:paraId="45037DC8" w14:textId="77777777" w:rsidR="00FF5E47" w:rsidRPr="001E3BB0" w:rsidRDefault="00FF5E47" w:rsidP="002C20F8">
            <w:pPr>
              <w:spacing w:after="120"/>
              <w:jc w:val="both"/>
              <w:rPr>
                <w:rFonts w:ascii="Arial" w:hAnsi="Arial" w:cs="Arial"/>
                <w:sz w:val="20"/>
                <w:szCs w:val="20"/>
              </w:rPr>
            </w:pPr>
            <w:r w:rsidRPr="001E3BB0">
              <w:rPr>
                <w:rFonts w:ascii="Arial" w:hAnsi="Arial" w:cs="Arial"/>
                <w:sz w:val="20"/>
                <w:szCs w:val="20"/>
              </w:rPr>
              <w:t xml:space="preserve">Za potrebe aplikacije za naročanje na cepljenje proti COVID-19, dostop do potrdil o prebolevnosti, cepljenju in testiranju je treba zagotoviti možnost enostavnejšega dostopa do zVEM portala, ki izpolnjuje najvišje standarde varnosti. V ta namen se zagotovi v zbirki Evidenca uporabnikov eZdravja podatek o kontaktnih podatkih uporabnikov in uredi možnost povezovanja s centralno storitvijo za spletno prijavo in elektronski podpis, ki jo upravlja Ministrstvo za javno upravo. S tem členom se določa pravna podlaga in zagotavlja izvedba predvidene nove uredbe na evropski ravni, ki bo od vseh držav članic do poletja 2021 zahtevala izdajo interoperabilnih “digitalnih zelenih potrdil” o cepljenju, testiranju oziroma prebolelosti COVID-19. Uporabnik bo do potrdil, ki bodo dostopna prek zVEM, dostopal s SiPass prijavo, kar mu bo omogočilo dostop tudi na mobilnih napravah, zato se ureja možnost povezovanja s centralno storitvijo za spletno prijavo in elektronski podpis. </w:t>
            </w:r>
          </w:p>
          <w:p w14:paraId="31FD4610" w14:textId="77777777" w:rsidR="00FF5E47" w:rsidRDefault="00FF5E47" w:rsidP="002C20F8">
            <w:pPr>
              <w:spacing w:after="120"/>
              <w:rPr>
                <w:rFonts w:ascii="Arial" w:hAnsi="Arial" w:cs="Arial"/>
                <w:b/>
                <w:bCs/>
                <w:sz w:val="20"/>
                <w:szCs w:val="20"/>
              </w:rPr>
            </w:pPr>
          </w:p>
          <w:p w14:paraId="5C759692" w14:textId="77777777" w:rsidR="00F5572C" w:rsidRPr="001E3BB0" w:rsidRDefault="00F5572C" w:rsidP="002C20F8">
            <w:pPr>
              <w:spacing w:after="120"/>
              <w:rPr>
                <w:rFonts w:ascii="Arial" w:hAnsi="Arial" w:cs="Arial"/>
                <w:b/>
                <w:bCs/>
                <w:sz w:val="20"/>
                <w:szCs w:val="20"/>
              </w:rPr>
            </w:pPr>
            <w:r w:rsidRPr="001E3BB0">
              <w:rPr>
                <w:rFonts w:ascii="Arial" w:hAnsi="Arial" w:cs="Arial"/>
                <w:b/>
                <w:bCs/>
                <w:sz w:val="20"/>
                <w:szCs w:val="20"/>
              </w:rPr>
              <w:t xml:space="preserve">K </w:t>
            </w:r>
            <w:r w:rsidR="00303C35">
              <w:rPr>
                <w:rFonts w:ascii="Arial" w:hAnsi="Arial" w:cs="Arial"/>
                <w:b/>
                <w:bCs/>
                <w:sz w:val="20"/>
                <w:szCs w:val="20"/>
              </w:rPr>
              <w:t>7</w:t>
            </w:r>
            <w:r w:rsidRPr="001E3BB0">
              <w:rPr>
                <w:rFonts w:ascii="Arial" w:hAnsi="Arial" w:cs="Arial"/>
                <w:b/>
                <w:bCs/>
                <w:sz w:val="20"/>
                <w:szCs w:val="20"/>
              </w:rPr>
              <w:t>. členu:</w:t>
            </w:r>
          </w:p>
          <w:p w14:paraId="261E592D" w14:textId="77777777" w:rsidR="002F3D48" w:rsidRPr="001E3BB0" w:rsidRDefault="002F3D48" w:rsidP="002C20F8">
            <w:pPr>
              <w:spacing w:after="120"/>
              <w:jc w:val="both"/>
              <w:rPr>
                <w:rFonts w:ascii="Arial" w:hAnsi="Arial" w:cs="Arial"/>
                <w:sz w:val="20"/>
                <w:szCs w:val="20"/>
              </w:rPr>
            </w:pPr>
            <w:r w:rsidRPr="001E3BB0">
              <w:rPr>
                <w:rFonts w:ascii="Arial" w:hAnsi="Arial" w:cs="Arial"/>
                <w:sz w:val="20"/>
                <w:szCs w:val="20"/>
              </w:rPr>
              <w:t>Zaradi epidemije nalezljive bolezni COVID-19 in z njo povezanimi dodatnimi obremenitvami zdravstvenih delavcev, je bilo za tehnike zdravstvene nege, ki so izpolnjevali pogoje tretjega odstavka 38. člena prehodnih in končnih določb ZZDej-K in ki so bili ob pogoju, da v šestih letih od sklenitve pogodbe o zaposlitvi za delovno mesto diplomirana medicinska sestra v skladu s pogodbo o izobraževanju zaključijo izobraževanje na dodiplomski ravni na področju zdravstvene nege, izpolnjevanje študijskih obveznosti oteženo. Ker gre za izredne razmere, povezane z epidemijo, v kateri so bili zdravstveni delavci dodatno obremenjeni, neizpolnitev pogoja zaključka izobraževanja v roku šestih let od sklenitve pogodbe za delovno mesto diplomirane medicinske sestre pa bi imelo za posledico prekinitev pogodbe in sklenitev pogodbe za zaposlitev na delovno mesto, za katero izpolnjuje pogoje glede izobrazbe, se predlaga podaljšanje obdobja, v katerem morajo tehniki zdravstvene nege iz tretjega odstavka 38. člena prehodnih in končnih določb ZZDej-K izpolniti pogoj zaključka formalnega izobraževanja na dodiplomski ravni na področju zdravstvene nege za 1 leto.</w:t>
            </w:r>
          </w:p>
          <w:p w14:paraId="754FC9AB" w14:textId="77777777" w:rsidR="000C6238" w:rsidRPr="001E3BB0" w:rsidRDefault="000C6238" w:rsidP="002C20F8">
            <w:pPr>
              <w:spacing w:after="120"/>
              <w:rPr>
                <w:rFonts w:ascii="Arial" w:hAnsi="Arial" w:cs="Arial"/>
                <w:b/>
                <w:bCs/>
                <w:sz w:val="20"/>
                <w:szCs w:val="20"/>
              </w:rPr>
            </w:pPr>
          </w:p>
          <w:p w14:paraId="10F8996A" w14:textId="77777777" w:rsidR="002F3D48" w:rsidRDefault="008F17A0" w:rsidP="00D7187B">
            <w:pPr>
              <w:spacing w:after="120"/>
              <w:rPr>
                <w:rFonts w:ascii="Arial" w:hAnsi="Arial" w:cs="Arial"/>
                <w:b/>
                <w:bCs/>
                <w:sz w:val="20"/>
                <w:szCs w:val="20"/>
              </w:rPr>
            </w:pPr>
            <w:r>
              <w:rPr>
                <w:rFonts w:ascii="Arial" w:hAnsi="Arial" w:cs="Arial"/>
                <w:b/>
                <w:bCs/>
                <w:sz w:val="20"/>
                <w:szCs w:val="20"/>
              </w:rPr>
              <w:t xml:space="preserve">K </w:t>
            </w:r>
            <w:r w:rsidR="00E01850">
              <w:rPr>
                <w:rFonts w:ascii="Arial" w:hAnsi="Arial" w:cs="Arial"/>
                <w:b/>
                <w:bCs/>
                <w:sz w:val="20"/>
                <w:szCs w:val="20"/>
              </w:rPr>
              <w:t>8</w:t>
            </w:r>
            <w:r>
              <w:rPr>
                <w:rFonts w:ascii="Arial" w:hAnsi="Arial" w:cs="Arial"/>
                <w:b/>
                <w:bCs/>
                <w:sz w:val="20"/>
                <w:szCs w:val="20"/>
              </w:rPr>
              <w:t>. členu:</w:t>
            </w:r>
          </w:p>
          <w:p w14:paraId="2C222763" w14:textId="77777777" w:rsidR="008F17A0" w:rsidRPr="005E1DD1" w:rsidRDefault="005E1DD1" w:rsidP="00913A7B">
            <w:pPr>
              <w:spacing w:after="120"/>
              <w:jc w:val="both"/>
              <w:rPr>
                <w:rFonts w:ascii="Arial" w:hAnsi="Arial" w:cs="Arial"/>
                <w:sz w:val="20"/>
                <w:szCs w:val="20"/>
              </w:rPr>
            </w:pPr>
            <w:r w:rsidRPr="005E1DD1">
              <w:rPr>
                <w:rFonts w:ascii="Arial" w:hAnsi="Arial" w:cs="Arial"/>
                <w:sz w:val="20"/>
                <w:szCs w:val="20"/>
              </w:rPr>
              <w:lastRenderedPageBreak/>
              <w:t xml:space="preserve">S tem členom se podaljšuje ukrep sofinanciranja </w:t>
            </w:r>
            <w:r w:rsidRPr="005E1DD1">
              <w:rPr>
                <w:rFonts w:ascii="Arial" w:hAnsi="Arial" w:cs="Arial"/>
                <w:color w:val="000000"/>
                <w:sz w:val="20"/>
                <w:szCs w:val="20"/>
                <w:shd w:val="clear" w:color="auto" w:fill="FFFFFF"/>
              </w:rPr>
              <w:t xml:space="preserve">osebne varovalne opreme </w:t>
            </w:r>
            <w:r w:rsidRPr="005E1DD1">
              <w:rPr>
                <w:rFonts w:ascii="Arial" w:hAnsi="Arial" w:cs="Arial"/>
                <w:sz w:val="20"/>
                <w:szCs w:val="20"/>
              </w:rPr>
              <w:t xml:space="preserve">za namen preprečevanja širjenja in odprave posledic COVID-19) </w:t>
            </w:r>
            <w:r w:rsidR="008F17A0" w:rsidRPr="00913A7B">
              <w:rPr>
                <w:rFonts w:ascii="Arial" w:hAnsi="Arial" w:cs="Arial"/>
                <w:color w:val="000000"/>
                <w:sz w:val="20"/>
                <w:szCs w:val="20"/>
                <w:shd w:val="clear" w:color="auto" w:fill="FFFFFF"/>
              </w:rPr>
              <w:t>za zaposlene, ki izvajajo zdravstveno nego in zdravstveno rehabilitacijo pri izvajalcih socialno varstvene storitve institucionalno varstvo v javni mreži skladno</w:t>
            </w:r>
            <w:r w:rsidRPr="00913A7B">
              <w:rPr>
                <w:rFonts w:ascii="Arial" w:hAnsi="Arial" w:cs="Arial"/>
                <w:color w:val="000000"/>
                <w:sz w:val="20"/>
                <w:szCs w:val="20"/>
                <w:shd w:val="clear" w:color="auto" w:fill="FFFFFF"/>
              </w:rPr>
              <w:t>. Gre za enako obravnavo, saj se je s tem zakonom že podaljšal rok za zaposlene, ki izvajajo osnovno in socialno oskrbo pri</w:t>
            </w:r>
            <w:r w:rsidRPr="005E1DD1">
              <w:rPr>
                <w:rFonts w:ascii="Arial" w:hAnsi="Arial" w:cs="Arial"/>
                <w:sz w:val="20"/>
                <w:szCs w:val="20"/>
              </w:rPr>
              <w:t xml:space="preserve"> izvajalcih</w:t>
            </w:r>
            <w:r w:rsidRPr="001F044C">
              <w:rPr>
                <w:rFonts w:ascii="Arial" w:hAnsi="Arial" w:cs="Arial"/>
                <w:sz w:val="20"/>
                <w:szCs w:val="20"/>
              </w:rPr>
              <w:t xml:space="preserve"> na področju socialnega varstva</w:t>
            </w:r>
            <w:r>
              <w:rPr>
                <w:rFonts w:ascii="Arial" w:hAnsi="Arial" w:cs="Arial"/>
                <w:sz w:val="20"/>
                <w:szCs w:val="20"/>
              </w:rPr>
              <w:t xml:space="preserve"> in za zaposlene pri izvajalcih zdravstvene dejavnosti. </w:t>
            </w:r>
          </w:p>
          <w:p w14:paraId="354DDD6D" w14:textId="77777777" w:rsidR="00C914ED" w:rsidRPr="001E3BB0" w:rsidRDefault="00C914ED" w:rsidP="00D7187B">
            <w:pPr>
              <w:spacing w:after="120"/>
              <w:rPr>
                <w:rFonts w:ascii="Arial" w:hAnsi="Arial" w:cs="Arial"/>
                <w:b/>
                <w:bCs/>
                <w:sz w:val="20"/>
                <w:szCs w:val="20"/>
              </w:rPr>
            </w:pPr>
          </w:p>
          <w:p w14:paraId="26DC68B9" w14:textId="77777777" w:rsidR="00040B71" w:rsidRDefault="00040B71" w:rsidP="00D7187B">
            <w:pPr>
              <w:spacing w:after="120"/>
              <w:jc w:val="both"/>
              <w:rPr>
                <w:rFonts w:ascii="Arial" w:hAnsi="Arial" w:cs="Arial"/>
                <w:b/>
                <w:bCs/>
                <w:sz w:val="20"/>
                <w:szCs w:val="20"/>
              </w:rPr>
            </w:pPr>
          </w:p>
          <w:p w14:paraId="497A0710" w14:textId="77777777" w:rsidR="00180097" w:rsidRDefault="00180097" w:rsidP="00B97F0A">
            <w:pPr>
              <w:spacing w:after="120"/>
              <w:rPr>
                <w:rFonts w:ascii="Arial" w:hAnsi="Arial" w:cs="Arial"/>
                <w:b/>
                <w:bCs/>
                <w:sz w:val="20"/>
                <w:szCs w:val="20"/>
              </w:rPr>
            </w:pPr>
          </w:p>
          <w:p w14:paraId="38BFC01B" w14:textId="017C7376" w:rsidR="002F3D48" w:rsidRDefault="00521881" w:rsidP="00B97F0A">
            <w:pPr>
              <w:spacing w:after="120"/>
              <w:rPr>
                <w:rFonts w:ascii="Arial" w:hAnsi="Arial" w:cs="Arial"/>
                <w:b/>
                <w:bCs/>
                <w:sz w:val="20"/>
                <w:szCs w:val="20"/>
              </w:rPr>
            </w:pPr>
            <w:r>
              <w:rPr>
                <w:rFonts w:ascii="Arial" w:hAnsi="Arial" w:cs="Arial"/>
                <w:b/>
                <w:bCs/>
                <w:sz w:val="20"/>
                <w:szCs w:val="20"/>
              </w:rPr>
              <w:t xml:space="preserve">K </w:t>
            </w:r>
            <w:r w:rsidR="00336C7D">
              <w:rPr>
                <w:rFonts w:ascii="Arial" w:hAnsi="Arial" w:cs="Arial"/>
                <w:b/>
                <w:bCs/>
                <w:sz w:val="20"/>
                <w:szCs w:val="20"/>
              </w:rPr>
              <w:t>9</w:t>
            </w:r>
            <w:r>
              <w:rPr>
                <w:rFonts w:ascii="Arial" w:hAnsi="Arial" w:cs="Arial"/>
                <w:b/>
                <w:bCs/>
                <w:sz w:val="20"/>
                <w:szCs w:val="20"/>
              </w:rPr>
              <w:t>. členu:</w:t>
            </w:r>
          </w:p>
          <w:p w14:paraId="2F399610" w14:textId="1E661E68" w:rsidR="00521881" w:rsidRPr="001E3BB0" w:rsidRDefault="00521881" w:rsidP="00521881">
            <w:pPr>
              <w:spacing w:after="120"/>
              <w:jc w:val="both"/>
              <w:rPr>
                <w:rFonts w:ascii="Arial" w:hAnsi="Arial" w:cs="Arial"/>
                <w:sz w:val="20"/>
                <w:szCs w:val="20"/>
              </w:rPr>
            </w:pPr>
            <w:r w:rsidRPr="001E3BB0">
              <w:rPr>
                <w:rFonts w:ascii="Arial" w:hAnsi="Arial" w:cs="Arial"/>
                <w:sz w:val="20"/>
                <w:szCs w:val="20"/>
              </w:rPr>
              <w:t>S tem členom se podaljšuje ukrep sofinanciranja obvezne strateške zaloge osebne varovalne opreme za namen preprečevanja širjenja in odprave posledic COVID-19 (</w:t>
            </w:r>
            <w:r>
              <w:rPr>
                <w:rFonts w:ascii="Arial" w:hAnsi="Arial" w:cs="Arial"/>
                <w:sz w:val="20"/>
                <w:szCs w:val="20"/>
              </w:rPr>
              <w:t>81</w:t>
            </w:r>
            <w:r w:rsidRPr="001E3BB0">
              <w:rPr>
                <w:rFonts w:ascii="Arial" w:hAnsi="Arial" w:cs="Arial"/>
                <w:sz w:val="20"/>
                <w:szCs w:val="20"/>
              </w:rPr>
              <w:t>. člen ZZDOOP)</w:t>
            </w:r>
            <w:r>
              <w:rPr>
                <w:rFonts w:ascii="Arial" w:hAnsi="Arial" w:cs="Arial"/>
                <w:sz w:val="20"/>
                <w:szCs w:val="20"/>
              </w:rPr>
              <w:t xml:space="preserve"> za izvajalce na področju socialnega varstva</w:t>
            </w:r>
            <w:r w:rsidRPr="001E3BB0">
              <w:rPr>
                <w:rFonts w:ascii="Arial" w:hAnsi="Arial" w:cs="Arial"/>
                <w:sz w:val="20"/>
                <w:szCs w:val="20"/>
              </w:rPr>
              <w:t xml:space="preserve"> in sicer za </w:t>
            </w:r>
            <w:r w:rsidR="0008429C">
              <w:rPr>
                <w:rFonts w:ascii="Arial" w:hAnsi="Arial" w:cs="Arial"/>
                <w:sz w:val="20"/>
                <w:szCs w:val="20"/>
              </w:rPr>
              <w:t>šest mesecev na podlagi sklepa vlade.</w:t>
            </w:r>
            <w:r w:rsidRPr="001E3BB0">
              <w:rPr>
                <w:rFonts w:ascii="Arial" w:hAnsi="Arial" w:cs="Arial"/>
                <w:sz w:val="20"/>
                <w:szCs w:val="20"/>
              </w:rPr>
              <w:t>.</w:t>
            </w:r>
            <w:r>
              <w:rPr>
                <w:rFonts w:ascii="Arial" w:hAnsi="Arial" w:cs="Arial"/>
                <w:sz w:val="20"/>
                <w:szCs w:val="20"/>
              </w:rPr>
              <w:t xml:space="preserve"> </w:t>
            </w:r>
            <w:r w:rsidRPr="001E3BB0">
              <w:rPr>
                <w:rFonts w:ascii="Arial" w:hAnsi="Arial" w:cs="Arial"/>
                <w:sz w:val="20"/>
                <w:szCs w:val="20"/>
              </w:rPr>
              <w:t>Spreminja se le obdobje, v katerem se izvede ukrep, kar nima vpliva na dodatne finančne posledice. Sofinanciranje</w:t>
            </w:r>
            <w:r w:rsidRPr="001E3BB0">
              <w:t xml:space="preserve"> </w:t>
            </w:r>
            <w:r w:rsidRPr="001E3BB0">
              <w:rPr>
                <w:rFonts w:ascii="Arial" w:hAnsi="Arial" w:cs="Arial"/>
                <w:sz w:val="20"/>
                <w:szCs w:val="20"/>
              </w:rPr>
              <w:t>obvezne strateške zaloge osebne varovalne opreme je predmet EU projekta.</w:t>
            </w:r>
          </w:p>
          <w:p w14:paraId="4F3EBDE0" w14:textId="77777777" w:rsidR="00172B4E" w:rsidRDefault="00172B4E" w:rsidP="00B97F0A">
            <w:pPr>
              <w:spacing w:after="120"/>
              <w:rPr>
                <w:rFonts w:ascii="Arial" w:hAnsi="Arial" w:cs="Arial"/>
                <w:b/>
                <w:bCs/>
                <w:sz w:val="20"/>
                <w:szCs w:val="20"/>
              </w:rPr>
            </w:pPr>
          </w:p>
          <w:p w14:paraId="350720F4" w14:textId="4EA93986" w:rsidR="00521881" w:rsidRDefault="00521881" w:rsidP="00B97F0A">
            <w:pPr>
              <w:spacing w:after="120"/>
              <w:rPr>
                <w:rFonts w:ascii="Arial" w:hAnsi="Arial" w:cs="Arial"/>
                <w:b/>
                <w:bCs/>
                <w:sz w:val="20"/>
                <w:szCs w:val="20"/>
              </w:rPr>
            </w:pPr>
            <w:r>
              <w:rPr>
                <w:rFonts w:ascii="Arial" w:hAnsi="Arial" w:cs="Arial"/>
                <w:b/>
                <w:bCs/>
                <w:sz w:val="20"/>
                <w:szCs w:val="20"/>
              </w:rPr>
              <w:t>K 1</w:t>
            </w:r>
            <w:r w:rsidR="0008429C">
              <w:rPr>
                <w:rFonts w:ascii="Arial" w:hAnsi="Arial" w:cs="Arial"/>
                <w:b/>
                <w:bCs/>
                <w:sz w:val="20"/>
                <w:szCs w:val="20"/>
              </w:rPr>
              <w:t>0</w:t>
            </w:r>
            <w:r>
              <w:rPr>
                <w:rFonts w:ascii="Arial" w:hAnsi="Arial" w:cs="Arial"/>
                <w:b/>
                <w:bCs/>
                <w:sz w:val="20"/>
                <w:szCs w:val="20"/>
              </w:rPr>
              <w:t>. členu:</w:t>
            </w:r>
          </w:p>
          <w:p w14:paraId="6D87FDAA" w14:textId="123448E7" w:rsidR="00521881" w:rsidRPr="001E3BB0" w:rsidRDefault="00521881" w:rsidP="00521881">
            <w:pPr>
              <w:spacing w:after="120"/>
              <w:jc w:val="both"/>
              <w:rPr>
                <w:rFonts w:ascii="Arial" w:hAnsi="Arial" w:cs="Arial"/>
                <w:sz w:val="20"/>
                <w:szCs w:val="20"/>
              </w:rPr>
            </w:pPr>
            <w:r w:rsidRPr="001E3BB0">
              <w:rPr>
                <w:rFonts w:ascii="Arial" w:hAnsi="Arial" w:cs="Arial"/>
                <w:sz w:val="20"/>
                <w:szCs w:val="20"/>
              </w:rPr>
              <w:t xml:space="preserve">S tem členom se podaljšuje ukrep sofinanciranja </w:t>
            </w:r>
            <w:r w:rsidRPr="0083043E">
              <w:rPr>
                <w:rFonts w:ascii="Arial" w:hAnsi="Arial" w:cs="Arial"/>
                <w:color w:val="000000"/>
                <w:sz w:val="20"/>
                <w:szCs w:val="20"/>
                <w:shd w:val="clear" w:color="auto" w:fill="FFFFFF"/>
              </w:rPr>
              <w:t>osebn</w:t>
            </w:r>
            <w:r w:rsidR="00F34129" w:rsidRPr="0083043E">
              <w:rPr>
                <w:rFonts w:ascii="Arial" w:hAnsi="Arial" w:cs="Arial"/>
                <w:color w:val="000000"/>
                <w:sz w:val="20"/>
                <w:szCs w:val="20"/>
                <w:shd w:val="clear" w:color="auto" w:fill="FFFFFF"/>
              </w:rPr>
              <w:t>e</w:t>
            </w:r>
            <w:r w:rsidRPr="0083043E">
              <w:rPr>
                <w:rFonts w:ascii="Arial" w:hAnsi="Arial" w:cs="Arial"/>
                <w:color w:val="000000"/>
                <w:sz w:val="20"/>
                <w:szCs w:val="20"/>
                <w:shd w:val="clear" w:color="auto" w:fill="FFFFFF"/>
              </w:rPr>
              <w:t xml:space="preserve"> varovaln</w:t>
            </w:r>
            <w:r w:rsidR="00F34129" w:rsidRPr="0083043E">
              <w:rPr>
                <w:rFonts w:ascii="Arial" w:hAnsi="Arial" w:cs="Arial"/>
                <w:color w:val="000000"/>
                <w:sz w:val="20"/>
                <w:szCs w:val="20"/>
                <w:shd w:val="clear" w:color="auto" w:fill="FFFFFF"/>
              </w:rPr>
              <w:t>e</w:t>
            </w:r>
            <w:r w:rsidRPr="0083043E">
              <w:rPr>
                <w:rFonts w:ascii="Arial" w:hAnsi="Arial" w:cs="Arial"/>
                <w:color w:val="000000"/>
                <w:sz w:val="20"/>
                <w:szCs w:val="20"/>
                <w:shd w:val="clear" w:color="auto" w:fill="FFFFFF"/>
              </w:rPr>
              <w:t xml:space="preserve"> oprem</w:t>
            </w:r>
            <w:r w:rsidR="00F34129" w:rsidRPr="0083043E">
              <w:rPr>
                <w:rFonts w:ascii="Arial" w:hAnsi="Arial" w:cs="Arial"/>
                <w:color w:val="000000"/>
                <w:sz w:val="20"/>
                <w:szCs w:val="20"/>
                <w:shd w:val="clear" w:color="auto" w:fill="FFFFFF"/>
              </w:rPr>
              <w:t>e</w:t>
            </w:r>
            <w:r w:rsidRPr="0083043E">
              <w:rPr>
                <w:rFonts w:ascii="Arial" w:hAnsi="Arial" w:cs="Arial"/>
                <w:color w:val="000000"/>
                <w:sz w:val="20"/>
                <w:szCs w:val="20"/>
                <w:shd w:val="clear" w:color="auto" w:fill="FFFFFF"/>
              </w:rPr>
              <w:t xml:space="preserve"> in dezinfekcija prostorov</w:t>
            </w:r>
            <w:r w:rsidRPr="001E3BB0">
              <w:rPr>
                <w:rFonts w:ascii="Arial" w:hAnsi="Arial" w:cs="Arial"/>
                <w:sz w:val="20"/>
                <w:szCs w:val="20"/>
              </w:rPr>
              <w:t xml:space="preserve"> za namen preprečevanja širjenja in odprave posledic COVID-19 (</w:t>
            </w:r>
            <w:r w:rsidR="00F34129">
              <w:rPr>
                <w:rFonts w:ascii="Arial" w:hAnsi="Arial" w:cs="Arial"/>
                <w:sz w:val="20"/>
                <w:szCs w:val="20"/>
              </w:rPr>
              <w:t xml:space="preserve">prvi odstavek </w:t>
            </w:r>
            <w:r>
              <w:rPr>
                <w:rFonts w:ascii="Arial" w:hAnsi="Arial" w:cs="Arial"/>
                <w:sz w:val="20"/>
                <w:szCs w:val="20"/>
              </w:rPr>
              <w:t>82</w:t>
            </w:r>
            <w:r w:rsidRPr="001E3BB0">
              <w:rPr>
                <w:rFonts w:ascii="Arial" w:hAnsi="Arial" w:cs="Arial"/>
                <w:sz w:val="20"/>
                <w:szCs w:val="20"/>
              </w:rPr>
              <w:t>. člen</w:t>
            </w:r>
            <w:r w:rsidR="00F34129">
              <w:rPr>
                <w:rFonts w:ascii="Arial" w:hAnsi="Arial" w:cs="Arial"/>
                <w:sz w:val="20"/>
                <w:szCs w:val="20"/>
              </w:rPr>
              <w:t>a</w:t>
            </w:r>
            <w:r w:rsidRPr="001E3BB0">
              <w:rPr>
                <w:rFonts w:ascii="Arial" w:hAnsi="Arial" w:cs="Arial"/>
                <w:sz w:val="20"/>
                <w:szCs w:val="20"/>
              </w:rPr>
              <w:t xml:space="preserve"> ZZDOOP) </w:t>
            </w:r>
            <w:r>
              <w:rPr>
                <w:rFonts w:ascii="Arial" w:hAnsi="Arial" w:cs="Arial"/>
                <w:sz w:val="20"/>
                <w:szCs w:val="20"/>
              </w:rPr>
              <w:t xml:space="preserve">za </w:t>
            </w:r>
            <w:r w:rsidR="005E1DD1">
              <w:rPr>
                <w:rFonts w:ascii="Arial" w:hAnsi="Arial" w:cs="Arial"/>
                <w:color w:val="000000"/>
                <w:shd w:val="clear" w:color="auto" w:fill="FFFFFF"/>
              </w:rPr>
              <w:t>zaposlene, ki izvajajo osnovno in socialno oskrbo pri</w:t>
            </w:r>
            <w:r w:rsidR="005E1DD1">
              <w:rPr>
                <w:rFonts w:ascii="Arial" w:hAnsi="Arial" w:cs="Arial"/>
                <w:sz w:val="20"/>
                <w:szCs w:val="20"/>
              </w:rPr>
              <w:t xml:space="preserve"> </w:t>
            </w:r>
            <w:r>
              <w:rPr>
                <w:rFonts w:ascii="Arial" w:hAnsi="Arial" w:cs="Arial"/>
                <w:sz w:val="20"/>
                <w:szCs w:val="20"/>
              </w:rPr>
              <w:t>izvajalc</w:t>
            </w:r>
            <w:r w:rsidR="005E1DD1">
              <w:rPr>
                <w:rFonts w:ascii="Arial" w:hAnsi="Arial" w:cs="Arial"/>
                <w:sz w:val="20"/>
                <w:szCs w:val="20"/>
              </w:rPr>
              <w:t>ih</w:t>
            </w:r>
            <w:r>
              <w:rPr>
                <w:rFonts w:ascii="Arial" w:hAnsi="Arial" w:cs="Arial"/>
                <w:sz w:val="20"/>
                <w:szCs w:val="20"/>
              </w:rPr>
              <w:t xml:space="preserve"> na področju socialnega varstva </w:t>
            </w:r>
            <w:r w:rsidRPr="001E3BB0">
              <w:rPr>
                <w:rFonts w:ascii="Arial" w:hAnsi="Arial" w:cs="Arial"/>
                <w:sz w:val="20"/>
                <w:szCs w:val="20"/>
              </w:rPr>
              <w:t xml:space="preserve">in sicer za </w:t>
            </w:r>
            <w:r w:rsidR="0008429C">
              <w:rPr>
                <w:rFonts w:ascii="Arial" w:hAnsi="Arial" w:cs="Arial"/>
                <w:sz w:val="20"/>
                <w:szCs w:val="20"/>
              </w:rPr>
              <w:t>šest mesecev na podlagi sklepa vlade.</w:t>
            </w:r>
            <w:r>
              <w:rPr>
                <w:rFonts w:ascii="Arial" w:hAnsi="Arial" w:cs="Arial"/>
                <w:sz w:val="20"/>
                <w:szCs w:val="20"/>
              </w:rPr>
              <w:t xml:space="preserve"> </w:t>
            </w:r>
            <w:r w:rsidRPr="001E3BB0">
              <w:rPr>
                <w:rFonts w:ascii="Arial" w:hAnsi="Arial" w:cs="Arial"/>
                <w:sz w:val="20"/>
                <w:szCs w:val="20"/>
              </w:rPr>
              <w:t>Spreminja se le obdobje, v katerem se izvede ukrep, kar nima vpliva na dodatne finančne posledice. Sofinanciranje</w:t>
            </w:r>
            <w:r w:rsidRPr="001E3BB0">
              <w:t xml:space="preserve"> </w:t>
            </w:r>
            <w:r w:rsidRPr="001E3BB0">
              <w:rPr>
                <w:rFonts w:ascii="Arial" w:hAnsi="Arial" w:cs="Arial"/>
                <w:sz w:val="20"/>
                <w:szCs w:val="20"/>
              </w:rPr>
              <w:t>obvezne strateške zaloge osebne varovalne opreme je predmet EU projekta.</w:t>
            </w:r>
          </w:p>
          <w:p w14:paraId="151B5879" w14:textId="77777777" w:rsidR="00342CCA" w:rsidRDefault="00342CCA" w:rsidP="008A4F67">
            <w:pPr>
              <w:spacing w:after="120"/>
              <w:jc w:val="both"/>
              <w:rPr>
                <w:rFonts w:ascii="Arial" w:hAnsi="Arial" w:cs="Arial"/>
                <w:b/>
                <w:bCs/>
                <w:sz w:val="20"/>
                <w:szCs w:val="20"/>
              </w:rPr>
            </w:pPr>
          </w:p>
          <w:p w14:paraId="551DDB38" w14:textId="7ADD91D1" w:rsidR="00DE0226" w:rsidRPr="001627EF" w:rsidRDefault="00DE0226" w:rsidP="008A4F67">
            <w:pPr>
              <w:spacing w:after="120"/>
              <w:jc w:val="both"/>
              <w:rPr>
                <w:rFonts w:ascii="Arial" w:hAnsi="Arial" w:cs="Arial"/>
                <w:b/>
                <w:bCs/>
                <w:sz w:val="20"/>
                <w:szCs w:val="20"/>
              </w:rPr>
            </w:pPr>
            <w:r w:rsidRPr="001627EF">
              <w:rPr>
                <w:rFonts w:ascii="Arial" w:hAnsi="Arial" w:cs="Arial"/>
                <w:b/>
                <w:bCs/>
                <w:sz w:val="20"/>
                <w:szCs w:val="20"/>
              </w:rPr>
              <w:t>K 1</w:t>
            </w:r>
            <w:r w:rsidR="00B4577C">
              <w:rPr>
                <w:rFonts w:ascii="Arial" w:hAnsi="Arial" w:cs="Arial"/>
                <w:b/>
                <w:bCs/>
                <w:sz w:val="20"/>
                <w:szCs w:val="20"/>
              </w:rPr>
              <w:t>1</w:t>
            </w:r>
            <w:r w:rsidRPr="001627EF">
              <w:rPr>
                <w:rFonts w:ascii="Arial" w:hAnsi="Arial" w:cs="Arial"/>
                <w:b/>
                <w:bCs/>
                <w:sz w:val="20"/>
                <w:szCs w:val="20"/>
              </w:rPr>
              <w:t>. členu:</w:t>
            </w:r>
          </w:p>
          <w:p w14:paraId="756FD532" w14:textId="77777777" w:rsidR="00DE0226" w:rsidRPr="00FC4440" w:rsidRDefault="00DE0226" w:rsidP="00DE0226">
            <w:pPr>
              <w:pStyle w:val="Pripombabesedilo"/>
              <w:spacing w:line="276" w:lineRule="auto"/>
              <w:rPr>
                <w:rFonts w:ascii="Arial" w:hAnsi="Arial" w:cs="Arial"/>
              </w:rPr>
            </w:pPr>
            <w:bookmarkStart w:id="15" w:name="_Hlk74679535"/>
            <w:r w:rsidRPr="001E3BB0">
              <w:rPr>
                <w:rFonts w:ascii="Arial" w:hAnsi="Arial" w:cs="Arial"/>
              </w:rPr>
              <w:t>V Republiki Sloveniji prednostne skupine za cepljenje določa nacionalna strategija cepljenja, ki so sprejme Vlada Republike Slovenije. Za učinkovitejšo izvajanje cepljenja, v skladu s strategijo, kar vključuje tudi zagotavljanje enake obravnave oseb, ki izrazijo interes za cepljenje, in možnost izvajanja nadzora nad izvajanje</w:t>
            </w:r>
            <w:r>
              <w:rPr>
                <w:rFonts w:ascii="Arial" w:hAnsi="Arial" w:cs="Arial"/>
              </w:rPr>
              <w:t>m</w:t>
            </w:r>
            <w:r w:rsidRPr="001E3BB0">
              <w:rPr>
                <w:rFonts w:ascii="Arial" w:hAnsi="Arial" w:cs="Arial"/>
              </w:rPr>
              <w:t xml:space="preserve"> cepljenja, se s predlaganim členom na novo določa, da minister, pristojen za zdravje, v skladu z nacionalno strategijo cepljenja proti COVID-19 </w:t>
            </w:r>
            <w:r>
              <w:rPr>
                <w:rFonts w:ascii="Arial" w:hAnsi="Arial" w:cs="Arial"/>
              </w:rPr>
              <w:t>določi poenoten</w:t>
            </w:r>
            <w:r w:rsidRPr="001E3BB0">
              <w:rPr>
                <w:rFonts w:ascii="Arial" w:hAnsi="Arial" w:cs="Arial"/>
              </w:rPr>
              <w:t xml:space="preserve"> način naročanja na cepljenje, vodenje seznama naročenih oseb za cepljenje in način izvedbe cepljenja proti COVID-19, vključno s ciljnimi skupinami in vrstnim redom skupin za cepljenje proti COVID-19. </w:t>
            </w:r>
            <w:r w:rsidRPr="00FC4440">
              <w:rPr>
                <w:rFonts w:ascii="Arial" w:hAnsi="Arial" w:cs="Arial"/>
              </w:rPr>
              <w:t xml:space="preserve">ZIUPOPDVE je ministra, pristojnega za zdravje, že pooblastil, da do konca leta 2023 določa način izvedbe cepljenja in ciljne skupine za zajezitev epidemije COVID-19. S tem členom </w:t>
            </w:r>
            <w:r>
              <w:rPr>
                <w:rFonts w:ascii="Arial" w:hAnsi="Arial" w:cs="Arial"/>
              </w:rPr>
              <w:t xml:space="preserve">pa </w:t>
            </w:r>
            <w:r w:rsidRPr="00FC4440">
              <w:rPr>
                <w:rFonts w:ascii="Arial" w:hAnsi="Arial" w:cs="Arial"/>
              </w:rPr>
              <w:t>se ministra za zdravje pooblašča, da celovito uredi in nadzira izvajanje cepljenja zoper virus SARS-CoV-2</w:t>
            </w:r>
            <w:r>
              <w:rPr>
                <w:rFonts w:ascii="Arial" w:hAnsi="Arial" w:cs="Arial"/>
              </w:rPr>
              <w:t xml:space="preserve"> ves čas trajanja ukrepa ne glede na preklic epidemije.</w:t>
            </w:r>
          </w:p>
          <w:p w14:paraId="5E52E7E8" w14:textId="77777777" w:rsidR="00DE0226" w:rsidRDefault="00DE0226" w:rsidP="00DE0226">
            <w:pPr>
              <w:pStyle w:val="Pripombabesedilo"/>
              <w:spacing w:line="276" w:lineRule="auto"/>
              <w:rPr>
                <w:rFonts w:ascii="Arial" w:hAnsi="Arial" w:cs="Arial"/>
              </w:rPr>
            </w:pPr>
          </w:p>
          <w:p w14:paraId="2D979C27" w14:textId="77777777" w:rsidR="00DE0226" w:rsidRDefault="00DE0226" w:rsidP="00DE0226">
            <w:pPr>
              <w:pStyle w:val="Pripombabesedilo"/>
              <w:spacing w:line="276" w:lineRule="auto"/>
              <w:rPr>
                <w:rFonts w:ascii="Arial" w:hAnsi="Arial" w:cs="Arial"/>
              </w:rPr>
            </w:pPr>
            <w:r w:rsidRPr="00E11F84">
              <w:rPr>
                <w:rFonts w:ascii="Arial" w:hAnsi="Arial" w:cs="Arial"/>
              </w:rPr>
              <w:t>Minister</w:t>
            </w:r>
            <w:r w:rsidRPr="007069B7">
              <w:rPr>
                <w:rFonts w:ascii="Arial" w:hAnsi="Arial" w:cs="Arial"/>
              </w:rPr>
              <w:t xml:space="preserve">, pristojen za zdravje bo izdal podzakonski akt na podlagi </w:t>
            </w:r>
            <w:r w:rsidRPr="00F01790">
              <w:rPr>
                <w:rFonts w:ascii="Arial" w:hAnsi="Arial" w:cs="Arial"/>
              </w:rPr>
              <w:t xml:space="preserve">drugega odstavka </w:t>
            </w:r>
            <w:r w:rsidRPr="003A4CF7">
              <w:rPr>
                <w:rFonts w:ascii="Arial" w:hAnsi="Arial" w:cs="Arial"/>
              </w:rPr>
              <w:t xml:space="preserve">74. člena </w:t>
            </w:r>
            <w:r w:rsidRPr="00FC4440">
              <w:rPr>
                <w:rFonts w:ascii="Arial" w:hAnsi="Arial" w:cs="Arial"/>
              </w:rPr>
              <w:t xml:space="preserve">Zakona o državni upravi (Uradni list RS, št. 113/05 – uradno prečiščeno besedilo, 89/07 – odl. US, 126/07 – ZUP-E, 48/09, 8/10 – ZUP-G, 8/12 – ZVRS-F, 21/12, 47/13, 12/14, 90/14, 51/16 in 36/21), ki določa, da minister izda pravilnik, odredbo ali navodilo, če tako določa zakon ali uredba izdana za izvrševanje zakona ali če minister oceni, da je to potrebno za izvrševanje zakona ali predpisa Evropske unije. S pravilnikom se podrobneje razčlenijo posamezne določbe zakona ali drugega predpisa. </w:t>
            </w:r>
          </w:p>
          <w:p w14:paraId="2C4E5B16" w14:textId="77777777" w:rsidR="00DE0226" w:rsidRDefault="00DE0226" w:rsidP="00DE0226">
            <w:pPr>
              <w:pStyle w:val="Pripombabesedilo"/>
              <w:spacing w:line="276" w:lineRule="auto"/>
              <w:rPr>
                <w:rFonts w:ascii="Arial" w:hAnsi="Arial" w:cs="Arial"/>
              </w:rPr>
            </w:pPr>
          </w:p>
          <w:p w14:paraId="55092971" w14:textId="77777777" w:rsidR="00DE0226" w:rsidRPr="001E3BB0" w:rsidRDefault="00DE0226" w:rsidP="00DE0226">
            <w:pPr>
              <w:spacing w:after="120"/>
              <w:jc w:val="both"/>
              <w:rPr>
                <w:rFonts w:ascii="Arial" w:hAnsi="Arial" w:cs="Arial"/>
                <w:sz w:val="20"/>
                <w:szCs w:val="20"/>
              </w:rPr>
            </w:pPr>
            <w:r w:rsidRPr="001E3BB0">
              <w:rPr>
                <w:rFonts w:ascii="Arial" w:hAnsi="Arial" w:cs="Arial"/>
                <w:sz w:val="20"/>
                <w:szCs w:val="20"/>
              </w:rPr>
              <w:t xml:space="preserve">Nadzor nad izvajanjem </w:t>
            </w:r>
            <w:r>
              <w:rPr>
                <w:rFonts w:ascii="Arial" w:hAnsi="Arial" w:cs="Arial"/>
                <w:sz w:val="20"/>
                <w:szCs w:val="20"/>
              </w:rPr>
              <w:t xml:space="preserve">te določbe  </w:t>
            </w:r>
            <w:r w:rsidRPr="001E3BB0">
              <w:rPr>
                <w:rFonts w:ascii="Arial" w:hAnsi="Arial" w:cs="Arial"/>
                <w:sz w:val="20"/>
                <w:szCs w:val="20"/>
              </w:rPr>
              <w:t>izvaja inšpektorat, pristojen za zdravje.</w:t>
            </w:r>
          </w:p>
          <w:p w14:paraId="0EA87214" w14:textId="77777777" w:rsidR="00997463" w:rsidRDefault="00DE0226" w:rsidP="005F344F">
            <w:pPr>
              <w:spacing w:after="0"/>
              <w:jc w:val="both"/>
              <w:rPr>
                <w:rFonts w:ascii="Arial" w:hAnsi="Arial" w:cs="Arial"/>
              </w:rPr>
            </w:pPr>
            <w:r>
              <w:rPr>
                <w:rFonts w:ascii="Arial" w:hAnsi="Arial" w:cs="Arial"/>
              </w:rPr>
              <w:t xml:space="preserve">Kazenske določbe so določene v </w:t>
            </w:r>
            <w:r w:rsidR="00B4577C">
              <w:rPr>
                <w:rFonts w:ascii="Arial" w:hAnsi="Arial" w:cs="Arial"/>
              </w:rPr>
              <w:t>poglavju o kazenskih določbah</w:t>
            </w:r>
            <w:r>
              <w:rPr>
                <w:rFonts w:ascii="Arial" w:hAnsi="Arial" w:cs="Arial"/>
              </w:rPr>
              <w:t xml:space="preserve"> tega zakona.</w:t>
            </w:r>
          </w:p>
          <w:p w14:paraId="333859BA" w14:textId="77777777" w:rsidR="00997463" w:rsidRDefault="00997463" w:rsidP="005F344F">
            <w:pPr>
              <w:spacing w:after="0"/>
              <w:jc w:val="both"/>
              <w:rPr>
                <w:rFonts w:ascii="Arial" w:hAnsi="Arial" w:cs="Arial"/>
              </w:rPr>
            </w:pPr>
          </w:p>
          <w:p w14:paraId="48D28993" w14:textId="6C20A5D7" w:rsidR="00B663AE" w:rsidRPr="00997463" w:rsidRDefault="00472B91" w:rsidP="005F344F">
            <w:pPr>
              <w:spacing w:after="0"/>
              <w:jc w:val="both"/>
              <w:rPr>
                <w:rFonts w:ascii="Arial" w:hAnsi="Arial" w:cs="Arial"/>
                <w:sz w:val="20"/>
                <w:szCs w:val="20"/>
                <w:lang w:eastAsia="sl-SI"/>
              </w:rPr>
            </w:pPr>
            <w:r w:rsidRPr="00997463">
              <w:rPr>
                <w:rFonts w:ascii="Arial" w:hAnsi="Arial" w:cs="Arial"/>
                <w:sz w:val="20"/>
                <w:szCs w:val="20"/>
              </w:rPr>
              <w:t>U</w:t>
            </w:r>
            <w:r w:rsidR="003A61ED" w:rsidRPr="00997463">
              <w:rPr>
                <w:rFonts w:ascii="Arial" w:hAnsi="Arial" w:cs="Arial"/>
                <w:sz w:val="20"/>
                <w:szCs w:val="20"/>
              </w:rPr>
              <w:t>reditev cepljenja v zvezi s COVID-19</w:t>
            </w:r>
            <w:r w:rsidRPr="00997463">
              <w:rPr>
                <w:rFonts w:ascii="Arial" w:hAnsi="Arial" w:cs="Arial"/>
                <w:sz w:val="20"/>
                <w:szCs w:val="20"/>
              </w:rPr>
              <w:t xml:space="preserve"> v posebnem predpisu je</w:t>
            </w:r>
            <w:r w:rsidR="003A61ED" w:rsidRPr="00997463">
              <w:rPr>
                <w:rFonts w:ascii="Arial" w:hAnsi="Arial" w:cs="Arial"/>
                <w:sz w:val="20"/>
                <w:szCs w:val="20"/>
              </w:rPr>
              <w:t xml:space="preserve"> primern</w:t>
            </w:r>
            <w:r w:rsidRPr="00997463">
              <w:rPr>
                <w:rFonts w:ascii="Arial" w:hAnsi="Arial" w:cs="Arial"/>
                <w:sz w:val="20"/>
                <w:szCs w:val="20"/>
              </w:rPr>
              <w:t>a, smiselna in koristna</w:t>
            </w:r>
            <w:r w:rsidR="00997463" w:rsidRPr="00997463">
              <w:rPr>
                <w:rFonts w:ascii="Arial" w:hAnsi="Arial" w:cs="Arial"/>
                <w:sz w:val="20"/>
                <w:szCs w:val="20"/>
              </w:rPr>
              <w:t xml:space="preserve">. </w:t>
            </w:r>
            <w:r w:rsidRPr="00997463">
              <w:rPr>
                <w:rFonts w:ascii="Arial" w:hAnsi="Arial" w:cs="Arial"/>
                <w:sz w:val="20"/>
                <w:szCs w:val="20"/>
              </w:rPr>
              <w:t xml:space="preserve">Da se vsebina ne umešča v </w:t>
            </w:r>
            <w:r w:rsidR="003A61ED" w:rsidRPr="00997463">
              <w:rPr>
                <w:rFonts w:ascii="Arial" w:hAnsi="Arial" w:cs="Arial"/>
                <w:sz w:val="20"/>
                <w:szCs w:val="20"/>
              </w:rPr>
              <w:t xml:space="preserve">veljavni </w:t>
            </w:r>
            <w:r w:rsidR="00EE45CE" w:rsidRPr="00997463">
              <w:rPr>
                <w:rFonts w:ascii="Arial" w:hAnsi="Arial" w:cs="Arial"/>
                <w:sz w:val="20"/>
                <w:szCs w:val="20"/>
              </w:rPr>
              <w:t xml:space="preserve">Pravilnik o cepljenju, zaščiti z zdravili in varstvu pred vnosom in razširjenjem nalezljivih bolezni (Uradni list RS </w:t>
            </w:r>
            <w:hyperlink r:id="rId31" w:tgtFrame="_blank" w:tooltip="Pravilnik o potrdilih, vodenju evidenc in zagotavljanju podatkov o cepljenju, neželenih učinkih po cepljenju in zdravstvenih napakah pri cepljenju" w:history="1">
              <w:r w:rsidR="00EE45CE" w:rsidRPr="00997463">
                <w:rPr>
                  <w:rStyle w:val="Hiperpovezava"/>
                  <w:rFonts w:ascii="Arial" w:hAnsi="Arial" w:cs="Arial"/>
                  <w:color w:val="auto"/>
                  <w:sz w:val="20"/>
                  <w:szCs w:val="20"/>
                  <w:u w:val="none"/>
                </w:rPr>
                <w:t>24/17</w:t>
              </w:r>
            </w:hyperlink>
            <w:r w:rsidR="003A61ED" w:rsidRPr="00997463">
              <w:rPr>
                <w:rStyle w:val="Hiperpovezava"/>
                <w:rFonts w:ascii="Arial" w:hAnsi="Arial" w:cs="Arial"/>
                <w:color w:val="auto"/>
                <w:sz w:val="20"/>
                <w:szCs w:val="20"/>
                <w:u w:val="none"/>
              </w:rPr>
              <w:t>; v nadaljnjem besedilu: Pravilnik</w:t>
            </w:r>
            <w:r w:rsidR="00EE45CE" w:rsidRPr="00997463">
              <w:rPr>
                <w:rFonts w:ascii="Arial" w:hAnsi="Arial" w:cs="Arial"/>
                <w:sz w:val="20"/>
                <w:szCs w:val="20"/>
              </w:rPr>
              <w:t xml:space="preserve">) </w:t>
            </w:r>
            <w:r w:rsidRPr="00997463">
              <w:rPr>
                <w:rFonts w:ascii="Arial" w:hAnsi="Arial" w:cs="Arial"/>
                <w:sz w:val="20"/>
                <w:szCs w:val="20"/>
              </w:rPr>
              <w:t xml:space="preserve">je več razlogov: </w:t>
            </w:r>
            <w:r w:rsidR="003A61ED" w:rsidRPr="00997463">
              <w:rPr>
                <w:rFonts w:ascii="Arial" w:hAnsi="Arial" w:cs="Arial"/>
                <w:sz w:val="20"/>
                <w:szCs w:val="20"/>
              </w:rPr>
              <w:t xml:space="preserve">vsebina povezana s COVID-19 cepljenji </w:t>
            </w:r>
            <w:r w:rsidR="003A61ED" w:rsidRPr="00997463">
              <w:rPr>
                <w:rFonts w:ascii="Arial" w:hAnsi="Arial" w:cs="Arial"/>
                <w:sz w:val="20"/>
                <w:szCs w:val="20"/>
              </w:rPr>
              <w:lastRenderedPageBreak/>
              <w:t xml:space="preserve">je specialna in začasna, po vsebini je širša, saj zajema poleg načina cepljenja tudi ciljne skupine in program, nanaša se na prostovoljno cepljenje, financira se iz drugih virov in je tudi z vidika kazenskih določb samostojna. </w:t>
            </w:r>
            <w:r w:rsidR="00B663AE" w:rsidRPr="00997463">
              <w:rPr>
                <w:rFonts w:ascii="Arial" w:hAnsi="Arial" w:cs="Arial"/>
                <w:sz w:val="20"/>
                <w:szCs w:val="20"/>
              </w:rPr>
              <w:t xml:space="preserve">Veljavni Pravilnik pa </w:t>
            </w:r>
            <w:r w:rsidR="00B663AE" w:rsidRPr="00997463">
              <w:rPr>
                <w:rFonts w:ascii="Arial" w:hAnsi="Arial" w:cs="Arial"/>
                <w:sz w:val="20"/>
                <w:szCs w:val="20"/>
                <w:lang w:eastAsia="sl-SI"/>
              </w:rPr>
              <w:t xml:space="preserve">podrobneje ureja obvezno cepljenje iz 22. člena Zakona o nalezljivih boleznih, za izvedbo tega cepljenja se zahteva vsakoletna določitev programa, načina cepljenja in izvajalcev, </w:t>
            </w:r>
            <w:r w:rsidR="004E5411">
              <w:rPr>
                <w:rFonts w:ascii="Arial" w:hAnsi="Arial" w:cs="Arial"/>
                <w:sz w:val="20"/>
                <w:szCs w:val="20"/>
                <w:lang w:eastAsia="sl-SI"/>
              </w:rPr>
              <w:t xml:space="preserve">glede na drugi odstavek 25. člena </w:t>
            </w:r>
            <w:r w:rsidR="004E5411" w:rsidRPr="00997463">
              <w:rPr>
                <w:rFonts w:ascii="Arial" w:hAnsi="Arial" w:cs="Arial"/>
                <w:sz w:val="20"/>
                <w:szCs w:val="20"/>
                <w:lang w:eastAsia="sl-SI"/>
              </w:rPr>
              <w:t xml:space="preserve">Zakona o nalezljivih boleznih </w:t>
            </w:r>
            <w:r w:rsidR="004E5411">
              <w:rPr>
                <w:rFonts w:ascii="Arial" w:hAnsi="Arial" w:cs="Arial"/>
                <w:sz w:val="20"/>
                <w:szCs w:val="20"/>
                <w:lang w:eastAsia="sl-SI"/>
              </w:rPr>
              <w:t xml:space="preserve">so </w:t>
            </w:r>
            <w:r w:rsidR="00B663AE" w:rsidRPr="00997463">
              <w:rPr>
                <w:rFonts w:ascii="Arial" w:hAnsi="Arial" w:cs="Arial"/>
                <w:sz w:val="20"/>
                <w:szCs w:val="20"/>
                <w:lang w:eastAsia="sl-SI"/>
              </w:rPr>
              <w:t>finančni vir sredstva z</w:t>
            </w:r>
            <w:r w:rsidR="004E5411">
              <w:rPr>
                <w:rFonts w:ascii="Arial" w:hAnsi="Arial" w:cs="Arial"/>
                <w:sz w:val="20"/>
                <w:szCs w:val="20"/>
                <w:lang w:eastAsia="sl-SI"/>
              </w:rPr>
              <w:t xml:space="preserve">dravstvenega zavarovanja </w:t>
            </w:r>
            <w:r w:rsidR="00B663AE" w:rsidRPr="00997463">
              <w:rPr>
                <w:rFonts w:ascii="Arial" w:hAnsi="Arial" w:cs="Arial"/>
                <w:sz w:val="20"/>
                <w:szCs w:val="20"/>
                <w:lang w:eastAsia="sl-SI"/>
              </w:rPr>
              <w:t>in globe za pravne osebe in odgovorne osebe so višje kot v posebni ureditvi po tem zakonu.</w:t>
            </w:r>
            <w:r w:rsidR="001242D4" w:rsidRPr="00997463">
              <w:rPr>
                <w:rFonts w:ascii="Arial" w:hAnsi="Arial" w:cs="Arial"/>
                <w:sz w:val="20"/>
                <w:szCs w:val="20"/>
                <w:lang w:eastAsia="sl-SI"/>
              </w:rPr>
              <w:t xml:space="preserve"> Tako tudi zaradi koncepta veljavnega Pravilnika, ni primerno posegati z novelo v njegovo vsebino. </w:t>
            </w:r>
          </w:p>
          <w:bookmarkEnd w:id="15"/>
          <w:p w14:paraId="455F7B8A" w14:textId="77777777" w:rsidR="00EE45CE" w:rsidRPr="00997463" w:rsidRDefault="00EE45CE" w:rsidP="00DE0226">
            <w:pPr>
              <w:pStyle w:val="Pripombabesedilo"/>
              <w:spacing w:line="276" w:lineRule="auto"/>
              <w:rPr>
                <w:rFonts w:ascii="Arial" w:hAnsi="Arial" w:cs="Arial"/>
              </w:rPr>
            </w:pPr>
          </w:p>
          <w:p w14:paraId="4EBA4382" w14:textId="2E104C44" w:rsidR="00873B60" w:rsidRPr="001627EF" w:rsidRDefault="00873B60" w:rsidP="00342CCA">
            <w:pPr>
              <w:pStyle w:val="Pripombabesedilo"/>
              <w:spacing w:after="240" w:line="276" w:lineRule="auto"/>
              <w:rPr>
                <w:rFonts w:ascii="Arial" w:hAnsi="Arial" w:cs="Arial"/>
                <w:b/>
                <w:bCs/>
              </w:rPr>
            </w:pPr>
            <w:r w:rsidRPr="001627EF">
              <w:rPr>
                <w:rFonts w:ascii="Arial" w:hAnsi="Arial" w:cs="Arial"/>
                <w:b/>
                <w:bCs/>
              </w:rPr>
              <w:t>K 1</w:t>
            </w:r>
            <w:r w:rsidR="00825D7E">
              <w:rPr>
                <w:rFonts w:ascii="Arial" w:hAnsi="Arial" w:cs="Arial"/>
                <w:b/>
                <w:bCs/>
              </w:rPr>
              <w:t>2</w:t>
            </w:r>
            <w:r w:rsidRPr="001627EF">
              <w:rPr>
                <w:rFonts w:ascii="Arial" w:hAnsi="Arial" w:cs="Arial"/>
                <w:b/>
                <w:bCs/>
              </w:rPr>
              <w:t>. členu:</w:t>
            </w:r>
          </w:p>
          <w:p w14:paraId="5ABC9ECD" w14:textId="77777777" w:rsidR="00873B60" w:rsidRPr="001627EF" w:rsidRDefault="00873B60" w:rsidP="00342CCA">
            <w:pPr>
              <w:spacing w:after="240"/>
              <w:jc w:val="both"/>
              <w:rPr>
                <w:rFonts w:ascii="Arial" w:hAnsi="Arial" w:cs="Arial"/>
                <w:sz w:val="20"/>
                <w:szCs w:val="20"/>
              </w:rPr>
            </w:pPr>
            <w:r w:rsidRPr="001627EF">
              <w:rPr>
                <w:rFonts w:ascii="Arial" w:hAnsi="Arial" w:cs="Arial"/>
                <w:sz w:val="20"/>
                <w:szCs w:val="20"/>
              </w:rPr>
              <w:t>S tem členom se spreminja rok za vložitev zahtevkov delodajalcev in samostojnih zavezancev za izplačilo razlike nadomestila plače za zavarovance, ki delajo pri izvajalcu socialno varstvene storitve institucionalno varstvo, izvajalcu krizne namestitve iz tretjega odstavka 49. člena ZSV, izvajalcu socialno varstvenih programov iz 18.s člena ZSV, ki izvajajo nastanitveni program iz 3. člena Pravilnika o sofinanciranju socialnovarstvenih programov (Uradni list RS, št. 70/16 in 34/19), izvajalcu pomoči družini na domu iz tretjega odstavka 15. člena ZSV ter izvajalcu zdravstvene dejavnosti in na delovnem mestu zbolijo za COVID-19 (46. člen ZIUPOPDVE).</w:t>
            </w:r>
          </w:p>
          <w:p w14:paraId="112510BE" w14:textId="77777777" w:rsidR="00873B60" w:rsidRPr="001627EF" w:rsidRDefault="00873B60" w:rsidP="00873B60">
            <w:pPr>
              <w:spacing w:after="120"/>
              <w:jc w:val="both"/>
              <w:rPr>
                <w:rFonts w:ascii="Arial" w:hAnsi="Arial" w:cs="Arial"/>
                <w:sz w:val="20"/>
                <w:szCs w:val="20"/>
              </w:rPr>
            </w:pPr>
            <w:r w:rsidRPr="001627EF">
              <w:rPr>
                <w:rFonts w:ascii="Arial" w:hAnsi="Arial" w:cs="Arial"/>
                <w:sz w:val="20"/>
                <w:szCs w:val="20"/>
              </w:rPr>
              <w:t>Po veljavni ureditvi imajo zavezanci v praksi težave, ker pri krajših odsotnostih eno mesečni rok po zaključku začasne zadržanosti lahko poteče preden delodajalci sploh izplačajo nadomestilo zavarovancem (odvisno od plačilnega dneva), posledica zamude zakonskega roka za vložitev zahtevka pa je izguba pravice.</w:t>
            </w:r>
          </w:p>
          <w:p w14:paraId="55FFFC93" w14:textId="77777777" w:rsidR="00873B60" w:rsidRPr="001E3BB0" w:rsidRDefault="00873B60" w:rsidP="00873B60">
            <w:pPr>
              <w:spacing w:after="120"/>
              <w:jc w:val="both"/>
              <w:rPr>
                <w:rFonts w:ascii="Arial" w:hAnsi="Arial" w:cs="Arial"/>
                <w:sz w:val="20"/>
                <w:szCs w:val="20"/>
              </w:rPr>
            </w:pPr>
            <w:r w:rsidRPr="001627EF">
              <w:rPr>
                <w:rFonts w:ascii="Arial" w:hAnsi="Arial" w:cs="Arial"/>
                <w:sz w:val="20"/>
                <w:szCs w:val="20"/>
              </w:rPr>
              <w:t>S spremembo roka za vložitev zahtevka se vse delodajalca in samostojne zavezance postavlja v enakopraven položaj. Sprememba roka se uporablja od uveljavitve ZUIPOPDVE.</w:t>
            </w:r>
            <w:r w:rsidRPr="001E3BB0">
              <w:rPr>
                <w:rFonts w:ascii="Arial" w:hAnsi="Arial" w:cs="Arial"/>
                <w:sz w:val="20"/>
                <w:szCs w:val="20"/>
              </w:rPr>
              <w:t xml:space="preserve"> </w:t>
            </w:r>
          </w:p>
          <w:p w14:paraId="58896C0B" w14:textId="77777777" w:rsidR="00873B60" w:rsidRPr="00F34129" w:rsidRDefault="00873B60" w:rsidP="00DE0226">
            <w:pPr>
              <w:pStyle w:val="Pripombabesedilo"/>
              <w:spacing w:line="276" w:lineRule="auto"/>
              <w:rPr>
                <w:rFonts w:ascii="Arial" w:hAnsi="Arial" w:cs="Arial"/>
              </w:rPr>
            </w:pPr>
          </w:p>
          <w:p w14:paraId="2B02B744" w14:textId="424A9B61" w:rsidR="00DE0226" w:rsidRDefault="0073589F" w:rsidP="008A4F67">
            <w:pPr>
              <w:spacing w:after="120"/>
              <w:jc w:val="both"/>
              <w:rPr>
                <w:rFonts w:ascii="Arial" w:hAnsi="Arial" w:cs="Arial"/>
                <w:b/>
                <w:bCs/>
                <w:sz w:val="20"/>
                <w:szCs w:val="20"/>
              </w:rPr>
            </w:pPr>
            <w:r w:rsidRPr="001627EF">
              <w:rPr>
                <w:rFonts w:ascii="Arial" w:hAnsi="Arial" w:cs="Arial"/>
                <w:b/>
                <w:bCs/>
                <w:sz w:val="20"/>
                <w:szCs w:val="20"/>
              </w:rPr>
              <w:t>K 1</w:t>
            </w:r>
            <w:r w:rsidR="00825D7E">
              <w:rPr>
                <w:rFonts w:ascii="Arial" w:hAnsi="Arial" w:cs="Arial"/>
                <w:b/>
                <w:bCs/>
                <w:sz w:val="20"/>
                <w:szCs w:val="20"/>
              </w:rPr>
              <w:t>3</w:t>
            </w:r>
            <w:r w:rsidRPr="001627EF">
              <w:rPr>
                <w:rFonts w:ascii="Arial" w:hAnsi="Arial" w:cs="Arial"/>
                <w:b/>
                <w:bCs/>
                <w:sz w:val="20"/>
                <w:szCs w:val="20"/>
              </w:rPr>
              <w:t>. členu:</w:t>
            </w:r>
          </w:p>
          <w:p w14:paraId="223D7A4E" w14:textId="77777777" w:rsidR="0073589F" w:rsidRDefault="0073589F" w:rsidP="0073589F">
            <w:pPr>
              <w:spacing w:after="120"/>
              <w:jc w:val="both"/>
              <w:rPr>
                <w:rFonts w:ascii="Arial" w:hAnsi="Arial" w:cs="Arial"/>
                <w:sz w:val="20"/>
                <w:szCs w:val="20"/>
              </w:rPr>
            </w:pPr>
            <w:r w:rsidRPr="001E3BB0">
              <w:rPr>
                <w:rFonts w:ascii="Arial" w:hAnsi="Arial" w:cs="Arial"/>
                <w:sz w:val="20"/>
                <w:szCs w:val="20"/>
              </w:rPr>
              <w:t xml:space="preserve">S tem členom se podaljšuje rok veljavnosti začasnega ukrepa izvajanja mikrobioloških preiskav na virus SARS-CoV-2 </w:t>
            </w:r>
            <w:r>
              <w:rPr>
                <w:rFonts w:ascii="Arial" w:hAnsi="Arial" w:cs="Arial"/>
                <w:sz w:val="20"/>
                <w:szCs w:val="20"/>
              </w:rPr>
              <w:t xml:space="preserve">iz  </w:t>
            </w:r>
            <w:r w:rsidRPr="001E3BB0">
              <w:rPr>
                <w:rFonts w:ascii="Arial" w:hAnsi="Arial" w:cs="Arial"/>
                <w:sz w:val="20"/>
                <w:szCs w:val="20"/>
              </w:rPr>
              <w:t>69. člen</w:t>
            </w:r>
            <w:r>
              <w:rPr>
                <w:rFonts w:ascii="Arial" w:hAnsi="Arial" w:cs="Arial"/>
                <w:sz w:val="20"/>
                <w:szCs w:val="20"/>
              </w:rPr>
              <w:t>a</w:t>
            </w:r>
            <w:r w:rsidRPr="001E3BB0">
              <w:rPr>
                <w:rFonts w:ascii="Arial" w:hAnsi="Arial" w:cs="Arial"/>
                <w:sz w:val="20"/>
                <w:szCs w:val="20"/>
              </w:rPr>
              <w:t xml:space="preserve"> Z</w:t>
            </w:r>
            <w:r w:rsidRPr="00F17373">
              <w:rPr>
                <w:rFonts w:ascii="Arial" w:hAnsi="Arial" w:cs="Arial"/>
                <w:bCs/>
                <w:sz w:val="20"/>
                <w:szCs w:val="20"/>
                <w:lang w:eastAsia="sl-SI"/>
              </w:rPr>
              <w:t>IUPOPDVE</w:t>
            </w:r>
            <w:r>
              <w:rPr>
                <w:rFonts w:ascii="Arial" w:hAnsi="Arial" w:cs="Arial"/>
                <w:sz w:val="20"/>
                <w:szCs w:val="20"/>
              </w:rPr>
              <w:t>.</w:t>
            </w:r>
            <w:r w:rsidRPr="001E3BB0">
              <w:rPr>
                <w:rFonts w:ascii="Arial" w:hAnsi="Arial" w:cs="Arial"/>
                <w:sz w:val="20"/>
                <w:szCs w:val="20"/>
              </w:rPr>
              <w:t xml:space="preserve"> Do 31. 12. 2022 naj bi (torej tudi po 30. 6. 2021) veljalo, da lahko tovrstne preiskave izvajajo javni zavodi, ki imajo medicinski laboratorij z dovoljenjem za področje klinične mikrobiologije, prav tako pa tudi javni zdravstveni zavodi, ki opravljajo zdravstveno dejavnost na sekundarni ali terciarni ravni in imajo medicinski laboratorij z dovoljenjem za področje medicinske biokemije, če jih za izvajanje PCR testov začasno določi minister za zdravje. </w:t>
            </w:r>
          </w:p>
          <w:p w14:paraId="2B89CA92" w14:textId="77777777" w:rsidR="0073589F" w:rsidRPr="001E3BB0" w:rsidRDefault="0073589F" w:rsidP="0073589F">
            <w:pPr>
              <w:spacing w:after="120"/>
              <w:jc w:val="both"/>
              <w:rPr>
                <w:rFonts w:ascii="Arial" w:hAnsi="Arial" w:cs="Arial"/>
                <w:sz w:val="20"/>
                <w:szCs w:val="20"/>
              </w:rPr>
            </w:pPr>
            <w:r w:rsidRPr="00786135">
              <w:rPr>
                <w:rFonts w:ascii="Arial" w:hAnsi="Arial" w:cs="Arial"/>
                <w:sz w:val="20"/>
                <w:szCs w:val="20"/>
              </w:rPr>
              <w:t>Veljavnost določbe je od 1. julija 2021, ker se s 30. junijem 2021 izteče začasni ukrep na tem področju, ki ga določil 69. člen</w:t>
            </w:r>
            <w:r w:rsidRPr="00786135">
              <w:rPr>
                <w:rFonts w:ascii="Arial" w:hAnsi="Arial" w:cs="Arial"/>
                <w:bCs/>
                <w:sz w:val="20"/>
                <w:szCs w:val="20"/>
                <w:lang w:eastAsia="sl-SI"/>
              </w:rPr>
              <w:t xml:space="preserve"> Zakona o interventnih ukrepih za pomoč pri omilitvi posledic drugega vala epidemije COVID-19 (Uradni list RS, št. 203/20, 15/21 – ZDUOP in 82/21 – ZNB-C). </w:t>
            </w:r>
            <w:r w:rsidRPr="001E3BB0">
              <w:rPr>
                <w:rFonts w:ascii="Arial" w:hAnsi="Arial" w:cs="Arial"/>
                <w:sz w:val="20"/>
                <w:szCs w:val="20"/>
              </w:rPr>
              <w:t>Za drugo polovico leta je ocena finančnih posledic 23 mio eur ob predpostavki opravljenih 2.500 PCR testov dnevno in cenah, veljavnih na današnji dan.</w:t>
            </w:r>
          </w:p>
          <w:p w14:paraId="602CFA69" w14:textId="77777777" w:rsidR="0073589F" w:rsidRPr="001627EF" w:rsidRDefault="0073589F" w:rsidP="008A4F67">
            <w:pPr>
              <w:spacing w:after="120"/>
              <w:jc w:val="both"/>
              <w:rPr>
                <w:rFonts w:ascii="Arial" w:hAnsi="Arial" w:cs="Arial"/>
                <w:b/>
                <w:bCs/>
                <w:sz w:val="20"/>
                <w:szCs w:val="20"/>
              </w:rPr>
            </w:pPr>
          </w:p>
          <w:p w14:paraId="388F70E7" w14:textId="491F4D4D" w:rsidR="008A4F67" w:rsidRPr="001627EF" w:rsidRDefault="008A4F67" w:rsidP="008A4F67">
            <w:pPr>
              <w:spacing w:after="120"/>
              <w:jc w:val="both"/>
              <w:rPr>
                <w:rFonts w:ascii="Arial" w:hAnsi="Arial" w:cs="Arial"/>
                <w:b/>
                <w:bCs/>
                <w:sz w:val="20"/>
                <w:szCs w:val="20"/>
              </w:rPr>
            </w:pPr>
            <w:r w:rsidRPr="001627EF">
              <w:rPr>
                <w:rFonts w:ascii="Arial" w:hAnsi="Arial" w:cs="Arial"/>
                <w:b/>
                <w:bCs/>
                <w:sz w:val="20"/>
                <w:szCs w:val="20"/>
              </w:rPr>
              <w:t>K 1</w:t>
            </w:r>
            <w:r w:rsidR="005C17D7">
              <w:rPr>
                <w:rFonts w:ascii="Arial" w:hAnsi="Arial" w:cs="Arial"/>
                <w:b/>
                <w:bCs/>
                <w:sz w:val="20"/>
                <w:szCs w:val="20"/>
              </w:rPr>
              <w:t>4</w:t>
            </w:r>
            <w:r w:rsidRPr="001627EF">
              <w:rPr>
                <w:rFonts w:ascii="Arial" w:hAnsi="Arial" w:cs="Arial"/>
                <w:b/>
                <w:bCs/>
                <w:sz w:val="20"/>
                <w:szCs w:val="20"/>
              </w:rPr>
              <w:t>.</w:t>
            </w:r>
            <w:r w:rsidR="00474DF2">
              <w:rPr>
                <w:rFonts w:ascii="Arial" w:hAnsi="Arial" w:cs="Arial"/>
                <w:b/>
                <w:bCs/>
                <w:sz w:val="20"/>
                <w:szCs w:val="20"/>
              </w:rPr>
              <w:t xml:space="preserve"> </w:t>
            </w:r>
            <w:r w:rsidRPr="001627EF">
              <w:rPr>
                <w:rFonts w:ascii="Arial" w:hAnsi="Arial" w:cs="Arial"/>
                <w:b/>
                <w:bCs/>
                <w:sz w:val="20"/>
                <w:szCs w:val="20"/>
              </w:rPr>
              <w:t>členu:</w:t>
            </w:r>
          </w:p>
          <w:p w14:paraId="71EB10D4" w14:textId="50E5661A" w:rsidR="008A4F67" w:rsidRDefault="008A4F67" w:rsidP="008A4F67">
            <w:pPr>
              <w:spacing w:after="120"/>
              <w:jc w:val="both"/>
              <w:rPr>
                <w:rFonts w:ascii="Arial" w:hAnsi="Arial" w:cs="Arial"/>
                <w:sz w:val="20"/>
                <w:szCs w:val="20"/>
              </w:rPr>
            </w:pPr>
            <w:r w:rsidRPr="00AF0639">
              <w:rPr>
                <w:rFonts w:ascii="Arial" w:hAnsi="Arial" w:cs="Arial"/>
                <w:sz w:val="20"/>
                <w:szCs w:val="20"/>
              </w:rPr>
              <w:t xml:space="preserve">Pogoji za pridobitev dovoljenja za opravljanje zdravstvene dejavnosti se glede zahtev za odgovornega nosilca </w:t>
            </w:r>
            <w:r>
              <w:rPr>
                <w:rFonts w:ascii="Arial" w:hAnsi="Arial" w:cs="Arial"/>
                <w:sz w:val="20"/>
                <w:szCs w:val="20"/>
              </w:rPr>
              <w:t xml:space="preserve"> uredijo tako, </w:t>
            </w:r>
            <w:r w:rsidRPr="00AF0639">
              <w:rPr>
                <w:rFonts w:ascii="Arial" w:hAnsi="Arial" w:cs="Arial"/>
                <w:sz w:val="20"/>
                <w:szCs w:val="20"/>
              </w:rPr>
              <w:t xml:space="preserve">da mora odgovorni nosilec dejavnosti izpolnjevati pogoje za samostojno opravljanje dela iz 64. člena Zakona o zdravstveni dejavnosti Uradni list RS, št. 23/05 – uradno prečiščeno besedilo, 15/08 – ZPacP, 23 /08, 58/08 – ZZdrS-E, 77/08 – ZDZdr, 40/12 – ZUJF, 14/13, 88/16 – ZdZPZD, 64/17, 1/19 – odl. US, 73/19, 82/20, 152/20 – ZZUOOP in 203/20 – ZIUPOPDVE). Navedeni predpisi pa že določajo, da izpolnjevanje pogoja za samostojno opravljanje dela vključuje tudi delovne izkušnje, ki so pridobljene med opravljanjem pripravništva oziroma sekundariata oziroma med specializacijo. </w:t>
            </w:r>
          </w:p>
          <w:p w14:paraId="61F176B8" w14:textId="68BB46A0" w:rsidR="00521881" w:rsidRPr="001E3BB0" w:rsidRDefault="008A4F67" w:rsidP="00474DF2">
            <w:pPr>
              <w:spacing w:after="120"/>
              <w:jc w:val="both"/>
              <w:rPr>
                <w:rFonts w:ascii="Arial" w:hAnsi="Arial" w:cs="Arial"/>
                <w:b/>
                <w:bCs/>
                <w:sz w:val="20"/>
                <w:szCs w:val="20"/>
              </w:rPr>
            </w:pPr>
            <w:bookmarkStart w:id="16" w:name="_Hlk74400600"/>
            <w:r>
              <w:rPr>
                <w:rFonts w:ascii="Arial" w:hAnsi="Arial" w:cs="Arial"/>
                <w:sz w:val="20"/>
                <w:szCs w:val="20"/>
              </w:rPr>
              <w:t xml:space="preserve">S </w:t>
            </w:r>
            <w:r w:rsidRPr="00AF0639">
              <w:rPr>
                <w:rFonts w:ascii="Arial" w:hAnsi="Arial" w:cs="Arial"/>
                <w:sz w:val="20"/>
                <w:szCs w:val="20"/>
              </w:rPr>
              <w:t>30. junijem 2021</w:t>
            </w:r>
            <w:r>
              <w:rPr>
                <w:rFonts w:ascii="Arial" w:hAnsi="Arial" w:cs="Arial"/>
                <w:sz w:val="20"/>
                <w:szCs w:val="20"/>
              </w:rPr>
              <w:t xml:space="preserve"> se</w:t>
            </w:r>
            <w:r w:rsidRPr="00AF0639">
              <w:rPr>
                <w:rFonts w:ascii="Arial" w:hAnsi="Arial" w:cs="Arial"/>
                <w:sz w:val="20"/>
                <w:szCs w:val="20"/>
              </w:rPr>
              <w:t xml:space="preserve"> izteče veljavnost </w:t>
            </w:r>
            <w:r>
              <w:rPr>
                <w:rFonts w:ascii="Arial" w:hAnsi="Arial" w:cs="Arial"/>
                <w:sz w:val="20"/>
                <w:szCs w:val="20"/>
              </w:rPr>
              <w:t xml:space="preserve">enakega </w:t>
            </w:r>
            <w:r w:rsidRPr="00AF0639">
              <w:rPr>
                <w:rFonts w:ascii="Arial" w:hAnsi="Arial" w:cs="Arial"/>
                <w:sz w:val="20"/>
                <w:szCs w:val="20"/>
              </w:rPr>
              <w:t>začasnega ukrepa iz 70. člena</w:t>
            </w:r>
            <w:r w:rsidRPr="00AF0639">
              <w:rPr>
                <w:rFonts w:ascii="Arial" w:hAnsi="Arial" w:cs="Arial"/>
                <w:bCs/>
                <w:sz w:val="20"/>
                <w:szCs w:val="20"/>
                <w:lang w:eastAsia="sl-SI"/>
              </w:rPr>
              <w:t xml:space="preserve"> Zakona o interventnih ukrepih za pomoč pri omilitvi posledic drugega vala epidemije COVID-19 (Uradni list RS, št. 203/20, 15/21 – ZDUOP in 82/21 – ZNB-C), ki je začasno uredil</w:t>
            </w:r>
            <w:r>
              <w:rPr>
                <w:rFonts w:ascii="Arial" w:hAnsi="Arial" w:cs="Arial"/>
                <w:bCs/>
                <w:sz w:val="20"/>
                <w:szCs w:val="20"/>
                <w:lang w:eastAsia="sl-SI"/>
              </w:rPr>
              <w:t xml:space="preserve"> zahtevo </w:t>
            </w:r>
            <w:r w:rsidRPr="00776BF2">
              <w:rPr>
                <w:rFonts w:ascii="Arial" w:hAnsi="Arial" w:cs="Arial"/>
                <w:sz w:val="20"/>
                <w:szCs w:val="20"/>
              </w:rPr>
              <w:t>za odgovornega nosilca dejavnosti</w:t>
            </w:r>
            <w:r>
              <w:rPr>
                <w:rFonts w:ascii="Arial" w:hAnsi="Arial" w:cs="Arial"/>
                <w:bCs/>
                <w:sz w:val="20"/>
                <w:szCs w:val="20"/>
                <w:lang w:eastAsia="sl-SI"/>
              </w:rPr>
              <w:t xml:space="preserve"> kot </w:t>
            </w:r>
            <w:r w:rsidRPr="00AF0639">
              <w:rPr>
                <w:rFonts w:ascii="Arial" w:hAnsi="Arial" w:cs="Arial"/>
                <w:bCs/>
                <w:sz w:val="20"/>
                <w:szCs w:val="20"/>
                <w:lang w:eastAsia="sl-SI"/>
              </w:rPr>
              <w:t>izjemo od 3. a člena Zakona o zdravstveni dejavnosti</w:t>
            </w:r>
            <w:r>
              <w:rPr>
                <w:rFonts w:ascii="Arial" w:hAnsi="Arial" w:cs="Arial"/>
                <w:bCs/>
                <w:sz w:val="20"/>
                <w:szCs w:val="20"/>
                <w:lang w:eastAsia="sl-SI"/>
              </w:rPr>
              <w:t>, zato se določa, da določba velja od 1. julija 2021</w:t>
            </w:r>
            <w:r w:rsidRPr="00AF0639">
              <w:rPr>
                <w:rFonts w:ascii="Arial" w:hAnsi="Arial" w:cs="Arial"/>
                <w:bCs/>
                <w:sz w:val="20"/>
                <w:szCs w:val="20"/>
                <w:lang w:eastAsia="sl-SI"/>
              </w:rPr>
              <w:t>.</w:t>
            </w:r>
            <w:r>
              <w:rPr>
                <w:rFonts w:ascii="Arial" w:hAnsi="Arial" w:cs="Arial"/>
                <w:bCs/>
                <w:sz w:val="20"/>
                <w:szCs w:val="20"/>
                <w:lang w:eastAsia="sl-SI"/>
              </w:rPr>
              <w:t xml:space="preserve"> </w:t>
            </w:r>
            <w:bookmarkEnd w:id="16"/>
          </w:p>
          <w:p w14:paraId="07646BA8" w14:textId="77777777" w:rsidR="00474DF2" w:rsidRDefault="00474DF2" w:rsidP="00D7187B">
            <w:pPr>
              <w:spacing w:after="120"/>
              <w:rPr>
                <w:rFonts w:ascii="Arial" w:hAnsi="Arial" w:cs="Arial"/>
                <w:b/>
                <w:bCs/>
                <w:sz w:val="20"/>
                <w:szCs w:val="20"/>
              </w:rPr>
            </w:pPr>
          </w:p>
          <w:p w14:paraId="3282B458" w14:textId="739164CE" w:rsidR="00E17025" w:rsidRDefault="00F65E3D" w:rsidP="00D7187B">
            <w:pPr>
              <w:spacing w:after="120"/>
              <w:rPr>
                <w:rFonts w:ascii="Arial" w:hAnsi="Arial" w:cs="Arial"/>
                <w:b/>
                <w:bCs/>
                <w:sz w:val="20"/>
                <w:szCs w:val="20"/>
              </w:rPr>
            </w:pPr>
            <w:r>
              <w:rPr>
                <w:rFonts w:ascii="Arial" w:hAnsi="Arial" w:cs="Arial"/>
                <w:b/>
                <w:bCs/>
                <w:sz w:val="20"/>
                <w:szCs w:val="20"/>
              </w:rPr>
              <w:lastRenderedPageBreak/>
              <w:t>K 1</w:t>
            </w:r>
            <w:r w:rsidR="005C17D7">
              <w:rPr>
                <w:rFonts w:ascii="Arial" w:hAnsi="Arial" w:cs="Arial"/>
                <w:b/>
                <w:bCs/>
                <w:sz w:val="20"/>
                <w:szCs w:val="20"/>
              </w:rPr>
              <w:t>5</w:t>
            </w:r>
            <w:r>
              <w:rPr>
                <w:rFonts w:ascii="Arial" w:hAnsi="Arial" w:cs="Arial"/>
                <w:b/>
                <w:bCs/>
                <w:sz w:val="20"/>
                <w:szCs w:val="20"/>
              </w:rPr>
              <w:t>. členu:</w:t>
            </w:r>
          </w:p>
          <w:p w14:paraId="5B4D632B" w14:textId="77777777" w:rsidR="00F65E3D" w:rsidRDefault="00F65E3D" w:rsidP="00F65E3D">
            <w:pPr>
              <w:spacing w:after="120"/>
              <w:jc w:val="both"/>
              <w:rPr>
                <w:rFonts w:ascii="Arial" w:hAnsi="Arial" w:cs="Arial"/>
                <w:sz w:val="20"/>
                <w:szCs w:val="20"/>
              </w:rPr>
            </w:pPr>
            <w:r w:rsidRPr="001E3BB0">
              <w:rPr>
                <w:rFonts w:ascii="Arial" w:hAnsi="Arial" w:cs="Arial"/>
                <w:sz w:val="20"/>
                <w:szCs w:val="20"/>
              </w:rPr>
              <w:t>S tem se vzpostavlja pravna podlaga, da lahko ZZZS uspešno izvaja nadzor nad obračunavanjem in beleženjem storitev, kjer je v predpisih določeno, da je posredovanje v zbirke eZdravja obvezno. Na ta način lahko zagotovimo, da lahko ZZZS ta podatek zahteva že pri obračunu in na ta način učinkovito zagotavlja, da se posredujejo le zahtevki za testiranja in cepljenja, ki so bila predhodno posredovana v zbirke eZdravja, kot to določajo predhodni interventni zakoni. Omenjene zapise bo ZZZS pridobival v obračunu storitev od izvajalcev</w:t>
            </w:r>
            <w:r>
              <w:rPr>
                <w:rFonts w:ascii="Arial" w:hAnsi="Arial" w:cs="Arial"/>
                <w:sz w:val="20"/>
                <w:szCs w:val="20"/>
              </w:rPr>
              <w:t>.</w:t>
            </w:r>
            <w:r w:rsidRPr="001E3BB0">
              <w:rPr>
                <w:rFonts w:ascii="Arial" w:hAnsi="Arial" w:cs="Arial"/>
                <w:sz w:val="20"/>
                <w:szCs w:val="20"/>
              </w:rPr>
              <w:t xml:space="preserve"> </w:t>
            </w:r>
          </w:p>
          <w:p w14:paraId="42E2423C" w14:textId="77777777" w:rsidR="007C2709" w:rsidRPr="001E3BB0" w:rsidRDefault="007C2709" w:rsidP="00FC4440">
            <w:pPr>
              <w:pStyle w:val="Pripombabesedilo"/>
              <w:spacing w:line="276" w:lineRule="auto"/>
              <w:rPr>
                <w:rFonts w:ascii="Arial" w:hAnsi="Arial" w:cs="Arial"/>
                <w:b/>
                <w:bCs/>
              </w:rPr>
            </w:pPr>
          </w:p>
          <w:p w14:paraId="7D13DAEC" w14:textId="2BD51644" w:rsidR="00C724BD" w:rsidRPr="001E3BB0" w:rsidRDefault="00C724BD" w:rsidP="00D7187B">
            <w:pPr>
              <w:spacing w:after="120"/>
              <w:rPr>
                <w:rFonts w:ascii="Arial" w:hAnsi="Arial" w:cs="Arial"/>
                <w:b/>
                <w:bCs/>
                <w:sz w:val="20"/>
                <w:szCs w:val="20"/>
              </w:rPr>
            </w:pPr>
            <w:r w:rsidRPr="001E3BB0">
              <w:rPr>
                <w:rFonts w:ascii="Arial" w:hAnsi="Arial" w:cs="Arial"/>
                <w:b/>
                <w:bCs/>
                <w:sz w:val="20"/>
                <w:szCs w:val="20"/>
              </w:rPr>
              <w:t xml:space="preserve">K </w:t>
            </w:r>
            <w:r w:rsidR="00457C75">
              <w:rPr>
                <w:rFonts w:ascii="Arial" w:hAnsi="Arial" w:cs="Arial"/>
                <w:b/>
                <w:bCs/>
                <w:sz w:val="20"/>
                <w:szCs w:val="20"/>
              </w:rPr>
              <w:t>1</w:t>
            </w:r>
            <w:r w:rsidR="005C17D7">
              <w:rPr>
                <w:rFonts w:ascii="Arial" w:hAnsi="Arial" w:cs="Arial"/>
                <w:b/>
                <w:bCs/>
                <w:sz w:val="20"/>
                <w:szCs w:val="20"/>
              </w:rPr>
              <w:t>6</w:t>
            </w:r>
            <w:r w:rsidRPr="001E3BB0">
              <w:rPr>
                <w:rFonts w:ascii="Arial" w:hAnsi="Arial" w:cs="Arial"/>
                <w:b/>
                <w:bCs/>
                <w:sz w:val="20"/>
                <w:szCs w:val="20"/>
              </w:rPr>
              <w:t>. členu:</w:t>
            </w:r>
          </w:p>
          <w:p w14:paraId="7DC29BD9" w14:textId="77777777" w:rsidR="00495930" w:rsidRPr="001E3BB0" w:rsidRDefault="00495930" w:rsidP="00495930">
            <w:pPr>
              <w:spacing w:after="120"/>
              <w:jc w:val="both"/>
              <w:rPr>
                <w:rFonts w:ascii="Arial" w:hAnsi="Arial" w:cs="Arial"/>
                <w:sz w:val="20"/>
                <w:szCs w:val="20"/>
              </w:rPr>
            </w:pPr>
            <w:r w:rsidRPr="001E3BB0">
              <w:rPr>
                <w:rFonts w:ascii="Arial" w:hAnsi="Arial" w:cs="Arial"/>
                <w:sz w:val="20"/>
                <w:szCs w:val="20"/>
              </w:rPr>
              <w:t xml:space="preserve">S tem členom se dopolnjuje že sprejeti ukrep podaljšane obravnave za osebe, ki se po zaključenem bolnišničnem zdravljenju po preboleli </w:t>
            </w:r>
            <w:r>
              <w:rPr>
                <w:rFonts w:ascii="Arial" w:hAnsi="Arial" w:cs="Arial"/>
                <w:sz w:val="20"/>
                <w:szCs w:val="20"/>
              </w:rPr>
              <w:t>okužbi z virusom SARS-CoV-2</w:t>
            </w:r>
            <w:r w:rsidRPr="001E3BB0">
              <w:rPr>
                <w:rFonts w:ascii="Arial" w:hAnsi="Arial" w:cs="Arial"/>
                <w:sz w:val="20"/>
                <w:szCs w:val="20"/>
              </w:rPr>
              <w:t xml:space="preserve"> zaradi nepopolne samooskrbe, ki je posledica prebolele bolezni, ne morejo vrniti v domače okolje</w:t>
            </w:r>
            <w:r>
              <w:rPr>
                <w:rFonts w:ascii="Arial" w:hAnsi="Arial" w:cs="Arial"/>
                <w:sz w:val="20"/>
                <w:szCs w:val="20"/>
              </w:rPr>
              <w:t xml:space="preserve">. Tako sme osebo </w:t>
            </w:r>
            <w:r w:rsidRPr="001E3BB0">
              <w:rPr>
                <w:rFonts w:ascii="Arial" w:hAnsi="Arial" w:cs="Arial"/>
                <w:sz w:val="20"/>
                <w:szCs w:val="20"/>
              </w:rPr>
              <w:t>k izvajalcem podaljšane obravnave</w:t>
            </w:r>
            <w:r>
              <w:rPr>
                <w:rFonts w:ascii="Arial" w:hAnsi="Arial" w:cs="Arial"/>
                <w:sz w:val="20"/>
                <w:szCs w:val="20"/>
              </w:rPr>
              <w:t xml:space="preserve">, poleg bolnišnic, ki so izvajalke zdravstvene dejavnosti na sekundarni ravni, </w:t>
            </w:r>
            <w:r w:rsidRPr="001E3BB0">
              <w:rPr>
                <w:rFonts w:ascii="Arial" w:hAnsi="Arial" w:cs="Arial"/>
                <w:sz w:val="20"/>
                <w:szCs w:val="20"/>
              </w:rPr>
              <w:t>napot</w:t>
            </w:r>
            <w:r>
              <w:rPr>
                <w:rFonts w:ascii="Arial" w:hAnsi="Arial" w:cs="Arial"/>
                <w:sz w:val="20"/>
                <w:szCs w:val="20"/>
              </w:rPr>
              <w:t>iti</w:t>
            </w:r>
            <w:r w:rsidRPr="001E3BB0">
              <w:rPr>
                <w:rFonts w:ascii="Arial" w:hAnsi="Arial" w:cs="Arial"/>
                <w:sz w:val="20"/>
                <w:szCs w:val="20"/>
              </w:rPr>
              <w:t xml:space="preserve"> tudi izvajalec medicinske rehabilitacije na terciarni ravni, t.j. Univerzitetni rehabilitacijski Inštitut Republike Slovenije – Soča. S predlagano dopolnitvijo se zagotovi, da se posteljne zmogljivosti bolnišnic in izvajalca medicinske rehabilitacije na terciarni ravni v največji meri namenijo pacientom, ki potrebujejo bolnišnično zdravljenje in intenzivno medicinsko rehabilitacijo, pacientom, pri katerih je akutna obravnava zaradi nalezljive bolezni COVID-19 zaključena, pa </w:t>
            </w:r>
            <w:r>
              <w:rPr>
                <w:rFonts w:ascii="Arial" w:hAnsi="Arial" w:cs="Arial"/>
                <w:sz w:val="20"/>
                <w:szCs w:val="20"/>
              </w:rPr>
              <w:t xml:space="preserve">se zagotovi </w:t>
            </w:r>
            <w:r w:rsidRPr="001E3BB0">
              <w:rPr>
                <w:rFonts w:ascii="Arial" w:hAnsi="Arial" w:cs="Arial"/>
                <w:sz w:val="20"/>
                <w:szCs w:val="20"/>
              </w:rPr>
              <w:t>prehod v podaljšano obravnavo, s ciljem doseganja čim višje stopnje samostojnosti in vrnitve v domače okolje.</w:t>
            </w:r>
          </w:p>
          <w:p w14:paraId="2DE1C773" w14:textId="77777777" w:rsidR="00495930" w:rsidRPr="001E3BB0" w:rsidRDefault="00F328B9" w:rsidP="00495930">
            <w:pPr>
              <w:spacing w:after="120"/>
              <w:jc w:val="both"/>
              <w:rPr>
                <w:rFonts w:ascii="Arial" w:hAnsi="Arial" w:cs="Arial"/>
                <w:sz w:val="20"/>
                <w:szCs w:val="20"/>
              </w:rPr>
            </w:pPr>
            <w:r>
              <w:rPr>
                <w:rFonts w:ascii="Arial" w:hAnsi="Arial" w:cs="Arial"/>
                <w:sz w:val="20"/>
                <w:szCs w:val="20"/>
              </w:rPr>
              <w:t xml:space="preserve">Sredstva za podaljšano obravnavo se zagotovijo iz proračuna. </w:t>
            </w:r>
            <w:r w:rsidR="00495930" w:rsidRPr="001E3BB0">
              <w:rPr>
                <w:rFonts w:ascii="Arial" w:hAnsi="Arial" w:cs="Arial"/>
                <w:sz w:val="20"/>
                <w:szCs w:val="20"/>
              </w:rPr>
              <w:t>Ukrep je začasen, določen za enako obdobje kot ukrepi iz 54. člena ZDUOP.</w:t>
            </w:r>
          </w:p>
          <w:p w14:paraId="49AD44BE" w14:textId="77777777" w:rsidR="002F3D48" w:rsidRPr="001E3BB0" w:rsidRDefault="002F3D48" w:rsidP="00D7187B">
            <w:pPr>
              <w:spacing w:after="120"/>
              <w:rPr>
                <w:rFonts w:ascii="Arial" w:hAnsi="Arial" w:cs="Arial"/>
                <w:b/>
                <w:bCs/>
                <w:sz w:val="20"/>
                <w:szCs w:val="20"/>
              </w:rPr>
            </w:pPr>
          </w:p>
          <w:p w14:paraId="17330F2F" w14:textId="03C20B96" w:rsidR="00C914ED" w:rsidRDefault="00C914ED" w:rsidP="00D7187B">
            <w:pPr>
              <w:spacing w:after="120"/>
              <w:rPr>
                <w:rFonts w:ascii="Arial" w:hAnsi="Arial" w:cs="Arial"/>
                <w:b/>
                <w:bCs/>
                <w:sz w:val="20"/>
                <w:szCs w:val="20"/>
              </w:rPr>
            </w:pPr>
            <w:r w:rsidRPr="001E3BB0">
              <w:rPr>
                <w:rFonts w:ascii="Arial" w:hAnsi="Arial" w:cs="Arial"/>
                <w:b/>
                <w:bCs/>
                <w:sz w:val="20"/>
                <w:szCs w:val="20"/>
              </w:rPr>
              <w:t>K</w:t>
            </w:r>
            <w:r w:rsidR="005C17D7">
              <w:rPr>
                <w:rFonts w:ascii="Arial" w:hAnsi="Arial" w:cs="Arial"/>
                <w:b/>
                <w:bCs/>
                <w:sz w:val="20"/>
                <w:szCs w:val="20"/>
              </w:rPr>
              <w:t xml:space="preserve"> 17</w:t>
            </w:r>
            <w:r w:rsidRPr="001E3BB0">
              <w:rPr>
                <w:rFonts w:ascii="Arial" w:hAnsi="Arial" w:cs="Arial"/>
                <w:b/>
                <w:bCs/>
                <w:sz w:val="20"/>
                <w:szCs w:val="20"/>
              </w:rPr>
              <w:t>. členu:</w:t>
            </w:r>
          </w:p>
          <w:p w14:paraId="1CDA2F9B" w14:textId="464326D3" w:rsidR="0010301E" w:rsidRDefault="0010301E" w:rsidP="0010301E">
            <w:pPr>
              <w:spacing w:after="120"/>
              <w:jc w:val="both"/>
              <w:rPr>
                <w:rFonts w:ascii="Arial" w:hAnsi="Arial" w:cs="Arial"/>
                <w:sz w:val="20"/>
                <w:szCs w:val="20"/>
              </w:rPr>
            </w:pPr>
            <w:r w:rsidRPr="00C3410A">
              <w:rPr>
                <w:rFonts w:ascii="Arial" w:hAnsi="Arial" w:cs="Arial"/>
                <w:color w:val="000000"/>
                <w:sz w:val="20"/>
                <w:szCs w:val="20"/>
                <w:shd w:val="clear" w:color="auto" w:fill="FFFFFF"/>
              </w:rPr>
              <w:t>Za</w:t>
            </w:r>
            <w:r>
              <w:rPr>
                <w:rFonts w:ascii="Arial" w:hAnsi="Arial" w:cs="Arial"/>
                <w:color w:val="000000"/>
                <w:sz w:val="20"/>
                <w:szCs w:val="20"/>
                <w:shd w:val="clear" w:color="auto" w:fill="FFFFFF"/>
              </w:rPr>
              <w:t xml:space="preserve"> uporabo </w:t>
            </w:r>
            <w:r w:rsidRPr="00347A09">
              <w:rPr>
                <w:rFonts w:ascii="Arial" w:hAnsi="Arial" w:cs="Arial"/>
                <w:color w:val="000000"/>
                <w:sz w:val="20"/>
                <w:szCs w:val="20"/>
              </w:rPr>
              <w:t xml:space="preserve">in vitro diagnostičnega medicinskega pripomočka za mikrobiološko preiskavo na virus SARS-CoV-2 </w:t>
            </w:r>
            <w:r w:rsidRPr="00C3410A">
              <w:rPr>
                <w:rFonts w:ascii="Arial" w:hAnsi="Arial" w:cs="Arial"/>
                <w:color w:val="000000"/>
                <w:sz w:val="20"/>
                <w:szCs w:val="20"/>
                <w:shd w:val="clear" w:color="auto" w:fill="FFFFFF"/>
              </w:rPr>
              <w:t xml:space="preserve">za samotestiranje </w:t>
            </w:r>
            <w:r>
              <w:rPr>
                <w:rFonts w:ascii="Arial" w:hAnsi="Arial" w:cs="Arial"/>
                <w:sz w:val="20"/>
                <w:szCs w:val="20"/>
              </w:rPr>
              <w:t xml:space="preserve">se </w:t>
            </w:r>
            <w:r w:rsidRPr="00C3410A">
              <w:rPr>
                <w:rFonts w:ascii="Arial" w:hAnsi="Arial" w:cs="Arial"/>
                <w:color w:val="000000"/>
                <w:sz w:val="20"/>
                <w:szCs w:val="20"/>
                <w:shd w:val="clear" w:color="auto" w:fill="FFFFFF"/>
              </w:rPr>
              <w:t>smejo v Republiki Sloveniji uporabljati</w:t>
            </w:r>
            <w:r>
              <w:rPr>
                <w:rFonts w:ascii="Arial" w:hAnsi="Arial" w:cs="Arial"/>
                <w:color w:val="000000"/>
                <w:sz w:val="20"/>
                <w:szCs w:val="20"/>
                <w:shd w:val="clear" w:color="auto" w:fill="FFFFFF"/>
              </w:rPr>
              <w:t xml:space="preserve"> testi</w:t>
            </w:r>
            <w:r w:rsidRPr="00376C1D">
              <w:rPr>
                <w:rFonts w:ascii="Arial" w:hAnsi="Arial" w:cs="Arial"/>
                <w:color w:val="000000"/>
                <w:sz w:val="20"/>
                <w:szCs w:val="20"/>
                <w:shd w:val="clear" w:color="auto" w:fill="FFFFFF"/>
              </w:rPr>
              <w:t>, ki se že uporabljajo vsaj v dveh drugih državah članicah Evropske unije na podlagi odobritve njihovega pri</w:t>
            </w:r>
            <w:r>
              <w:rPr>
                <w:rFonts w:ascii="Arial" w:hAnsi="Arial" w:cs="Arial"/>
                <w:color w:val="000000"/>
                <w:sz w:val="20"/>
                <w:szCs w:val="20"/>
                <w:shd w:val="clear" w:color="auto" w:fill="FFFFFF"/>
              </w:rPr>
              <w:t xml:space="preserve">stojnega </w:t>
            </w:r>
            <w:r w:rsidRPr="00376C1D">
              <w:rPr>
                <w:rFonts w:ascii="Arial" w:hAnsi="Arial" w:cs="Arial"/>
                <w:color w:val="000000"/>
                <w:sz w:val="20"/>
                <w:szCs w:val="20"/>
                <w:shd w:val="clear" w:color="auto" w:fill="FFFFFF"/>
              </w:rPr>
              <w:t xml:space="preserve"> organa. Gre za dopolnilno možnost odobritve iz 25. člena </w:t>
            </w:r>
            <w:r w:rsidRPr="00376C1D">
              <w:rPr>
                <w:rFonts w:ascii="Arial" w:hAnsi="Arial" w:cs="Arial"/>
                <w:sz w:val="20"/>
                <w:szCs w:val="20"/>
              </w:rPr>
              <w:t xml:space="preserve">Zakona o medicinskih pripomočkih, ki določa, da </w:t>
            </w:r>
            <w:r w:rsidRPr="00347A09">
              <w:rPr>
                <w:rFonts w:ascii="Arial" w:hAnsi="Arial" w:cs="Arial"/>
                <w:sz w:val="20"/>
                <w:szCs w:val="20"/>
              </w:rPr>
              <w:t xml:space="preserve">v izjemnih razmerah </w:t>
            </w:r>
            <w:r w:rsidRPr="00C3410A">
              <w:rPr>
                <w:rFonts w:ascii="Arial" w:hAnsi="Arial" w:cs="Arial"/>
                <w:sz w:val="20"/>
                <w:szCs w:val="20"/>
              </w:rPr>
              <w:t xml:space="preserve">slovenski </w:t>
            </w:r>
            <w:r w:rsidRPr="00376C1D">
              <w:rPr>
                <w:rFonts w:ascii="Arial" w:hAnsi="Arial" w:cs="Arial"/>
                <w:sz w:val="20"/>
                <w:szCs w:val="20"/>
              </w:rPr>
              <w:t xml:space="preserve">priglašeni organ za medicinske pripomočke odobri medicinski pripomoček </w:t>
            </w:r>
            <w:r w:rsidRPr="00376C1D">
              <w:rPr>
                <w:rFonts w:ascii="Arial" w:hAnsi="Arial" w:cs="Arial"/>
                <w:color w:val="000000"/>
                <w:sz w:val="20"/>
                <w:szCs w:val="20"/>
                <w:shd w:val="clear" w:color="auto" w:fill="FFFFFF"/>
              </w:rPr>
              <w:t xml:space="preserve">za katerega niso bili izvedeni postopki ugotavljanja skladnosti. </w:t>
            </w:r>
            <w:r>
              <w:rPr>
                <w:rFonts w:ascii="Arial" w:hAnsi="Arial" w:cs="Arial"/>
                <w:color w:val="000000"/>
                <w:sz w:val="20"/>
                <w:szCs w:val="20"/>
                <w:shd w:val="clear" w:color="auto" w:fill="FFFFFF"/>
              </w:rPr>
              <w:t>Ukrep velja do 31. decembra 2021</w:t>
            </w:r>
            <w:r w:rsidR="005C17D7">
              <w:rPr>
                <w:rFonts w:ascii="Arial" w:hAnsi="Arial" w:cs="Arial"/>
                <w:color w:val="000000"/>
                <w:sz w:val="20"/>
                <w:szCs w:val="20"/>
                <w:shd w:val="clear" w:color="auto" w:fill="FFFFFF"/>
              </w:rPr>
              <w:t xml:space="preserve"> z možnostjo podaljšanja na podlagi sklepa vlade.</w:t>
            </w:r>
            <w:r>
              <w:rPr>
                <w:rFonts w:ascii="Arial" w:hAnsi="Arial" w:cs="Arial"/>
                <w:color w:val="000000"/>
                <w:sz w:val="20"/>
                <w:szCs w:val="20"/>
                <w:shd w:val="clear" w:color="auto" w:fill="FFFFFF"/>
              </w:rPr>
              <w:t xml:space="preserve"> </w:t>
            </w:r>
            <w:r>
              <w:rPr>
                <w:rFonts w:ascii="Arial" w:hAnsi="Arial" w:cs="Arial"/>
                <w:sz w:val="20"/>
                <w:szCs w:val="20"/>
              </w:rPr>
              <w:t>Testi za samotestiranje bodo dani v promet v lekarnah in specializiranih prodajalnah.</w:t>
            </w:r>
          </w:p>
          <w:p w14:paraId="79610341" w14:textId="77777777" w:rsidR="0013286C" w:rsidRPr="001E3BB0" w:rsidRDefault="0013286C" w:rsidP="00D7187B">
            <w:pPr>
              <w:spacing w:after="120"/>
              <w:jc w:val="both"/>
              <w:rPr>
                <w:rFonts w:ascii="Arial" w:hAnsi="Arial" w:cs="Arial"/>
                <w:b/>
                <w:bCs/>
                <w:sz w:val="20"/>
                <w:szCs w:val="20"/>
              </w:rPr>
            </w:pPr>
          </w:p>
          <w:p w14:paraId="19C6CC6D" w14:textId="2B40088F" w:rsidR="00372DF5" w:rsidRDefault="00372DF5" w:rsidP="00D7187B">
            <w:pPr>
              <w:spacing w:after="120"/>
              <w:rPr>
                <w:rFonts w:ascii="Arial" w:hAnsi="Arial" w:cs="Arial"/>
                <w:b/>
                <w:bCs/>
                <w:sz w:val="20"/>
                <w:szCs w:val="20"/>
              </w:rPr>
            </w:pPr>
            <w:r>
              <w:rPr>
                <w:rFonts w:ascii="Arial" w:hAnsi="Arial" w:cs="Arial"/>
                <w:b/>
                <w:bCs/>
                <w:sz w:val="20"/>
                <w:szCs w:val="20"/>
              </w:rPr>
              <w:t xml:space="preserve">K </w:t>
            </w:r>
            <w:r w:rsidR="0057410B">
              <w:rPr>
                <w:rFonts w:ascii="Arial" w:hAnsi="Arial" w:cs="Arial"/>
                <w:b/>
                <w:bCs/>
                <w:sz w:val="20"/>
                <w:szCs w:val="20"/>
              </w:rPr>
              <w:t>18</w:t>
            </w:r>
            <w:r>
              <w:rPr>
                <w:rFonts w:ascii="Arial" w:hAnsi="Arial" w:cs="Arial"/>
                <w:b/>
                <w:bCs/>
                <w:sz w:val="20"/>
                <w:szCs w:val="20"/>
              </w:rPr>
              <w:t>. členu</w:t>
            </w:r>
          </w:p>
          <w:p w14:paraId="7A9D3627" w14:textId="77777777" w:rsidR="0010301E" w:rsidRPr="001E1F85" w:rsidRDefault="0010301E" w:rsidP="0010301E">
            <w:pPr>
              <w:pStyle w:val="xmsonormal"/>
              <w:spacing w:line="276" w:lineRule="auto"/>
              <w:jc w:val="both"/>
              <w:rPr>
                <w:rFonts w:ascii="Arial" w:hAnsi="Arial" w:cs="Arial"/>
                <w:sz w:val="20"/>
                <w:szCs w:val="20"/>
              </w:rPr>
            </w:pPr>
            <w:r w:rsidRPr="001E1F85">
              <w:rPr>
                <w:rFonts w:ascii="Arial" w:hAnsi="Arial" w:cs="Arial"/>
                <w:sz w:val="20"/>
                <w:szCs w:val="20"/>
              </w:rPr>
              <w:t>Na trg Republike Slovenije so že bili dani oziroma bodo dani v promet na drobno hitri testi na SARS-CoV-2, ki so s strani priglašenega organa, imenovanega za in vitro diagnostične medicinske pripomočke</w:t>
            </w:r>
            <w:r w:rsidRPr="001E1F85">
              <w:rPr>
                <w:rFonts w:ascii="Arial" w:hAnsi="Arial" w:cs="Arial"/>
                <w:b/>
                <w:bCs/>
                <w:sz w:val="20"/>
                <w:szCs w:val="20"/>
              </w:rPr>
              <w:t xml:space="preserve"> - </w:t>
            </w:r>
            <w:r w:rsidRPr="001E1F85">
              <w:rPr>
                <w:rFonts w:ascii="Arial" w:hAnsi="Arial" w:cs="Arial"/>
                <w:sz w:val="20"/>
                <w:szCs w:val="20"/>
              </w:rPr>
              <w:t xml:space="preserve">IVD pripomočke, certificirani za uporabo s strani nestrokovnjakov v domačem okolju. Posledično je proizvajalec zakonito dal na trg EU medicinske pripomočke za testiranje na virus </w:t>
            </w:r>
            <w:r w:rsidRPr="001E3BB0">
              <w:rPr>
                <w:rFonts w:ascii="Arial" w:hAnsi="Arial" w:cs="Arial"/>
                <w:sz w:val="20"/>
                <w:szCs w:val="20"/>
              </w:rPr>
              <w:t>SARS-CoV-2</w:t>
            </w:r>
            <w:r>
              <w:rPr>
                <w:rFonts w:ascii="Arial" w:hAnsi="Arial" w:cs="Arial"/>
                <w:sz w:val="20"/>
                <w:szCs w:val="20"/>
              </w:rPr>
              <w:t xml:space="preserve"> </w:t>
            </w:r>
            <w:r w:rsidRPr="001E1F85">
              <w:rPr>
                <w:rFonts w:ascii="Arial" w:hAnsi="Arial" w:cs="Arial"/>
                <w:sz w:val="20"/>
                <w:szCs w:val="20"/>
              </w:rPr>
              <w:t xml:space="preserve">s predvidenim namenom, da so uporabni tudi za samotestiranje. Varno in učinkovito jih lahko uporabijo nestrokovnjaki. Takšnih certificiranih testov je na trgu EU do zdaj </w:t>
            </w:r>
            <w:r>
              <w:rPr>
                <w:rFonts w:ascii="Arial" w:hAnsi="Arial" w:cs="Arial"/>
                <w:sz w:val="20"/>
                <w:szCs w:val="20"/>
              </w:rPr>
              <w:t>še</w:t>
            </w:r>
            <w:r w:rsidRPr="001E1F85">
              <w:rPr>
                <w:rFonts w:ascii="Arial" w:hAnsi="Arial" w:cs="Arial"/>
                <w:sz w:val="20"/>
                <w:szCs w:val="20"/>
              </w:rPr>
              <w:t xml:space="preserve"> malo, predvidevamo pa da jih bo vse več. Gre tako za serološke teste za določanje protiteles, kot hitre antigenske teste.</w:t>
            </w:r>
          </w:p>
          <w:p w14:paraId="7C337E16" w14:textId="77777777" w:rsidR="0010301E" w:rsidRPr="001E1F85" w:rsidRDefault="0010301E" w:rsidP="0010301E">
            <w:pPr>
              <w:pStyle w:val="xmsonormal"/>
              <w:spacing w:line="276" w:lineRule="auto"/>
              <w:jc w:val="both"/>
              <w:rPr>
                <w:rFonts w:ascii="Arial" w:hAnsi="Arial" w:cs="Arial"/>
                <w:sz w:val="20"/>
                <w:szCs w:val="20"/>
              </w:rPr>
            </w:pPr>
            <w:r w:rsidRPr="001E1F85">
              <w:rPr>
                <w:rFonts w:ascii="Arial" w:hAnsi="Arial" w:cs="Arial"/>
                <w:sz w:val="20"/>
                <w:szCs w:val="20"/>
              </w:rPr>
              <w:t> </w:t>
            </w:r>
          </w:p>
          <w:p w14:paraId="5E78FF03" w14:textId="77777777" w:rsidR="0010301E" w:rsidRPr="001E1F85" w:rsidRDefault="0010301E" w:rsidP="0010301E">
            <w:pPr>
              <w:pStyle w:val="xmsonormal"/>
              <w:spacing w:line="276" w:lineRule="auto"/>
              <w:jc w:val="both"/>
              <w:rPr>
                <w:rFonts w:ascii="Arial" w:hAnsi="Arial" w:cs="Arial"/>
                <w:sz w:val="20"/>
                <w:szCs w:val="20"/>
              </w:rPr>
            </w:pPr>
            <w:r w:rsidRPr="001E1F85">
              <w:rPr>
                <w:rFonts w:ascii="Arial" w:hAnsi="Arial" w:cs="Arial"/>
                <w:sz w:val="20"/>
                <w:szCs w:val="20"/>
              </w:rPr>
              <w:t>Trenutno veljavni predpisi</w:t>
            </w:r>
            <w:r>
              <w:rPr>
                <w:rFonts w:ascii="Arial" w:hAnsi="Arial" w:cs="Arial"/>
                <w:sz w:val="20"/>
                <w:szCs w:val="20"/>
              </w:rPr>
              <w:t xml:space="preserve"> o medicinskih pripomočkih</w:t>
            </w:r>
            <w:r w:rsidRPr="001E1F85">
              <w:rPr>
                <w:rFonts w:ascii="Arial" w:hAnsi="Arial" w:cs="Arial"/>
                <w:sz w:val="20"/>
                <w:szCs w:val="20"/>
              </w:rPr>
              <w:t xml:space="preserve">, Zakon o medicinskih pripomočkih (Uradni list RS, št. 98/09) in na njegovi podlagi izdani pravilniki, določajo zgolj, da se medicinski pripomočki, vključno z </w:t>
            </w:r>
            <w:r w:rsidRPr="001E1F85">
              <w:rPr>
                <w:rFonts w:ascii="Arial" w:hAnsi="Arial" w:cs="Arial"/>
                <w:i/>
                <w:iCs/>
                <w:sz w:val="20"/>
                <w:szCs w:val="20"/>
              </w:rPr>
              <w:t xml:space="preserve">in vitro </w:t>
            </w:r>
            <w:r w:rsidRPr="001E1F85">
              <w:rPr>
                <w:rFonts w:ascii="Arial" w:hAnsi="Arial" w:cs="Arial"/>
                <w:sz w:val="20"/>
                <w:szCs w:val="20"/>
              </w:rPr>
              <w:t xml:space="preserve">diagnostični medicinski pripomočki, med katere spadajo tudi </w:t>
            </w:r>
            <w:r w:rsidRPr="001E3BB0">
              <w:rPr>
                <w:rFonts w:ascii="Arial" w:hAnsi="Arial" w:cs="Arial"/>
                <w:sz w:val="20"/>
                <w:szCs w:val="20"/>
              </w:rPr>
              <w:t>SARS-CoV-2</w:t>
            </w:r>
            <w:r>
              <w:rPr>
                <w:rFonts w:ascii="Arial" w:hAnsi="Arial" w:cs="Arial"/>
                <w:sz w:val="20"/>
                <w:szCs w:val="20"/>
              </w:rPr>
              <w:t xml:space="preserve"> </w:t>
            </w:r>
            <w:r w:rsidRPr="001E1F85">
              <w:rPr>
                <w:rFonts w:ascii="Arial" w:hAnsi="Arial" w:cs="Arial"/>
                <w:sz w:val="20"/>
                <w:szCs w:val="20"/>
              </w:rPr>
              <w:t xml:space="preserve">testi za samotestiranje, lahko na drobno prodajajo v lekarnah in specializiranih </w:t>
            </w:r>
            <w:r w:rsidRPr="00791630">
              <w:rPr>
                <w:rFonts w:ascii="Arial" w:hAnsi="Arial" w:cs="Arial"/>
                <w:sz w:val="20"/>
                <w:szCs w:val="20"/>
              </w:rPr>
              <w:t xml:space="preserve">ali drugih prodajalnah, ki izpolnjujejo </w:t>
            </w:r>
            <w:r>
              <w:rPr>
                <w:rFonts w:ascii="Arial" w:hAnsi="Arial" w:cs="Arial"/>
                <w:sz w:val="20"/>
                <w:szCs w:val="20"/>
              </w:rPr>
              <w:t xml:space="preserve">pogoje za trgovino in </w:t>
            </w:r>
            <w:r w:rsidRPr="00791630">
              <w:rPr>
                <w:rFonts w:ascii="Arial" w:hAnsi="Arial" w:cs="Arial"/>
                <w:sz w:val="20"/>
                <w:szCs w:val="20"/>
              </w:rPr>
              <w:t xml:space="preserve">dodatne pogoje. Pravilnik o proizvodnji in prometu z medicinskimi pripomočki (Uradni list RS, št. 37/10) </w:t>
            </w:r>
            <w:r w:rsidRPr="004268B3">
              <w:rPr>
                <w:rFonts w:ascii="Arial" w:hAnsi="Arial" w:cs="Arial"/>
                <w:sz w:val="20"/>
                <w:szCs w:val="20"/>
              </w:rPr>
              <w:t xml:space="preserve">v 9. in 10. členu določa opremljenost specializirane prodajalne </w:t>
            </w:r>
            <w:r>
              <w:rPr>
                <w:rFonts w:ascii="Arial" w:hAnsi="Arial" w:cs="Arial"/>
                <w:sz w:val="20"/>
                <w:szCs w:val="20"/>
              </w:rPr>
              <w:t xml:space="preserve">za prodajo medicinskih pripomočkov </w:t>
            </w:r>
            <w:r w:rsidRPr="00531193">
              <w:rPr>
                <w:rFonts w:ascii="Arial" w:hAnsi="Arial" w:cs="Arial"/>
                <w:sz w:val="20"/>
                <w:szCs w:val="20"/>
              </w:rPr>
              <w:t xml:space="preserve">in obveznost </w:t>
            </w:r>
            <w:r>
              <w:rPr>
                <w:rFonts w:ascii="Arial" w:hAnsi="Arial" w:cs="Arial"/>
                <w:sz w:val="20"/>
                <w:szCs w:val="20"/>
              </w:rPr>
              <w:t>»</w:t>
            </w:r>
            <w:r w:rsidRPr="00531193">
              <w:rPr>
                <w:rFonts w:ascii="Arial" w:hAnsi="Arial" w:cs="Arial"/>
                <w:sz w:val="20"/>
                <w:szCs w:val="20"/>
              </w:rPr>
              <w:t>zagotoviti osebje z ustrezno poklicno kvalifikacijo in usposobljenostjo za medicinske pripomočke, s katerimi opravljajo promet z medicinskimi pripomočki na drobno, za strokovno svetovanje uporabnikom medicinskih pripomočkov</w:t>
            </w:r>
            <w:r>
              <w:rPr>
                <w:rFonts w:ascii="Arial" w:hAnsi="Arial" w:cs="Arial"/>
                <w:sz w:val="20"/>
                <w:szCs w:val="20"/>
              </w:rPr>
              <w:t>«</w:t>
            </w:r>
            <w:r w:rsidRPr="00531193">
              <w:rPr>
                <w:rFonts w:ascii="Arial" w:hAnsi="Arial" w:cs="Arial"/>
                <w:sz w:val="20"/>
                <w:szCs w:val="20"/>
              </w:rPr>
              <w:t xml:space="preserve">. Posebej je v zakonu </w:t>
            </w:r>
            <w:r w:rsidRPr="008F5F30">
              <w:rPr>
                <w:rFonts w:ascii="Arial" w:hAnsi="Arial" w:cs="Arial"/>
                <w:sz w:val="20"/>
                <w:szCs w:val="20"/>
              </w:rPr>
              <w:t xml:space="preserve">določeno, da </w:t>
            </w:r>
            <w:r w:rsidRPr="001E1F85">
              <w:rPr>
                <w:rFonts w:ascii="Arial" w:hAnsi="Arial" w:cs="Arial"/>
                <w:sz w:val="20"/>
                <w:szCs w:val="20"/>
              </w:rPr>
              <w:t xml:space="preserve">se specifično z in vitro diagnostičnimi medicinskimi pripomočki za samotestiranje HIV lahko promet opravlja le v lekarnah. Promet z zdravili na drobno v specializiranih prodajalnah pa urejata 126. in 127. člena Zakona o zdravilih. Prvi odstavek 127. člena tega zakona določa natančnejše pogoje glede usposobljenosti osebe, ki izda </w:t>
            </w:r>
            <w:r w:rsidRPr="001E1F85">
              <w:rPr>
                <w:rFonts w:ascii="Arial" w:hAnsi="Arial" w:cs="Arial"/>
                <w:sz w:val="20"/>
                <w:szCs w:val="20"/>
              </w:rPr>
              <w:lastRenderedPageBreak/>
              <w:t xml:space="preserve">zdravilo in sicer, da »imajo specializirane prodajalne  zaposleno najmanj eno usposobljeno osebo z najmanj srednjo strokovno izobrazbo farmacevtske smeri z opravljenim strokovnim izpitom in dokazili o rednem strokovnem izpopolnjevanju na usposabljanjih in drugih ustreznih neodvisnih strokovnih izobraževanjih, ki so obvezna tudi za farmacevtske tehnike, dodatnem izobraževanju strokovnega organa, ki izvaja lekarniško dejavnost, in ki je odgovorna za nabavo, skladiščenje in prodajo zdravil ter vodenje dokumentacije«. </w:t>
            </w:r>
          </w:p>
          <w:p w14:paraId="62DBFB04" w14:textId="77777777" w:rsidR="0010301E" w:rsidRPr="001E1F85" w:rsidRDefault="0010301E" w:rsidP="0010301E">
            <w:pPr>
              <w:pStyle w:val="xmsonormal"/>
              <w:spacing w:line="276" w:lineRule="auto"/>
              <w:jc w:val="both"/>
              <w:rPr>
                <w:rFonts w:ascii="Arial" w:hAnsi="Arial" w:cs="Arial"/>
                <w:sz w:val="20"/>
                <w:szCs w:val="20"/>
              </w:rPr>
            </w:pPr>
          </w:p>
          <w:p w14:paraId="2C39BBFE" w14:textId="77777777" w:rsidR="0010301E" w:rsidRPr="001E1F85" w:rsidRDefault="0010301E" w:rsidP="0010301E">
            <w:pPr>
              <w:pStyle w:val="xmsonormal"/>
              <w:spacing w:line="276" w:lineRule="auto"/>
              <w:jc w:val="both"/>
              <w:rPr>
                <w:rFonts w:ascii="Arial" w:hAnsi="Arial" w:cs="Arial"/>
                <w:sz w:val="20"/>
                <w:szCs w:val="20"/>
              </w:rPr>
            </w:pPr>
            <w:r>
              <w:rPr>
                <w:rFonts w:ascii="Arial" w:hAnsi="Arial" w:cs="Arial"/>
                <w:sz w:val="20"/>
                <w:szCs w:val="20"/>
              </w:rPr>
              <w:t xml:space="preserve">V skladu z </w:t>
            </w:r>
            <w:r w:rsidRPr="001E1F85">
              <w:rPr>
                <w:rFonts w:ascii="Arial" w:hAnsi="Arial" w:cs="Arial"/>
                <w:sz w:val="20"/>
                <w:szCs w:val="20"/>
              </w:rPr>
              <w:t>nacionalno strategijo nadzora in spoprijemanja z epidemijo</w:t>
            </w:r>
            <w:r>
              <w:rPr>
                <w:rFonts w:ascii="Arial" w:hAnsi="Arial" w:cs="Arial"/>
                <w:sz w:val="20"/>
                <w:szCs w:val="20"/>
              </w:rPr>
              <w:t xml:space="preserve"> je, da se</w:t>
            </w:r>
            <w:r w:rsidRPr="001E1F85">
              <w:rPr>
                <w:rFonts w:ascii="Arial" w:hAnsi="Arial" w:cs="Arial"/>
                <w:sz w:val="20"/>
                <w:szCs w:val="20"/>
              </w:rPr>
              <w:t xml:space="preserve"> pri sami prodaji in vitro medicinskega pripomočka za samotestiranje </w:t>
            </w:r>
            <w:r>
              <w:rPr>
                <w:rFonts w:ascii="Arial" w:hAnsi="Arial" w:cs="Arial"/>
                <w:sz w:val="20"/>
                <w:szCs w:val="20"/>
              </w:rPr>
              <w:t xml:space="preserve">uredi </w:t>
            </w:r>
            <w:r w:rsidRPr="001E1F85">
              <w:rPr>
                <w:rFonts w:ascii="Arial" w:hAnsi="Arial" w:cs="Arial"/>
                <w:sz w:val="20"/>
                <w:szCs w:val="20"/>
              </w:rPr>
              <w:t xml:space="preserve">potrebno svetovanje  in navodila, ki ga lahko nudijo samo strokovnjaki  v lekarnah in specializiranih  prodajalnah z usposobljenim kadrom. </w:t>
            </w:r>
            <w:r>
              <w:rPr>
                <w:rFonts w:ascii="Arial" w:hAnsi="Arial" w:cs="Arial"/>
                <w:sz w:val="20"/>
                <w:szCs w:val="20"/>
              </w:rPr>
              <w:t xml:space="preserve">Zato se določa, da se </w:t>
            </w:r>
            <w:r w:rsidRPr="001E1F85">
              <w:rPr>
                <w:rFonts w:ascii="Arial" w:hAnsi="Arial" w:cs="Arial"/>
                <w:sz w:val="20"/>
                <w:szCs w:val="20"/>
              </w:rPr>
              <w:t xml:space="preserve">promet na drobno s </w:t>
            </w:r>
            <w:r w:rsidRPr="001E3BB0">
              <w:rPr>
                <w:rFonts w:ascii="Arial" w:hAnsi="Arial" w:cs="Arial"/>
                <w:sz w:val="20"/>
                <w:szCs w:val="20"/>
              </w:rPr>
              <w:t>SARS-CoV-2</w:t>
            </w:r>
            <w:r>
              <w:rPr>
                <w:rFonts w:ascii="Arial" w:hAnsi="Arial" w:cs="Arial"/>
                <w:sz w:val="20"/>
                <w:szCs w:val="20"/>
              </w:rPr>
              <w:t xml:space="preserve"> </w:t>
            </w:r>
            <w:r w:rsidRPr="001E1F85">
              <w:rPr>
                <w:rFonts w:ascii="Arial" w:hAnsi="Arial" w:cs="Arial"/>
                <w:sz w:val="20"/>
                <w:szCs w:val="20"/>
              </w:rPr>
              <w:t>testi za samotestiranje</w:t>
            </w:r>
            <w:r>
              <w:rPr>
                <w:rFonts w:ascii="Arial" w:hAnsi="Arial" w:cs="Arial"/>
                <w:sz w:val="20"/>
                <w:szCs w:val="20"/>
              </w:rPr>
              <w:t xml:space="preserve"> </w:t>
            </w:r>
            <w:r w:rsidRPr="001E1F85">
              <w:rPr>
                <w:rFonts w:ascii="Arial" w:hAnsi="Arial" w:cs="Arial"/>
                <w:sz w:val="20"/>
                <w:szCs w:val="20"/>
              </w:rPr>
              <w:t xml:space="preserve">sme opravljati le v lekarnah ali specializiranih prodajalnih, ki </w:t>
            </w:r>
            <w:r>
              <w:rPr>
                <w:rFonts w:ascii="Arial" w:hAnsi="Arial" w:cs="Arial"/>
                <w:sz w:val="20"/>
                <w:szCs w:val="20"/>
              </w:rPr>
              <w:t xml:space="preserve">izpolnjujejo pogoje, ki so določeni s predpisom, ki ureja medicinske pripomočke in s predpisom, ki ureja zdravila. </w:t>
            </w:r>
          </w:p>
          <w:p w14:paraId="3DEDDC8F" w14:textId="77777777" w:rsidR="00043B3D" w:rsidRDefault="00043B3D" w:rsidP="00C3410A">
            <w:pPr>
              <w:spacing w:after="120"/>
              <w:jc w:val="both"/>
              <w:rPr>
                <w:rFonts w:ascii="Arial" w:hAnsi="Arial" w:cs="Arial"/>
                <w:b/>
                <w:bCs/>
                <w:sz w:val="20"/>
                <w:szCs w:val="20"/>
              </w:rPr>
            </w:pPr>
          </w:p>
          <w:p w14:paraId="69333941" w14:textId="3FBED0E9" w:rsidR="00376C1D" w:rsidRPr="0083043E" w:rsidRDefault="00594C7E" w:rsidP="00C3410A">
            <w:pPr>
              <w:spacing w:after="120"/>
              <w:jc w:val="both"/>
              <w:rPr>
                <w:rFonts w:ascii="Arial" w:hAnsi="Arial" w:cs="Arial"/>
                <w:b/>
                <w:bCs/>
                <w:sz w:val="20"/>
                <w:szCs w:val="20"/>
              </w:rPr>
            </w:pPr>
            <w:r w:rsidRPr="0083043E">
              <w:rPr>
                <w:rFonts w:ascii="Arial" w:hAnsi="Arial" w:cs="Arial"/>
                <w:b/>
                <w:bCs/>
                <w:sz w:val="20"/>
                <w:szCs w:val="20"/>
              </w:rPr>
              <w:t xml:space="preserve">K </w:t>
            </w:r>
            <w:r w:rsidR="0057410B">
              <w:rPr>
                <w:rFonts w:ascii="Arial" w:hAnsi="Arial" w:cs="Arial"/>
                <w:b/>
                <w:bCs/>
                <w:sz w:val="20"/>
                <w:szCs w:val="20"/>
              </w:rPr>
              <w:t>19</w:t>
            </w:r>
            <w:r w:rsidRPr="0083043E">
              <w:rPr>
                <w:rFonts w:ascii="Arial" w:hAnsi="Arial" w:cs="Arial"/>
                <w:b/>
                <w:bCs/>
                <w:sz w:val="20"/>
                <w:szCs w:val="20"/>
              </w:rPr>
              <w:t>. členu</w:t>
            </w:r>
          </w:p>
          <w:p w14:paraId="6D28749D" w14:textId="77777777" w:rsidR="00594C7E" w:rsidRDefault="00594C7E" w:rsidP="00594C7E">
            <w:pPr>
              <w:spacing w:after="120"/>
              <w:jc w:val="both"/>
              <w:rPr>
                <w:rFonts w:ascii="Arial" w:hAnsi="Arial" w:cs="Arial"/>
                <w:sz w:val="20"/>
                <w:szCs w:val="20"/>
              </w:rPr>
            </w:pPr>
            <w:r w:rsidRPr="001E3BB0">
              <w:rPr>
                <w:rFonts w:ascii="Arial" w:hAnsi="Arial" w:cs="Arial"/>
                <w:sz w:val="20"/>
                <w:szCs w:val="20"/>
              </w:rPr>
              <w:t xml:space="preserve">S tem členom se ponovno predlaga uvedba začasnega ukrepa odmika od ureditve, ki jo predvideva Zakona o javnem naročanju (Uradni list RS, št. 91/15 in 14/18;  v nadaljnjem besedilu: ZJN-3). Do 31. 12. 2021 naj bi veljalo, da naročnikom ni potrebno izvesti projektnega natečaja v skladu z določbami petega poglavja ZJN-3, če gre za projektiranje objektov, ki so namenjeni izvajanju </w:t>
            </w:r>
            <w:r>
              <w:rPr>
                <w:rFonts w:ascii="Arial" w:hAnsi="Arial" w:cs="Arial"/>
                <w:sz w:val="20"/>
                <w:szCs w:val="20"/>
              </w:rPr>
              <w:t>zdravstvene dejavnosti in izvajanju storitev socialnega varstva.</w:t>
            </w:r>
            <w:r w:rsidRPr="001E3BB0">
              <w:rPr>
                <w:rFonts w:ascii="Arial" w:hAnsi="Arial" w:cs="Arial"/>
                <w:sz w:val="20"/>
                <w:szCs w:val="20"/>
              </w:rPr>
              <w:t xml:space="preserve"> Istovrstni ukrep je bil sicer že v veljavi, in sicer do 15. 4. 2021, razlogi za omenjeni odstop </w:t>
            </w:r>
            <w:r>
              <w:rPr>
                <w:rFonts w:ascii="Arial" w:hAnsi="Arial" w:cs="Arial"/>
                <w:sz w:val="20"/>
                <w:szCs w:val="20"/>
              </w:rPr>
              <w:t>pa</w:t>
            </w:r>
            <w:r w:rsidRPr="001E3BB0">
              <w:rPr>
                <w:rFonts w:ascii="Arial" w:hAnsi="Arial" w:cs="Arial"/>
                <w:sz w:val="20"/>
                <w:szCs w:val="20"/>
              </w:rPr>
              <w:t xml:space="preserve"> še vedno obstajajo, in so vezani na pospešitev oziroma skrajšanje časa, namenjenega administrativnim postopkom pri izboru izvajalca projektiranja.</w:t>
            </w:r>
          </w:p>
          <w:p w14:paraId="440E8A7E" w14:textId="77777777" w:rsidR="00FA47F3" w:rsidRPr="001E3BB0" w:rsidRDefault="00FA47F3" w:rsidP="00594C7E">
            <w:pPr>
              <w:spacing w:after="120"/>
              <w:jc w:val="both"/>
              <w:rPr>
                <w:rFonts w:ascii="Arial" w:hAnsi="Arial" w:cs="Arial"/>
                <w:sz w:val="20"/>
                <w:szCs w:val="20"/>
              </w:rPr>
            </w:pPr>
          </w:p>
          <w:p w14:paraId="3B250C10" w14:textId="4C9AE2B9" w:rsidR="00376C1D" w:rsidRDefault="00376C1D" w:rsidP="00376C1D">
            <w:pPr>
              <w:spacing w:after="120"/>
              <w:rPr>
                <w:rFonts w:ascii="Arial" w:hAnsi="Arial" w:cs="Arial"/>
                <w:b/>
                <w:bCs/>
                <w:sz w:val="20"/>
                <w:szCs w:val="20"/>
              </w:rPr>
            </w:pPr>
            <w:r w:rsidRPr="00594C7E">
              <w:rPr>
                <w:rFonts w:ascii="Arial" w:hAnsi="Arial" w:cs="Arial"/>
                <w:b/>
                <w:bCs/>
                <w:sz w:val="20"/>
                <w:szCs w:val="20"/>
              </w:rPr>
              <w:t>K 2</w:t>
            </w:r>
            <w:r w:rsidR="0057410B">
              <w:rPr>
                <w:rFonts w:ascii="Arial" w:hAnsi="Arial" w:cs="Arial"/>
                <w:b/>
                <w:bCs/>
                <w:sz w:val="20"/>
                <w:szCs w:val="20"/>
              </w:rPr>
              <w:t>0</w:t>
            </w:r>
            <w:r w:rsidRPr="0083043E">
              <w:rPr>
                <w:rFonts w:ascii="Arial" w:hAnsi="Arial" w:cs="Arial"/>
                <w:b/>
                <w:bCs/>
                <w:sz w:val="20"/>
                <w:szCs w:val="20"/>
              </w:rPr>
              <w:t>. členu</w:t>
            </w:r>
          </w:p>
          <w:p w14:paraId="174C87CC" w14:textId="77777777" w:rsidR="00175793" w:rsidRPr="001E3BB0" w:rsidRDefault="00175793" w:rsidP="00175793">
            <w:pPr>
              <w:spacing w:after="120"/>
              <w:jc w:val="both"/>
              <w:rPr>
                <w:rFonts w:ascii="Arial" w:hAnsi="Arial" w:cs="Arial"/>
                <w:sz w:val="20"/>
                <w:szCs w:val="20"/>
              </w:rPr>
            </w:pPr>
            <w:r w:rsidRPr="001E3BB0">
              <w:rPr>
                <w:rFonts w:ascii="Arial" w:hAnsi="Arial" w:cs="Arial"/>
                <w:sz w:val="20"/>
                <w:szCs w:val="20"/>
              </w:rPr>
              <w:t>Podaljšanje dovoljenja za medicinske laboratorije, ki ga določa predmetni člen, je nujen začasni ukrep, saj bi v nasprotnem primeru posamezni medicinski laboratoriji ostali brez pravne podlage za opravljanje svoje dejavnosti. V času epidemije COVID-19 namreč začasno ni bilo mogoče izvajati verifikacij medicinskih laboratorijev, ki jih sicer opravlja dve do pet članska komisija strokovnjakov. Ministrstvo za zdravje namreč šele na podlagi poročila komisije o opravljenem pregledu medicinskega laboratorija slednjemu izda dovoljenje za dobo pet let, ali pa mu določi rok za odpravo pomanjkljivosti oziroma izdajo dovoljenja zavrne (če morebitne pomanjkljivosti, ki jih ugotovi komisija, niso odpravljene, oziroma pogoji za izdajo dovoljenja niso izpolnjeni).</w:t>
            </w:r>
          </w:p>
          <w:p w14:paraId="6E02699C" w14:textId="77777777" w:rsidR="00376C1D" w:rsidRDefault="00376C1D" w:rsidP="00BB5B17">
            <w:pPr>
              <w:spacing w:after="120"/>
              <w:jc w:val="both"/>
              <w:rPr>
                <w:rFonts w:ascii="Arial" w:hAnsi="Arial" w:cs="Arial"/>
                <w:b/>
                <w:bCs/>
                <w:sz w:val="20"/>
                <w:szCs w:val="20"/>
              </w:rPr>
            </w:pPr>
          </w:p>
          <w:p w14:paraId="6D9A70F7" w14:textId="6CF8B609" w:rsidR="009309D5" w:rsidRDefault="009309D5" w:rsidP="00BB5B17">
            <w:pPr>
              <w:spacing w:after="120"/>
              <w:jc w:val="both"/>
              <w:rPr>
                <w:rFonts w:ascii="Arial" w:hAnsi="Arial" w:cs="Arial"/>
                <w:b/>
                <w:bCs/>
                <w:sz w:val="20"/>
                <w:szCs w:val="20"/>
              </w:rPr>
            </w:pPr>
            <w:r>
              <w:rPr>
                <w:rFonts w:ascii="Arial" w:hAnsi="Arial" w:cs="Arial"/>
                <w:b/>
                <w:bCs/>
                <w:sz w:val="20"/>
                <w:szCs w:val="20"/>
              </w:rPr>
              <w:t>K 2</w:t>
            </w:r>
            <w:r w:rsidR="0057410B">
              <w:rPr>
                <w:rFonts w:ascii="Arial" w:hAnsi="Arial" w:cs="Arial"/>
                <w:b/>
                <w:bCs/>
                <w:sz w:val="20"/>
                <w:szCs w:val="20"/>
              </w:rPr>
              <w:t>1</w:t>
            </w:r>
            <w:r>
              <w:rPr>
                <w:rFonts w:ascii="Arial" w:hAnsi="Arial" w:cs="Arial"/>
                <w:b/>
                <w:bCs/>
                <w:sz w:val="20"/>
                <w:szCs w:val="20"/>
              </w:rPr>
              <w:t>. členu:</w:t>
            </w:r>
          </w:p>
          <w:p w14:paraId="58ECB821" w14:textId="77777777" w:rsidR="00920852" w:rsidRDefault="009309D5" w:rsidP="009309D5">
            <w:pPr>
              <w:spacing w:after="120"/>
              <w:jc w:val="both"/>
              <w:rPr>
                <w:rFonts w:ascii="Arial" w:hAnsi="Arial" w:cs="Arial"/>
                <w:sz w:val="20"/>
                <w:szCs w:val="20"/>
              </w:rPr>
            </w:pPr>
            <w:r w:rsidRPr="00175793">
              <w:rPr>
                <w:rFonts w:ascii="Arial" w:hAnsi="Arial" w:cs="Arial"/>
                <w:sz w:val="20"/>
                <w:szCs w:val="20"/>
              </w:rPr>
              <w:t xml:space="preserve">Vzpostavlja se </w:t>
            </w:r>
            <w:r w:rsidRPr="001E3BB0">
              <w:rPr>
                <w:rFonts w:ascii="Arial" w:hAnsi="Arial" w:cs="Arial"/>
                <w:sz w:val="20"/>
                <w:szCs w:val="20"/>
              </w:rPr>
              <w:t>pravna podlaga za financiranje genomskega sekvenciranja virusov</w:t>
            </w:r>
            <w:r>
              <w:rPr>
                <w:rFonts w:ascii="Arial" w:hAnsi="Arial" w:cs="Arial"/>
                <w:sz w:val="20"/>
                <w:szCs w:val="20"/>
              </w:rPr>
              <w:t xml:space="preserve"> SARS-CoV-2</w:t>
            </w:r>
            <w:r w:rsidRPr="001E3BB0">
              <w:rPr>
                <w:rFonts w:ascii="Arial" w:hAnsi="Arial" w:cs="Arial"/>
                <w:sz w:val="20"/>
                <w:szCs w:val="20"/>
              </w:rPr>
              <w:t xml:space="preserve">, spremljanje SARS-COV-2 v odpadnih vodah in natančno karakterizacijo variantnih virusov. Navedeno je namreč ključnega pomena za določanje novih različic virusa </w:t>
            </w:r>
            <w:r>
              <w:rPr>
                <w:rFonts w:ascii="Arial" w:hAnsi="Arial" w:cs="Arial"/>
                <w:sz w:val="20"/>
                <w:szCs w:val="20"/>
              </w:rPr>
              <w:t>SARS-CoV-2</w:t>
            </w:r>
            <w:r w:rsidRPr="001E3BB0">
              <w:rPr>
                <w:rFonts w:ascii="Arial" w:hAnsi="Arial" w:cs="Arial"/>
                <w:sz w:val="20"/>
                <w:szCs w:val="20"/>
              </w:rPr>
              <w:t xml:space="preserve"> in širjenja le-teh. </w:t>
            </w:r>
          </w:p>
          <w:p w14:paraId="0C60A255" w14:textId="1C6C6784" w:rsidR="002C30D5" w:rsidRPr="00076325" w:rsidRDefault="009309D5" w:rsidP="00076325">
            <w:pPr>
              <w:jc w:val="both"/>
              <w:rPr>
                <w:rFonts w:ascii="Arial" w:eastAsia="Times New Roman" w:hAnsi="Arial" w:cs="Arial"/>
                <w:sz w:val="20"/>
                <w:szCs w:val="20"/>
                <w:lang w:eastAsia="sl-SI"/>
              </w:rPr>
            </w:pPr>
            <w:bookmarkStart w:id="17" w:name="_Hlk74401413"/>
            <w:r>
              <w:rPr>
                <w:rFonts w:ascii="Arial" w:hAnsi="Arial" w:cs="Arial"/>
                <w:sz w:val="20"/>
                <w:szCs w:val="20"/>
              </w:rPr>
              <w:t xml:space="preserve">Ukrep velja  </w:t>
            </w:r>
            <w:r w:rsidR="00920852">
              <w:rPr>
                <w:rFonts w:ascii="Arial" w:hAnsi="Arial" w:cs="Arial"/>
                <w:sz w:val="20"/>
                <w:szCs w:val="20"/>
              </w:rPr>
              <w:t xml:space="preserve">od 1. januarja 2021 </w:t>
            </w:r>
            <w:r>
              <w:rPr>
                <w:rFonts w:ascii="Arial" w:hAnsi="Arial" w:cs="Arial"/>
                <w:sz w:val="20"/>
                <w:szCs w:val="20"/>
              </w:rPr>
              <w:t>do 31. decembra 202</w:t>
            </w:r>
            <w:r w:rsidR="0057410B">
              <w:rPr>
                <w:rFonts w:ascii="Arial" w:hAnsi="Arial" w:cs="Arial"/>
                <w:sz w:val="20"/>
                <w:szCs w:val="20"/>
              </w:rPr>
              <w:t>1 in z možnostjo podaljšanja na podlagi sklepa vlade</w:t>
            </w:r>
            <w:r>
              <w:rPr>
                <w:rFonts w:ascii="Arial" w:hAnsi="Arial" w:cs="Arial"/>
                <w:sz w:val="20"/>
                <w:szCs w:val="20"/>
              </w:rPr>
              <w:t xml:space="preserve">, to je za isto obdobje kot preostali ukrepi mikrobioloških preiskav iz 69. člena </w:t>
            </w:r>
            <w:r w:rsidRPr="001E3BB0">
              <w:rPr>
                <w:rFonts w:ascii="Arial" w:hAnsi="Arial" w:cs="Arial"/>
                <w:sz w:val="20"/>
                <w:szCs w:val="20"/>
              </w:rPr>
              <w:t>Z</w:t>
            </w:r>
            <w:r w:rsidRPr="00F17373">
              <w:rPr>
                <w:rFonts w:ascii="Arial" w:hAnsi="Arial" w:cs="Arial"/>
                <w:bCs/>
                <w:sz w:val="20"/>
                <w:szCs w:val="20"/>
                <w:lang w:eastAsia="sl-SI"/>
              </w:rPr>
              <w:t>IUPOPDVE</w:t>
            </w:r>
            <w:r>
              <w:rPr>
                <w:rFonts w:ascii="Arial" w:hAnsi="Arial" w:cs="Arial"/>
                <w:bCs/>
                <w:sz w:val="20"/>
                <w:szCs w:val="20"/>
                <w:lang w:eastAsia="sl-SI"/>
              </w:rPr>
              <w:t>.</w:t>
            </w:r>
            <w:r w:rsidR="00920852">
              <w:rPr>
                <w:rFonts w:ascii="Arial" w:hAnsi="Arial" w:cs="Arial"/>
                <w:bCs/>
                <w:sz w:val="20"/>
                <w:szCs w:val="20"/>
                <w:lang w:eastAsia="sl-SI"/>
              </w:rPr>
              <w:t xml:space="preserve"> </w:t>
            </w:r>
            <w:r w:rsidR="00076325">
              <w:rPr>
                <w:rFonts w:ascii="Arial" w:hAnsi="Arial" w:cs="Arial"/>
                <w:bCs/>
                <w:sz w:val="20"/>
                <w:szCs w:val="20"/>
                <w:lang w:eastAsia="sl-SI"/>
              </w:rPr>
              <w:t xml:space="preserve">Preiskave </w:t>
            </w:r>
            <w:r w:rsidR="006C2978">
              <w:rPr>
                <w:rFonts w:ascii="Arial" w:hAnsi="Arial" w:cs="Arial"/>
                <w:bCs/>
                <w:sz w:val="20"/>
                <w:szCs w:val="20"/>
                <w:lang w:eastAsia="sl-SI"/>
              </w:rPr>
              <w:t xml:space="preserve">in storitve </w:t>
            </w:r>
            <w:r w:rsidR="00076325">
              <w:rPr>
                <w:rFonts w:ascii="Arial" w:hAnsi="Arial" w:cs="Arial"/>
                <w:bCs/>
                <w:sz w:val="20"/>
                <w:szCs w:val="20"/>
                <w:lang w:eastAsia="sl-SI"/>
              </w:rPr>
              <w:t>so bile nujne</w:t>
            </w:r>
            <w:r w:rsidR="00954514">
              <w:rPr>
                <w:rFonts w:ascii="Arial" w:hAnsi="Arial" w:cs="Arial"/>
                <w:bCs/>
                <w:sz w:val="20"/>
                <w:szCs w:val="20"/>
                <w:lang w:eastAsia="sl-SI"/>
              </w:rPr>
              <w:t xml:space="preserve"> in so se opravljale</w:t>
            </w:r>
            <w:r w:rsidR="00076325">
              <w:rPr>
                <w:rFonts w:ascii="Arial" w:hAnsi="Arial" w:cs="Arial"/>
                <w:bCs/>
                <w:sz w:val="20"/>
                <w:szCs w:val="20"/>
                <w:lang w:eastAsia="sl-SI"/>
              </w:rPr>
              <w:t xml:space="preserve">. </w:t>
            </w:r>
            <w:r w:rsidR="002C30D5" w:rsidRPr="000D31F0">
              <w:rPr>
                <w:rFonts w:ascii="Arial" w:hAnsi="Arial" w:cs="Arial"/>
                <w:bCs/>
                <w:sz w:val="20"/>
                <w:szCs w:val="20"/>
                <w:lang w:eastAsia="sl-SI"/>
              </w:rPr>
              <w:t xml:space="preserve">Tudi v tem primeru je šlo za </w:t>
            </w:r>
            <w:r w:rsidR="002C30D5" w:rsidRPr="00076325">
              <w:rPr>
                <w:rFonts w:ascii="Arial" w:eastAsia="Times New Roman" w:hAnsi="Arial" w:cs="Arial"/>
                <w:sz w:val="20"/>
                <w:szCs w:val="20"/>
              </w:rPr>
              <w:t xml:space="preserve">spremljanje sevov oziroma variant virusov, </w:t>
            </w:r>
            <w:r w:rsidR="000D31F0">
              <w:rPr>
                <w:rFonts w:ascii="Arial" w:eastAsia="Times New Roman" w:hAnsi="Arial" w:cs="Arial"/>
                <w:sz w:val="20"/>
                <w:szCs w:val="20"/>
              </w:rPr>
              <w:t xml:space="preserve">rezultati </w:t>
            </w:r>
            <w:r w:rsidR="00076325">
              <w:rPr>
                <w:rFonts w:ascii="Arial" w:eastAsia="Times New Roman" w:hAnsi="Arial" w:cs="Arial"/>
                <w:sz w:val="20"/>
                <w:szCs w:val="20"/>
              </w:rPr>
              <w:t xml:space="preserve">preiskav pa so bili podlaga za sprejemanje ukrepov za obvladovanje epidemije </w:t>
            </w:r>
            <w:r w:rsidR="002C30D5" w:rsidRPr="00076325">
              <w:rPr>
                <w:rFonts w:ascii="Arial" w:eastAsia="Times New Roman" w:hAnsi="Arial" w:cs="Arial"/>
                <w:sz w:val="20"/>
                <w:szCs w:val="20"/>
              </w:rPr>
              <w:t xml:space="preserve"> glede na lastnosti seva (kako hitro se siri, kako poteka zdravljenje, kakšni so zapleti pri zdravljenju, posledice prebolelosti  itd.).</w:t>
            </w:r>
            <w:r w:rsidR="00076325">
              <w:rPr>
                <w:rFonts w:ascii="Arial" w:eastAsia="Times New Roman" w:hAnsi="Arial" w:cs="Arial"/>
                <w:sz w:val="20"/>
                <w:szCs w:val="20"/>
              </w:rPr>
              <w:t xml:space="preserve"> Raziskave so bile nujne še zlasti v obdobju prisotnosti različic virusa, za katere se v začetku prisotnosti nalezljive bolezni še ni vedelo. </w:t>
            </w:r>
            <w:bookmarkEnd w:id="17"/>
            <w:r w:rsidR="00076325">
              <w:rPr>
                <w:rFonts w:ascii="Arial" w:eastAsia="Times New Roman" w:hAnsi="Arial" w:cs="Arial"/>
                <w:sz w:val="20"/>
                <w:szCs w:val="20"/>
              </w:rPr>
              <w:t xml:space="preserve">Raziskave se bodo nadaljevale zaradi pravočasne prepoznave in obvladovanja različnih tveganj.  </w:t>
            </w:r>
          </w:p>
          <w:p w14:paraId="72405045" w14:textId="77777777" w:rsidR="009309D5" w:rsidRDefault="009309D5" w:rsidP="009309D5">
            <w:pPr>
              <w:spacing w:after="120"/>
              <w:jc w:val="both"/>
              <w:rPr>
                <w:rFonts w:ascii="Arial" w:hAnsi="Arial" w:cs="Arial"/>
                <w:sz w:val="20"/>
                <w:szCs w:val="20"/>
              </w:rPr>
            </w:pPr>
            <w:r w:rsidRPr="001E3BB0">
              <w:rPr>
                <w:rFonts w:ascii="Arial" w:hAnsi="Arial" w:cs="Arial"/>
                <w:sz w:val="20"/>
                <w:szCs w:val="20"/>
              </w:rPr>
              <w:t>Ob predpostavki izvedenih storitev v prvih treh mesecih 2021 je na letni ravni ocena finančnih posledic 1,7  mio EUR</w:t>
            </w:r>
            <w:r>
              <w:rPr>
                <w:rFonts w:ascii="Arial" w:hAnsi="Arial" w:cs="Arial"/>
                <w:sz w:val="20"/>
                <w:szCs w:val="20"/>
              </w:rPr>
              <w:t>.</w:t>
            </w:r>
          </w:p>
          <w:p w14:paraId="28546C84" w14:textId="77777777" w:rsidR="009309D5" w:rsidRPr="00C3410A" w:rsidRDefault="009309D5" w:rsidP="00BB5B17">
            <w:pPr>
              <w:spacing w:after="120"/>
              <w:jc w:val="both"/>
              <w:rPr>
                <w:rFonts w:ascii="Arial" w:hAnsi="Arial" w:cs="Arial"/>
                <w:b/>
                <w:bCs/>
                <w:sz w:val="20"/>
                <w:szCs w:val="20"/>
              </w:rPr>
            </w:pPr>
          </w:p>
          <w:p w14:paraId="49D3CAC3" w14:textId="05CBEA54" w:rsidR="00CA7F33" w:rsidRDefault="00BF7F81" w:rsidP="00DB607A">
            <w:pPr>
              <w:spacing w:after="120"/>
              <w:rPr>
                <w:rFonts w:ascii="Arial" w:hAnsi="Arial" w:cs="Arial"/>
                <w:b/>
                <w:bCs/>
                <w:sz w:val="20"/>
                <w:szCs w:val="20"/>
              </w:rPr>
            </w:pPr>
            <w:r w:rsidRPr="00594C7E">
              <w:rPr>
                <w:rFonts w:ascii="Arial" w:hAnsi="Arial" w:cs="Arial"/>
                <w:b/>
                <w:bCs/>
                <w:sz w:val="20"/>
                <w:szCs w:val="20"/>
              </w:rPr>
              <w:t>K</w:t>
            </w:r>
            <w:r w:rsidR="00CA7F33" w:rsidRPr="00594C7E">
              <w:rPr>
                <w:rFonts w:ascii="Arial" w:hAnsi="Arial" w:cs="Arial"/>
                <w:b/>
                <w:bCs/>
                <w:sz w:val="20"/>
                <w:szCs w:val="20"/>
              </w:rPr>
              <w:t xml:space="preserve"> 2</w:t>
            </w:r>
            <w:r w:rsidR="0057410B">
              <w:rPr>
                <w:rFonts w:ascii="Arial" w:hAnsi="Arial" w:cs="Arial"/>
                <w:b/>
                <w:bCs/>
                <w:sz w:val="20"/>
                <w:szCs w:val="20"/>
              </w:rPr>
              <w:t>2</w:t>
            </w:r>
            <w:r w:rsidR="00CA7F33" w:rsidRPr="0083043E">
              <w:rPr>
                <w:rFonts w:ascii="Arial" w:hAnsi="Arial" w:cs="Arial"/>
                <w:b/>
                <w:bCs/>
                <w:sz w:val="20"/>
                <w:szCs w:val="20"/>
              </w:rPr>
              <w:t>. členu:</w:t>
            </w:r>
          </w:p>
          <w:p w14:paraId="5D166744" w14:textId="77777777" w:rsidR="00BF7F81" w:rsidRDefault="00BF7F81" w:rsidP="00DB607A">
            <w:pPr>
              <w:spacing w:after="120"/>
              <w:jc w:val="both"/>
              <w:rPr>
                <w:rFonts w:ascii="Arial" w:hAnsi="Arial" w:cs="Arial"/>
                <w:sz w:val="20"/>
                <w:szCs w:val="20"/>
              </w:rPr>
            </w:pPr>
            <w:r w:rsidRPr="001E3BB0">
              <w:rPr>
                <w:rFonts w:ascii="Arial" w:hAnsi="Arial" w:cs="Arial"/>
                <w:sz w:val="20"/>
                <w:szCs w:val="20"/>
              </w:rPr>
              <w:t>Epidemija in ukrepi za njeno obvladovanje so povzročili porast težav v duševnem zdravju otrok in mladostnikov. Dejstvo je, da so bile strokovne službe, namenjen</w:t>
            </w:r>
            <w:r w:rsidR="000F698D">
              <w:rPr>
                <w:rFonts w:ascii="Arial" w:hAnsi="Arial" w:cs="Arial"/>
                <w:sz w:val="20"/>
                <w:szCs w:val="20"/>
              </w:rPr>
              <w:t>e</w:t>
            </w:r>
            <w:r w:rsidRPr="001E3BB0">
              <w:rPr>
                <w:rFonts w:ascii="Arial" w:hAnsi="Arial" w:cs="Arial"/>
                <w:sz w:val="20"/>
                <w:szCs w:val="20"/>
              </w:rPr>
              <w:t xml:space="preserve"> otrokom in mladostnikom s težavami v duševnem zdravju v </w:t>
            </w:r>
            <w:r w:rsidRPr="001E3BB0">
              <w:rPr>
                <w:rFonts w:ascii="Arial" w:hAnsi="Arial" w:cs="Arial"/>
                <w:sz w:val="20"/>
                <w:szCs w:val="20"/>
              </w:rPr>
              <w:lastRenderedPageBreak/>
              <w:t>Sloveniji že pred epidemijo nezadostne, čakalne dobe na prvi pregled pri kliničnem psihologu so bile tudi eno leto in več, hkrati pa tudi neenakomerno dostopne. Že več let se izpostavlja potreba po sistemski ureditvi financiranja specializacije iz klinične psihologije. Za vzpostavitev boljše dostopnosti do teh storitev je nujno potrebno kadrovsko okrepiti službe na primarni in terciarni ravni, ki obravnavajo duševno zdravje otrok in mladostnikov, zato za prvo fazo reševanja tega problema predlagamo prioritetno ureditev financiranja klinične specializacije za 10 psihologov. Trenutno imamo v RS samo tretjino potrebnih specialistov klinične psihologije, ki jih potrebujemo za primarno mrežo, pomanjkanje pa je tudi v vseh treh terciarnih bolnišnicah.</w:t>
            </w:r>
          </w:p>
          <w:p w14:paraId="3F848008" w14:textId="77777777" w:rsidR="00F06684" w:rsidRPr="001E3BB0" w:rsidRDefault="00F06684" w:rsidP="00DB607A">
            <w:pPr>
              <w:spacing w:after="120"/>
              <w:jc w:val="both"/>
              <w:rPr>
                <w:rFonts w:ascii="Arial" w:hAnsi="Arial" w:cs="Arial"/>
                <w:sz w:val="20"/>
                <w:szCs w:val="20"/>
              </w:rPr>
            </w:pPr>
          </w:p>
          <w:p w14:paraId="59309510" w14:textId="7AE954E8" w:rsidR="00CA7F33" w:rsidRDefault="00010CD5" w:rsidP="00DB607A">
            <w:pPr>
              <w:spacing w:after="120"/>
              <w:rPr>
                <w:rFonts w:ascii="Arial" w:hAnsi="Arial" w:cs="Arial"/>
                <w:b/>
                <w:bCs/>
                <w:sz w:val="20"/>
                <w:szCs w:val="20"/>
              </w:rPr>
            </w:pPr>
            <w:r>
              <w:rPr>
                <w:rFonts w:ascii="Arial" w:hAnsi="Arial" w:cs="Arial"/>
                <w:b/>
                <w:bCs/>
                <w:sz w:val="20"/>
                <w:szCs w:val="20"/>
              </w:rPr>
              <w:t>K 2</w:t>
            </w:r>
            <w:r w:rsidR="0057410B">
              <w:rPr>
                <w:rFonts w:ascii="Arial" w:hAnsi="Arial" w:cs="Arial"/>
                <w:b/>
                <w:bCs/>
                <w:sz w:val="20"/>
                <w:szCs w:val="20"/>
              </w:rPr>
              <w:t>3</w:t>
            </w:r>
            <w:r>
              <w:rPr>
                <w:rFonts w:ascii="Arial" w:hAnsi="Arial" w:cs="Arial"/>
                <w:b/>
                <w:bCs/>
                <w:sz w:val="20"/>
                <w:szCs w:val="20"/>
              </w:rPr>
              <w:t>. členu:</w:t>
            </w:r>
          </w:p>
          <w:p w14:paraId="37D35EB4" w14:textId="77777777" w:rsidR="00010CD5" w:rsidRPr="00594C7E" w:rsidRDefault="00010CD5" w:rsidP="00010CD5">
            <w:pPr>
              <w:spacing w:after="120"/>
              <w:jc w:val="both"/>
              <w:rPr>
                <w:rFonts w:ascii="Arial" w:hAnsi="Arial" w:cs="Arial"/>
                <w:sz w:val="20"/>
                <w:szCs w:val="20"/>
              </w:rPr>
            </w:pPr>
            <w:r w:rsidRPr="00FC4440">
              <w:rPr>
                <w:rFonts w:ascii="Arial" w:hAnsi="Arial" w:cs="Arial"/>
                <w:sz w:val="20"/>
                <w:szCs w:val="20"/>
              </w:rPr>
              <w:t xml:space="preserve">Zadnjih nekaj let se zanimanje za specializacijo iz družinske medicine zmanjšuje, </w:t>
            </w:r>
            <w:r w:rsidRPr="00594C7E">
              <w:rPr>
                <w:rFonts w:ascii="Arial" w:hAnsi="Arial" w:cs="Arial"/>
                <w:sz w:val="20"/>
                <w:szCs w:val="20"/>
              </w:rPr>
              <w:t xml:space="preserve">kar pa že in </w:t>
            </w:r>
            <w:r w:rsidR="00C67B3A" w:rsidRPr="00594C7E">
              <w:rPr>
                <w:rFonts w:ascii="Arial" w:hAnsi="Arial" w:cs="Arial"/>
                <w:sz w:val="20"/>
                <w:szCs w:val="20"/>
              </w:rPr>
              <w:t xml:space="preserve">bo </w:t>
            </w:r>
            <w:r w:rsidRPr="00594C7E">
              <w:rPr>
                <w:rFonts w:ascii="Arial" w:hAnsi="Arial" w:cs="Arial"/>
                <w:sz w:val="20"/>
                <w:szCs w:val="20"/>
              </w:rPr>
              <w:t xml:space="preserve">v prihodnosti še bolj vplivalo na dostopnost do primarnega zdravstva. </w:t>
            </w:r>
            <w:r w:rsidR="00E06872" w:rsidRPr="00594C7E">
              <w:rPr>
                <w:rFonts w:ascii="Arial" w:hAnsi="Arial" w:cs="Arial"/>
                <w:sz w:val="20"/>
                <w:szCs w:val="20"/>
              </w:rPr>
              <w:t xml:space="preserve">Ogrožena dostopnost do primarnega zdravstva predstavlja tveganje tako glede pravočasne zaznave nalezljivih bolezni kot tudi pri spremljanju zdravstvenega stanja po preboleli nalezljivi bolezni. </w:t>
            </w:r>
            <w:r w:rsidRPr="00594C7E">
              <w:rPr>
                <w:rFonts w:ascii="Arial" w:hAnsi="Arial" w:cs="Arial"/>
                <w:sz w:val="20"/>
                <w:szCs w:val="20"/>
              </w:rPr>
              <w:t>Z namenom stimuliranja večjega števila zdravnikov, ki se odločajo za izbiro specializacije iz družinske medicine, se določi upravičenost do dodatka za izbiro specializacije iz družinske medicine v višini 20 odstotkov urne postavke osnovne plače specializanta za zdravnike, ki imajo opravljen strokovni izpit in so se prijavili in bili izbrani razpisu, pod pogojem, da se prijavili za specializacijo iz družinske medicine v letu 2021</w:t>
            </w:r>
            <w:r w:rsidR="00F57B7D" w:rsidRPr="00594C7E">
              <w:rPr>
                <w:rFonts w:ascii="Arial" w:hAnsi="Arial" w:cs="Arial"/>
                <w:sz w:val="20"/>
                <w:szCs w:val="20"/>
              </w:rPr>
              <w:t xml:space="preserve"> in 2022</w:t>
            </w:r>
            <w:r w:rsidRPr="00594C7E">
              <w:rPr>
                <w:rFonts w:ascii="Arial" w:hAnsi="Arial" w:cs="Arial"/>
                <w:sz w:val="20"/>
                <w:szCs w:val="20"/>
              </w:rPr>
              <w:t xml:space="preserve">. </w:t>
            </w:r>
          </w:p>
          <w:p w14:paraId="42E4FBB4" w14:textId="77777777" w:rsidR="00010CD5" w:rsidRPr="00594C7E" w:rsidRDefault="00010CD5" w:rsidP="00010CD5">
            <w:pPr>
              <w:spacing w:after="120"/>
              <w:jc w:val="both"/>
              <w:rPr>
                <w:rFonts w:ascii="Arial" w:hAnsi="Arial" w:cs="Arial"/>
                <w:sz w:val="20"/>
                <w:szCs w:val="20"/>
              </w:rPr>
            </w:pPr>
            <w:r w:rsidRPr="00594C7E">
              <w:rPr>
                <w:rFonts w:ascii="Arial" w:hAnsi="Arial" w:cs="Arial"/>
                <w:sz w:val="20"/>
                <w:szCs w:val="20"/>
              </w:rPr>
              <w:t xml:space="preserve">Sredstva za financiranje tega dodatka se zagotovijo v proračunu Republike Slovenije. Zahtevki za izplačilo sredstev se bodo vlagali pri ministrstvu, pristojnem za zdravje. Način izstavitve zahtevkov in roke izplačil bo določil minister, pristojen za zdravje. Ukrep bo veljal do </w:t>
            </w:r>
            <w:r w:rsidR="00E87245" w:rsidRPr="00594C7E">
              <w:rPr>
                <w:rFonts w:ascii="Arial" w:hAnsi="Arial" w:cs="Arial"/>
                <w:sz w:val="20"/>
                <w:szCs w:val="20"/>
              </w:rPr>
              <w:t xml:space="preserve">zaključka posamezne specializacije. </w:t>
            </w:r>
          </w:p>
          <w:p w14:paraId="6598F9D6" w14:textId="77777777" w:rsidR="00010CD5" w:rsidRDefault="00010CD5" w:rsidP="00DB607A">
            <w:pPr>
              <w:spacing w:after="120"/>
              <w:rPr>
                <w:rFonts w:ascii="Arial" w:hAnsi="Arial" w:cs="Arial"/>
                <w:b/>
                <w:bCs/>
                <w:sz w:val="20"/>
                <w:szCs w:val="20"/>
              </w:rPr>
            </w:pPr>
          </w:p>
          <w:p w14:paraId="38B57197" w14:textId="646B318E" w:rsidR="00F5572C" w:rsidRPr="001E3BB0" w:rsidRDefault="00F5572C" w:rsidP="00DB607A">
            <w:pPr>
              <w:spacing w:after="120"/>
              <w:rPr>
                <w:rFonts w:ascii="Arial" w:hAnsi="Arial" w:cs="Arial"/>
                <w:b/>
                <w:bCs/>
                <w:sz w:val="20"/>
                <w:szCs w:val="20"/>
              </w:rPr>
            </w:pPr>
            <w:r w:rsidRPr="001E3BB0">
              <w:rPr>
                <w:rFonts w:ascii="Arial" w:hAnsi="Arial" w:cs="Arial"/>
                <w:b/>
                <w:bCs/>
                <w:sz w:val="20"/>
                <w:szCs w:val="20"/>
              </w:rPr>
              <w:t xml:space="preserve">K </w:t>
            </w:r>
            <w:r w:rsidR="00640821" w:rsidRPr="001E3BB0">
              <w:rPr>
                <w:rFonts w:ascii="Arial" w:hAnsi="Arial" w:cs="Arial"/>
                <w:b/>
                <w:bCs/>
                <w:sz w:val="20"/>
                <w:szCs w:val="20"/>
              </w:rPr>
              <w:t>2</w:t>
            </w:r>
            <w:r w:rsidR="00E25D7E">
              <w:rPr>
                <w:rFonts w:ascii="Arial" w:hAnsi="Arial" w:cs="Arial"/>
                <w:b/>
                <w:bCs/>
                <w:sz w:val="20"/>
                <w:szCs w:val="20"/>
              </w:rPr>
              <w:t>4</w:t>
            </w:r>
            <w:r w:rsidRPr="001E3BB0">
              <w:rPr>
                <w:rFonts w:ascii="Arial" w:hAnsi="Arial" w:cs="Arial"/>
                <w:b/>
                <w:bCs/>
                <w:sz w:val="20"/>
                <w:szCs w:val="20"/>
              </w:rPr>
              <w:t>. členu:</w:t>
            </w:r>
          </w:p>
          <w:p w14:paraId="23D38872" w14:textId="77777777" w:rsidR="00FD2873" w:rsidRPr="001E3BB0" w:rsidRDefault="00FD2873" w:rsidP="00DB607A">
            <w:pPr>
              <w:spacing w:after="120"/>
              <w:jc w:val="both"/>
              <w:rPr>
                <w:rFonts w:ascii="Arial" w:hAnsi="Arial" w:cs="Arial"/>
                <w:sz w:val="20"/>
                <w:szCs w:val="20"/>
              </w:rPr>
            </w:pPr>
            <w:r w:rsidRPr="001E3BB0">
              <w:rPr>
                <w:rFonts w:ascii="Arial" w:hAnsi="Arial" w:cs="Arial"/>
                <w:sz w:val="20"/>
                <w:szCs w:val="20"/>
              </w:rPr>
              <w:t>Člen določa pravico do nadomestila plače delavca, ki ne more opravljati dela zaradi karantene na domu ter delavca, ki ne more opravljati dela zaradi višje sile, ki je posledica obveznosti varstva otroka zaradi karantene na domu ali druge zunanje objektivne okoliščine nemožnosti obiskovanja vrtca ali šole ali na delo ne more priti zaradi višje sile zaradi ustavitve javnega prevoza ali zaprtja mej.</w:t>
            </w:r>
          </w:p>
          <w:p w14:paraId="0526480C" w14:textId="77777777" w:rsidR="00FD2873" w:rsidRPr="001E3BB0" w:rsidRDefault="00FD2873" w:rsidP="00DB607A">
            <w:pPr>
              <w:spacing w:after="120"/>
              <w:jc w:val="both"/>
              <w:rPr>
                <w:rFonts w:ascii="Arial" w:hAnsi="Arial" w:cs="Arial"/>
                <w:sz w:val="20"/>
                <w:szCs w:val="20"/>
              </w:rPr>
            </w:pPr>
            <w:r w:rsidRPr="001E3BB0">
              <w:rPr>
                <w:rFonts w:ascii="Arial" w:hAnsi="Arial" w:cs="Arial"/>
                <w:sz w:val="20"/>
                <w:szCs w:val="20"/>
              </w:rPr>
              <w:t>Delodajalec lahko uveljavlja povračilo izplačanih nadomestil plače za delavca, ki zaradi karantene na domu, začasno ne more opravljati dela in zanj ni mogoče organizirati dela na domu ter za delavca, ki ne more opravljati dela zaradi višje sile, ki je posledica obveznosti varstva ali na delo ne more priti zaradi višje sile zaradi ustavitve javnega prevoza ali zaprtja mej.</w:t>
            </w:r>
          </w:p>
          <w:p w14:paraId="28A6A48A" w14:textId="77777777" w:rsidR="0013286C" w:rsidRPr="001E3BB0" w:rsidRDefault="0013286C" w:rsidP="00DB607A">
            <w:pPr>
              <w:spacing w:after="120"/>
              <w:rPr>
                <w:rFonts w:ascii="Arial" w:hAnsi="Arial" w:cs="Arial"/>
                <w:b/>
                <w:bCs/>
                <w:sz w:val="20"/>
                <w:szCs w:val="20"/>
              </w:rPr>
            </w:pPr>
          </w:p>
          <w:p w14:paraId="1C03141B" w14:textId="7F58F65D" w:rsidR="00FD2873" w:rsidRPr="001E3BB0" w:rsidRDefault="00FD2873" w:rsidP="00DB607A">
            <w:pPr>
              <w:spacing w:after="120"/>
              <w:rPr>
                <w:rFonts w:ascii="Arial" w:hAnsi="Arial" w:cs="Arial"/>
                <w:b/>
                <w:bCs/>
                <w:sz w:val="20"/>
                <w:szCs w:val="20"/>
              </w:rPr>
            </w:pPr>
            <w:r w:rsidRPr="001E3BB0">
              <w:rPr>
                <w:rFonts w:ascii="Arial" w:hAnsi="Arial" w:cs="Arial"/>
                <w:b/>
                <w:bCs/>
                <w:sz w:val="20"/>
                <w:szCs w:val="20"/>
              </w:rPr>
              <w:t xml:space="preserve">K </w:t>
            </w:r>
            <w:r w:rsidR="00640821" w:rsidRPr="001E3BB0">
              <w:rPr>
                <w:rFonts w:ascii="Arial" w:hAnsi="Arial" w:cs="Arial"/>
                <w:b/>
                <w:bCs/>
                <w:sz w:val="20"/>
                <w:szCs w:val="20"/>
              </w:rPr>
              <w:t>2</w:t>
            </w:r>
            <w:r w:rsidR="00E25D7E">
              <w:rPr>
                <w:rFonts w:ascii="Arial" w:hAnsi="Arial" w:cs="Arial"/>
                <w:b/>
                <w:bCs/>
                <w:sz w:val="20"/>
                <w:szCs w:val="20"/>
              </w:rPr>
              <w:t>5</w:t>
            </w:r>
            <w:r w:rsidRPr="001E3BB0">
              <w:rPr>
                <w:rFonts w:ascii="Arial" w:hAnsi="Arial" w:cs="Arial"/>
                <w:b/>
                <w:bCs/>
                <w:sz w:val="20"/>
                <w:szCs w:val="20"/>
              </w:rPr>
              <w:t>. členu:</w:t>
            </w:r>
          </w:p>
          <w:p w14:paraId="3D271EB5" w14:textId="77777777" w:rsidR="00FD2873" w:rsidRPr="001E3BB0" w:rsidRDefault="00FD2873" w:rsidP="00DB607A">
            <w:pPr>
              <w:spacing w:after="120"/>
              <w:rPr>
                <w:rFonts w:ascii="Arial" w:hAnsi="Arial" w:cs="Arial"/>
                <w:sz w:val="20"/>
                <w:szCs w:val="20"/>
              </w:rPr>
            </w:pPr>
            <w:r w:rsidRPr="001E3BB0">
              <w:rPr>
                <w:rFonts w:ascii="Arial" w:hAnsi="Arial" w:cs="Arial"/>
                <w:sz w:val="20"/>
                <w:szCs w:val="20"/>
              </w:rPr>
              <w:t>Člen določa časovno omejitev za prejemanje nadomestila plače.</w:t>
            </w:r>
          </w:p>
          <w:p w14:paraId="20D1E9DC" w14:textId="77777777" w:rsidR="00FD2873" w:rsidRPr="001E3BB0" w:rsidRDefault="00FD2873" w:rsidP="00DB607A">
            <w:pPr>
              <w:spacing w:after="120"/>
              <w:rPr>
                <w:rFonts w:ascii="Arial" w:hAnsi="Arial" w:cs="Arial"/>
                <w:b/>
                <w:bCs/>
                <w:sz w:val="20"/>
                <w:szCs w:val="20"/>
              </w:rPr>
            </w:pPr>
          </w:p>
          <w:p w14:paraId="30056A2D" w14:textId="12F04F90" w:rsidR="00FD2873" w:rsidRPr="001E3BB0" w:rsidRDefault="00FD2873" w:rsidP="00DB607A">
            <w:pPr>
              <w:spacing w:after="120"/>
              <w:rPr>
                <w:rFonts w:ascii="Arial" w:hAnsi="Arial" w:cs="Arial"/>
                <w:b/>
                <w:bCs/>
                <w:sz w:val="20"/>
                <w:szCs w:val="20"/>
              </w:rPr>
            </w:pPr>
            <w:r w:rsidRPr="001E3BB0">
              <w:rPr>
                <w:rFonts w:ascii="Arial" w:hAnsi="Arial" w:cs="Arial"/>
                <w:b/>
                <w:bCs/>
                <w:sz w:val="20"/>
                <w:szCs w:val="20"/>
              </w:rPr>
              <w:t xml:space="preserve">K </w:t>
            </w:r>
            <w:r w:rsidR="006857E6">
              <w:rPr>
                <w:rFonts w:ascii="Arial" w:hAnsi="Arial" w:cs="Arial"/>
                <w:b/>
                <w:bCs/>
                <w:sz w:val="20"/>
                <w:szCs w:val="20"/>
              </w:rPr>
              <w:t>26</w:t>
            </w:r>
            <w:r w:rsidRPr="001E3BB0">
              <w:rPr>
                <w:rFonts w:ascii="Arial" w:hAnsi="Arial" w:cs="Arial"/>
                <w:b/>
                <w:bCs/>
                <w:sz w:val="20"/>
                <w:szCs w:val="20"/>
              </w:rPr>
              <w:t>. členu:</w:t>
            </w:r>
          </w:p>
          <w:p w14:paraId="5AC6FE3D" w14:textId="77777777" w:rsidR="00007FAF" w:rsidRPr="001E3BB0" w:rsidRDefault="00007FAF" w:rsidP="00007FAF">
            <w:pPr>
              <w:spacing w:after="120"/>
              <w:jc w:val="both"/>
              <w:rPr>
                <w:rFonts w:ascii="Arial" w:hAnsi="Arial" w:cs="Arial"/>
                <w:sz w:val="20"/>
                <w:szCs w:val="20"/>
              </w:rPr>
            </w:pPr>
            <w:r w:rsidRPr="001E3BB0">
              <w:rPr>
                <w:rFonts w:ascii="Arial" w:hAnsi="Arial" w:cs="Arial"/>
                <w:sz w:val="20"/>
                <w:szCs w:val="20"/>
              </w:rPr>
              <w:t xml:space="preserve">Člen določa višino nadomestila plače za posamezne primere odsotnosti z dela zaradi  karantene na domu ter za primer, ko je delavec odsoten z dela zaradi višje sile, ki je posledica obveznosti varstva otroka zaradi karantene </w:t>
            </w:r>
            <w:r>
              <w:rPr>
                <w:rFonts w:ascii="Arial" w:hAnsi="Arial" w:cs="Arial"/>
                <w:sz w:val="20"/>
                <w:szCs w:val="20"/>
              </w:rPr>
              <w:t xml:space="preserve">na domu </w:t>
            </w:r>
            <w:r w:rsidRPr="001E3BB0">
              <w:rPr>
                <w:rFonts w:ascii="Arial" w:hAnsi="Arial" w:cs="Arial"/>
                <w:sz w:val="20"/>
                <w:szCs w:val="20"/>
              </w:rPr>
              <w:t>ali druge zunanje objektivne okoliščine nemožnosti obiskovanja vrtca ali šole ali na delo ne more priti zaradi višje sile zaradi ustavitve javnega prevoza ali zaprtja mej.</w:t>
            </w:r>
          </w:p>
          <w:p w14:paraId="1F14455A" w14:textId="77777777" w:rsidR="00007FAF" w:rsidRPr="001E3BB0" w:rsidRDefault="00007FAF" w:rsidP="00007FAF">
            <w:pPr>
              <w:spacing w:after="120"/>
              <w:jc w:val="both"/>
              <w:rPr>
                <w:rFonts w:ascii="Arial" w:hAnsi="Arial" w:cs="Arial"/>
                <w:sz w:val="20"/>
                <w:szCs w:val="20"/>
              </w:rPr>
            </w:pPr>
            <w:r w:rsidRPr="001E3BB0">
              <w:rPr>
                <w:rFonts w:ascii="Arial" w:hAnsi="Arial" w:cs="Arial"/>
                <w:sz w:val="20"/>
                <w:szCs w:val="20"/>
              </w:rPr>
              <w:t xml:space="preserve">Določena je obveznost obveščanja delavca o karanteni </w:t>
            </w:r>
            <w:r>
              <w:rPr>
                <w:rFonts w:ascii="Arial" w:hAnsi="Arial" w:cs="Arial"/>
                <w:sz w:val="20"/>
                <w:szCs w:val="20"/>
              </w:rPr>
              <w:t xml:space="preserve">na domu </w:t>
            </w:r>
            <w:r w:rsidRPr="001E3BB0">
              <w:rPr>
                <w:rFonts w:ascii="Arial" w:hAnsi="Arial" w:cs="Arial"/>
                <w:sz w:val="20"/>
                <w:szCs w:val="20"/>
              </w:rPr>
              <w:t xml:space="preserve">in posredovanja </w:t>
            </w:r>
            <w:r>
              <w:rPr>
                <w:rFonts w:ascii="Arial" w:hAnsi="Arial" w:cs="Arial"/>
                <w:sz w:val="20"/>
                <w:szCs w:val="20"/>
              </w:rPr>
              <w:t>potrdila o napotitvi v</w:t>
            </w:r>
            <w:r w:rsidRPr="001E3BB0">
              <w:rPr>
                <w:rFonts w:ascii="Arial" w:hAnsi="Arial" w:cs="Arial"/>
                <w:sz w:val="20"/>
                <w:szCs w:val="20"/>
              </w:rPr>
              <w:t xml:space="preserve"> karanten</w:t>
            </w:r>
            <w:r>
              <w:rPr>
                <w:rFonts w:ascii="Arial" w:hAnsi="Arial" w:cs="Arial"/>
                <w:sz w:val="20"/>
                <w:szCs w:val="20"/>
              </w:rPr>
              <w:t>o</w:t>
            </w:r>
            <w:r w:rsidRPr="001E3BB0">
              <w:rPr>
                <w:rFonts w:ascii="Arial" w:hAnsi="Arial" w:cs="Arial"/>
                <w:sz w:val="20"/>
                <w:szCs w:val="20"/>
              </w:rPr>
              <w:t xml:space="preserve"> delodajalcu ter obveznost obveščanja o vseh nastalih okoliščinah, ki vplivajo na nastanek višje sile, ki je posledica obveznosti varstva otroka oziroma nemožnosti prihoda na delo zaradi višje sile zaradi ustavitve javnega prevoza ali zaprtja mej. </w:t>
            </w:r>
          </w:p>
          <w:p w14:paraId="67B54358" w14:textId="77777777" w:rsidR="00640821" w:rsidRPr="001E3BB0" w:rsidRDefault="00640821" w:rsidP="00455664">
            <w:pPr>
              <w:spacing w:after="120"/>
              <w:jc w:val="both"/>
              <w:rPr>
                <w:rFonts w:ascii="Arial" w:hAnsi="Arial" w:cs="Arial"/>
                <w:sz w:val="20"/>
                <w:szCs w:val="20"/>
              </w:rPr>
            </w:pPr>
          </w:p>
          <w:p w14:paraId="2FE562E8" w14:textId="4A9F4139" w:rsidR="00FD2873" w:rsidRPr="001E3BB0" w:rsidRDefault="00FD2873" w:rsidP="00D7187B">
            <w:pPr>
              <w:spacing w:after="120"/>
              <w:rPr>
                <w:rFonts w:ascii="Arial" w:hAnsi="Arial" w:cs="Arial"/>
                <w:b/>
                <w:bCs/>
                <w:sz w:val="20"/>
                <w:szCs w:val="20"/>
              </w:rPr>
            </w:pPr>
            <w:r w:rsidRPr="001E3BB0">
              <w:rPr>
                <w:rFonts w:ascii="Arial" w:hAnsi="Arial" w:cs="Arial"/>
                <w:b/>
                <w:bCs/>
                <w:sz w:val="20"/>
                <w:szCs w:val="20"/>
              </w:rPr>
              <w:t xml:space="preserve">K </w:t>
            </w:r>
            <w:r w:rsidR="006857E6">
              <w:rPr>
                <w:rFonts w:ascii="Arial" w:hAnsi="Arial" w:cs="Arial"/>
                <w:b/>
                <w:bCs/>
                <w:sz w:val="20"/>
                <w:szCs w:val="20"/>
              </w:rPr>
              <w:t>27</w:t>
            </w:r>
            <w:r w:rsidRPr="001E3BB0">
              <w:rPr>
                <w:rFonts w:ascii="Arial" w:hAnsi="Arial" w:cs="Arial"/>
                <w:b/>
                <w:bCs/>
                <w:sz w:val="20"/>
                <w:szCs w:val="20"/>
              </w:rPr>
              <w:t>. členu:</w:t>
            </w:r>
          </w:p>
          <w:p w14:paraId="0E103341" w14:textId="77777777" w:rsidR="00FD2873" w:rsidRPr="001E3BB0" w:rsidRDefault="00FD2873" w:rsidP="00D7187B">
            <w:pPr>
              <w:spacing w:after="120"/>
              <w:rPr>
                <w:rFonts w:ascii="Arial" w:hAnsi="Arial" w:cs="Arial"/>
                <w:sz w:val="20"/>
                <w:szCs w:val="20"/>
              </w:rPr>
            </w:pPr>
            <w:r w:rsidRPr="001E3BB0">
              <w:rPr>
                <w:rFonts w:ascii="Arial" w:hAnsi="Arial" w:cs="Arial"/>
                <w:sz w:val="20"/>
                <w:szCs w:val="20"/>
              </w:rPr>
              <w:lastRenderedPageBreak/>
              <w:t>Člen določa upravičenost delavcev do uveljavljanja pravic iz socialnih zavarovanj.</w:t>
            </w:r>
          </w:p>
          <w:p w14:paraId="1E8AF758" w14:textId="77777777" w:rsidR="00FD2873" w:rsidRPr="001E3BB0" w:rsidRDefault="00FD2873" w:rsidP="00D7187B">
            <w:pPr>
              <w:spacing w:after="120"/>
              <w:rPr>
                <w:rFonts w:ascii="Arial" w:hAnsi="Arial" w:cs="Arial"/>
                <w:b/>
                <w:bCs/>
                <w:sz w:val="20"/>
                <w:szCs w:val="20"/>
              </w:rPr>
            </w:pPr>
          </w:p>
          <w:p w14:paraId="543F9D52" w14:textId="47366FFF" w:rsidR="00FD2873" w:rsidRPr="001E3BB0" w:rsidRDefault="00FD2873" w:rsidP="00D7187B">
            <w:pPr>
              <w:spacing w:after="120"/>
              <w:rPr>
                <w:rFonts w:ascii="Arial" w:hAnsi="Arial" w:cs="Arial"/>
                <w:b/>
                <w:bCs/>
                <w:sz w:val="20"/>
                <w:szCs w:val="20"/>
              </w:rPr>
            </w:pPr>
            <w:r w:rsidRPr="001E3BB0">
              <w:rPr>
                <w:rFonts w:ascii="Arial" w:hAnsi="Arial" w:cs="Arial"/>
                <w:b/>
                <w:bCs/>
                <w:sz w:val="20"/>
                <w:szCs w:val="20"/>
              </w:rPr>
              <w:t xml:space="preserve">K </w:t>
            </w:r>
            <w:r w:rsidR="006857E6">
              <w:rPr>
                <w:rFonts w:ascii="Arial" w:hAnsi="Arial" w:cs="Arial"/>
                <w:b/>
                <w:bCs/>
                <w:sz w:val="20"/>
                <w:szCs w:val="20"/>
              </w:rPr>
              <w:t>28</w:t>
            </w:r>
            <w:r w:rsidRPr="001E3BB0">
              <w:rPr>
                <w:rFonts w:ascii="Arial" w:hAnsi="Arial" w:cs="Arial"/>
                <w:b/>
                <w:bCs/>
                <w:sz w:val="20"/>
                <w:szCs w:val="20"/>
              </w:rPr>
              <w:t>. členu:</w:t>
            </w:r>
          </w:p>
          <w:p w14:paraId="27832F07" w14:textId="77777777" w:rsidR="00FD2873" w:rsidRPr="001E3BB0" w:rsidRDefault="00AA4A4D" w:rsidP="00D7187B">
            <w:pPr>
              <w:spacing w:after="120"/>
              <w:jc w:val="both"/>
              <w:rPr>
                <w:rFonts w:ascii="Arial" w:hAnsi="Arial" w:cs="Arial"/>
                <w:sz w:val="20"/>
                <w:szCs w:val="20"/>
              </w:rPr>
            </w:pPr>
            <w:r w:rsidRPr="001E3BB0">
              <w:rPr>
                <w:rFonts w:ascii="Arial" w:hAnsi="Arial" w:cs="Arial"/>
                <w:sz w:val="20"/>
                <w:szCs w:val="20"/>
              </w:rPr>
              <w:t>Člen določa postopek in rok za uveljavljanje pravice delodajalca do povračila izplačanih nadomestil plač ter obvezne priloge k vlogi. Zavod Republike Slovenije za zaposlovanje o vlogi odloči v upravnem postopku in z delodajalcem sklene pogodbo o povračilu nadomestila plače. Člen določa upravičene delodajalce, ki lahko uveljavljajo povračila izplačanih nadomestil plač.</w:t>
            </w:r>
          </w:p>
          <w:p w14:paraId="6EAFEA05" w14:textId="7DCCF931" w:rsidR="00AA4A4D" w:rsidRPr="001E3BB0" w:rsidRDefault="00AA4A4D" w:rsidP="00D7187B">
            <w:pPr>
              <w:spacing w:after="120"/>
              <w:rPr>
                <w:rFonts w:ascii="Arial" w:hAnsi="Arial" w:cs="Arial"/>
                <w:b/>
                <w:bCs/>
                <w:sz w:val="20"/>
                <w:szCs w:val="20"/>
              </w:rPr>
            </w:pPr>
            <w:r w:rsidRPr="001E3BB0">
              <w:rPr>
                <w:rFonts w:ascii="Arial" w:hAnsi="Arial" w:cs="Arial"/>
                <w:b/>
                <w:bCs/>
                <w:sz w:val="20"/>
                <w:szCs w:val="20"/>
              </w:rPr>
              <w:t xml:space="preserve">K </w:t>
            </w:r>
            <w:r w:rsidR="006857E6">
              <w:rPr>
                <w:rFonts w:ascii="Arial" w:hAnsi="Arial" w:cs="Arial"/>
                <w:b/>
                <w:bCs/>
                <w:sz w:val="20"/>
                <w:szCs w:val="20"/>
              </w:rPr>
              <w:t>29</w:t>
            </w:r>
            <w:r w:rsidRPr="001E3BB0">
              <w:rPr>
                <w:rFonts w:ascii="Arial" w:hAnsi="Arial" w:cs="Arial"/>
                <w:b/>
                <w:bCs/>
                <w:sz w:val="20"/>
                <w:szCs w:val="20"/>
              </w:rPr>
              <w:t>. členu:</w:t>
            </w:r>
          </w:p>
          <w:p w14:paraId="6DB1B0C8" w14:textId="77777777" w:rsidR="00AA4A4D" w:rsidRPr="001E3BB0" w:rsidRDefault="00AA4A4D" w:rsidP="00455664">
            <w:pPr>
              <w:spacing w:after="120"/>
              <w:jc w:val="both"/>
              <w:rPr>
                <w:rFonts w:ascii="Arial" w:hAnsi="Arial" w:cs="Arial"/>
                <w:sz w:val="20"/>
                <w:szCs w:val="20"/>
              </w:rPr>
            </w:pPr>
            <w:r w:rsidRPr="001E3BB0">
              <w:rPr>
                <w:rFonts w:ascii="Arial" w:hAnsi="Arial" w:cs="Arial"/>
                <w:sz w:val="20"/>
                <w:szCs w:val="20"/>
              </w:rPr>
              <w:t>Člen se nanaša na višino in izplačilo povračila izplačanih nadomestil plače.</w:t>
            </w:r>
          </w:p>
          <w:p w14:paraId="54D7E94F" w14:textId="77777777" w:rsidR="00640821" w:rsidRPr="001E3BB0" w:rsidRDefault="00640821" w:rsidP="00D7187B">
            <w:pPr>
              <w:spacing w:after="120"/>
              <w:rPr>
                <w:rFonts w:ascii="Arial" w:hAnsi="Arial" w:cs="Arial"/>
                <w:b/>
                <w:bCs/>
                <w:sz w:val="20"/>
                <w:szCs w:val="20"/>
              </w:rPr>
            </w:pPr>
          </w:p>
          <w:p w14:paraId="7A1E50E4" w14:textId="3B80D58C" w:rsidR="00AA4A4D" w:rsidRPr="001E3BB0" w:rsidRDefault="00AA4A4D" w:rsidP="00D7187B">
            <w:pPr>
              <w:spacing w:after="120"/>
              <w:rPr>
                <w:rFonts w:ascii="Arial" w:hAnsi="Arial" w:cs="Arial"/>
                <w:b/>
                <w:bCs/>
                <w:sz w:val="20"/>
                <w:szCs w:val="20"/>
              </w:rPr>
            </w:pPr>
            <w:r w:rsidRPr="001E3BB0">
              <w:rPr>
                <w:rFonts w:ascii="Arial" w:hAnsi="Arial" w:cs="Arial"/>
                <w:b/>
                <w:bCs/>
                <w:sz w:val="20"/>
                <w:szCs w:val="20"/>
              </w:rPr>
              <w:t>K 3</w:t>
            </w:r>
            <w:r w:rsidR="006857E6">
              <w:rPr>
                <w:rFonts w:ascii="Arial" w:hAnsi="Arial" w:cs="Arial"/>
                <w:b/>
                <w:bCs/>
                <w:sz w:val="20"/>
                <w:szCs w:val="20"/>
              </w:rPr>
              <w:t>0</w:t>
            </w:r>
            <w:r w:rsidRPr="001E3BB0">
              <w:rPr>
                <w:rFonts w:ascii="Arial" w:hAnsi="Arial" w:cs="Arial"/>
                <w:b/>
                <w:bCs/>
                <w:sz w:val="20"/>
                <w:szCs w:val="20"/>
              </w:rPr>
              <w:t>. členu:</w:t>
            </w:r>
          </w:p>
          <w:p w14:paraId="781228D2" w14:textId="77777777" w:rsidR="00AA4A4D" w:rsidRPr="001E3BB0" w:rsidRDefault="00AA4A4D" w:rsidP="00D7187B">
            <w:pPr>
              <w:spacing w:after="120"/>
              <w:jc w:val="both"/>
              <w:rPr>
                <w:rFonts w:ascii="Arial" w:hAnsi="Arial" w:cs="Arial"/>
                <w:sz w:val="20"/>
                <w:szCs w:val="20"/>
              </w:rPr>
            </w:pPr>
            <w:r w:rsidRPr="001E3BB0">
              <w:rPr>
                <w:rFonts w:ascii="Arial" w:hAnsi="Arial" w:cs="Arial"/>
                <w:sz w:val="20"/>
                <w:szCs w:val="20"/>
              </w:rPr>
              <w:t>Člen se nanaša na obveznost delodajalca, da v obdobju prejemanja povračila izplačanih nadomestil plače delavcem izplača neto nadomestila plače in poravna prispevke za obvezna socialna zavarovanja. V primeru nespoštovanja obveznosti mora delodajalec v celoti vrniti prejeta sredstva.</w:t>
            </w:r>
          </w:p>
          <w:p w14:paraId="6BB4F300" w14:textId="77777777" w:rsidR="00AA4A4D" w:rsidRDefault="00AA4A4D" w:rsidP="00D7187B">
            <w:pPr>
              <w:spacing w:after="120"/>
              <w:rPr>
                <w:rFonts w:ascii="Arial" w:hAnsi="Arial" w:cs="Arial"/>
                <w:b/>
                <w:bCs/>
                <w:sz w:val="20"/>
                <w:szCs w:val="20"/>
              </w:rPr>
            </w:pPr>
          </w:p>
          <w:p w14:paraId="17DB4ACD" w14:textId="588D225E" w:rsidR="00AA4A4D" w:rsidRPr="001E3BB0" w:rsidRDefault="00AA4A4D" w:rsidP="00D7187B">
            <w:pPr>
              <w:spacing w:after="120"/>
              <w:rPr>
                <w:rFonts w:ascii="Arial" w:hAnsi="Arial" w:cs="Arial"/>
                <w:b/>
                <w:bCs/>
                <w:sz w:val="20"/>
                <w:szCs w:val="20"/>
              </w:rPr>
            </w:pPr>
            <w:r w:rsidRPr="001E3BB0">
              <w:rPr>
                <w:rFonts w:ascii="Arial" w:hAnsi="Arial" w:cs="Arial"/>
                <w:b/>
                <w:bCs/>
                <w:sz w:val="20"/>
                <w:szCs w:val="20"/>
              </w:rPr>
              <w:t>K 3</w:t>
            </w:r>
            <w:r w:rsidR="006857E6">
              <w:rPr>
                <w:rFonts w:ascii="Arial" w:hAnsi="Arial" w:cs="Arial"/>
                <w:b/>
                <w:bCs/>
                <w:sz w:val="20"/>
                <w:szCs w:val="20"/>
              </w:rPr>
              <w:t>1</w:t>
            </w:r>
            <w:r w:rsidRPr="001E3BB0">
              <w:rPr>
                <w:rFonts w:ascii="Arial" w:hAnsi="Arial" w:cs="Arial"/>
                <w:b/>
                <w:bCs/>
                <w:sz w:val="20"/>
                <w:szCs w:val="20"/>
              </w:rPr>
              <w:t>. členu:</w:t>
            </w:r>
          </w:p>
          <w:p w14:paraId="52D1616E" w14:textId="77777777" w:rsidR="00B350BB" w:rsidRPr="0095217E" w:rsidRDefault="00AA4A4D" w:rsidP="00B350BB">
            <w:pPr>
              <w:spacing w:before="240" w:after="0"/>
              <w:jc w:val="both"/>
              <w:rPr>
                <w:rFonts w:ascii="Arial" w:eastAsia="Times New Roman" w:hAnsi="Arial" w:cs="Arial"/>
                <w:sz w:val="20"/>
                <w:szCs w:val="20"/>
              </w:rPr>
            </w:pPr>
            <w:r w:rsidRPr="001E3BB0">
              <w:rPr>
                <w:rFonts w:ascii="Arial" w:hAnsi="Arial" w:cs="Arial"/>
                <w:sz w:val="20"/>
                <w:szCs w:val="20"/>
              </w:rPr>
              <w:t xml:space="preserve">Člen določa časovno obdobje trajanja ukrepa nadomestila plače zaradi karantene na domu ali višje sile zaradi obveznosti varstva ali višje sile zaradi ustavitve javnega prevoza ali višje sile zaradi zaprtja mej ter povračila nadomestil plač. </w:t>
            </w:r>
            <w:r w:rsidR="00B350BB" w:rsidRPr="006C2978">
              <w:rPr>
                <w:rFonts w:ascii="Arial" w:hAnsi="Arial" w:cs="Arial"/>
                <w:sz w:val="20"/>
                <w:szCs w:val="20"/>
              </w:rPr>
              <w:t xml:space="preserve">Ukrep, določen z interventnimi ukrepi, ki je bil podaljšan s </w:t>
            </w:r>
            <w:r w:rsidR="00B350BB" w:rsidRPr="006C2978">
              <w:rPr>
                <w:rFonts w:ascii="Arial" w:hAnsi="Arial" w:cs="Arial"/>
                <w:sz w:val="20"/>
                <w:szCs w:val="20"/>
                <w:shd w:val="clear" w:color="auto" w:fill="FFFFFF"/>
              </w:rPr>
              <w:t>Sklepom o podaljšanju veljavnosti določenih ukrepov iz Zakona o začasnih ukrepih za omilitev in odpravo posledic COVID-19 ter Zakona o interventnih ukrepih za omilitev posledic drugega vala epidemije COVID-19 (Uradni list RS, št. </w:t>
            </w:r>
            <w:hyperlink r:id="rId32" w:tgtFrame="_blank" w:tooltip="Sklep o podaljšanju veljavnosti določenih ukrepov iz Zakona o začasnih ukrepih za omilitev in odpravo posledic COVID-19 ter Zakona o interventnih ukrepih za omilitev posledic drugega vala epidemije COVID-19" w:history="1">
              <w:r w:rsidR="00B350BB" w:rsidRPr="006C2978">
                <w:rPr>
                  <w:rStyle w:val="Hiperpovezava"/>
                  <w:rFonts w:ascii="Arial" w:hAnsi="Arial" w:cs="Arial"/>
                  <w:color w:val="auto"/>
                  <w:sz w:val="20"/>
                  <w:szCs w:val="20"/>
                  <w:u w:val="none"/>
                  <w:shd w:val="clear" w:color="auto" w:fill="FFFFFF"/>
                </w:rPr>
                <w:t>195/20</w:t>
              </w:r>
            </w:hyperlink>
            <w:r w:rsidR="00B350BB" w:rsidRPr="006C2978">
              <w:rPr>
                <w:rFonts w:ascii="Arial" w:hAnsi="Arial" w:cs="Arial"/>
                <w:sz w:val="20"/>
                <w:szCs w:val="20"/>
                <w:shd w:val="clear" w:color="auto" w:fill="FFFFFF"/>
              </w:rPr>
              <w:t> in </w:t>
            </w:r>
            <w:hyperlink r:id="rId33" w:tgtFrame="_blank" w:tooltip="Sklep o spremembah Sklepa o podaljšanju veljavnosti določenih ukrepov iz Zakona o začasnih ukrepih za omilitev in odpravo posledic COVID-19 ter Zakona o interventnih ukrepih za omilitev posledic drugega vala epidemije COVID-19" w:history="1">
              <w:r w:rsidR="00B350BB" w:rsidRPr="006C2978">
                <w:rPr>
                  <w:rStyle w:val="Hiperpovezava"/>
                  <w:rFonts w:ascii="Arial" w:hAnsi="Arial" w:cs="Arial"/>
                  <w:color w:val="auto"/>
                  <w:sz w:val="20"/>
                  <w:szCs w:val="20"/>
                  <w:u w:val="none"/>
                  <w:shd w:val="clear" w:color="auto" w:fill="FFFFFF"/>
                </w:rPr>
                <w:t>43/21</w:t>
              </w:r>
            </w:hyperlink>
            <w:r w:rsidR="00B350BB" w:rsidRPr="006C2978">
              <w:rPr>
                <w:rFonts w:ascii="Arial" w:hAnsi="Arial" w:cs="Arial"/>
                <w:sz w:val="20"/>
                <w:szCs w:val="20"/>
                <w:shd w:val="clear" w:color="auto" w:fill="FFFFFF"/>
              </w:rPr>
              <w:t>),</w:t>
            </w:r>
            <w:r w:rsidR="00B350BB" w:rsidRPr="006C2978">
              <w:rPr>
                <w:rFonts w:ascii="Arial" w:hAnsi="Arial" w:cs="Arial"/>
                <w:color w:val="626060"/>
                <w:sz w:val="20"/>
                <w:szCs w:val="20"/>
                <w:shd w:val="clear" w:color="auto" w:fill="FFFFFF"/>
              </w:rPr>
              <w:t xml:space="preserve"> </w:t>
            </w:r>
            <w:r w:rsidR="00B350BB" w:rsidRPr="00B350BB">
              <w:rPr>
                <w:rFonts w:ascii="Arial" w:hAnsi="Arial" w:cs="Arial"/>
                <w:sz w:val="20"/>
                <w:szCs w:val="20"/>
              </w:rPr>
              <w:t xml:space="preserve">izteče </w:t>
            </w:r>
            <w:r w:rsidR="00B350BB" w:rsidRPr="006C2978">
              <w:rPr>
                <w:rFonts w:ascii="Arial" w:hAnsi="Arial" w:cs="Arial"/>
                <w:sz w:val="20"/>
                <w:szCs w:val="20"/>
              </w:rPr>
              <w:t>3</w:t>
            </w:r>
            <w:r w:rsidR="00B350BB" w:rsidRPr="00B350BB">
              <w:rPr>
                <w:rFonts w:ascii="Arial" w:hAnsi="Arial" w:cs="Arial"/>
                <w:sz w:val="20"/>
                <w:szCs w:val="20"/>
              </w:rPr>
              <w:t>0. junija 2021.</w:t>
            </w:r>
            <w:r w:rsidR="00B350BB">
              <w:rPr>
                <w:rFonts w:cs="Arial"/>
                <w:szCs w:val="20"/>
              </w:rPr>
              <w:t xml:space="preserve"> </w:t>
            </w:r>
          </w:p>
          <w:p w14:paraId="45939353" w14:textId="77777777" w:rsidR="00AA4A4D" w:rsidRPr="001E3BB0" w:rsidRDefault="00AA4A4D" w:rsidP="00D7187B">
            <w:pPr>
              <w:spacing w:after="120"/>
              <w:rPr>
                <w:rFonts w:ascii="Arial" w:hAnsi="Arial" w:cs="Arial"/>
                <w:b/>
                <w:bCs/>
                <w:sz w:val="20"/>
                <w:szCs w:val="20"/>
              </w:rPr>
            </w:pPr>
          </w:p>
          <w:p w14:paraId="4987B33D" w14:textId="396C4711" w:rsidR="00AA4A4D" w:rsidRPr="001E3BB0" w:rsidRDefault="00AA4A4D" w:rsidP="00D7187B">
            <w:pPr>
              <w:spacing w:after="120"/>
              <w:rPr>
                <w:rFonts w:ascii="Arial" w:hAnsi="Arial" w:cs="Arial"/>
                <w:b/>
                <w:bCs/>
                <w:sz w:val="20"/>
                <w:szCs w:val="20"/>
              </w:rPr>
            </w:pPr>
            <w:r w:rsidRPr="001E3BB0">
              <w:rPr>
                <w:rFonts w:ascii="Arial" w:hAnsi="Arial" w:cs="Arial"/>
                <w:b/>
                <w:bCs/>
                <w:sz w:val="20"/>
                <w:szCs w:val="20"/>
              </w:rPr>
              <w:t>K 3</w:t>
            </w:r>
            <w:r w:rsidR="006857E6">
              <w:rPr>
                <w:rFonts w:ascii="Arial" w:hAnsi="Arial" w:cs="Arial"/>
                <w:b/>
                <w:bCs/>
                <w:sz w:val="20"/>
                <w:szCs w:val="20"/>
              </w:rPr>
              <w:t>2</w:t>
            </w:r>
            <w:r w:rsidRPr="001E3BB0">
              <w:rPr>
                <w:rFonts w:ascii="Arial" w:hAnsi="Arial" w:cs="Arial"/>
                <w:b/>
                <w:bCs/>
                <w:sz w:val="20"/>
                <w:szCs w:val="20"/>
              </w:rPr>
              <w:t>. členu:</w:t>
            </w:r>
          </w:p>
          <w:p w14:paraId="75F40E10" w14:textId="77777777" w:rsidR="00AA4A4D" w:rsidRPr="001E3BB0" w:rsidRDefault="00AA4A4D" w:rsidP="00D7187B">
            <w:pPr>
              <w:spacing w:after="120"/>
              <w:rPr>
                <w:rFonts w:ascii="Arial" w:hAnsi="Arial" w:cs="Arial"/>
                <w:sz w:val="20"/>
                <w:szCs w:val="20"/>
              </w:rPr>
            </w:pPr>
            <w:r w:rsidRPr="001E3BB0">
              <w:rPr>
                <w:rFonts w:ascii="Arial" w:hAnsi="Arial" w:cs="Arial"/>
                <w:sz w:val="20"/>
                <w:szCs w:val="20"/>
              </w:rPr>
              <w:t>Člen določa vir sredstev za financiranje povračil izplačanih nadomestil plače.</w:t>
            </w:r>
          </w:p>
          <w:p w14:paraId="2ECC7306" w14:textId="77777777" w:rsidR="005B689C" w:rsidRPr="001E3BB0" w:rsidRDefault="005B689C" w:rsidP="00D7187B">
            <w:pPr>
              <w:spacing w:after="120"/>
              <w:rPr>
                <w:rFonts w:ascii="Arial" w:hAnsi="Arial" w:cs="Arial"/>
                <w:sz w:val="20"/>
                <w:szCs w:val="20"/>
              </w:rPr>
            </w:pPr>
          </w:p>
          <w:p w14:paraId="746586B7" w14:textId="09EF25A1" w:rsidR="00AA4A4D" w:rsidRPr="001E3BB0" w:rsidRDefault="00AA4A4D" w:rsidP="00D7187B">
            <w:pPr>
              <w:spacing w:after="120"/>
              <w:rPr>
                <w:rFonts w:ascii="Arial" w:hAnsi="Arial" w:cs="Arial"/>
                <w:b/>
                <w:bCs/>
                <w:sz w:val="20"/>
                <w:szCs w:val="20"/>
              </w:rPr>
            </w:pPr>
            <w:r w:rsidRPr="001E3BB0">
              <w:rPr>
                <w:rFonts w:ascii="Arial" w:hAnsi="Arial" w:cs="Arial"/>
                <w:b/>
                <w:bCs/>
                <w:sz w:val="20"/>
                <w:szCs w:val="20"/>
              </w:rPr>
              <w:t xml:space="preserve">K </w:t>
            </w:r>
            <w:r w:rsidR="008E78D9" w:rsidRPr="001E3BB0">
              <w:rPr>
                <w:rFonts w:ascii="Arial" w:hAnsi="Arial" w:cs="Arial"/>
                <w:b/>
                <w:bCs/>
                <w:sz w:val="20"/>
                <w:szCs w:val="20"/>
              </w:rPr>
              <w:t>3</w:t>
            </w:r>
            <w:r w:rsidR="006857E6">
              <w:rPr>
                <w:rFonts w:ascii="Arial" w:hAnsi="Arial" w:cs="Arial"/>
                <w:b/>
                <w:bCs/>
                <w:sz w:val="20"/>
                <w:szCs w:val="20"/>
              </w:rPr>
              <w:t>3</w:t>
            </w:r>
            <w:r w:rsidRPr="001E3BB0">
              <w:rPr>
                <w:rFonts w:ascii="Arial" w:hAnsi="Arial" w:cs="Arial"/>
                <w:b/>
                <w:bCs/>
                <w:sz w:val="20"/>
                <w:szCs w:val="20"/>
              </w:rPr>
              <w:t>. členu:</w:t>
            </w:r>
          </w:p>
          <w:p w14:paraId="75EE1D01" w14:textId="77777777" w:rsidR="00AA4A4D" w:rsidRPr="001E3BB0" w:rsidRDefault="00AA4A4D" w:rsidP="00D7187B">
            <w:pPr>
              <w:spacing w:after="120"/>
              <w:jc w:val="both"/>
              <w:rPr>
                <w:rFonts w:ascii="Arial" w:hAnsi="Arial" w:cs="Arial"/>
                <w:sz w:val="20"/>
                <w:szCs w:val="20"/>
              </w:rPr>
            </w:pPr>
            <w:r w:rsidRPr="001E3BB0">
              <w:rPr>
                <w:rFonts w:ascii="Arial" w:hAnsi="Arial" w:cs="Arial"/>
                <w:sz w:val="20"/>
                <w:szCs w:val="20"/>
              </w:rPr>
              <w:t>S tem členom se urejata izvrševanje in pristojnost za izvajanje nadzora Zavoda Republike Slovenije za zaposlovanje nad delitvijo in izplačevanjem povračila nadomestila plače delavcem ter nad obveznostmi delodajalcev v zvezi z uveljavljanjem povračila nadomestila plače. Člen določa tudi rok hrambe podatkov, način ravnanja s podatki po preteku hrambe in njihovo arhiviranje.</w:t>
            </w:r>
          </w:p>
          <w:p w14:paraId="4ADB9963" w14:textId="77777777" w:rsidR="00AA4A4D" w:rsidRPr="001E3BB0" w:rsidRDefault="00AA4A4D" w:rsidP="00D7187B">
            <w:pPr>
              <w:spacing w:after="120"/>
              <w:rPr>
                <w:rFonts w:ascii="Arial" w:hAnsi="Arial" w:cs="Arial"/>
                <w:b/>
                <w:bCs/>
                <w:sz w:val="20"/>
                <w:szCs w:val="20"/>
              </w:rPr>
            </w:pPr>
          </w:p>
          <w:p w14:paraId="659845B3" w14:textId="36834BC9" w:rsidR="00AA4A4D" w:rsidRPr="001E3BB0" w:rsidRDefault="000E7E78" w:rsidP="00D7187B">
            <w:pPr>
              <w:spacing w:after="120"/>
              <w:rPr>
                <w:rFonts w:ascii="Arial" w:hAnsi="Arial" w:cs="Arial"/>
                <w:b/>
                <w:bCs/>
                <w:sz w:val="20"/>
                <w:szCs w:val="20"/>
              </w:rPr>
            </w:pPr>
            <w:r w:rsidRPr="001E3BB0">
              <w:rPr>
                <w:rFonts w:ascii="Arial" w:hAnsi="Arial" w:cs="Arial"/>
                <w:b/>
                <w:bCs/>
                <w:sz w:val="20"/>
                <w:szCs w:val="20"/>
              </w:rPr>
              <w:t xml:space="preserve">K </w:t>
            </w:r>
            <w:r w:rsidR="00640821" w:rsidRPr="001E3BB0">
              <w:rPr>
                <w:rFonts w:ascii="Arial" w:hAnsi="Arial" w:cs="Arial"/>
                <w:b/>
                <w:bCs/>
                <w:sz w:val="20"/>
                <w:szCs w:val="20"/>
              </w:rPr>
              <w:t>3</w:t>
            </w:r>
            <w:r w:rsidR="006857E6">
              <w:rPr>
                <w:rFonts w:ascii="Arial" w:hAnsi="Arial" w:cs="Arial"/>
                <w:b/>
                <w:bCs/>
                <w:sz w:val="20"/>
                <w:szCs w:val="20"/>
              </w:rPr>
              <w:t>4</w:t>
            </w:r>
            <w:r w:rsidRPr="001E3BB0">
              <w:rPr>
                <w:rFonts w:ascii="Arial" w:hAnsi="Arial" w:cs="Arial"/>
                <w:b/>
                <w:bCs/>
                <w:sz w:val="20"/>
                <w:szCs w:val="20"/>
              </w:rPr>
              <w:t>. členu:</w:t>
            </w:r>
          </w:p>
          <w:p w14:paraId="1DB6E2F5" w14:textId="77777777" w:rsidR="000E7E78" w:rsidRPr="001E3BB0" w:rsidRDefault="000E7E78" w:rsidP="00D7187B">
            <w:pPr>
              <w:spacing w:after="120"/>
              <w:jc w:val="both"/>
              <w:rPr>
                <w:rFonts w:ascii="Arial" w:hAnsi="Arial" w:cs="Arial"/>
                <w:sz w:val="20"/>
                <w:szCs w:val="20"/>
              </w:rPr>
            </w:pPr>
            <w:r w:rsidRPr="001E3BB0">
              <w:rPr>
                <w:rFonts w:ascii="Arial" w:hAnsi="Arial" w:cs="Arial"/>
                <w:sz w:val="20"/>
                <w:szCs w:val="20"/>
              </w:rPr>
              <w:t>Z namenom zagotavljanja učinkovitega nadzora nad izvajanjem delovnopravnih obveznosti se določa pristojnost inšpektorjev za delo, ki lahko v primeru kršitev ukrepajo v skladu s posebnimi predpisi o inšpekciji dela in inšpekcijskem nadzoru.</w:t>
            </w:r>
          </w:p>
          <w:p w14:paraId="0C2D9F4F" w14:textId="77777777" w:rsidR="00FF5E47" w:rsidRPr="001E3BB0" w:rsidRDefault="00FF5E47" w:rsidP="00D7187B">
            <w:pPr>
              <w:spacing w:after="120"/>
              <w:jc w:val="both"/>
              <w:rPr>
                <w:rFonts w:ascii="Arial" w:hAnsi="Arial" w:cs="Arial"/>
                <w:b/>
                <w:bCs/>
                <w:sz w:val="20"/>
                <w:szCs w:val="20"/>
              </w:rPr>
            </w:pPr>
          </w:p>
          <w:p w14:paraId="4D45460E" w14:textId="65FF1DA2" w:rsidR="00FF5E47" w:rsidRPr="001E3BB0" w:rsidRDefault="00FF5E47" w:rsidP="00D7187B">
            <w:pPr>
              <w:spacing w:after="120"/>
              <w:jc w:val="both"/>
              <w:rPr>
                <w:rFonts w:ascii="Arial" w:hAnsi="Arial" w:cs="Arial"/>
                <w:b/>
                <w:bCs/>
                <w:sz w:val="20"/>
                <w:szCs w:val="20"/>
              </w:rPr>
            </w:pPr>
            <w:r w:rsidRPr="001E3BB0">
              <w:rPr>
                <w:rFonts w:ascii="Arial" w:hAnsi="Arial" w:cs="Arial"/>
                <w:b/>
                <w:bCs/>
                <w:sz w:val="20"/>
                <w:szCs w:val="20"/>
              </w:rPr>
              <w:t xml:space="preserve">K </w:t>
            </w:r>
            <w:r w:rsidR="00563E50">
              <w:rPr>
                <w:rFonts w:ascii="Arial" w:hAnsi="Arial" w:cs="Arial"/>
                <w:b/>
                <w:bCs/>
                <w:sz w:val="20"/>
                <w:szCs w:val="20"/>
              </w:rPr>
              <w:t>3</w:t>
            </w:r>
            <w:r w:rsidR="006857E6">
              <w:rPr>
                <w:rFonts w:ascii="Arial" w:hAnsi="Arial" w:cs="Arial"/>
                <w:b/>
                <w:bCs/>
                <w:sz w:val="20"/>
                <w:szCs w:val="20"/>
              </w:rPr>
              <w:t>5</w:t>
            </w:r>
            <w:r w:rsidRPr="001E3BB0">
              <w:rPr>
                <w:rFonts w:ascii="Arial" w:hAnsi="Arial" w:cs="Arial"/>
                <w:b/>
                <w:bCs/>
                <w:sz w:val="20"/>
                <w:szCs w:val="20"/>
              </w:rPr>
              <w:t>. členu:</w:t>
            </w:r>
          </w:p>
          <w:p w14:paraId="759D754D" w14:textId="77777777" w:rsidR="00FF5E47" w:rsidRPr="001E3BB0" w:rsidRDefault="00FF5E47" w:rsidP="00D7187B">
            <w:pPr>
              <w:spacing w:after="120"/>
              <w:jc w:val="both"/>
              <w:rPr>
                <w:rFonts w:ascii="Arial" w:hAnsi="Arial" w:cs="Arial"/>
                <w:sz w:val="20"/>
                <w:szCs w:val="20"/>
              </w:rPr>
            </w:pPr>
            <w:r w:rsidRPr="001E3BB0">
              <w:rPr>
                <w:rFonts w:ascii="Arial" w:hAnsi="Arial" w:cs="Arial"/>
                <w:sz w:val="20"/>
                <w:szCs w:val="20"/>
              </w:rPr>
              <w:t>Za nadgradnjo klicnih zmogljivosti epidemiološkega poizvedovanja nalezljivih bolezni in iskanje stikov primerov, ter odpravljanje posledic epidemije, se zagotovi financiranje iz proračuna Republike Slovenije za krepitev kadrovskih zmogljivosti, opreme in informacijske podpore epidemiološki službi Nacionalnem inštitutu za javno zdravje, oziroma njihovim zunanjim izvajalcem.</w:t>
            </w:r>
          </w:p>
          <w:p w14:paraId="34AA1298" w14:textId="77777777" w:rsidR="00FF5E47" w:rsidRPr="001E3BB0" w:rsidRDefault="00FF5E47" w:rsidP="00D7187B">
            <w:pPr>
              <w:spacing w:after="120"/>
              <w:jc w:val="both"/>
              <w:rPr>
                <w:rFonts w:ascii="Arial" w:hAnsi="Arial" w:cs="Arial"/>
                <w:sz w:val="20"/>
                <w:szCs w:val="20"/>
              </w:rPr>
            </w:pPr>
            <w:r w:rsidRPr="001E3BB0">
              <w:rPr>
                <w:rFonts w:ascii="Arial" w:hAnsi="Arial" w:cs="Arial"/>
                <w:sz w:val="20"/>
                <w:szCs w:val="20"/>
              </w:rPr>
              <w:lastRenderedPageBreak/>
              <w:t>Epidemiološko poizvedovanje nalezljivih bolezni in iskanje stikov primerov COVID-19 poteka v okviru epidemiološke službe Nacionalnega inštituta za javno zdravje (NIJZ). Ob porastu okužb z virusom SARS-COV-2, so bili v okviru projekta »COVID-19 ranljive skupine«, vzpostavljeni trije klicni centri (Ljubljana, Celje, Maribor), kjer se od 31. 8. 2020 izvaja telefonsko iskanje kontaktov, svetovanje in podajanje navodil. Ker je število novih okužb presegalo zmožnosti celovitega epidemiološkega poizvedovanja (Model A), se je pristopilo k prilagojenemu modelu (Model C). Delo opravljajo študenti medicine, psihologije, sanitarnega inženirstva in zdravstvene nege. Na 48 mestih skupno rotira 187 študentov, ki so do sedaj opravili 123.939 stikov (do 14. 4. 2021). Dejavnost klicnih centrov po modelu C, se financira v okviru projekta "Ukrepi na področju obvladovanja širitve COVID-19 s poudarkom na ranljivih skupinah prebivalstva", št. operacije OP20.06751, Odločitev o podpori št. 3032-137/2020/6 z dne 30.10.2020, iz Evropskega socialnega sklada (ESS), vrednost 6.000.000,00 EUR (od tega za področje epidemiologije in klicnih centrov: 1.117.874,76€).</w:t>
            </w:r>
          </w:p>
          <w:p w14:paraId="7B98225D" w14:textId="77777777" w:rsidR="00FF5E47" w:rsidRPr="001E3BB0" w:rsidRDefault="00FF5E47" w:rsidP="00D7187B">
            <w:pPr>
              <w:spacing w:after="120"/>
              <w:jc w:val="both"/>
              <w:rPr>
                <w:rFonts w:ascii="Arial" w:hAnsi="Arial" w:cs="Arial"/>
                <w:sz w:val="20"/>
                <w:szCs w:val="20"/>
              </w:rPr>
            </w:pPr>
            <w:r w:rsidRPr="001E3BB0">
              <w:rPr>
                <w:rFonts w:ascii="Arial" w:hAnsi="Arial" w:cs="Arial"/>
                <w:sz w:val="20"/>
                <w:szCs w:val="20"/>
              </w:rPr>
              <w:t>Za kakovostnejše izvajanje epidemiološkega poizvedovanja in zagotavljanja prostorskih kapacitet klicnega centra v Ljubljani, ter vzpostavitvi nujnega operativnega centra (t.i Emergency operating centre), v okviru novelacije projekta COVID-19 ranljive skupine pripravljamo postavitev modularnih pisarn. Operacija je financirana iz projekta "Ukrepi na področju obvladovanja širitve COVID-19 s poudarkom na ranljivih skupinah prebivalstva - modularne pisarne, št. operacije OP20.07146, Odločitev o podpori št. 3032-9/2021/3 z dne 26.1.2021, iz Evropskega sklada za regionalni razvoj (ESRR), vrednost 340.00,00 EUR.</w:t>
            </w:r>
          </w:p>
          <w:p w14:paraId="166B3F20" w14:textId="77777777" w:rsidR="00FF5E47" w:rsidRPr="001E3BB0" w:rsidRDefault="00FF5E47" w:rsidP="00D7187B">
            <w:pPr>
              <w:spacing w:after="120"/>
              <w:jc w:val="both"/>
              <w:rPr>
                <w:rFonts w:ascii="Arial" w:hAnsi="Arial" w:cs="Arial"/>
                <w:sz w:val="20"/>
                <w:szCs w:val="20"/>
              </w:rPr>
            </w:pPr>
            <w:r w:rsidRPr="001E3BB0">
              <w:rPr>
                <w:rFonts w:ascii="Arial" w:hAnsi="Arial" w:cs="Arial"/>
                <w:sz w:val="20"/>
                <w:szCs w:val="20"/>
              </w:rPr>
              <w:t>Nadaljnje obvladovanje epidemije SARS-COV-2 predvideva ponovno vzpostavitev delovanja po modelu A, za kar so potrebne dodatne klicne zmogljivosti, ki se ob nadgradnji informacijske podpore lahko izvedejo ob pomoči zunanjih izvajalcev. Ob predvidenem času vzpostavitve (začetek Junija), bo po projekcijah novih dnevnih primerov Inštituta Jožef Stefan (700 dnevnih primerov R-25%), potrebnih 120 dodatnih dnevnih izvajalcev za 6 mesečni interval delovanja.</w:t>
            </w:r>
          </w:p>
          <w:p w14:paraId="2B61737C" w14:textId="77777777" w:rsidR="00FF5E47" w:rsidRPr="001E3BB0" w:rsidRDefault="00FF5E47" w:rsidP="00D7187B">
            <w:pPr>
              <w:spacing w:after="120"/>
              <w:jc w:val="both"/>
              <w:rPr>
                <w:rFonts w:ascii="Arial" w:hAnsi="Arial" w:cs="Arial"/>
                <w:sz w:val="20"/>
                <w:szCs w:val="20"/>
              </w:rPr>
            </w:pPr>
            <w:r w:rsidRPr="001E3BB0">
              <w:rPr>
                <w:rFonts w:ascii="Arial" w:hAnsi="Arial" w:cs="Arial"/>
                <w:sz w:val="20"/>
                <w:szCs w:val="20"/>
              </w:rPr>
              <w:t>Ocenjena vrednost projekta znaša 3.074.312,00 EUR. Sredstva se zagotovijo v proračunu Republike Slovenije.</w:t>
            </w:r>
          </w:p>
          <w:p w14:paraId="5498331D" w14:textId="77777777" w:rsidR="00FF5E47" w:rsidRPr="001E3BB0" w:rsidRDefault="00FF5E47" w:rsidP="00D7187B">
            <w:pPr>
              <w:spacing w:after="120"/>
              <w:jc w:val="both"/>
              <w:rPr>
                <w:rFonts w:ascii="Arial" w:hAnsi="Arial" w:cs="Arial"/>
                <w:b/>
                <w:bCs/>
                <w:sz w:val="20"/>
                <w:szCs w:val="20"/>
              </w:rPr>
            </w:pPr>
          </w:p>
          <w:p w14:paraId="6DEDBBEB" w14:textId="0720B1DD" w:rsidR="000E7E78" w:rsidRPr="001E3BB0" w:rsidRDefault="000E7E78" w:rsidP="00D7187B">
            <w:pPr>
              <w:spacing w:after="120"/>
              <w:rPr>
                <w:rFonts w:ascii="Arial" w:hAnsi="Arial" w:cs="Arial"/>
                <w:b/>
                <w:bCs/>
                <w:sz w:val="20"/>
                <w:szCs w:val="20"/>
              </w:rPr>
            </w:pPr>
            <w:r w:rsidRPr="001E3BB0">
              <w:rPr>
                <w:rFonts w:ascii="Arial" w:hAnsi="Arial" w:cs="Arial"/>
                <w:b/>
                <w:bCs/>
                <w:sz w:val="20"/>
                <w:szCs w:val="20"/>
              </w:rPr>
              <w:t xml:space="preserve">K </w:t>
            </w:r>
            <w:r w:rsidR="006857E6">
              <w:rPr>
                <w:rFonts w:ascii="Arial" w:hAnsi="Arial" w:cs="Arial"/>
                <w:b/>
                <w:bCs/>
                <w:sz w:val="20"/>
                <w:szCs w:val="20"/>
              </w:rPr>
              <w:t>36</w:t>
            </w:r>
            <w:r w:rsidRPr="001E3BB0">
              <w:rPr>
                <w:rFonts w:ascii="Arial" w:hAnsi="Arial" w:cs="Arial"/>
                <w:b/>
                <w:bCs/>
                <w:sz w:val="20"/>
                <w:szCs w:val="20"/>
              </w:rPr>
              <w:t xml:space="preserve">. </w:t>
            </w:r>
            <w:r w:rsidR="005347C9" w:rsidRPr="001E3BB0">
              <w:rPr>
                <w:rFonts w:ascii="Arial" w:hAnsi="Arial" w:cs="Arial"/>
                <w:b/>
                <w:bCs/>
                <w:sz w:val="20"/>
                <w:szCs w:val="20"/>
              </w:rPr>
              <w:t>člen</w:t>
            </w:r>
            <w:r w:rsidRPr="001E3BB0">
              <w:rPr>
                <w:rFonts w:ascii="Arial" w:hAnsi="Arial" w:cs="Arial"/>
                <w:b/>
                <w:bCs/>
                <w:sz w:val="20"/>
                <w:szCs w:val="20"/>
              </w:rPr>
              <w:t>:</w:t>
            </w:r>
          </w:p>
          <w:p w14:paraId="544F2526" w14:textId="77777777" w:rsidR="00923122" w:rsidRPr="001E3BB0" w:rsidRDefault="00F75D6F" w:rsidP="00923122">
            <w:pPr>
              <w:pStyle w:val="Navadensplet"/>
              <w:spacing w:after="120" w:line="276" w:lineRule="auto"/>
              <w:jc w:val="both"/>
              <w:rPr>
                <w:rFonts w:ascii="Arial" w:hAnsi="Arial" w:cs="Arial"/>
                <w:color w:val="auto"/>
                <w:sz w:val="20"/>
                <w:szCs w:val="20"/>
              </w:rPr>
            </w:pPr>
            <w:r>
              <w:rPr>
                <w:rFonts w:ascii="Arial" w:hAnsi="Arial" w:cs="Arial"/>
                <w:sz w:val="20"/>
                <w:szCs w:val="20"/>
              </w:rPr>
              <w:t>Določa se izvedba nacionalnega razpisa za zmanjšanje čakalnih dob.</w:t>
            </w:r>
            <w:r w:rsidR="00923122">
              <w:rPr>
                <w:rFonts w:ascii="Arial" w:hAnsi="Arial" w:cs="Arial"/>
                <w:sz w:val="20"/>
                <w:szCs w:val="20"/>
              </w:rPr>
              <w:t xml:space="preserve"> </w:t>
            </w:r>
            <w:r w:rsidR="00923122" w:rsidRPr="001E3BB0">
              <w:rPr>
                <w:rFonts w:ascii="Arial" w:hAnsi="Arial" w:cs="Arial"/>
                <w:color w:val="auto"/>
                <w:sz w:val="20"/>
                <w:szCs w:val="20"/>
              </w:rPr>
              <w:t>S členom se podaljšuje trajanje začasnega ukrepa nacionalnega razpisa za izboljševanje dostopnosti do zdravstvenih storitev (35. člen ZZUOOP), in sicer za eno leto. Gre za uskladitev z določbo 34. člena ZZUOOP</w:t>
            </w:r>
            <w:r w:rsidR="00923122">
              <w:rPr>
                <w:rFonts w:ascii="Arial" w:hAnsi="Arial" w:cs="Arial"/>
                <w:color w:val="auto"/>
                <w:sz w:val="20"/>
                <w:szCs w:val="20"/>
              </w:rPr>
              <w:t xml:space="preserve">. </w:t>
            </w:r>
          </w:p>
          <w:p w14:paraId="6EE7815E" w14:textId="77777777" w:rsidR="005347C9" w:rsidRPr="001E3BB0" w:rsidRDefault="005347C9" w:rsidP="00D7187B">
            <w:pPr>
              <w:spacing w:after="120"/>
              <w:jc w:val="both"/>
              <w:rPr>
                <w:rFonts w:ascii="Arial" w:hAnsi="Arial" w:cs="Arial"/>
                <w:sz w:val="20"/>
                <w:szCs w:val="20"/>
              </w:rPr>
            </w:pPr>
            <w:r w:rsidRPr="001E3BB0">
              <w:rPr>
                <w:rFonts w:ascii="Arial" w:hAnsi="Arial" w:cs="Arial"/>
                <w:sz w:val="20"/>
                <w:szCs w:val="20"/>
              </w:rPr>
              <w:t xml:space="preserve">ZZUOOP je določil, da se za namen zmanjševanja števila čakajočih pacientov nad najdaljšo dopustno čakalno dobo, ki je zlasti posledica ukrepov omejevanja in preprečevanja širjenja virusa SARS-CoV-2, izvede nacionalni razpis za izboljševanje dostopnosti do zdravstvenih storitev, pri čemer je določil, da se nacionalni razpis izvede v letu 2020 in 2021. </w:t>
            </w:r>
          </w:p>
          <w:p w14:paraId="425AE0C5" w14:textId="77777777" w:rsidR="005347C9" w:rsidRDefault="005347C9" w:rsidP="00D7187B">
            <w:pPr>
              <w:spacing w:after="120"/>
              <w:jc w:val="both"/>
              <w:rPr>
                <w:rFonts w:ascii="Arial" w:hAnsi="Arial" w:cs="Arial"/>
                <w:sz w:val="20"/>
                <w:szCs w:val="20"/>
              </w:rPr>
            </w:pPr>
            <w:r w:rsidRPr="001E3BB0">
              <w:rPr>
                <w:rFonts w:ascii="Arial" w:hAnsi="Arial" w:cs="Arial"/>
                <w:sz w:val="20"/>
                <w:szCs w:val="20"/>
              </w:rPr>
              <w:t>Nacionalni razpis se zaradi okoliščin ukrepov zoper epidemijo v letu 2020 še ni izvedel, je pa utemeljeno pričakovati, da ga bo mogoče izvesti v drugem kvartalu leta 2021. Ker lahko izvajalci zdravstvenih storitev v določenem časovnem obdobju izvedejo zgolj omejen obseg zdravstvenih storitev, je utemeljeno določiti, da se nacionalni razpis lahko izvede tudi v letu 2022, ki se hkrati določa kot leto, do katerega veljajo ukrepi izboljševanja dostopnosti do zdravstvenih storitev (peti odstavek 34. člena ZZUOOP).</w:t>
            </w:r>
          </w:p>
          <w:p w14:paraId="336DB584" w14:textId="77777777" w:rsidR="00FB4A44" w:rsidRDefault="00FB4A44" w:rsidP="00FB4A44">
            <w:pPr>
              <w:spacing w:after="120"/>
              <w:jc w:val="both"/>
              <w:rPr>
                <w:rFonts w:ascii="Arial" w:hAnsi="Arial" w:cs="Arial"/>
                <w:sz w:val="20"/>
                <w:szCs w:val="20"/>
              </w:rPr>
            </w:pPr>
            <w:r>
              <w:rPr>
                <w:rFonts w:ascii="Arial" w:hAnsi="Arial" w:cs="Arial"/>
                <w:sz w:val="20"/>
                <w:szCs w:val="20"/>
              </w:rPr>
              <w:t xml:space="preserve">Določajo se upravičenci do izvedbe zdravstvenih storitev iz nacionalnega razpisa. </w:t>
            </w:r>
            <w:r w:rsidRPr="001E3BB0">
              <w:rPr>
                <w:rFonts w:ascii="Arial" w:hAnsi="Arial" w:cs="Arial"/>
                <w:sz w:val="20"/>
                <w:szCs w:val="20"/>
              </w:rPr>
              <w:t xml:space="preserve">ZZUOOP je v četrtem odstavku določil, da so do zdravstvenih storitev upravičeni tisti pacienti, ki so uvrščeni v čakalni seznam, imajo urejeno obvezno zdravstveno zavarovanje ter čakajo najdlje, hkrati pa je določil tudi presečni datum za določitev (seznama) pacientov, ki se jim opravijo zdravstvene storitve, in sicer je to dan uveljavitve zakona, to je 24. 10. 2020. Ker je od uveljavitve zakona preteklo že več kot pet mesecev, so se v vmesnem času po sami naravi stvari seznami pacientov, ki izpolnjujejo zakonske zahteve, bistveno spremenili, saj so se v vmesnem času izvajale zdravstvene storitve. V skladu z navedenim je utemeljeno določevanje presečnega datuma, ko se ugotavlja seznam pacientov, vezati na objavo nacionalnega razpisa. </w:t>
            </w:r>
          </w:p>
          <w:p w14:paraId="12D95B87" w14:textId="77777777" w:rsidR="00FB4A44" w:rsidRPr="001E3BB0" w:rsidRDefault="00FB4A44" w:rsidP="00FB4A44">
            <w:pPr>
              <w:spacing w:after="120"/>
              <w:jc w:val="both"/>
              <w:rPr>
                <w:rFonts w:ascii="Arial" w:hAnsi="Arial" w:cs="Arial"/>
                <w:sz w:val="20"/>
                <w:szCs w:val="20"/>
              </w:rPr>
            </w:pPr>
            <w:r w:rsidRPr="001E3BB0">
              <w:rPr>
                <w:rFonts w:ascii="Arial" w:hAnsi="Arial" w:cs="Arial"/>
                <w:sz w:val="20"/>
                <w:szCs w:val="20"/>
              </w:rPr>
              <w:t xml:space="preserve">Za namen vzpostavitve tehničnih možnosti elektronskega naročanja na storitve v okviru nacionalnega razpisa se določa možnost izdaje administrativne napotne listine, ki omogoča tako naročanje. Za izvedbo nacionalnega razpisa  pacientom, ki jim bo ponujena možnost izvedbe storitve pri drugem izvajalca, NIJZ izda elektronsko administrativno napotno listino (napotnico), ki se ne glede na določbe drugih predpisov izda brez podpisa </w:t>
            </w:r>
            <w:r w:rsidRPr="001E3BB0">
              <w:rPr>
                <w:rFonts w:ascii="Arial" w:hAnsi="Arial" w:cs="Arial"/>
                <w:sz w:val="20"/>
                <w:szCs w:val="20"/>
              </w:rPr>
              <w:lastRenderedPageBreak/>
              <w:t>zdravnika. S tem se pacientu omogoči, da se lahko sam preko eNaročanje ali s pomočjo klicnega centra odloči za prenaročitev k drugemu izvajalcu, saj je odločitev o zamenjavi izvajalca prosta odločitev pacienta</w:t>
            </w:r>
          </w:p>
          <w:p w14:paraId="379903F7" w14:textId="77777777" w:rsidR="00923122" w:rsidRDefault="00923122" w:rsidP="00923122">
            <w:pPr>
              <w:spacing w:after="120"/>
              <w:jc w:val="both"/>
              <w:rPr>
                <w:rFonts w:ascii="Arial" w:hAnsi="Arial" w:cs="Arial"/>
                <w:b/>
                <w:bCs/>
                <w:sz w:val="20"/>
                <w:szCs w:val="20"/>
              </w:rPr>
            </w:pPr>
          </w:p>
          <w:p w14:paraId="0439DDDF" w14:textId="0FCB8BEF" w:rsidR="00923122" w:rsidRDefault="00923122" w:rsidP="00923122">
            <w:pPr>
              <w:spacing w:after="120"/>
              <w:jc w:val="both"/>
              <w:rPr>
                <w:rFonts w:ascii="Arial" w:hAnsi="Arial" w:cs="Arial"/>
                <w:sz w:val="20"/>
                <w:szCs w:val="20"/>
              </w:rPr>
            </w:pPr>
            <w:r w:rsidRPr="00434BBA">
              <w:rPr>
                <w:rFonts w:ascii="Arial" w:hAnsi="Arial" w:cs="Arial"/>
                <w:b/>
                <w:bCs/>
                <w:sz w:val="20"/>
                <w:szCs w:val="20"/>
              </w:rPr>
              <w:t>K</w:t>
            </w:r>
            <w:r w:rsidR="006857E6">
              <w:rPr>
                <w:rFonts w:ascii="Arial" w:hAnsi="Arial" w:cs="Arial"/>
                <w:b/>
                <w:bCs/>
                <w:sz w:val="20"/>
                <w:szCs w:val="20"/>
              </w:rPr>
              <w:t xml:space="preserve"> 37</w:t>
            </w:r>
            <w:r w:rsidRPr="00434BBA">
              <w:rPr>
                <w:rFonts w:ascii="Arial" w:hAnsi="Arial" w:cs="Arial"/>
                <w:b/>
                <w:bCs/>
                <w:sz w:val="20"/>
                <w:szCs w:val="20"/>
              </w:rPr>
              <w:t>. členu</w:t>
            </w:r>
            <w:r>
              <w:rPr>
                <w:rFonts w:ascii="Arial" w:hAnsi="Arial" w:cs="Arial"/>
                <w:sz w:val="20"/>
                <w:szCs w:val="20"/>
              </w:rPr>
              <w:t>:</w:t>
            </w:r>
          </w:p>
          <w:p w14:paraId="3B015DE6" w14:textId="77777777" w:rsidR="00923122" w:rsidRDefault="00923122" w:rsidP="00923122">
            <w:pPr>
              <w:spacing w:after="120"/>
              <w:jc w:val="both"/>
              <w:rPr>
                <w:rFonts w:ascii="Arial" w:hAnsi="Arial" w:cs="Arial"/>
                <w:sz w:val="20"/>
                <w:szCs w:val="20"/>
              </w:rPr>
            </w:pPr>
            <w:r w:rsidRPr="001E3BB0">
              <w:rPr>
                <w:rFonts w:ascii="Arial" w:hAnsi="Arial" w:cs="Arial"/>
                <w:sz w:val="20"/>
                <w:szCs w:val="20"/>
              </w:rPr>
              <w:t>.</w:t>
            </w:r>
          </w:p>
          <w:p w14:paraId="3E7C08A3" w14:textId="77777777" w:rsidR="00FB4A44" w:rsidRDefault="00FB4A44" w:rsidP="00FB4A44">
            <w:pPr>
              <w:spacing w:after="120"/>
              <w:jc w:val="both"/>
              <w:rPr>
                <w:rFonts w:ascii="Arial" w:hAnsi="Arial" w:cs="Arial"/>
                <w:sz w:val="20"/>
                <w:szCs w:val="20"/>
              </w:rPr>
            </w:pPr>
            <w:r w:rsidRPr="001E3BB0">
              <w:rPr>
                <w:rFonts w:ascii="Arial" w:hAnsi="Arial" w:cs="Arial"/>
                <w:sz w:val="20"/>
                <w:szCs w:val="20"/>
              </w:rPr>
              <w:t>Dodatna sredstva, ki se zagotavljajo za namen nacionalnega razpisa oziroma razpisov v posameznih letih, se zagotavljajo tako, kot to opredeljuje prvi odstavek 35. člena ZZUOOP, pri čemer velja, da prostovoljne zavarovalnice razliko med ocenjenimi in dejanskimi izdatki za doplačila k zdravstvenim storitvam, kakor je le to opredeljeno v tretjem odstavku 35. člena ZZUOOP, tvorijo ves čas trajanja ukrepov zoper omejevanja in preprečevanja širjenja virusa SARS-CoV-2.</w:t>
            </w:r>
          </w:p>
          <w:p w14:paraId="37642504" w14:textId="77777777" w:rsidR="00FB4A44" w:rsidRDefault="00FB4A44" w:rsidP="00FB4A44">
            <w:pPr>
              <w:spacing w:after="120"/>
              <w:jc w:val="both"/>
              <w:rPr>
                <w:rFonts w:ascii="Arial" w:hAnsi="Arial" w:cs="Arial"/>
                <w:sz w:val="20"/>
                <w:szCs w:val="20"/>
              </w:rPr>
            </w:pPr>
            <w:r w:rsidRPr="001E3BB0">
              <w:rPr>
                <w:rFonts w:ascii="Arial" w:hAnsi="Arial" w:cs="Arial"/>
                <w:sz w:val="20"/>
                <w:szCs w:val="20"/>
              </w:rPr>
              <w:t>Sredstva za izvedbo člena so za leto 2021 že načrtovana in zagotovljena v okviru finančnega načrta Ministrstva za zdravje oz. obstoječih pravnih podlag. S podaljšanjem veljavnosti tega ukrepa bodo finančne posledice nastale tudi v letu 2022, kjer sredstev še ni zagotovljenih.</w:t>
            </w:r>
          </w:p>
          <w:p w14:paraId="17ECCF17" w14:textId="77777777" w:rsidR="00FB4A44" w:rsidRPr="001E3BB0" w:rsidRDefault="00FB4A44" w:rsidP="00FB4A44">
            <w:pPr>
              <w:pStyle w:val="Navadensplet"/>
              <w:spacing w:after="120" w:line="276" w:lineRule="auto"/>
              <w:jc w:val="both"/>
              <w:rPr>
                <w:rFonts w:ascii="Arial" w:hAnsi="Arial" w:cs="Arial"/>
                <w:b/>
                <w:bCs/>
                <w:color w:val="auto"/>
                <w:sz w:val="20"/>
                <w:szCs w:val="20"/>
              </w:rPr>
            </w:pPr>
            <w:r w:rsidRPr="001E3BB0">
              <w:rPr>
                <w:rFonts w:ascii="Arial" w:hAnsi="Arial" w:cs="Arial"/>
                <w:color w:val="auto"/>
                <w:sz w:val="20"/>
                <w:szCs w:val="20"/>
              </w:rPr>
              <w:t>Člen nima finančnih posledic. Sredstva za izvedbo člena, ki ureja možnost izplačila delovne uspešnosti so sestavni element obsega sredstev namenjenih za nacionalni razpis za leto 2021 in so že načrtovana in zagotovljena v okviru FN MZ oz. obstoječih pravnih podlag. Sredstva za namen izplačila delovne uspešnosti so zaposlenim lahko izplačana le, če to omogočajo  sredstva prejeta iz nacionalnega razpisa. S podaljšanjem tega in prejšnjega člena bodo finančne posledice nastale v letu 2022, kjer proračunska sredstva za leto 2022 še niso zagotovljena. Ocenjuje se, da bo v letu 2022 potrebnih dodatnih 20 mio eur za izvedbo nacionalnega razpisa za leto 2022</w:t>
            </w:r>
            <w:r>
              <w:rPr>
                <w:rFonts w:ascii="Arial" w:hAnsi="Arial" w:cs="Arial"/>
                <w:color w:val="auto"/>
                <w:sz w:val="20"/>
                <w:szCs w:val="20"/>
              </w:rPr>
              <w:t xml:space="preserve">. </w:t>
            </w:r>
            <w:r w:rsidRPr="001E3BB0">
              <w:rPr>
                <w:rFonts w:ascii="Arial" w:hAnsi="Arial" w:cs="Arial"/>
                <w:color w:val="auto"/>
                <w:sz w:val="20"/>
                <w:szCs w:val="20"/>
              </w:rPr>
              <w:t xml:space="preserve"> </w:t>
            </w:r>
          </w:p>
          <w:p w14:paraId="72D16784" w14:textId="77777777" w:rsidR="00FB4A44" w:rsidRDefault="00FB4A44" w:rsidP="00FB4A44">
            <w:pPr>
              <w:spacing w:after="120"/>
              <w:jc w:val="both"/>
              <w:rPr>
                <w:rFonts w:ascii="Arial" w:hAnsi="Arial" w:cs="Arial"/>
                <w:sz w:val="20"/>
                <w:szCs w:val="20"/>
              </w:rPr>
            </w:pPr>
          </w:p>
          <w:p w14:paraId="5BAC873E" w14:textId="0F60C26D" w:rsidR="00923122" w:rsidRDefault="00923122" w:rsidP="00D7187B">
            <w:pPr>
              <w:spacing w:after="120"/>
              <w:jc w:val="both"/>
              <w:rPr>
                <w:rFonts w:ascii="Arial" w:hAnsi="Arial" w:cs="Arial"/>
                <w:sz w:val="20"/>
                <w:szCs w:val="20"/>
              </w:rPr>
            </w:pPr>
            <w:r w:rsidRPr="006C2978">
              <w:rPr>
                <w:rFonts w:ascii="Arial" w:hAnsi="Arial" w:cs="Arial"/>
                <w:b/>
                <w:bCs/>
                <w:sz w:val="20"/>
                <w:szCs w:val="20"/>
              </w:rPr>
              <w:t xml:space="preserve">K </w:t>
            </w:r>
            <w:r w:rsidR="006857E6">
              <w:rPr>
                <w:rFonts w:ascii="Arial" w:hAnsi="Arial" w:cs="Arial"/>
                <w:b/>
                <w:bCs/>
                <w:sz w:val="20"/>
                <w:szCs w:val="20"/>
              </w:rPr>
              <w:t>38</w:t>
            </w:r>
            <w:r w:rsidRPr="006C2978">
              <w:rPr>
                <w:rFonts w:ascii="Arial" w:hAnsi="Arial" w:cs="Arial"/>
                <w:b/>
                <w:bCs/>
                <w:sz w:val="20"/>
                <w:szCs w:val="20"/>
              </w:rPr>
              <w:t>. členu</w:t>
            </w:r>
            <w:r>
              <w:rPr>
                <w:rFonts w:ascii="Arial" w:hAnsi="Arial" w:cs="Arial"/>
                <w:sz w:val="20"/>
                <w:szCs w:val="20"/>
              </w:rPr>
              <w:t>:</w:t>
            </w:r>
          </w:p>
          <w:p w14:paraId="04CD3FB3" w14:textId="77777777" w:rsidR="00FB4A44" w:rsidRPr="006857E6" w:rsidRDefault="00FB4A44" w:rsidP="00D7187B">
            <w:pPr>
              <w:spacing w:after="120"/>
              <w:jc w:val="both"/>
              <w:rPr>
                <w:rFonts w:ascii="Arial" w:hAnsi="Arial" w:cs="Arial"/>
                <w:sz w:val="20"/>
                <w:szCs w:val="20"/>
              </w:rPr>
            </w:pPr>
            <w:r w:rsidRPr="005F344F">
              <w:rPr>
                <w:rFonts w:ascii="Arial" w:hAnsi="Arial" w:cs="Arial"/>
                <w:sz w:val="20"/>
                <w:szCs w:val="20"/>
              </w:rPr>
              <w:t>Določa se postopek izvedbe nacionalnega razpisa in način plačevanja izvedenih zdravstvenih storitev.</w:t>
            </w:r>
          </w:p>
          <w:p w14:paraId="6FD31C9E" w14:textId="77777777" w:rsidR="005347C9" w:rsidRPr="001E3BB0" w:rsidRDefault="005347C9" w:rsidP="00D7187B">
            <w:pPr>
              <w:spacing w:after="120"/>
              <w:rPr>
                <w:rFonts w:ascii="Arial" w:hAnsi="Arial" w:cs="Arial"/>
                <w:b/>
                <w:bCs/>
                <w:sz w:val="20"/>
                <w:szCs w:val="20"/>
              </w:rPr>
            </w:pPr>
          </w:p>
          <w:p w14:paraId="10FDCB11" w14:textId="04AE3B5F" w:rsidR="005032BE" w:rsidRPr="001E3BB0" w:rsidRDefault="00FF5E47" w:rsidP="00D7187B">
            <w:pPr>
              <w:spacing w:after="120"/>
              <w:rPr>
                <w:rFonts w:ascii="Arial" w:hAnsi="Arial" w:cs="Arial"/>
                <w:b/>
                <w:bCs/>
                <w:sz w:val="20"/>
                <w:szCs w:val="20"/>
              </w:rPr>
            </w:pPr>
            <w:r w:rsidRPr="001E3BB0">
              <w:rPr>
                <w:rFonts w:ascii="Arial" w:hAnsi="Arial" w:cs="Arial"/>
                <w:b/>
                <w:bCs/>
                <w:sz w:val="20"/>
                <w:szCs w:val="20"/>
              </w:rPr>
              <w:t xml:space="preserve">K </w:t>
            </w:r>
            <w:r w:rsidR="006857E6">
              <w:rPr>
                <w:rFonts w:ascii="Arial" w:hAnsi="Arial" w:cs="Arial"/>
                <w:b/>
                <w:bCs/>
                <w:sz w:val="20"/>
                <w:szCs w:val="20"/>
              </w:rPr>
              <w:t>39</w:t>
            </w:r>
            <w:r w:rsidRPr="001E3BB0">
              <w:rPr>
                <w:rFonts w:ascii="Arial" w:hAnsi="Arial" w:cs="Arial"/>
                <w:b/>
                <w:bCs/>
                <w:sz w:val="20"/>
                <w:szCs w:val="20"/>
              </w:rPr>
              <w:t>. členu:</w:t>
            </w:r>
          </w:p>
          <w:p w14:paraId="736413C7" w14:textId="77777777" w:rsidR="00FF5E47" w:rsidRPr="001E3BB0" w:rsidRDefault="00FF5E47" w:rsidP="0013286C">
            <w:pPr>
              <w:spacing w:after="120"/>
              <w:jc w:val="both"/>
              <w:rPr>
                <w:rFonts w:ascii="Arial" w:hAnsi="Arial" w:cs="Arial"/>
                <w:b/>
                <w:bCs/>
                <w:sz w:val="20"/>
                <w:szCs w:val="20"/>
              </w:rPr>
            </w:pPr>
            <w:r w:rsidRPr="001E3BB0">
              <w:rPr>
                <w:rFonts w:ascii="Arial" w:hAnsi="Arial" w:cs="Arial"/>
                <w:sz w:val="20"/>
                <w:szCs w:val="20"/>
              </w:rPr>
              <w:t>S tem členom se določa upravičenost dodatka za neposredno delo s pacienti oziroma uporabniki, obolelimi za COVID-19 tudi za zunanje izvajalce pri izvajalcih zdravstvene dejavnosti</w:t>
            </w:r>
          </w:p>
          <w:p w14:paraId="6157B9DE" w14:textId="77777777" w:rsidR="00FF5E47" w:rsidRDefault="00FF5E47" w:rsidP="00D7187B">
            <w:pPr>
              <w:spacing w:after="120"/>
              <w:jc w:val="both"/>
              <w:rPr>
                <w:rFonts w:ascii="Arial" w:hAnsi="Arial" w:cs="Arial"/>
                <w:sz w:val="20"/>
                <w:szCs w:val="20"/>
              </w:rPr>
            </w:pPr>
            <w:r w:rsidRPr="001E3BB0">
              <w:rPr>
                <w:rFonts w:ascii="Arial" w:hAnsi="Arial" w:cs="Arial"/>
                <w:sz w:val="20"/>
                <w:szCs w:val="20"/>
              </w:rPr>
              <w:t xml:space="preserve">Sklic </w:t>
            </w:r>
            <w:r w:rsidR="00A05162">
              <w:rPr>
                <w:rFonts w:ascii="Arial" w:hAnsi="Arial" w:cs="Arial"/>
                <w:sz w:val="20"/>
                <w:szCs w:val="20"/>
              </w:rPr>
              <w:t xml:space="preserve">na </w:t>
            </w:r>
            <w:r w:rsidRPr="001E3BB0">
              <w:rPr>
                <w:rFonts w:ascii="Arial" w:hAnsi="Arial" w:cs="Arial"/>
                <w:sz w:val="20"/>
                <w:szCs w:val="20"/>
              </w:rPr>
              <w:t xml:space="preserve">prvi odstavek </w:t>
            </w:r>
            <w:r w:rsidR="00A05162" w:rsidRPr="00A05162">
              <w:rPr>
                <w:rFonts w:ascii="Arial" w:hAnsi="Arial" w:cs="Arial"/>
                <w:sz w:val="20"/>
                <w:szCs w:val="20"/>
              </w:rPr>
              <w:t xml:space="preserve">v petem odstavku 33. člena ZIUPOPDVE </w:t>
            </w:r>
            <w:r w:rsidRPr="001E3BB0">
              <w:rPr>
                <w:rFonts w:ascii="Arial" w:hAnsi="Arial" w:cs="Arial"/>
                <w:sz w:val="20"/>
                <w:szCs w:val="20"/>
              </w:rPr>
              <w:t xml:space="preserve">omejuje upravičenost dodatka za neposredno delo s pacienti v primeru zunanjega izvajalca le na izvajalca socialno varstvenih programov, kar ni bil namen tega člena. </w:t>
            </w:r>
            <w:r w:rsidR="00A05162">
              <w:rPr>
                <w:rFonts w:ascii="Arial" w:hAnsi="Arial" w:cs="Arial"/>
                <w:sz w:val="20"/>
                <w:szCs w:val="20"/>
              </w:rPr>
              <w:t>S tem členom</w:t>
            </w:r>
            <w:r w:rsidRPr="001E3BB0">
              <w:rPr>
                <w:rFonts w:ascii="Arial" w:hAnsi="Arial" w:cs="Arial"/>
                <w:sz w:val="20"/>
                <w:szCs w:val="20"/>
              </w:rPr>
              <w:t xml:space="preserve"> se širi upravičenost dodatkov tudi na zunanje izvajalce pri izvajalcih zdravstvene dejavnosti. Zaradi dopolnitve člena se dodatnih finančnih posledic ne predvideva. Finančne posledice so bile podane oziroma so bili izvajalci zdravstvene dejavnosti vključeni v to oceno že pri pripravi ZIUPOPDVE, vendar so zaradi pomanjkljivega sklicevanja na ustrezne odstavke izpadli iz ureditve. </w:t>
            </w:r>
          </w:p>
          <w:p w14:paraId="7D826E29" w14:textId="77777777" w:rsidR="00D0778B" w:rsidRPr="001E3BB0" w:rsidRDefault="00D0778B" w:rsidP="00D7187B">
            <w:pPr>
              <w:spacing w:after="120"/>
              <w:jc w:val="both"/>
              <w:rPr>
                <w:rFonts w:ascii="Arial" w:hAnsi="Arial" w:cs="Arial"/>
                <w:sz w:val="20"/>
                <w:szCs w:val="20"/>
              </w:rPr>
            </w:pPr>
            <w:bookmarkStart w:id="18" w:name="_Hlk74400506"/>
            <w:r>
              <w:rPr>
                <w:rFonts w:ascii="Arial" w:hAnsi="Arial" w:cs="Arial"/>
                <w:sz w:val="20"/>
                <w:szCs w:val="20"/>
              </w:rPr>
              <w:t xml:space="preserve">Dodatek velja od 1. junija 2020 zato, </w:t>
            </w:r>
            <w:r w:rsidR="00F31782">
              <w:rPr>
                <w:rFonts w:ascii="Arial" w:hAnsi="Arial" w:cs="Arial"/>
                <w:sz w:val="20"/>
                <w:szCs w:val="20"/>
              </w:rPr>
              <w:t>ker</w:t>
            </w:r>
            <w:r>
              <w:rPr>
                <w:rFonts w:ascii="Arial" w:hAnsi="Arial" w:cs="Arial"/>
                <w:sz w:val="20"/>
                <w:szCs w:val="20"/>
              </w:rPr>
              <w:t xml:space="preserve"> so zunanji izvajalci pri izvajalcih zdravstvene dejavnosti že</w:t>
            </w:r>
            <w:r w:rsidR="00920852">
              <w:rPr>
                <w:rFonts w:ascii="Arial" w:hAnsi="Arial" w:cs="Arial"/>
                <w:sz w:val="20"/>
                <w:szCs w:val="20"/>
              </w:rPr>
              <w:t xml:space="preserve"> od tega datuma dalje </w:t>
            </w:r>
            <w:r>
              <w:rPr>
                <w:rFonts w:ascii="Arial" w:hAnsi="Arial" w:cs="Arial"/>
                <w:sz w:val="20"/>
                <w:szCs w:val="20"/>
              </w:rPr>
              <w:t xml:space="preserve"> opravljali delo s COVID bolniki</w:t>
            </w:r>
            <w:r w:rsidR="00D72589">
              <w:rPr>
                <w:rFonts w:ascii="Arial" w:hAnsi="Arial" w:cs="Arial"/>
                <w:sz w:val="20"/>
                <w:szCs w:val="20"/>
              </w:rPr>
              <w:t>, obenem od tega datuma dalje</w:t>
            </w:r>
            <w:r>
              <w:rPr>
                <w:rFonts w:ascii="Arial" w:hAnsi="Arial" w:cs="Arial"/>
                <w:sz w:val="20"/>
                <w:szCs w:val="20"/>
              </w:rPr>
              <w:t xml:space="preserve"> </w:t>
            </w:r>
            <w:r w:rsidR="00920852">
              <w:rPr>
                <w:rFonts w:ascii="Arial" w:hAnsi="Arial" w:cs="Arial"/>
                <w:sz w:val="20"/>
                <w:szCs w:val="20"/>
              </w:rPr>
              <w:t xml:space="preserve">že </w:t>
            </w:r>
            <w:r>
              <w:rPr>
                <w:rFonts w:ascii="Arial" w:hAnsi="Arial" w:cs="Arial"/>
                <w:sz w:val="20"/>
                <w:szCs w:val="20"/>
              </w:rPr>
              <w:t xml:space="preserve">velja upravičenost do </w:t>
            </w:r>
            <w:r w:rsidR="00D72589">
              <w:rPr>
                <w:rFonts w:ascii="Arial" w:hAnsi="Arial" w:cs="Arial"/>
                <w:sz w:val="20"/>
                <w:szCs w:val="20"/>
              </w:rPr>
              <w:t>istega</w:t>
            </w:r>
            <w:r>
              <w:rPr>
                <w:rFonts w:ascii="Arial" w:hAnsi="Arial" w:cs="Arial"/>
                <w:sz w:val="20"/>
                <w:szCs w:val="20"/>
              </w:rPr>
              <w:t xml:space="preserve"> dodatka za zunanje izvajalce pri izvajalcih socialno varstvenih programov</w:t>
            </w:r>
            <w:r w:rsidR="00D72589">
              <w:rPr>
                <w:rFonts w:ascii="Arial" w:hAnsi="Arial" w:cs="Arial"/>
                <w:sz w:val="20"/>
                <w:szCs w:val="20"/>
              </w:rPr>
              <w:t xml:space="preserve"> in kot je že prej navedeno, je upravičenost zunanjih izvajalcev pri izvajalcih zdravstvene dejavnosti pomotoma izpadla iz normativne ureditve. S takšno ureditvijo bo dosežena </w:t>
            </w:r>
            <w:r>
              <w:rPr>
                <w:rFonts w:ascii="Arial" w:hAnsi="Arial" w:cs="Arial"/>
                <w:sz w:val="20"/>
                <w:szCs w:val="20"/>
              </w:rPr>
              <w:t>enaka obravnava vseh zunanjih izvajalcev.</w:t>
            </w:r>
          </w:p>
          <w:bookmarkEnd w:id="18"/>
          <w:p w14:paraId="0FC9060C" w14:textId="77777777" w:rsidR="00584E6E" w:rsidRDefault="00584E6E" w:rsidP="00584E6E">
            <w:pPr>
              <w:pStyle w:val="Brezrazmikov"/>
              <w:rPr>
                <w:rFonts w:ascii="Times New Roman" w:eastAsia="Times New Roman" w:hAnsi="Times New Roman"/>
                <w:sz w:val="24"/>
                <w:szCs w:val="24"/>
              </w:rPr>
            </w:pPr>
          </w:p>
          <w:p w14:paraId="55FE5A54" w14:textId="77777777" w:rsidR="00917A9A" w:rsidRDefault="00917A9A" w:rsidP="00917A9A">
            <w:pPr>
              <w:spacing w:after="120"/>
              <w:rPr>
                <w:rFonts w:ascii="Arial" w:hAnsi="Arial" w:cs="Arial"/>
                <w:b/>
                <w:bCs/>
                <w:sz w:val="20"/>
                <w:szCs w:val="20"/>
              </w:rPr>
            </w:pPr>
          </w:p>
          <w:p w14:paraId="19DC20DC" w14:textId="1B4388F5" w:rsidR="00917A9A" w:rsidRDefault="00917A9A" w:rsidP="00917A9A">
            <w:pPr>
              <w:spacing w:after="120"/>
              <w:rPr>
                <w:rFonts w:ascii="Arial" w:hAnsi="Arial" w:cs="Arial"/>
                <w:b/>
                <w:bCs/>
                <w:sz w:val="20"/>
                <w:szCs w:val="20"/>
              </w:rPr>
            </w:pPr>
            <w:r>
              <w:rPr>
                <w:rFonts w:ascii="Arial" w:hAnsi="Arial" w:cs="Arial"/>
                <w:b/>
                <w:bCs/>
                <w:sz w:val="20"/>
                <w:szCs w:val="20"/>
              </w:rPr>
              <w:t>K 4</w:t>
            </w:r>
            <w:r w:rsidR="00777159">
              <w:rPr>
                <w:rFonts w:ascii="Arial" w:hAnsi="Arial" w:cs="Arial"/>
                <w:b/>
                <w:bCs/>
                <w:sz w:val="20"/>
                <w:szCs w:val="20"/>
              </w:rPr>
              <w:t>0</w:t>
            </w:r>
            <w:r>
              <w:rPr>
                <w:rFonts w:ascii="Arial" w:hAnsi="Arial" w:cs="Arial"/>
                <w:b/>
                <w:bCs/>
                <w:sz w:val="20"/>
                <w:szCs w:val="20"/>
              </w:rPr>
              <w:t xml:space="preserve">. členu: </w:t>
            </w:r>
          </w:p>
          <w:p w14:paraId="2CE55152" w14:textId="77777777" w:rsidR="00917A9A" w:rsidRPr="001E3BB0" w:rsidRDefault="00917A9A" w:rsidP="00917A9A">
            <w:pPr>
              <w:spacing w:after="120"/>
              <w:jc w:val="both"/>
              <w:rPr>
                <w:rFonts w:ascii="Arial" w:hAnsi="Arial" w:cs="Arial"/>
                <w:sz w:val="20"/>
                <w:szCs w:val="20"/>
              </w:rPr>
            </w:pPr>
            <w:bookmarkStart w:id="19" w:name="_Hlk74675628"/>
            <w:r w:rsidRPr="001E3BB0">
              <w:rPr>
                <w:rFonts w:ascii="Arial" w:hAnsi="Arial" w:cs="Arial"/>
                <w:sz w:val="20"/>
                <w:szCs w:val="20"/>
              </w:rPr>
              <w:t>Zaradi</w:t>
            </w:r>
            <w:r>
              <w:rPr>
                <w:rFonts w:ascii="Arial" w:hAnsi="Arial" w:cs="Arial"/>
                <w:sz w:val="20"/>
                <w:szCs w:val="20"/>
              </w:rPr>
              <w:t xml:space="preserve"> prvenstvenega nameščanja zmogljivosti v zdravstvu za</w:t>
            </w:r>
            <w:r w:rsidRPr="001E3BB0">
              <w:rPr>
                <w:rFonts w:ascii="Arial" w:hAnsi="Arial" w:cs="Arial"/>
                <w:sz w:val="20"/>
                <w:szCs w:val="20"/>
              </w:rPr>
              <w:t xml:space="preserve"> obvladovanja epidemije nalezljive bolezni COVID-19 se je ugotovilo, da izvajalci zdravstvene dejavnosti ne bodo realizirali zdravstvenih programov v načrtovanem obsegu, čakalne dobe pa so se zaradi navedenega še podaljšale. Da se zdravstvene storitve približajo pacientu in se čakalne dobe čimbolj zmanjšajo, se s predlogom člena predlaga, da se lahko med izvajalci zdravstvene </w:t>
            </w:r>
            <w:r w:rsidRPr="001E3BB0">
              <w:rPr>
                <w:rFonts w:ascii="Arial" w:hAnsi="Arial" w:cs="Arial"/>
                <w:sz w:val="20"/>
                <w:szCs w:val="20"/>
              </w:rPr>
              <w:lastRenderedPageBreak/>
              <w:t xml:space="preserve">dejavnosti (ohranja se terminologijo ZZVZZ) začasno prenese obseg programov zdravstvene dejavnosti oziroma zdravstvenih storitev. </w:t>
            </w:r>
          </w:p>
          <w:p w14:paraId="6809A86A" w14:textId="08E9CC6A" w:rsidR="006C3C98" w:rsidRDefault="00917A9A" w:rsidP="00917A9A">
            <w:pPr>
              <w:spacing w:after="120"/>
              <w:jc w:val="both"/>
              <w:rPr>
                <w:rFonts w:ascii="Arial" w:hAnsi="Arial" w:cs="Arial"/>
                <w:sz w:val="20"/>
                <w:szCs w:val="20"/>
              </w:rPr>
            </w:pPr>
            <w:r w:rsidRPr="001E3BB0">
              <w:rPr>
                <w:rFonts w:ascii="Arial" w:hAnsi="Arial" w:cs="Arial"/>
                <w:sz w:val="20"/>
                <w:szCs w:val="20"/>
              </w:rPr>
              <w:t xml:space="preserve">Zdravstvene storitve se lahko prenesejo zgolj za tiste programe, ki tekom pogodbenega leta očitno ne bodo realizirani. </w:t>
            </w:r>
            <w:r w:rsidR="00F70299">
              <w:rPr>
                <w:rFonts w:ascii="Arial" w:hAnsi="Arial" w:cs="Arial"/>
                <w:sz w:val="20"/>
                <w:szCs w:val="20"/>
              </w:rPr>
              <w:t xml:space="preserve">Ugotavlja se nerealiziran polletni program. </w:t>
            </w:r>
            <w:r w:rsidRPr="001E3BB0">
              <w:rPr>
                <w:rFonts w:ascii="Arial" w:hAnsi="Arial" w:cs="Arial"/>
                <w:sz w:val="20"/>
                <w:szCs w:val="20"/>
              </w:rPr>
              <w:t>Vrste zdravstvene dejavnosti oziroma zdravstvenih storitev, za katere je mogoč začasni prenos programa, vsako leto določi Zavod za zdravstveno zavarovanje Slovenije</w:t>
            </w:r>
            <w:r>
              <w:rPr>
                <w:rFonts w:ascii="Arial" w:hAnsi="Arial" w:cs="Arial"/>
                <w:sz w:val="20"/>
                <w:szCs w:val="20"/>
              </w:rPr>
              <w:t>.</w:t>
            </w:r>
            <w:r w:rsidR="007C7BC2">
              <w:rPr>
                <w:rFonts w:ascii="Arial" w:hAnsi="Arial" w:cs="Arial"/>
                <w:sz w:val="20"/>
                <w:szCs w:val="20"/>
              </w:rPr>
              <w:t xml:space="preserve"> </w:t>
            </w:r>
            <w:r w:rsidR="00DF039C">
              <w:rPr>
                <w:rFonts w:ascii="Arial" w:hAnsi="Arial" w:cs="Arial"/>
                <w:sz w:val="20"/>
                <w:szCs w:val="20"/>
              </w:rPr>
              <w:t xml:space="preserve"> Minister, pristojen za zdravje določi največji dopusten obseg nerealiziranega programa, ki se začasno prenese.</w:t>
            </w:r>
            <w:r w:rsidR="00777159">
              <w:rPr>
                <w:rFonts w:ascii="Arial" w:hAnsi="Arial" w:cs="Arial"/>
                <w:sz w:val="20"/>
                <w:szCs w:val="20"/>
              </w:rPr>
              <w:t xml:space="preserve"> Največji dopusten obseg je potrebno določiti iz več razlogov. Izvajalcem zdravstvene dejavnosti, katerim program naj bi se začasno prenesel je potrebno zaradi ekonomskih razlogov</w:t>
            </w:r>
            <w:r w:rsidR="006C3C98">
              <w:rPr>
                <w:rFonts w:ascii="Arial" w:hAnsi="Arial" w:cs="Arial"/>
                <w:sz w:val="20"/>
                <w:szCs w:val="20"/>
              </w:rPr>
              <w:t xml:space="preserve"> (zaradi pokrivanja bremena fiksnih stroškov) </w:t>
            </w:r>
            <w:r w:rsidR="00777159">
              <w:rPr>
                <w:rFonts w:ascii="Arial" w:hAnsi="Arial" w:cs="Arial"/>
                <w:sz w:val="20"/>
                <w:szCs w:val="20"/>
              </w:rPr>
              <w:t>in razlogov sprošč</w:t>
            </w:r>
            <w:r w:rsidR="006C3C98">
              <w:rPr>
                <w:rFonts w:ascii="Arial" w:hAnsi="Arial" w:cs="Arial"/>
                <w:sz w:val="20"/>
                <w:szCs w:val="20"/>
              </w:rPr>
              <w:t xml:space="preserve">anja njihovih </w:t>
            </w:r>
            <w:r w:rsidR="00777159">
              <w:rPr>
                <w:rFonts w:ascii="Arial" w:hAnsi="Arial" w:cs="Arial"/>
                <w:sz w:val="20"/>
                <w:szCs w:val="20"/>
              </w:rPr>
              <w:t>zmogljivosti</w:t>
            </w:r>
            <w:r w:rsidR="00F70299">
              <w:rPr>
                <w:rFonts w:ascii="Arial" w:hAnsi="Arial" w:cs="Arial"/>
                <w:sz w:val="20"/>
                <w:szCs w:val="20"/>
              </w:rPr>
              <w:t xml:space="preserve"> za izvedbo programa</w:t>
            </w:r>
            <w:r w:rsidR="00777159">
              <w:rPr>
                <w:rFonts w:ascii="Arial" w:hAnsi="Arial" w:cs="Arial"/>
                <w:sz w:val="20"/>
                <w:szCs w:val="20"/>
              </w:rPr>
              <w:t xml:space="preserve"> </w:t>
            </w:r>
            <w:r w:rsidR="006C3C98">
              <w:rPr>
                <w:rFonts w:ascii="Arial" w:hAnsi="Arial" w:cs="Arial"/>
                <w:sz w:val="20"/>
                <w:szCs w:val="20"/>
              </w:rPr>
              <w:t>(</w:t>
            </w:r>
            <w:r w:rsidR="00F70299">
              <w:rPr>
                <w:rFonts w:ascii="Arial" w:hAnsi="Arial" w:cs="Arial"/>
                <w:sz w:val="20"/>
                <w:szCs w:val="20"/>
              </w:rPr>
              <w:t xml:space="preserve">zmogljivosti se </w:t>
            </w:r>
            <w:r w:rsidR="006C3C98">
              <w:rPr>
                <w:rFonts w:ascii="Arial" w:hAnsi="Arial" w:cs="Arial"/>
                <w:sz w:val="20"/>
                <w:szCs w:val="20"/>
              </w:rPr>
              <w:t xml:space="preserve">sproščajo zaradi zmanjševanja števila pacientov s COVID boleznijo, za katere so bile do sedaj prvenstveno namenjene zmogljivosti zdravstvenega sistema) razumno omogočiti, da </w:t>
            </w:r>
            <w:r w:rsidR="00F70299">
              <w:rPr>
                <w:rFonts w:ascii="Arial" w:hAnsi="Arial" w:cs="Arial"/>
                <w:sz w:val="20"/>
                <w:szCs w:val="20"/>
              </w:rPr>
              <w:t xml:space="preserve">nerealiziran polletni program </w:t>
            </w:r>
            <w:r w:rsidR="006C3C98">
              <w:rPr>
                <w:rFonts w:ascii="Arial" w:hAnsi="Arial" w:cs="Arial"/>
                <w:sz w:val="20"/>
                <w:szCs w:val="20"/>
              </w:rPr>
              <w:t>opravijo do konca pogodbenega leta</w:t>
            </w:r>
            <w:r w:rsidR="00F70299">
              <w:rPr>
                <w:rFonts w:ascii="Arial" w:hAnsi="Arial" w:cs="Arial"/>
                <w:sz w:val="20"/>
                <w:szCs w:val="20"/>
              </w:rPr>
              <w:t>.</w:t>
            </w:r>
          </w:p>
          <w:p w14:paraId="255BBB53" w14:textId="77777777" w:rsidR="00917A9A" w:rsidRPr="001E3BB0" w:rsidRDefault="00917A9A" w:rsidP="00917A9A">
            <w:pPr>
              <w:spacing w:after="120"/>
              <w:jc w:val="both"/>
              <w:rPr>
                <w:rFonts w:ascii="Arial" w:hAnsi="Arial" w:cs="Arial"/>
                <w:sz w:val="20"/>
                <w:szCs w:val="20"/>
              </w:rPr>
            </w:pPr>
            <w:r w:rsidRPr="001E3BB0">
              <w:rPr>
                <w:rFonts w:ascii="Arial" w:hAnsi="Arial" w:cs="Arial"/>
                <w:sz w:val="20"/>
                <w:szCs w:val="20"/>
              </w:rPr>
              <w:t xml:space="preserve">Začasni prenos je časovno zamejen – ni dopustno npr. vsakoletno ponavljanje začasnih prenosov, saj bi to kazalo na nujnost trajne spremembe obsega programa pri izvajalcu. Prenosi programov zdravstvene dejavnosti oziroma zdravstvenih storitev se lahko začasno prenesejo le med izvajalci </w:t>
            </w:r>
            <w:r>
              <w:rPr>
                <w:rFonts w:ascii="Arial" w:hAnsi="Arial" w:cs="Arial"/>
                <w:sz w:val="20"/>
                <w:szCs w:val="20"/>
              </w:rPr>
              <w:t>zdravstvene dejavnosti</w:t>
            </w:r>
            <w:r w:rsidRPr="001E3BB0">
              <w:rPr>
                <w:rFonts w:ascii="Arial" w:hAnsi="Arial" w:cs="Arial"/>
                <w:sz w:val="20"/>
                <w:szCs w:val="20"/>
              </w:rPr>
              <w:t xml:space="preserve">, </w:t>
            </w:r>
            <w:r>
              <w:rPr>
                <w:rFonts w:ascii="Arial" w:hAnsi="Arial" w:cs="Arial"/>
                <w:sz w:val="20"/>
                <w:szCs w:val="20"/>
              </w:rPr>
              <w:t xml:space="preserve">ki imajo dovoljenje za opravljanje dejavnosti oziroma so že opravljali isto vrsto zdravstvenih storitev. </w:t>
            </w:r>
            <w:r w:rsidRPr="001E3BB0">
              <w:rPr>
                <w:rFonts w:ascii="Arial" w:hAnsi="Arial" w:cs="Arial"/>
                <w:sz w:val="20"/>
                <w:szCs w:val="20"/>
              </w:rPr>
              <w:t xml:space="preserve"> </w:t>
            </w:r>
          </w:p>
          <w:p w14:paraId="4B2E249C" w14:textId="77777777" w:rsidR="00917A9A" w:rsidRPr="001E3BB0" w:rsidRDefault="00917A9A" w:rsidP="00917A9A">
            <w:pPr>
              <w:spacing w:after="120"/>
              <w:jc w:val="both"/>
              <w:rPr>
                <w:rFonts w:ascii="Arial" w:hAnsi="Arial" w:cs="Arial"/>
                <w:sz w:val="20"/>
                <w:szCs w:val="20"/>
              </w:rPr>
            </w:pPr>
            <w:r w:rsidRPr="001E3BB0">
              <w:rPr>
                <w:rFonts w:ascii="Arial" w:hAnsi="Arial" w:cs="Arial"/>
                <w:sz w:val="20"/>
                <w:szCs w:val="20"/>
              </w:rPr>
              <w:t>Ne glede na določbe ZZDej, ki urejajo koncesijske odločbe in koncesijske pogodbe, se za potrebe začasnega prenosa programa sklene le dodatek k pogodbi, ki jo ZZZS sklene s posameznim izvajalcem. Spremembe oziroma začasne uskladitve koncesijske odločbe in koncesijske pogodbe niso potrebne.</w:t>
            </w:r>
          </w:p>
          <w:bookmarkEnd w:id="19"/>
          <w:p w14:paraId="443F5D1F" w14:textId="77777777" w:rsidR="00791630" w:rsidRPr="001E3BB0" w:rsidRDefault="00791630" w:rsidP="0072293A">
            <w:pPr>
              <w:spacing w:after="120"/>
              <w:rPr>
                <w:rFonts w:ascii="Arial" w:hAnsi="Arial" w:cs="Arial"/>
                <w:b/>
                <w:bCs/>
                <w:sz w:val="20"/>
                <w:szCs w:val="20"/>
              </w:rPr>
            </w:pPr>
          </w:p>
          <w:p w14:paraId="4DE4500B" w14:textId="0C53B4D6" w:rsidR="00927E89" w:rsidRDefault="00640821" w:rsidP="003D0DCE">
            <w:pPr>
              <w:spacing w:after="120"/>
              <w:jc w:val="both"/>
              <w:rPr>
                <w:rFonts w:ascii="Arial" w:hAnsi="Arial" w:cs="Arial"/>
                <w:b/>
                <w:bCs/>
                <w:sz w:val="20"/>
                <w:szCs w:val="20"/>
              </w:rPr>
            </w:pPr>
            <w:r w:rsidRPr="001E3BB0">
              <w:rPr>
                <w:rFonts w:ascii="Arial" w:hAnsi="Arial" w:cs="Arial"/>
                <w:b/>
                <w:bCs/>
                <w:sz w:val="20"/>
                <w:szCs w:val="20"/>
              </w:rPr>
              <w:t xml:space="preserve">K </w:t>
            </w:r>
            <w:r w:rsidR="00D00611" w:rsidRPr="001E3BB0">
              <w:rPr>
                <w:rFonts w:ascii="Arial" w:hAnsi="Arial" w:cs="Arial"/>
                <w:b/>
                <w:bCs/>
                <w:sz w:val="20"/>
                <w:szCs w:val="20"/>
              </w:rPr>
              <w:t>4</w:t>
            </w:r>
            <w:r w:rsidR="00777159">
              <w:rPr>
                <w:rFonts w:ascii="Arial" w:hAnsi="Arial" w:cs="Arial"/>
                <w:b/>
                <w:bCs/>
                <w:sz w:val="20"/>
                <w:szCs w:val="20"/>
              </w:rPr>
              <w:t>1</w:t>
            </w:r>
            <w:r w:rsidRPr="001E3BB0">
              <w:rPr>
                <w:rFonts w:ascii="Arial" w:hAnsi="Arial" w:cs="Arial"/>
                <w:b/>
                <w:bCs/>
                <w:sz w:val="20"/>
                <w:szCs w:val="20"/>
              </w:rPr>
              <w:t>. členu:</w:t>
            </w:r>
          </w:p>
          <w:p w14:paraId="4ADF9169" w14:textId="767C0B2C" w:rsidR="00763BEF" w:rsidRPr="00204C43" w:rsidRDefault="00763BEF" w:rsidP="00763BEF">
            <w:pPr>
              <w:spacing w:after="120"/>
              <w:jc w:val="both"/>
              <w:rPr>
                <w:rFonts w:ascii="Arial" w:hAnsi="Arial" w:cs="Arial"/>
                <w:bCs/>
                <w:sz w:val="20"/>
                <w:szCs w:val="20"/>
                <w:lang w:eastAsia="sl-SI"/>
              </w:rPr>
            </w:pPr>
            <w:r w:rsidRPr="00F34129">
              <w:rPr>
                <w:rFonts w:ascii="Arial" w:hAnsi="Arial" w:cs="Arial"/>
                <w:sz w:val="20"/>
                <w:szCs w:val="20"/>
              </w:rPr>
              <w:t>Ra</w:t>
            </w:r>
            <w:r w:rsidRPr="008F17A0">
              <w:rPr>
                <w:rFonts w:ascii="Arial" w:hAnsi="Arial" w:cs="Arial"/>
                <w:sz w:val="20"/>
                <w:szCs w:val="20"/>
              </w:rPr>
              <w:t>vnanje v nasprotju z določili predpisa</w:t>
            </w:r>
            <w:r w:rsidR="0095503C">
              <w:rPr>
                <w:rFonts w:ascii="Arial" w:hAnsi="Arial" w:cs="Arial"/>
                <w:sz w:val="20"/>
                <w:szCs w:val="20"/>
              </w:rPr>
              <w:t>, ki ureja cepljenje</w:t>
            </w:r>
            <w:r w:rsidR="00B22036">
              <w:rPr>
                <w:rFonts w:ascii="Arial" w:hAnsi="Arial" w:cs="Arial"/>
                <w:sz w:val="20"/>
                <w:szCs w:val="20"/>
              </w:rPr>
              <w:t>,</w:t>
            </w:r>
            <w:r w:rsidR="0095503C">
              <w:rPr>
                <w:rFonts w:ascii="Arial" w:hAnsi="Arial" w:cs="Arial"/>
                <w:sz w:val="20"/>
                <w:szCs w:val="20"/>
              </w:rPr>
              <w:t xml:space="preserve"> </w:t>
            </w:r>
            <w:r w:rsidRPr="008F17A0">
              <w:rPr>
                <w:rFonts w:ascii="Arial" w:hAnsi="Arial" w:cs="Arial"/>
                <w:sz w:val="20"/>
                <w:szCs w:val="20"/>
              </w:rPr>
              <w:t xml:space="preserve">je opredeljeno kot prekršek in za kršitve so določene globe. </w:t>
            </w:r>
            <w:r w:rsidRPr="00204C43">
              <w:rPr>
                <w:rFonts w:ascii="Arial" w:hAnsi="Arial" w:cs="Arial"/>
                <w:bCs/>
                <w:sz w:val="20"/>
                <w:szCs w:val="20"/>
                <w:lang w:eastAsia="sl-SI"/>
              </w:rPr>
              <w:t xml:space="preserve">Predlagani prekršek je določen kot blanketna norma, kar pomeni, da bo vsebino prekrška »napolnil« šele pravilnik, ki ga bo skladno z zakonom izdal minister, pristojen za zdravje. </w:t>
            </w:r>
            <w:r w:rsidRPr="00F34129">
              <w:rPr>
                <w:rFonts w:ascii="Arial" w:hAnsi="Arial" w:cs="Arial"/>
                <w:sz w:val="20"/>
                <w:szCs w:val="20"/>
              </w:rPr>
              <w:t xml:space="preserve">Odgovornost za prekršek bremeni pravne osebe, samostojne podjetnike ali </w:t>
            </w:r>
            <w:r w:rsidRPr="008F17A0">
              <w:rPr>
                <w:rFonts w:ascii="Arial" w:hAnsi="Arial" w:cs="Arial"/>
                <w:bCs/>
                <w:sz w:val="20"/>
                <w:szCs w:val="20"/>
                <w:lang w:eastAsia="sl-SI"/>
              </w:rPr>
              <w:t>posameznike, ki samostojno opravljajo dejavnost ter njihove odgovorne osebe, med katere se štejejo tudi zdravstveni</w:t>
            </w:r>
            <w:r w:rsidRPr="005E1DD1">
              <w:rPr>
                <w:rFonts w:ascii="Arial" w:hAnsi="Arial" w:cs="Arial"/>
                <w:bCs/>
                <w:sz w:val="20"/>
                <w:szCs w:val="20"/>
                <w:lang w:eastAsia="sl-SI"/>
              </w:rPr>
              <w:t xml:space="preserve"> delavci in sodelavci. </w:t>
            </w:r>
          </w:p>
          <w:p w14:paraId="7DDA33B2" w14:textId="77777777" w:rsidR="00763BEF" w:rsidRPr="00204C43" w:rsidRDefault="00763BEF" w:rsidP="00763BEF">
            <w:pPr>
              <w:spacing w:after="120"/>
              <w:jc w:val="both"/>
              <w:rPr>
                <w:rFonts w:ascii="Arial" w:hAnsi="Arial" w:cs="Arial"/>
                <w:sz w:val="20"/>
                <w:szCs w:val="20"/>
              </w:rPr>
            </w:pPr>
            <w:r w:rsidRPr="00F34129">
              <w:rPr>
                <w:rFonts w:ascii="Arial" w:hAnsi="Arial" w:cs="Arial"/>
                <w:sz w:val="20"/>
                <w:szCs w:val="20"/>
              </w:rPr>
              <w:t>Globe so predpisane v razponu v višini najnižje in najvišje predpisane globe v m</w:t>
            </w:r>
            <w:r w:rsidRPr="008F17A0">
              <w:rPr>
                <w:rFonts w:ascii="Arial" w:hAnsi="Arial" w:cs="Arial"/>
                <w:sz w:val="20"/>
                <w:szCs w:val="20"/>
              </w:rPr>
              <w:t xml:space="preserve">ejah iz drugega odstavka 17. člena </w:t>
            </w:r>
            <w:r w:rsidRPr="003F6DF8">
              <w:rPr>
                <w:rFonts w:ascii="Arial" w:hAnsi="Arial" w:cs="Arial"/>
                <w:sz w:val="20"/>
                <w:szCs w:val="20"/>
              </w:rPr>
              <w:t xml:space="preserve">Zakona o prekrških (Uradni list RS, št. 29/11 – uradno prečiščeno besedilo, 21/13, 111/13, 74/14 – odl. US, 92/14 – odl. US, 32/16, 15/17 – odl. US, 73/19 – odl. US, 175/20 – ZIUOPDVE in 5/21 – odl. US). </w:t>
            </w:r>
            <w:r w:rsidRPr="006B1404">
              <w:rPr>
                <w:rFonts w:ascii="Arial" w:hAnsi="Arial" w:cs="Arial"/>
                <w:sz w:val="20"/>
                <w:szCs w:val="20"/>
              </w:rPr>
              <w:t>Z</w:t>
            </w:r>
            <w:r w:rsidRPr="008978C0">
              <w:rPr>
                <w:rFonts w:ascii="Arial" w:hAnsi="Arial" w:cs="Arial"/>
                <w:sz w:val="20"/>
                <w:szCs w:val="20"/>
              </w:rPr>
              <w:t>aradi uporabe nedovrš</w:t>
            </w:r>
            <w:r w:rsidRPr="00204C43">
              <w:rPr>
                <w:rFonts w:ascii="Arial" w:hAnsi="Arial" w:cs="Arial"/>
                <w:sz w:val="20"/>
                <w:szCs w:val="20"/>
              </w:rPr>
              <w:t>ne oblike glagola »krši« gre za t. i. kolektivni prekršek, kar pomeni, da posamezno ravnanje v nasprotju s pravilnikom ne bo pomenilo storitve enega prekrška, pač pa bodo vsa ravnanja pomenila, da je storilec izvršil en prekršek. Glede na navedeno se pri predmetnem prekršku v četrtem odstavku določi tudi pooblastilo iz tretjega odstavka 52. člena Zakona o prekrških, da se lahko v hitrem prekrškovnem postopku izreče globa tudi v znesku, ki je višji od najnižje predpisane globe, določene s tem zakonom.</w:t>
            </w:r>
          </w:p>
          <w:p w14:paraId="36FE299A" w14:textId="77777777" w:rsidR="00763BEF" w:rsidRDefault="00763BEF" w:rsidP="003D0DCE">
            <w:pPr>
              <w:spacing w:after="120"/>
              <w:jc w:val="both"/>
              <w:rPr>
                <w:rFonts w:ascii="Arial" w:hAnsi="Arial" w:cs="Arial"/>
                <w:b/>
                <w:bCs/>
                <w:sz w:val="20"/>
                <w:szCs w:val="20"/>
              </w:rPr>
            </w:pPr>
          </w:p>
          <w:p w14:paraId="4F8ECF30" w14:textId="024D1D4F" w:rsidR="002554C8" w:rsidRDefault="002554C8" w:rsidP="00D7187B">
            <w:pPr>
              <w:spacing w:after="120"/>
              <w:jc w:val="both"/>
              <w:rPr>
                <w:rFonts w:ascii="Arial" w:hAnsi="Arial" w:cs="Arial"/>
                <w:b/>
                <w:bCs/>
                <w:sz w:val="20"/>
                <w:szCs w:val="20"/>
              </w:rPr>
            </w:pPr>
            <w:r>
              <w:rPr>
                <w:rFonts w:ascii="Arial" w:hAnsi="Arial" w:cs="Arial"/>
                <w:b/>
                <w:bCs/>
                <w:sz w:val="20"/>
                <w:szCs w:val="20"/>
              </w:rPr>
              <w:t xml:space="preserve">K </w:t>
            </w:r>
            <w:r w:rsidR="00D00611">
              <w:rPr>
                <w:rFonts w:ascii="Arial" w:hAnsi="Arial" w:cs="Arial"/>
                <w:b/>
                <w:bCs/>
                <w:sz w:val="20"/>
                <w:szCs w:val="20"/>
              </w:rPr>
              <w:t>4</w:t>
            </w:r>
            <w:r w:rsidR="00B22036">
              <w:rPr>
                <w:rFonts w:ascii="Arial" w:hAnsi="Arial" w:cs="Arial"/>
                <w:b/>
                <w:bCs/>
                <w:sz w:val="20"/>
                <w:szCs w:val="20"/>
              </w:rPr>
              <w:t>2</w:t>
            </w:r>
            <w:r>
              <w:rPr>
                <w:rFonts w:ascii="Arial" w:hAnsi="Arial" w:cs="Arial"/>
                <w:b/>
                <w:bCs/>
                <w:sz w:val="20"/>
                <w:szCs w:val="20"/>
              </w:rPr>
              <w:t>. členu</w:t>
            </w:r>
          </w:p>
          <w:p w14:paraId="34AF40E6" w14:textId="77777777" w:rsidR="00763BEF" w:rsidRPr="00EB5DA5" w:rsidRDefault="00763BEF" w:rsidP="00763BEF">
            <w:pPr>
              <w:spacing w:after="120"/>
              <w:jc w:val="both"/>
              <w:rPr>
                <w:rFonts w:ascii="Arial" w:hAnsi="Arial" w:cs="Arial"/>
                <w:sz w:val="20"/>
                <w:szCs w:val="20"/>
              </w:rPr>
            </w:pPr>
            <w:r w:rsidRPr="001E3BB0">
              <w:rPr>
                <w:rFonts w:ascii="Arial" w:hAnsi="Arial" w:cs="Arial"/>
                <w:sz w:val="20"/>
                <w:szCs w:val="20"/>
              </w:rPr>
              <w:t>S tem členom se določajo kazenske določbe na področju izplačila nadomestila plač zaradi karantene na domu ali nemožnosti opravljanja dela delavca zaradi višje sile, ki je posledica varstva otroka zaradi odrejene karantene ali druge zunanje objektivne okoliščine nemožnosti obiskovanja vrtca ali šole, višje sile zaradi ustavitve javnega prevoza ali zaprtja mej. Z diferenciacijo višine globe se upoštevata pomembnost vloge na trgu dela in ekonomski položaj manjših delodajalcev ne glede na statusno obliko.</w:t>
            </w:r>
            <w:r>
              <w:rPr>
                <w:rFonts w:ascii="Arial" w:hAnsi="Arial" w:cs="Arial"/>
                <w:sz w:val="20"/>
                <w:szCs w:val="20"/>
              </w:rPr>
              <w:t xml:space="preserve"> </w:t>
            </w:r>
            <w:r w:rsidRPr="00F17676">
              <w:rPr>
                <w:rFonts w:ascii="Arial" w:hAnsi="Arial" w:cs="Arial"/>
                <w:sz w:val="20"/>
                <w:szCs w:val="20"/>
              </w:rPr>
              <w:t xml:space="preserve">Člen je </w:t>
            </w:r>
            <w:r w:rsidRPr="00204C43">
              <w:rPr>
                <w:rFonts w:ascii="Arial" w:hAnsi="Arial" w:cs="Arial"/>
                <w:sz w:val="20"/>
                <w:szCs w:val="20"/>
              </w:rPr>
              <w:t xml:space="preserve">usklajen s terminologijo iz 217. člena Zakona o delovnih razmerjih (Uradni list RS, št. </w:t>
            </w:r>
            <w:r w:rsidR="001F7C95" w:rsidRPr="005E44BE">
              <w:rPr>
                <w:rFonts w:ascii="Arial" w:hAnsi="Arial" w:cs="Arial"/>
                <w:sz w:val="20"/>
                <w:szCs w:val="20"/>
              </w:rPr>
              <w:t>21/13, 78/13 – popr., 47/15 – ZZSDT, 33/16 – PZ-F, 52/16, 15/17 – odl. US, 22/19 – ZPosS, 81/19 in 203/20 – ZIUPOPDVE</w:t>
            </w:r>
            <w:r w:rsidRPr="00204C43">
              <w:rPr>
                <w:rFonts w:ascii="Arial" w:hAnsi="Arial" w:cs="Arial"/>
                <w:sz w:val="20"/>
                <w:szCs w:val="20"/>
              </w:rPr>
              <w:t>)</w:t>
            </w:r>
            <w:r>
              <w:rPr>
                <w:rFonts w:ascii="Arial" w:hAnsi="Arial" w:cs="Arial"/>
                <w:sz w:val="20"/>
                <w:szCs w:val="20"/>
              </w:rPr>
              <w:t xml:space="preserve">. V skladu s tretjim odstavkom 5. člena </w:t>
            </w:r>
            <w:r w:rsidR="00043B3D" w:rsidRPr="00204C43">
              <w:rPr>
                <w:rFonts w:ascii="Arial" w:hAnsi="Arial" w:cs="Arial"/>
                <w:sz w:val="20"/>
                <w:szCs w:val="20"/>
              </w:rPr>
              <w:t>Zakona o delovnih razmerjih</w:t>
            </w:r>
            <w:r w:rsidR="00043B3D" w:rsidDel="00043B3D">
              <w:rPr>
                <w:rFonts w:ascii="Arial" w:hAnsi="Arial" w:cs="Arial"/>
                <w:sz w:val="20"/>
                <w:szCs w:val="20"/>
              </w:rPr>
              <w:t xml:space="preserve"> </w:t>
            </w:r>
            <w:r w:rsidRPr="00204C43">
              <w:rPr>
                <w:rFonts w:ascii="Arial" w:hAnsi="Arial" w:cs="Arial"/>
                <w:sz w:val="20"/>
                <w:szCs w:val="20"/>
              </w:rPr>
              <w:t xml:space="preserve">je </w:t>
            </w:r>
            <w:r w:rsidRPr="00EB5DA5">
              <w:rPr>
                <w:rFonts w:ascii="Arial" w:hAnsi="Arial" w:cs="Arial"/>
                <w:sz w:val="20"/>
                <w:szCs w:val="20"/>
              </w:rPr>
              <w:t>m</w:t>
            </w:r>
            <w:r w:rsidRPr="00C57A85">
              <w:rPr>
                <w:rFonts w:ascii="Arial" w:hAnsi="Arial" w:cs="Arial"/>
                <w:sz w:val="20"/>
                <w:szCs w:val="20"/>
                <w:shd w:val="clear" w:color="auto" w:fill="FFFFFF"/>
              </w:rPr>
              <w:t>anjši delodajalec tisti delodajalec, ki zaposluje deset ali manj delavcev.</w:t>
            </w:r>
          </w:p>
          <w:p w14:paraId="425996F0" w14:textId="77777777" w:rsidR="00640821" w:rsidRPr="001E3BB0" w:rsidRDefault="00640821" w:rsidP="00455664">
            <w:pPr>
              <w:spacing w:after="120"/>
              <w:jc w:val="both"/>
              <w:rPr>
                <w:rFonts w:ascii="Arial" w:eastAsia="Times New Roman" w:hAnsi="Arial" w:cs="Arial"/>
                <w:bCs/>
                <w:sz w:val="20"/>
                <w:szCs w:val="20"/>
                <w:lang w:eastAsia="sl-SI"/>
              </w:rPr>
            </w:pPr>
          </w:p>
          <w:p w14:paraId="020057CC" w14:textId="636A0F94" w:rsidR="00640821" w:rsidRDefault="00640821" w:rsidP="0072293A">
            <w:pPr>
              <w:spacing w:after="120"/>
              <w:jc w:val="both"/>
              <w:rPr>
                <w:rFonts w:ascii="Arial" w:hAnsi="Arial" w:cs="Arial"/>
                <w:b/>
                <w:bCs/>
                <w:sz w:val="20"/>
                <w:szCs w:val="20"/>
              </w:rPr>
            </w:pPr>
            <w:r w:rsidRPr="001E3BB0">
              <w:rPr>
                <w:rFonts w:ascii="Arial" w:hAnsi="Arial" w:cs="Arial"/>
                <w:b/>
                <w:bCs/>
                <w:sz w:val="20"/>
                <w:szCs w:val="20"/>
              </w:rPr>
              <w:t xml:space="preserve">K </w:t>
            </w:r>
            <w:r w:rsidR="00D00611" w:rsidRPr="001E3BB0">
              <w:rPr>
                <w:rFonts w:ascii="Arial" w:hAnsi="Arial" w:cs="Arial"/>
                <w:b/>
                <w:bCs/>
                <w:sz w:val="20"/>
                <w:szCs w:val="20"/>
              </w:rPr>
              <w:t>4</w:t>
            </w:r>
            <w:r w:rsidR="00B22036">
              <w:rPr>
                <w:rFonts w:ascii="Arial" w:hAnsi="Arial" w:cs="Arial"/>
                <w:b/>
                <w:bCs/>
                <w:sz w:val="20"/>
                <w:szCs w:val="20"/>
              </w:rPr>
              <w:t>3</w:t>
            </w:r>
            <w:r w:rsidRPr="001E3BB0">
              <w:rPr>
                <w:rFonts w:ascii="Arial" w:hAnsi="Arial" w:cs="Arial"/>
                <w:b/>
                <w:bCs/>
                <w:sz w:val="20"/>
                <w:szCs w:val="20"/>
              </w:rPr>
              <w:t>. členu:</w:t>
            </w:r>
          </w:p>
          <w:p w14:paraId="6234E215" w14:textId="77777777" w:rsidR="00763BEF" w:rsidRPr="001E3BB0" w:rsidRDefault="00763BEF" w:rsidP="00763BEF">
            <w:pPr>
              <w:spacing w:after="120"/>
              <w:jc w:val="both"/>
              <w:rPr>
                <w:rFonts w:ascii="Arial" w:hAnsi="Arial" w:cs="Arial"/>
                <w:sz w:val="20"/>
                <w:szCs w:val="20"/>
              </w:rPr>
            </w:pPr>
            <w:r w:rsidRPr="001E3BB0">
              <w:rPr>
                <w:rFonts w:ascii="Arial" w:hAnsi="Arial" w:cs="Arial"/>
                <w:sz w:val="20"/>
                <w:szCs w:val="20"/>
              </w:rPr>
              <w:t xml:space="preserve">Določa se prehodno obdobje, v katerem je potrebno uskladiti Pravilnik o pooblastilih za obdelavo podatkov v Centralnem registru podatkov o pacientih v </w:t>
            </w:r>
            <w:r>
              <w:rPr>
                <w:rFonts w:ascii="Arial" w:hAnsi="Arial" w:cs="Arial"/>
                <w:sz w:val="20"/>
                <w:szCs w:val="20"/>
              </w:rPr>
              <w:t>15 dneh</w:t>
            </w:r>
            <w:r w:rsidRPr="001E3BB0">
              <w:rPr>
                <w:rFonts w:ascii="Arial" w:hAnsi="Arial" w:cs="Arial"/>
                <w:sz w:val="20"/>
                <w:szCs w:val="20"/>
              </w:rPr>
              <w:t xml:space="preserve"> po datumu uveljavitve zakona.</w:t>
            </w:r>
          </w:p>
          <w:p w14:paraId="21D22995" w14:textId="77777777" w:rsidR="00763BEF" w:rsidRDefault="00763BEF" w:rsidP="00763BEF">
            <w:pPr>
              <w:spacing w:after="120"/>
              <w:jc w:val="both"/>
              <w:rPr>
                <w:rFonts w:ascii="Arial" w:hAnsi="Arial" w:cs="Arial"/>
                <w:bCs/>
                <w:sz w:val="20"/>
                <w:szCs w:val="20"/>
                <w:lang w:eastAsia="sl-SI"/>
              </w:rPr>
            </w:pPr>
            <w:r>
              <w:rPr>
                <w:rFonts w:ascii="Arial" w:eastAsia="Times New Roman" w:hAnsi="Arial" w:cs="Arial"/>
                <w:bCs/>
                <w:sz w:val="20"/>
                <w:szCs w:val="20"/>
                <w:lang w:eastAsia="sl-SI"/>
              </w:rPr>
              <w:lastRenderedPageBreak/>
              <w:t xml:space="preserve">Določa se, da minister, pristojen za zdravje, sprejme pravilnik, s katerim določi </w:t>
            </w:r>
            <w:r w:rsidRPr="00AC07CC">
              <w:rPr>
                <w:rFonts w:ascii="Arial" w:hAnsi="Arial" w:cs="Arial"/>
                <w:bCs/>
                <w:sz w:val="20"/>
                <w:szCs w:val="20"/>
                <w:lang w:eastAsia="sl-SI"/>
              </w:rPr>
              <w:t>enoten način naročanja na cepljenje, vodenje seznama naročenih oseb in način izvedbe cepljenja proti COVID-19, vključno s ciljnimi skupinami in vrstnim redom skupin za cepljenje proti COVID-19</w:t>
            </w:r>
            <w:r>
              <w:rPr>
                <w:rFonts w:ascii="Arial" w:hAnsi="Arial" w:cs="Arial"/>
                <w:bCs/>
                <w:sz w:val="20"/>
                <w:szCs w:val="20"/>
                <w:lang w:eastAsia="sl-SI"/>
              </w:rPr>
              <w:t xml:space="preserve"> v 15 dneh od uveljavitve zakona. Minister za zdravje lahko sprejme pravilnik za ureditev izvrševanja zakona na podlagi 74. člena Zakona o državni upravi</w:t>
            </w:r>
            <w:r w:rsidR="00043B3D">
              <w:rPr>
                <w:rFonts w:ascii="Arial" w:hAnsi="Arial" w:cs="Arial"/>
                <w:bCs/>
                <w:sz w:val="20"/>
                <w:szCs w:val="20"/>
                <w:lang w:eastAsia="sl-SI"/>
              </w:rPr>
              <w:t xml:space="preserve">. </w:t>
            </w:r>
          </w:p>
          <w:p w14:paraId="1691FD77" w14:textId="77777777" w:rsidR="00CF7353" w:rsidRPr="00AC07CC" w:rsidRDefault="00CF7353" w:rsidP="00763BEF">
            <w:pPr>
              <w:spacing w:after="120"/>
              <w:jc w:val="both"/>
              <w:rPr>
                <w:rFonts w:ascii="Arial" w:hAnsi="Arial" w:cs="Arial"/>
                <w:bCs/>
                <w:sz w:val="20"/>
                <w:szCs w:val="20"/>
                <w:lang w:eastAsia="sl-SI"/>
              </w:rPr>
            </w:pPr>
            <w:r>
              <w:rPr>
                <w:rFonts w:ascii="Arial" w:hAnsi="Arial" w:cs="Arial"/>
                <w:bCs/>
                <w:sz w:val="20"/>
                <w:szCs w:val="20"/>
                <w:lang w:eastAsia="sl-SI"/>
              </w:rPr>
              <w:t xml:space="preserve">Določa se tudi, da minister, pristojen za zdravje izda predpis glede povračila stroškov in poročanja o </w:t>
            </w:r>
            <w:r w:rsidR="00CB671E">
              <w:rPr>
                <w:rFonts w:ascii="Arial" w:hAnsi="Arial" w:cs="Arial"/>
                <w:bCs/>
                <w:sz w:val="20"/>
                <w:szCs w:val="20"/>
                <w:lang w:eastAsia="sl-SI"/>
              </w:rPr>
              <w:t xml:space="preserve">mikrobioloških preiskavah </w:t>
            </w:r>
            <w:r>
              <w:rPr>
                <w:rFonts w:ascii="Arial" w:hAnsi="Arial" w:cs="Arial"/>
                <w:bCs/>
                <w:sz w:val="20"/>
                <w:szCs w:val="20"/>
                <w:lang w:eastAsia="sl-SI"/>
              </w:rPr>
              <w:t>sekvenciranj</w:t>
            </w:r>
            <w:r w:rsidR="00CB671E">
              <w:rPr>
                <w:rFonts w:ascii="Arial" w:hAnsi="Arial" w:cs="Arial"/>
                <w:bCs/>
                <w:sz w:val="20"/>
                <w:szCs w:val="20"/>
                <w:lang w:eastAsia="sl-SI"/>
              </w:rPr>
              <w:t xml:space="preserve">a in pregleda odpadnih voda </w:t>
            </w:r>
            <w:r>
              <w:rPr>
                <w:rFonts w:ascii="Arial" w:hAnsi="Arial" w:cs="Arial"/>
                <w:bCs/>
                <w:sz w:val="20"/>
                <w:szCs w:val="20"/>
                <w:lang w:eastAsia="sl-SI"/>
              </w:rPr>
              <w:t xml:space="preserve">v 15 dneh od uveljavitve zakona., </w:t>
            </w:r>
          </w:p>
          <w:p w14:paraId="79B58AE1" w14:textId="77777777" w:rsidR="00763BEF" w:rsidRDefault="00763BEF" w:rsidP="0072293A">
            <w:pPr>
              <w:spacing w:after="120"/>
              <w:jc w:val="both"/>
              <w:rPr>
                <w:rFonts w:ascii="Arial" w:hAnsi="Arial" w:cs="Arial"/>
                <w:b/>
                <w:bCs/>
                <w:sz w:val="20"/>
                <w:szCs w:val="20"/>
              </w:rPr>
            </w:pPr>
          </w:p>
          <w:p w14:paraId="449DD2F9" w14:textId="76E47D3A" w:rsidR="00CF7353" w:rsidRDefault="00CF7353" w:rsidP="0072293A">
            <w:pPr>
              <w:spacing w:after="120"/>
              <w:jc w:val="both"/>
              <w:rPr>
                <w:rFonts w:ascii="Arial" w:hAnsi="Arial" w:cs="Arial"/>
                <w:b/>
                <w:bCs/>
                <w:sz w:val="20"/>
                <w:szCs w:val="20"/>
              </w:rPr>
            </w:pPr>
            <w:r>
              <w:rPr>
                <w:rFonts w:ascii="Arial" w:hAnsi="Arial" w:cs="Arial"/>
                <w:b/>
                <w:bCs/>
                <w:sz w:val="20"/>
                <w:szCs w:val="20"/>
              </w:rPr>
              <w:t>K 4</w:t>
            </w:r>
            <w:r w:rsidR="00B22036">
              <w:rPr>
                <w:rFonts w:ascii="Arial" w:hAnsi="Arial" w:cs="Arial"/>
                <w:b/>
                <w:bCs/>
                <w:sz w:val="20"/>
                <w:szCs w:val="20"/>
              </w:rPr>
              <w:t>4</w:t>
            </w:r>
            <w:r>
              <w:rPr>
                <w:rFonts w:ascii="Arial" w:hAnsi="Arial" w:cs="Arial"/>
                <w:b/>
                <w:bCs/>
                <w:sz w:val="20"/>
                <w:szCs w:val="20"/>
              </w:rPr>
              <w:t>. členu:</w:t>
            </w:r>
          </w:p>
          <w:p w14:paraId="75B37066" w14:textId="77777777" w:rsidR="00CB671E" w:rsidRPr="001E3BB0" w:rsidRDefault="00CB671E" w:rsidP="00CB671E">
            <w:pPr>
              <w:spacing w:after="120"/>
              <w:jc w:val="both"/>
              <w:rPr>
                <w:rFonts w:ascii="Arial" w:hAnsi="Arial" w:cs="Arial"/>
                <w:sz w:val="20"/>
                <w:szCs w:val="20"/>
              </w:rPr>
            </w:pPr>
            <w:r>
              <w:rPr>
                <w:rFonts w:ascii="Arial" w:hAnsi="Arial" w:cs="Arial"/>
                <w:sz w:val="20"/>
                <w:szCs w:val="20"/>
              </w:rPr>
              <w:t>Določa se rok za uporabo določb tega zakona. S</w:t>
            </w:r>
            <w:r w:rsidRPr="001E3BB0">
              <w:rPr>
                <w:rFonts w:ascii="Arial" w:hAnsi="Arial" w:cs="Arial"/>
                <w:sz w:val="20"/>
                <w:szCs w:val="20"/>
              </w:rPr>
              <w:t>prememb</w:t>
            </w:r>
            <w:r>
              <w:rPr>
                <w:rFonts w:ascii="Arial" w:hAnsi="Arial" w:cs="Arial"/>
                <w:sz w:val="20"/>
                <w:szCs w:val="20"/>
              </w:rPr>
              <w:t xml:space="preserve">a končnega roka, do katerega lahko delodajalci zahtevajo povračilo nadomestil plače, </w:t>
            </w:r>
            <w:r w:rsidRPr="001E3BB0">
              <w:rPr>
                <w:rFonts w:ascii="Arial" w:hAnsi="Arial" w:cs="Arial"/>
                <w:sz w:val="20"/>
                <w:szCs w:val="20"/>
              </w:rPr>
              <w:t>se uporablja od uveljavitve ZUIPOPDVE.</w:t>
            </w:r>
            <w:r w:rsidR="000D31F0">
              <w:rPr>
                <w:rFonts w:ascii="Arial" w:hAnsi="Arial" w:cs="Arial"/>
                <w:sz w:val="20"/>
                <w:szCs w:val="20"/>
              </w:rPr>
              <w:t xml:space="preserve"> </w:t>
            </w:r>
            <w:bookmarkStart w:id="20" w:name="_Hlk74402026"/>
            <w:r w:rsidR="000D31F0">
              <w:rPr>
                <w:rFonts w:ascii="Arial" w:hAnsi="Arial" w:cs="Arial"/>
                <w:sz w:val="20"/>
                <w:szCs w:val="20"/>
              </w:rPr>
              <w:t xml:space="preserve">Delodajalci, ki so bili upravičeni zahtevati povračilo, ga bodo smeli zahtevati v podaljšanem roku. </w:t>
            </w:r>
            <w:r>
              <w:rPr>
                <w:rFonts w:ascii="Arial" w:hAnsi="Arial" w:cs="Arial"/>
                <w:sz w:val="20"/>
                <w:szCs w:val="20"/>
              </w:rPr>
              <w:t xml:space="preserve">S tem se postavlja v enakopraven položaj </w:t>
            </w:r>
            <w:r w:rsidRPr="001E3BB0">
              <w:rPr>
                <w:rFonts w:ascii="Arial" w:hAnsi="Arial" w:cs="Arial"/>
                <w:sz w:val="20"/>
                <w:szCs w:val="20"/>
              </w:rPr>
              <w:t>za vložitev zahtevka vse delodajalca in samostojne zavezance</w:t>
            </w:r>
            <w:r>
              <w:rPr>
                <w:rFonts w:ascii="Arial" w:hAnsi="Arial" w:cs="Arial"/>
                <w:sz w:val="20"/>
                <w:szCs w:val="20"/>
              </w:rPr>
              <w:t xml:space="preserve">, ki so imeli od uveljavitve </w:t>
            </w:r>
            <w:r w:rsidRPr="001E3BB0">
              <w:rPr>
                <w:rFonts w:ascii="Arial" w:hAnsi="Arial" w:cs="Arial"/>
                <w:sz w:val="20"/>
                <w:szCs w:val="20"/>
              </w:rPr>
              <w:t>ZUIPOPDVE</w:t>
            </w:r>
            <w:r>
              <w:rPr>
                <w:rFonts w:ascii="Arial" w:hAnsi="Arial" w:cs="Arial"/>
                <w:sz w:val="20"/>
                <w:szCs w:val="20"/>
              </w:rPr>
              <w:t xml:space="preserve"> pravico do vložitve zahtevka in jo zaradi prekratkega enomesečnega roka niso mogli uveljaviti zaradi objektivnih okoliščin povezanih z načini obračunavanja plač ali poročanja o podatkih ali zaradi drugih objektivnih okoliščin na katere niso imeli vpliva. </w:t>
            </w:r>
          </w:p>
          <w:p w14:paraId="7FEBE001" w14:textId="2392648F" w:rsidR="00CB671E" w:rsidRDefault="00CB671E" w:rsidP="0072293A">
            <w:pPr>
              <w:spacing w:after="120"/>
              <w:jc w:val="both"/>
              <w:rPr>
                <w:rFonts w:ascii="Arial" w:hAnsi="Arial" w:cs="Arial"/>
                <w:b/>
                <w:bCs/>
                <w:sz w:val="20"/>
                <w:szCs w:val="20"/>
              </w:rPr>
            </w:pPr>
            <w:bookmarkStart w:id="21" w:name="_Hlk74402340"/>
            <w:bookmarkEnd w:id="20"/>
            <w:r w:rsidRPr="001627EF">
              <w:rPr>
                <w:rFonts w:ascii="Arial" w:hAnsi="Arial" w:cs="Arial"/>
                <w:sz w:val="20"/>
                <w:szCs w:val="20"/>
              </w:rPr>
              <w:t xml:space="preserve">Določba </w:t>
            </w:r>
            <w:r w:rsidR="006E2E69">
              <w:rPr>
                <w:rFonts w:ascii="Arial" w:hAnsi="Arial" w:cs="Arial"/>
                <w:sz w:val="20"/>
                <w:szCs w:val="20"/>
              </w:rPr>
              <w:t xml:space="preserve"> o podaljšanju ukrepa </w:t>
            </w:r>
            <w:r w:rsidR="00985797">
              <w:rPr>
                <w:rFonts w:ascii="Arial" w:hAnsi="Arial" w:cs="Arial"/>
                <w:sz w:val="20"/>
                <w:szCs w:val="20"/>
              </w:rPr>
              <w:t xml:space="preserve">izvajanja </w:t>
            </w:r>
            <w:r w:rsidR="00AD592D">
              <w:rPr>
                <w:rFonts w:ascii="Arial" w:hAnsi="Arial" w:cs="Arial"/>
                <w:sz w:val="20"/>
                <w:szCs w:val="20"/>
              </w:rPr>
              <w:t xml:space="preserve">testov </w:t>
            </w:r>
            <w:r w:rsidR="00985797">
              <w:rPr>
                <w:rFonts w:ascii="Arial" w:hAnsi="Arial" w:cs="Arial"/>
                <w:sz w:val="20"/>
                <w:szCs w:val="20"/>
              </w:rPr>
              <w:t xml:space="preserve">PCR </w:t>
            </w:r>
            <w:r w:rsidRPr="001627EF">
              <w:rPr>
                <w:rFonts w:ascii="Arial" w:hAnsi="Arial" w:cs="Arial"/>
                <w:sz w:val="20"/>
                <w:szCs w:val="20"/>
              </w:rPr>
              <w:t xml:space="preserve"> se uporablja od</w:t>
            </w:r>
            <w:r>
              <w:rPr>
                <w:rFonts w:ascii="Arial" w:hAnsi="Arial" w:cs="Arial"/>
                <w:b/>
                <w:bCs/>
                <w:sz w:val="20"/>
                <w:szCs w:val="20"/>
              </w:rPr>
              <w:t xml:space="preserve"> </w:t>
            </w:r>
            <w:r w:rsidRPr="00786135">
              <w:rPr>
                <w:rFonts w:ascii="Arial" w:hAnsi="Arial" w:cs="Arial"/>
                <w:sz w:val="20"/>
                <w:szCs w:val="20"/>
              </w:rPr>
              <w:t xml:space="preserve"> 1. julija 2021, ker se s 30. junijem 2021 izteče začasni ukrep na tem področju, ki ga določil 69. člen</w:t>
            </w:r>
            <w:r w:rsidRPr="00786135">
              <w:rPr>
                <w:rFonts w:ascii="Arial" w:hAnsi="Arial" w:cs="Arial"/>
                <w:bCs/>
                <w:sz w:val="20"/>
                <w:szCs w:val="20"/>
                <w:lang w:eastAsia="sl-SI"/>
              </w:rPr>
              <w:t xml:space="preserve"> Zakona o interventnih ukrepih za pomoč pri omilitvi posledic drugega vala epidemije COVID-19 (Uradni list RS, št. 203/20, 15/21 – ZDUOP in 82/21 – ZNB-C).</w:t>
            </w:r>
          </w:p>
          <w:p w14:paraId="16FD7662" w14:textId="54B591B4" w:rsidR="00CB671E" w:rsidRPr="001E3BB0" w:rsidRDefault="00CB671E" w:rsidP="00CB671E">
            <w:pPr>
              <w:spacing w:after="120"/>
              <w:jc w:val="both"/>
              <w:rPr>
                <w:rFonts w:ascii="Arial" w:hAnsi="Arial" w:cs="Arial"/>
                <w:sz w:val="20"/>
                <w:szCs w:val="20"/>
              </w:rPr>
            </w:pPr>
            <w:bookmarkStart w:id="22" w:name="_Hlk74402401"/>
            <w:bookmarkEnd w:id="21"/>
            <w:r w:rsidRPr="001627EF">
              <w:rPr>
                <w:rFonts w:ascii="Arial" w:hAnsi="Arial" w:cs="Arial"/>
                <w:sz w:val="20"/>
                <w:szCs w:val="20"/>
              </w:rPr>
              <w:t>Začasni ukrepi na področju nadomestil plače delavcem zaradi karantene na domu ali nemožnosti opravljanja dela zaradi višje sile zaradi obveznosti varstva, ustavitve javnega prevoza ali zaprtja mej se začnejo uporabljati 1. julija 2021</w:t>
            </w:r>
            <w:r w:rsidR="00B22036">
              <w:rPr>
                <w:rFonts w:ascii="Arial" w:hAnsi="Arial" w:cs="Arial"/>
                <w:sz w:val="20"/>
                <w:szCs w:val="20"/>
              </w:rPr>
              <w:t xml:space="preserve"> (ker se 30. junija 2021 izteče začasen ukrep s tega področja)</w:t>
            </w:r>
            <w:r w:rsidRPr="001627EF">
              <w:rPr>
                <w:rFonts w:ascii="Arial" w:hAnsi="Arial" w:cs="Arial"/>
                <w:sz w:val="20"/>
                <w:szCs w:val="20"/>
              </w:rPr>
              <w:t xml:space="preserve"> in veljajo do 31. decembra 2021.</w:t>
            </w:r>
          </w:p>
          <w:bookmarkEnd w:id="22"/>
          <w:p w14:paraId="14B3565C" w14:textId="77777777" w:rsidR="00CF7353" w:rsidRDefault="00CF7353" w:rsidP="0072293A">
            <w:pPr>
              <w:spacing w:after="120"/>
              <w:jc w:val="both"/>
              <w:rPr>
                <w:rFonts w:ascii="Arial" w:hAnsi="Arial" w:cs="Arial"/>
                <w:b/>
                <w:bCs/>
                <w:sz w:val="20"/>
                <w:szCs w:val="20"/>
              </w:rPr>
            </w:pPr>
          </w:p>
          <w:p w14:paraId="3F04C936" w14:textId="42287640" w:rsidR="006F1E93" w:rsidRDefault="006F1E93" w:rsidP="00455664">
            <w:pPr>
              <w:spacing w:after="120"/>
              <w:jc w:val="both"/>
              <w:rPr>
                <w:rFonts w:ascii="Arial" w:eastAsia="Times New Roman" w:hAnsi="Arial" w:cs="Arial"/>
                <w:b/>
                <w:sz w:val="20"/>
                <w:szCs w:val="20"/>
                <w:lang w:eastAsia="sl-SI"/>
              </w:rPr>
            </w:pPr>
            <w:r w:rsidRPr="001E3BB0">
              <w:rPr>
                <w:rFonts w:ascii="Arial" w:eastAsia="Times New Roman" w:hAnsi="Arial" w:cs="Arial"/>
                <w:b/>
                <w:sz w:val="20"/>
                <w:szCs w:val="20"/>
                <w:lang w:eastAsia="sl-SI"/>
              </w:rPr>
              <w:t xml:space="preserve">K </w:t>
            </w:r>
            <w:r w:rsidR="00B22036">
              <w:rPr>
                <w:rFonts w:ascii="Arial" w:eastAsia="Times New Roman" w:hAnsi="Arial" w:cs="Arial"/>
                <w:b/>
                <w:sz w:val="20"/>
                <w:szCs w:val="20"/>
                <w:lang w:eastAsia="sl-SI"/>
              </w:rPr>
              <w:t>45</w:t>
            </w:r>
            <w:r w:rsidR="002554C8">
              <w:rPr>
                <w:rFonts w:ascii="Arial" w:eastAsia="Times New Roman" w:hAnsi="Arial" w:cs="Arial"/>
                <w:b/>
                <w:sz w:val="20"/>
                <w:szCs w:val="20"/>
                <w:lang w:eastAsia="sl-SI"/>
              </w:rPr>
              <w:t>.</w:t>
            </w:r>
            <w:r w:rsidRPr="001E3BB0">
              <w:rPr>
                <w:rFonts w:ascii="Arial" w:eastAsia="Times New Roman" w:hAnsi="Arial" w:cs="Arial"/>
                <w:b/>
                <w:sz w:val="20"/>
                <w:szCs w:val="20"/>
                <w:lang w:eastAsia="sl-SI"/>
              </w:rPr>
              <w:t xml:space="preserve"> členu:</w:t>
            </w:r>
          </w:p>
          <w:p w14:paraId="04AA1A95" w14:textId="65DB49E2" w:rsidR="00763BEF" w:rsidRDefault="00732B82" w:rsidP="00763BEF">
            <w:pPr>
              <w:spacing w:after="120"/>
              <w:jc w:val="both"/>
              <w:rPr>
                <w:rFonts w:ascii="Arial" w:hAnsi="Arial" w:cs="Arial"/>
                <w:sz w:val="20"/>
                <w:szCs w:val="20"/>
              </w:rPr>
            </w:pPr>
            <w:r>
              <w:rPr>
                <w:rFonts w:ascii="Arial" w:hAnsi="Arial" w:cs="Arial"/>
                <w:sz w:val="20"/>
                <w:szCs w:val="20"/>
              </w:rPr>
              <w:t xml:space="preserve">S tem zakonom se na novo </w:t>
            </w:r>
            <w:r w:rsidR="00763BEF">
              <w:rPr>
                <w:rFonts w:ascii="Arial" w:hAnsi="Arial" w:cs="Arial"/>
                <w:sz w:val="20"/>
                <w:szCs w:val="20"/>
              </w:rPr>
              <w:t>ureja področje izvedbe nacionalnega razpisa za izboljšanje dostopnosti do zdravstvenih storitev. Istočasno se določi prenehanje ureditve tega področja v 34. do vključno 36. členu ZZUOOP.</w:t>
            </w:r>
          </w:p>
          <w:p w14:paraId="0CCA68D3" w14:textId="3C5E345B" w:rsidR="00763BEF" w:rsidRDefault="00763BEF" w:rsidP="00763BEF">
            <w:pPr>
              <w:spacing w:after="120"/>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Z uveljavitvijo </w:t>
            </w:r>
            <w:r w:rsidR="00CA6BB0">
              <w:rPr>
                <w:rFonts w:ascii="Arial" w:eastAsia="Times New Roman" w:hAnsi="Arial" w:cs="Arial"/>
                <w:bCs/>
                <w:sz w:val="20"/>
                <w:szCs w:val="20"/>
                <w:lang w:eastAsia="sl-SI"/>
              </w:rPr>
              <w:t>določbe tega zakona</w:t>
            </w:r>
            <w:r>
              <w:rPr>
                <w:rFonts w:ascii="Arial" w:eastAsia="Times New Roman" w:hAnsi="Arial" w:cs="Arial"/>
                <w:bCs/>
                <w:sz w:val="20"/>
                <w:szCs w:val="20"/>
                <w:lang w:eastAsia="sl-SI"/>
              </w:rPr>
              <w:t xml:space="preserve">, s katero </w:t>
            </w:r>
            <w:r w:rsidR="00CA6BB0">
              <w:rPr>
                <w:rFonts w:ascii="Arial" w:eastAsia="Times New Roman" w:hAnsi="Arial" w:cs="Arial"/>
                <w:bCs/>
                <w:sz w:val="20"/>
                <w:szCs w:val="20"/>
                <w:lang w:eastAsia="sl-SI"/>
              </w:rPr>
              <w:t xml:space="preserve">se </w:t>
            </w:r>
            <w:r>
              <w:rPr>
                <w:rFonts w:ascii="Arial" w:eastAsia="Times New Roman" w:hAnsi="Arial" w:cs="Arial"/>
                <w:bCs/>
                <w:sz w:val="20"/>
                <w:szCs w:val="20"/>
                <w:lang w:eastAsia="sl-SI"/>
              </w:rPr>
              <w:t xml:space="preserve">za odgovornega nosilca dejavnosti </w:t>
            </w:r>
            <w:r w:rsidR="00BD6EDD">
              <w:rPr>
                <w:rFonts w:ascii="Arial" w:eastAsia="Times New Roman" w:hAnsi="Arial" w:cs="Arial"/>
                <w:bCs/>
                <w:sz w:val="20"/>
                <w:szCs w:val="20"/>
                <w:lang w:eastAsia="sl-SI"/>
              </w:rPr>
              <w:t xml:space="preserve">kot stalni ukrep </w:t>
            </w:r>
            <w:r w:rsidR="00CA6BB0">
              <w:rPr>
                <w:rFonts w:ascii="Arial" w:eastAsia="Times New Roman" w:hAnsi="Arial" w:cs="Arial"/>
                <w:bCs/>
                <w:sz w:val="20"/>
                <w:szCs w:val="20"/>
                <w:lang w:eastAsia="sl-SI"/>
              </w:rPr>
              <w:t xml:space="preserve">odlaga rok za pridobitev </w:t>
            </w:r>
            <w:r>
              <w:rPr>
                <w:rFonts w:ascii="Arial" w:eastAsia="Times New Roman" w:hAnsi="Arial" w:cs="Arial"/>
                <w:bCs/>
                <w:sz w:val="20"/>
                <w:szCs w:val="20"/>
                <w:lang w:eastAsia="sl-SI"/>
              </w:rPr>
              <w:t>dodatn</w:t>
            </w:r>
            <w:r w:rsidR="00CA6BB0">
              <w:rPr>
                <w:rFonts w:ascii="Arial" w:eastAsia="Times New Roman" w:hAnsi="Arial" w:cs="Arial"/>
                <w:bCs/>
                <w:sz w:val="20"/>
                <w:szCs w:val="20"/>
                <w:lang w:eastAsia="sl-SI"/>
              </w:rPr>
              <w:t>ih</w:t>
            </w:r>
            <w:r>
              <w:rPr>
                <w:rFonts w:ascii="Arial" w:eastAsia="Times New Roman" w:hAnsi="Arial" w:cs="Arial"/>
                <w:bCs/>
                <w:sz w:val="20"/>
                <w:szCs w:val="20"/>
                <w:lang w:eastAsia="sl-SI"/>
              </w:rPr>
              <w:t xml:space="preserve"> delovn</w:t>
            </w:r>
            <w:r w:rsidR="00CA6BB0">
              <w:rPr>
                <w:rFonts w:ascii="Arial" w:eastAsia="Times New Roman" w:hAnsi="Arial" w:cs="Arial"/>
                <w:bCs/>
                <w:sz w:val="20"/>
                <w:szCs w:val="20"/>
                <w:lang w:eastAsia="sl-SI"/>
              </w:rPr>
              <w:t>ih</w:t>
            </w:r>
            <w:r>
              <w:rPr>
                <w:rFonts w:ascii="Arial" w:eastAsia="Times New Roman" w:hAnsi="Arial" w:cs="Arial"/>
                <w:bCs/>
                <w:sz w:val="20"/>
                <w:szCs w:val="20"/>
                <w:lang w:eastAsia="sl-SI"/>
              </w:rPr>
              <w:t xml:space="preserve"> izkuš</w:t>
            </w:r>
            <w:r w:rsidR="00CA6BB0">
              <w:rPr>
                <w:rFonts w:ascii="Arial" w:eastAsia="Times New Roman" w:hAnsi="Arial" w:cs="Arial"/>
                <w:bCs/>
                <w:sz w:val="20"/>
                <w:szCs w:val="20"/>
                <w:lang w:eastAsia="sl-SI"/>
              </w:rPr>
              <w:t>e</w:t>
            </w:r>
            <w:r>
              <w:rPr>
                <w:rFonts w:ascii="Arial" w:eastAsia="Times New Roman" w:hAnsi="Arial" w:cs="Arial"/>
                <w:bCs/>
                <w:sz w:val="20"/>
                <w:szCs w:val="20"/>
                <w:lang w:eastAsia="sl-SI"/>
              </w:rPr>
              <w:t xml:space="preserve">nj, določba </w:t>
            </w:r>
            <w:r w:rsidRPr="00FB2DE5">
              <w:rPr>
                <w:rFonts w:ascii="Arial" w:eastAsia="Times New Roman" w:hAnsi="Arial" w:cs="Arial"/>
                <w:bCs/>
                <w:sz w:val="20"/>
                <w:szCs w:val="20"/>
                <w:lang w:eastAsia="sl-SI"/>
              </w:rPr>
              <w:t>70. člen</w:t>
            </w:r>
            <w:r>
              <w:rPr>
                <w:rFonts w:ascii="Arial" w:eastAsia="Times New Roman" w:hAnsi="Arial" w:cs="Arial"/>
                <w:bCs/>
                <w:sz w:val="20"/>
                <w:szCs w:val="20"/>
                <w:lang w:eastAsia="sl-SI"/>
              </w:rPr>
              <w:t>a</w:t>
            </w:r>
            <w:r w:rsidRPr="00FB2DE5">
              <w:rPr>
                <w:rFonts w:ascii="Arial" w:eastAsia="Times New Roman" w:hAnsi="Arial" w:cs="Arial"/>
                <w:bCs/>
                <w:sz w:val="20"/>
                <w:szCs w:val="20"/>
                <w:lang w:eastAsia="sl-SI"/>
              </w:rPr>
              <w:t xml:space="preserve"> Zakona o interventnih ukrepih za pomoč pri omilitvi posledic drugega vala epidemije COVID-19 (Uradni list RS, št. 203/20)</w:t>
            </w:r>
            <w:r w:rsidR="00043B3D">
              <w:rPr>
                <w:rFonts w:ascii="Arial" w:eastAsia="Times New Roman" w:hAnsi="Arial" w:cs="Arial"/>
                <w:bCs/>
                <w:sz w:val="20"/>
                <w:szCs w:val="20"/>
                <w:lang w:eastAsia="sl-SI"/>
              </w:rPr>
              <w:t xml:space="preserve"> </w:t>
            </w:r>
            <w:r>
              <w:rPr>
                <w:rFonts w:ascii="Arial" w:eastAsia="Times New Roman" w:hAnsi="Arial" w:cs="Arial"/>
                <w:bCs/>
                <w:sz w:val="20"/>
                <w:szCs w:val="20"/>
                <w:lang w:eastAsia="sl-SI"/>
              </w:rPr>
              <w:t>ni več potrebna</w:t>
            </w:r>
            <w:r w:rsidR="00043B3D">
              <w:rPr>
                <w:rFonts w:ascii="Arial" w:eastAsia="Times New Roman" w:hAnsi="Arial" w:cs="Arial"/>
                <w:bCs/>
                <w:sz w:val="20"/>
                <w:szCs w:val="20"/>
                <w:lang w:eastAsia="sl-SI"/>
              </w:rPr>
              <w:t>.</w:t>
            </w:r>
            <w:r>
              <w:rPr>
                <w:rFonts w:ascii="Arial" w:eastAsia="Times New Roman" w:hAnsi="Arial" w:cs="Arial"/>
                <w:bCs/>
                <w:sz w:val="20"/>
                <w:szCs w:val="20"/>
                <w:lang w:eastAsia="sl-SI"/>
              </w:rPr>
              <w:t xml:space="preserve"> </w:t>
            </w:r>
          </w:p>
          <w:p w14:paraId="5A20D96E" w14:textId="050B56A3" w:rsidR="00C37A0A" w:rsidRDefault="00C37A0A" w:rsidP="00C37A0A">
            <w:pPr>
              <w:spacing w:after="120"/>
              <w:jc w:val="both"/>
              <w:rPr>
                <w:rFonts w:ascii="Arial" w:hAnsi="Arial" w:cs="Arial"/>
                <w:sz w:val="20"/>
                <w:szCs w:val="20"/>
              </w:rPr>
            </w:pPr>
            <w:r w:rsidRPr="001E3BB0">
              <w:rPr>
                <w:rFonts w:ascii="Arial" w:hAnsi="Arial" w:cs="Arial"/>
                <w:sz w:val="20"/>
                <w:szCs w:val="20"/>
              </w:rPr>
              <w:t xml:space="preserve">Z uveljavitvijo </w:t>
            </w:r>
            <w:r>
              <w:rPr>
                <w:rFonts w:ascii="Arial" w:hAnsi="Arial" w:cs="Arial"/>
                <w:sz w:val="20"/>
                <w:szCs w:val="20"/>
              </w:rPr>
              <w:t xml:space="preserve">kazenskih določb </w:t>
            </w:r>
            <w:r w:rsidRPr="001E3BB0">
              <w:rPr>
                <w:rFonts w:ascii="Arial" w:hAnsi="Arial" w:cs="Arial"/>
                <w:sz w:val="20"/>
                <w:szCs w:val="20"/>
              </w:rPr>
              <w:t>tega zakona</w:t>
            </w:r>
            <w:r>
              <w:rPr>
                <w:rFonts w:ascii="Arial" w:hAnsi="Arial" w:cs="Arial"/>
                <w:sz w:val="20"/>
                <w:szCs w:val="20"/>
              </w:rPr>
              <w:t xml:space="preserve">, ki so povezana s kršitvijo podzakonskega akta s katerim se  </w:t>
            </w:r>
            <w:r w:rsidRPr="001E3BB0">
              <w:rPr>
                <w:rFonts w:ascii="Arial" w:hAnsi="Arial" w:cs="Arial"/>
                <w:sz w:val="20"/>
                <w:szCs w:val="20"/>
              </w:rPr>
              <w:t xml:space="preserve"> </w:t>
            </w:r>
            <w:r>
              <w:rPr>
                <w:rFonts w:ascii="Arial" w:hAnsi="Arial" w:cs="Arial"/>
                <w:sz w:val="20"/>
                <w:szCs w:val="20"/>
              </w:rPr>
              <w:t>podrobneje uredi način cepljenja v zvezi s COVID -1 9</w:t>
            </w:r>
            <w:r w:rsidR="00BD6EDD">
              <w:rPr>
                <w:rFonts w:ascii="Arial" w:hAnsi="Arial" w:cs="Arial"/>
                <w:sz w:val="20"/>
                <w:szCs w:val="20"/>
              </w:rPr>
              <w:t>,</w:t>
            </w:r>
            <w:r w:rsidRPr="001E3BB0">
              <w:rPr>
                <w:rFonts w:ascii="Arial" w:hAnsi="Arial" w:cs="Arial"/>
                <w:sz w:val="20"/>
                <w:szCs w:val="20"/>
              </w:rPr>
              <w:t xml:space="preserve"> se </w:t>
            </w:r>
            <w:r>
              <w:rPr>
                <w:rFonts w:ascii="Arial" w:hAnsi="Arial" w:cs="Arial"/>
                <w:sz w:val="20"/>
                <w:szCs w:val="20"/>
              </w:rPr>
              <w:t xml:space="preserve">ne posega v kazensko določbo iz </w:t>
            </w:r>
            <w:r w:rsidRPr="001E3BB0">
              <w:rPr>
                <w:rFonts w:ascii="Arial" w:hAnsi="Arial" w:cs="Arial"/>
                <w:sz w:val="20"/>
                <w:szCs w:val="20"/>
              </w:rPr>
              <w:t>1.a točke prvega odstavka 54. člena ZNB</w:t>
            </w:r>
            <w:r>
              <w:rPr>
                <w:rFonts w:ascii="Arial" w:hAnsi="Arial" w:cs="Arial"/>
                <w:sz w:val="20"/>
                <w:szCs w:val="20"/>
              </w:rPr>
              <w:t xml:space="preserve"> (ki je bil </w:t>
            </w:r>
            <w:r w:rsidR="00530EDD">
              <w:rPr>
                <w:rFonts w:ascii="Arial" w:hAnsi="Arial" w:cs="Arial"/>
                <w:sz w:val="20"/>
                <w:szCs w:val="20"/>
              </w:rPr>
              <w:t xml:space="preserve">z umestitvijo navedene </w:t>
            </w:r>
            <w:r>
              <w:rPr>
                <w:rFonts w:ascii="Arial" w:hAnsi="Arial" w:cs="Arial"/>
                <w:sz w:val="20"/>
                <w:szCs w:val="20"/>
              </w:rPr>
              <w:t xml:space="preserve">kazenske določbe dopolnjen z ZDUOP), ki se uporablja za sankcioniranje kršitev </w:t>
            </w:r>
            <w:r w:rsidR="00530EDD" w:rsidRPr="001E3BB0">
              <w:rPr>
                <w:rFonts w:ascii="Arial" w:hAnsi="Arial" w:cs="Arial"/>
                <w:sz w:val="20"/>
                <w:szCs w:val="20"/>
              </w:rPr>
              <w:t>ravnanja v nasprotju s programi za preprečevanje, obvladovanje, odstranitev in izkoreninjenja nalezljivih bolezni iz četrtega odstavka 5. člena ZNB, ki se nanašajo na cepljenja v času razglašene epidemije nalezljive bolezni</w:t>
            </w:r>
            <w:r w:rsidR="00BD6EDD">
              <w:rPr>
                <w:rFonts w:ascii="Arial" w:hAnsi="Arial" w:cs="Arial"/>
                <w:sz w:val="20"/>
                <w:szCs w:val="20"/>
              </w:rPr>
              <w:t>,</w:t>
            </w:r>
            <w:r w:rsidR="00530EDD" w:rsidRPr="001E3BB0">
              <w:rPr>
                <w:rFonts w:ascii="Arial" w:hAnsi="Arial" w:cs="Arial"/>
                <w:sz w:val="20"/>
                <w:szCs w:val="20"/>
              </w:rPr>
              <w:t xml:space="preserve"> </w:t>
            </w:r>
            <w:r>
              <w:rPr>
                <w:rFonts w:ascii="Arial" w:hAnsi="Arial" w:cs="Arial"/>
                <w:sz w:val="20"/>
                <w:szCs w:val="20"/>
              </w:rPr>
              <w:t xml:space="preserve">in na njegovi podlagi izdanih podzakonskih aktov glede obveznega cepljenja </w:t>
            </w:r>
            <w:r w:rsidR="00530EDD">
              <w:rPr>
                <w:rFonts w:ascii="Arial" w:hAnsi="Arial" w:cs="Arial"/>
                <w:sz w:val="20"/>
                <w:szCs w:val="20"/>
              </w:rPr>
              <w:t>določenega v</w:t>
            </w:r>
            <w:r>
              <w:rPr>
                <w:rFonts w:ascii="Arial" w:hAnsi="Arial" w:cs="Arial"/>
                <w:sz w:val="20"/>
                <w:szCs w:val="20"/>
              </w:rPr>
              <w:t xml:space="preserve"> Zakon</w:t>
            </w:r>
            <w:r w:rsidR="00530EDD">
              <w:rPr>
                <w:rFonts w:ascii="Arial" w:hAnsi="Arial" w:cs="Arial"/>
                <w:sz w:val="20"/>
                <w:szCs w:val="20"/>
              </w:rPr>
              <w:t>u</w:t>
            </w:r>
            <w:r>
              <w:rPr>
                <w:rFonts w:ascii="Arial" w:hAnsi="Arial" w:cs="Arial"/>
                <w:sz w:val="20"/>
                <w:szCs w:val="20"/>
              </w:rPr>
              <w:t xml:space="preserve"> o nalezljivih boleznih. </w:t>
            </w:r>
          </w:p>
          <w:p w14:paraId="6E6F4921" w14:textId="77777777" w:rsidR="00BD6EDD" w:rsidRDefault="00BD6EDD" w:rsidP="00C37A0A">
            <w:pPr>
              <w:spacing w:after="120"/>
              <w:jc w:val="both"/>
              <w:rPr>
                <w:rFonts w:ascii="Arial" w:hAnsi="Arial" w:cs="Arial"/>
                <w:sz w:val="20"/>
                <w:szCs w:val="20"/>
              </w:rPr>
            </w:pPr>
          </w:p>
          <w:p w14:paraId="209DCF11" w14:textId="20A3C541" w:rsidR="00763BEF" w:rsidRPr="001E3BB0" w:rsidRDefault="00763BEF" w:rsidP="00455664">
            <w:pPr>
              <w:spacing w:after="120"/>
              <w:jc w:val="both"/>
              <w:rPr>
                <w:rFonts w:ascii="Arial" w:eastAsia="Times New Roman" w:hAnsi="Arial" w:cs="Arial"/>
                <w:b/>
                <w:sz w:val="20"/>
                <w:szCs w:val="20"/>
                <w:lang w:eastAsia="sl-SI"/>
              </w:rPr>
            </w:pPr>
            <w:r>
              <w:rPr>
                <w:rFonts w:ascii="Arial" w:eastAsia="Times New Roman" w:hAnsi="Arial" w:cs="Arial"/>
                <w:b/>
                <w:sz w:val="20"/>
                <w:szCs w:val="20"/>
                <w:lang w:eastAsia="sl-SI"/>
              </w:rPr>
              <w:t xml:space="preserve">K </w:t>
            </w:r>
            <w:r w:rsidR="00B22036">
              <w:rPr>
                <w:rFonts w:ascii="Arial" w:eastAsia="Times New Roman" w:hAnsi="Arial" w:cs="Arial"/>
                <w:b/>
                <w:sz w:val="20"/>
                <w:szCs w:val="20"/>
                <w:lang w:eastAsia="sl-SI"/>
              </w:rPr>
              <w:t>46</w:t>
            </w:r>
            <w:r>
              <w:rPr>
                <w:rFonts w:ascii="Arial" w:eastAsia="Times New Roman" w:hAnsi="Arial" w:cs="Arial"/>
                <w:b/>
                <w:sz w:val="20"/>
                <w:szCs w:val="20"/>
                <w:lang w:eastAsia="sl-SI"/>
              </w:rPr>
              <w:t>. členu:</w:t>
            </w:r>
          </w:p>
          <w:p w14:paraId="611D8635" w14:textId="77777777" w:rsidR="00215834" w:rsidRPr="001E3BB0" w:rsidRDefault="00EA5286" w:rsidP="00455664">
            <w:pPr>
              <w:spacing w:after="120"/>
              <w:jc w:val="both"/>
              <w:rPr>
                <w:rFonts w:ascii="Arial" w:eastAsia="Times New Roman" w:hAnsi="Arial" w:cs="Arial"/>
                <w:bCs/>
                <w:sz w:val="20"/>
                <w:szCs w:val="20"/>
                <w:lang w:eastAsia="sl-SI"/>
              </w:rPr>
            </w:pPr>
            <w:r w:rsidRPr="001E3BB0">
              <w:rPr>
                <w:rFonts w:ascii="Arial" w:eastAsia="Times New Roman" w:hAnsi="Arial" w:cs="Arial"/>
                <w:bCs/>
                <w:sz w:val="20"/>
                <w:szCs w:val="20"/>
                <w:lang w:eastAsia="sl-SI"/>
              </w:rPr>
              <w:t>Člen določa začetek veljavnosti.</w:t>
            </w:r>
          </w:p>
          <w:p w14:paraId="44B28096" w14:textId="77777777" w:rsidR="00EA5286" w:rsidRPr="001E3BB0" w:rsidRDefault="00EA5286" w:rsidP="00385CE3">
            <w:pPr>
              <w:spacing w:after="120"/>
              <w:jc w:val="both"/>
              <w:rPr>
                <w:rFonts w:ascii="Arial" w:eastAsia="Times New Roman" w:hAnsi="Arial" w:cs="Arial"/>
                <w:bCs/>
                <w:sz w:val="20"/>
                <w:szCs w:val="20"/>
                <w:lang w:eastAsia="sl-SI"/>
              </w:rPr>
            </w:pPr>
          </w:p>
          <w:p w14:paraId="0EFBD276" w14:textId="77777777" w:rsidR="005B689C" w:rsidRPr="001E3BB0" w:rsidRDefault="005B689C" w:rsidP="00455664">
            <w:pPr>
              <w:jc w:val="both"/>
              <w:rPr>
                <w:rFonts w:ascii="Arial" w:eastAsia="Times New Roman" w:hAnsi="Arial" w:cs="Arial"/>
                <w:b/>
                <w:sz w:val="20"/>
                <w:szCs w:val="20"/>
                <w:lang w:eastAsia="sl-SI"/>
              </w:rPr>
            </w:pPr>
          </w:p>
          <w:p w14:paraId="6DC5B5C8" w14:textId="77777777" w:rsidR="00EA5286" w:rsidRPr="001E3BB0" w:rsidRDefault="00EA5286" w:rsidP="00455664">
            <w:pPr>
              <w:jc w:val="both"/>
              <w:rPr>
                <w:rFonts w:ascii="Arial" w:eastAsia="Times New Roman" w:hAnsi="Arial" w:cs="Arial"/>
                <w:b/>
                <w:sz w:val="20"/>
                <w:szCs w:val="20"/>
                <w:lang w:eastAsia="sl-SI"/>
              </w:rPr>
            </w:pPr>
            <w:r w:rsidRPr="001E3BB0">
              <w:rPr>
                <w:rFonts w:ascii="Arial" w:eastAsia="Times New Roman" w:hAnsi="Arial" w:cs="Arial"/>
                <w:b/>
                <w:sz w:val="20"/>
                <w:szCs w:val="20"/>
                <w:lang w:eastAsia="sl-SI"/>
              </w:rPr>
              <w:t>IV. BESEDILO DOLOČB ZAKONOV, KI SE SPREMINJAJO</w:t>
            </w:r>
          </w:p>
          <w:p w14:paraId="54DBAD58" w14:textId="77777777" w:rsidR="005B689C" w:rsidRPr="001E3BB0" w:rsidRDefault="005B689C" w:rsidP="00D7187B">
            <w:pPr>
              <w:shd w:val="clear" w:color="auto" w:fill="FFFFFF"/>
              <w:spacing w:before="240" w:after="0"/>
              <w:ind w:firstLine="1021"/>
              <w:jc w:val="both"/>
              <w:rPr>
                <w:rFonts w:ascii="Arial" w:hAnsi="Arial" w:cs="Arial"/>
                <w:sz w:val="20"/>
                <w:szCs w:val="20"/>
              </w:rPr>
            </w:pPr>
          </w:p>
        </w:tc>
      </w:tr>
      <w:bookmarkEnd w:id="3"/>
    </w:tbl>
    <w:p w14:paraId="35C5D2DE" w14:textId="77777777" w:rsidR="00B37338" w:rsidRPr="001E3BB0" w:rsidRDefault="00B37338" w:rsidP="005E263B">
      <w:pPr>
        <w:suppressAutoHyphens/>
        <w:overflowPunct w:val="0"/>
        <w:autoSpaceDE w:val="0"/>
        <w:autoSpaceDN w:val="0"/>
        <w:adjustRightInd w:val="0"/>
        <w:spacing w:after="0"/>
        <w:jc w:val="both"/>
        <w:textAlignment w:val="baseline"/>
        <w:rPr>
          <w:rFonts w:ascii="Arial" w:eastAsia="Times New Roman" w:hAnsi="Arial" w:cs="Arial"/>
          <w:bCs/>
          <w:sz w:val="20"/>
          <w:szCs w:val="20"/>
          <w:lang w:eastAsia="sl-SI"/>
        </w:rPr>
      </w:pPr>
    </w:p>
    <w:bookmarkEnd w:id="1"/>
    <w:p w14:paraId="01376B0A" w14:textId="77777777" w:rsidR="001645AA" w:rsidRPr="001E3BB0" w:rsidRDefault="00B37338" w:rsidP="003022E4">
      <w:pPr>
        <w:pStyle w:val="Odstavekseznama"/>
        <w:numPr>
          <w:ilvl w:val="0"/>
          <w:numId w:val="16"/>
        </w:numPr>
        <w:jc w:val="both"/>
        <w:rPr>
          <w:rFonts w:ascii="Arial" w:hAnsi="Arial" w:cs="Arial"/>
          <w:b/>
          <w:bCs/>
          <w:sz w:val="20"/>
          <w:szCs w:val="20"/>
        </w:rPr>
      </w:pPr>
      <w:r w:rsidRPr="001E3BB0">
        <w:rPr>
          <w:rFonts w:ascii="Arial" w:hAnsi="Arial" w:cs="Arial"/>
          <w:b/>
          <w:bCs/>
          <w:sz w:val="20"/>
          <w:szCs w:val="20"/>
        </w:rPr>
        <w:t>Zakon o zbirkah podatkov s področja zdravstvenega varstva (Uradni list RS, št. 65/00, 47/15, 31/18, 152/20 – ZZUOOP, 175/20 – ZIUOPDVE in 203/20 – ZIUPOPDVE)</w:t>
      </w:r>
    </w:p>
    <w:p w14:paraId="461210AF" w14:textId="77777777" w:rsidR="00B37338" w:rsidRPr="001E3BB0" w:rsidRDefault="00B37338" w:rsidP="00B37338">
      <w:pPr>
        <w:pStyle w:val="Odstavekseznama"/>
        <w:rPr>
          <w:rFonts w:ascii="Arial" w:hAnsi="Arial" w:cs="Arial"/>
          <w:b/>
          <w:bCs/>
          <w:sz w:val="20"/>
          <w:szCs w:val="20"/>
        </w:rPr>
      </w:pPr>
    </w:p>
    <w:p w14:paraId="3E16F04D" w14:textId="77777777" w:rsidR="00EF5357" w:rsidRPr="001E3BB0" w:rsidRDefault="00EF5357" w:rsidP="00EF5357">
      <w:pPr>
        <w:shd w:val="clear" w:color="auto" w:fill="FFFFFF"/>
        <w:spacing w:before="480" w:after="0" w:line="240" w:lineRule="auto"/>
        <w:jc w:val="center"/>
        <w:rPr>
          <w:rFonts w:ascii="Arial" w:eastAsia="Times New Roman" w:hAnsi="Arial" w:cs="Arial"/>
          <w:b/>
          <w:bCs/>
          <w:sz w:val="20"/>
          <w:szCs w:val="20"/>
          <w:lang w:eastAsia="sl-SI"/>
        </w:rPr>
      </w:pPr>
      <w:r w:rsidRPr="001E3BB0">
        <w:rPr>
          <w:rFonts w:ascii="Arial" w:eastAsia="Times New Roman" w:hAnsi="Arial" w:cs="Arial"/>
          <w:b/>
          <w:bCs/>
          <w:sz w:val="20"/>
          <w:szCs w:val="20"/>
          <w:lang w:eastAsia="sl-SI"/>
        </w:rPr>
        <w:t>14.b člen</w:t>
      </w:r>
    </w:p>
    <w:p w14:paraId="110DA067"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CRPP je zbirka podatkov eZdravja o pacientih s stalnim ali začasnim prebivališčem v Republiki Sloveniji in o drugih pacientih, ki v Republiki Sloveniji prejmejo zdravstveno oskrbo.</w:t>
      </w:r>
    </w:p>
    <w:p w14:paraId="52CF4E82"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CRPP vsebuje naslednje podatke o pacientih iz prejšnjega odstavka:</w:t>
      </w:r>
    </w:p>
    <w:p w14:paraId="7603A8D1"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povzetek podatkov o pacientu in</w:t>
      </w:r>
    </w:p>
    <w:p w14:paraId="057040BB"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pacientovo zdravstveno dokumentacijo iz prvega odstavka 1.a člena tega zakona.</w:t>
      </w:r>
    </w:p>
    <w:p w14:paraId="3E700181"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Podatki iz prejšnjega odstavka se obdelujejo zato, da se izvajalcem v Republiki Sloveniji in v tujini omogoči dostop do podatkov in izmenjava podatkov za izvajanje zdravstvene oskrbe in mrliško pregledne službe ter z namenom ažuriranja podatkov zdravstvene dokumentacije. Kontaktne podatke pacienta iz CRPP lahko izvajalci in NIJZ uporabijo za obveščanje pacienta o spremembah podatkov v CRPP in drugih zbirkah eZdravja, posredovanje ključev za elektronsko identifikacijo pacienta, izvedbo stikov s pacientom pred načrtovano zdravstveno storitvijo, posredovanje informacij in navodil v povezavi z načrtovano zdravstveno storitvijo, vabilo pacienta na izvedbo zdravstvene storitve, izvajanje zdravstvene storitve na daljavo ter spremljanje izkušenj pacienta in izidov zdravstvene obravnave po izvedbi zdravstvene storitve, pri čemer je treba upoštevati predpise s področja varstva osebnih podatkov glede tehničnih ukrepov za zagotavljanje varnosti podatkov pri komunikaciji.</w:t>
      </w:r>
    </w:p>
    <w:p w14:paraId="69F674D9"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Povzetek podatkov o pacientu iz prve alinee drugega odstavka tega člena vsebuje naslednje osnovne podatke o pacientu:</w:t>
      </w:r>
    </w:p>
    <w:p w14:paraId="2EED9182"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1.      pacientove identifikacijske in statusne podatke:</w:t>
      </w:r>
    </w:p>
    <w:p w14:paraId="6AF3F88C"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a)    osebno ime;</w:t>
      </w:r>
    </w:p>
    <w:p w14:paraId="2C930846"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b)    državljanstvo;</w:t>
      </w:r>
    </w:p>
    <w:p w14:paraId="1FB1312F"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c)    naslov stalnega in začasnega prebivališča;</w:t>
      </w:r>
    </w:p>
    <w:p w14:paraId="6BB8A40D" w14:textId="77777777" w:rsidR="00EF5357" w:rsidRPr="001E3BB0" w:rsidRDefault="00EF5357" w:rsidP="00EF5357">
      <w:pPr>
        <w:shd w:val="clear" w:color="auto" w:fill="FFFFFF"/>
        <w:spacing w:after="0" w:line="240" w:lineRule="auto"/>
        <w:ind w:left="42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č)  spol;</w:t>
      </w:r>
    </w:p>
    <w:p w14:paraId="257A679B"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d)    EMŠO oziroma datum rojstva, če pacient nima določene EMŠO;</w:t>
      </w:r>
    </w:p>
    <w:p w14:paraId="63E579E7"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e)    ZZZS številka zavarovane osebe;</w:t>
      </w:r>
    </w:p>
    <w:p w14:paraId="75826F87"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f)     CRPP identifikacijska številka pacienta;</w:t>
      </w:r>
    </w:p>
    <w:p w14:paraId="27FD7B5D"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g)    podatki o zdravstvenem zavarovanju (obveznem in prostovoljnem);</w:t>
      </w:r>
    </w:p>
    <w:p w14:paraId="42727939"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h)    Zakonski stan, če je potreben za uveljavljanje pravic pacienta iz obveznega zdravstvenega zavarovanja ali za samo zdravstveno oskrbo;</w:t>
      </w:r>
    </w:p>
    <w:p w14:paraId="3CA162C3"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i)      izobrazba;</w:t>
      </w:r>
    </w:p>
    <w:p w14:paraId="1656B1A1"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j)      delo, delovno mesto oziroma poklic, podatki o delodajalcu;</w:t>
      </w:r>
    </w:p>
    <w:p w14:paraId="16E9185A"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k)    kontaktni podatki (na primer telefonska številka, elektronski naslov, podatek o uporabi namenskih aplikacij) in datum zadnje potrditve pravilnosti podatkov;</w:t>
      </w:r>
    </w:p>
    <w:p w14:paraId="0757E447"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l)      podatki o osebnem zdravniku:</w:t>
      </w:r>
    </w:p>
    <w:p w14:paraId="51DD3861" w14:textId="77777777" w:rsidR="00EF5357" w:rsidRPr="001E3BB0" w:rsidRDefault="00EF5357" w:rsidP="00EF5357">
      <w:pPr>
        <w:shd w:val="clear" w:color="auto" w:fill="FFFFFF"/>
        <w:spacing w:after="0" w:line="240" w:lineRule="auto"/>
        <w:ind w:left="85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o izvajalcu, pri katerem dela osebni zdravnik;</w:t>
      </w:r>
    </w:p>
    <w:p w14:paraId="2EC8D11C" w14:textId="77777777" w:rsidR="00EF5357" w:rsidRPr="001E3BB0" w:rsidRDefault="00EF5357" w:rsidP="00EF5357">
      <w:pPr>
        <w:shd w:val="clear" w:color="auto" w:fill="FFFFFF"/>
        <w:spacing w:after="0" w:line="240" w:lineRule="auto"/>
        <w:ind w:left="1134" w:hanging="283"/>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o osebnem zdravniku (osebno ime, telefonska številka in elektronski naslov pri izvajalcu, številka zdravstvenega delavca);</w:t>
      </w:r>
    </w:p>
    <w:p w14:paraId="690AD9EA" w14:textId="77777777" w:rsidR="00EF5357" w:rsidRPr="001E3BB0" w:rsidRDefault="00EF5357" w:rsidP="00EF5357">
      <w:pPr>
        <w:shd w:val="clear" w:color="auto" w:fill="FFFFFF"/>
        <w:spacing w:after="0" w:line="240" w:lineRule="auto"/>
        <w:ind w:left="85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datum izbire osebnega zdravnika;</w:t>
      </w:r>
    </w:p>
    <w:p w14:paraId="6056CF6E" w14:textId="77777777" w:rsidR="00EF5357" w:rsidRPr="001E3BB0" w:rsidRDefault="00EF5357" w:rsidP="00EF5357">
      <w:pPr>
        <w:shd w:val="clear" w:color="auto" w:fill="FFFFFF"/>
        <w:spacing w:after="0" w:line="240" w:lineRule="auto"/>
        <w:ind w:left="1134" w:hanging="283"/>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datum prekinitve izbire osebnega zdravnika;</w:t>
      </w:r>
    </w:p>
    <w:p w14:paraId="7D609E9A"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m)  podatki o zdravstvenem delavcu, ki pacienta obravnava (osebno ime, telefonska številka in elektronski naslov pri izvajalcu, številka zdravstvenega delavca);</w:t>
      </w:r>
    </w:p>
    <w:p w14:paraId="7EB16C82"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n)    podatki o družinskih članih, o osebah, ki jih določi pacient, njegovem zdravstvenem pooblaščencu, rejniku, skrbniku in drugih zakonitih zastopnikih, če so potrebni za uveljavljanje pravic:</w:t>
      </w:r>
    </w:p>
    <w:p w14:paraId="779CAD16"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osebno ime;</w:t>
      </w:r>
    </w:p>
    <w:p w14:paraId="50A91A8E"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EMŠO oziroma datum rojstva, če posameznik nima določene EMŠO;</w:t>
      </w:r>
    </w:p>
    <w:p w14:paraId="026C9347"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ZZZS številka zavarovane osebe;</w:t>
      </w:r>
    </w:p>
    <w:p w14:paraId="1A5ACE88"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naslov stalnega in začasnega prebivališča;</w:t>
      </w:r>
    </w:p>
    <w:p w14:paraId="28B1F2AE"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razmerje do pacienta;</w:t>
      </w:r>
    </w:p>
    <w:p w14:paraId="4DB7BB53"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kontaktni podatki (na primer telefonska številka, elektronski naslov);</w:t>
      </w:r>
    </w:p>
    <w:p w14:paraId="1C9A4F3F"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o)    podatek o smrti: dan, mesec, leto, ura in kraj smrti;</w:t>
      </w:r>
    </w:p>
    <w:p w14:paraId="66DEF389"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p)    podatek o pisnih izjavah volje pacienta na podlagi zakona, ki ureja pacientove pravice:</w:t>
      </w:r>
    </w:p>
    <w:p w14:paraId="1231ABD5" w14:textId="77777777" w:rsidR="00EF5357" w:rsidRPr="001E3BB0" w:rsidRDefault="00EF5357" w:rsidP="00EF5357">
      <w:pPr>
        <w:shd w:val="clear" w:color="auto" w:fill="FFFFFF"/>
        <w:spacing w:after="0" w:line="240" w:lineRule="auto"/>
        <w:ind w:left="1134" w:hanging="283"/>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o določitvi, izključitvi ali omejitvi oseb, ki so upravičene odločati o njegovi zdravstveni oskrbi;</w:t>
      </w:r>
    </w:p>
    <w:p w14:paraId="1699D4C9" w14:textId="77777777" w:rsidR="00EF5357" w:rsidRPr="001E3BB0" w:rsidRDefault="00EF5357" w:rsidP="00EF5357">
      <w:pPr>
        <w:shd w:val="clear" w:color="auto" w:fill="FFFFFF"/>
        <w:spacing w:after="0" w:line="240" w:lineRule="auto"/>
        <w:ind w:left="1134" w:hanging="283"/>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lastRenderedPageBreak/>
        <w:t>-     o tem, kakšne zdravstvene oskrbe ne dovoljuje, če bi se znašel v položaju, ko ne bi bil sposoben dati veljavne privolitve;</w:t>
      </w:r>
    </w:p>
    <w:p w14:paraId="2684E4A9" w14:textId="77777777" w:rsidR="00EF5357" w:rsidRPr="001E3BB0" w:rsidRDefault="00EF5357" w:rsidP="00EF5357">
      <w:pPr>
        <w:shd w:val="clear" w:color="auto" w:fill="FFFFFF"/>
        <w:spacing w:after="0" w:line="240" w:lineRule="auto"/>
        <w:ind w:left="1134" w:hanging="283"/>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o določitvi oseb, ki se za čas življenja ali po njegovi smrti lahko seznanijo z njegovo zdravstveno dokumentacijo, in oseb, katerim prepoveduje to seznanitev;</w:t>
      </w:r>
    </w:p>
    <w:p w14:paraId="5344DF5D" w14:textId="77777777" w:rsidR="00EF5357" w:rsidRPr="001E3BB0" w:rsidRDefault="00EF5357" w:rsidP="00EF5357">
      <w:pPr>
        <w:shd w:val="clear" w:color="auto" w:fill="FFFFFF"/>
        <w:spacing w:after="0" w:line="240" w:lineRule="auto"/>
        <w:ind w:left="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r)     podatek o pisni izjavi pacienta iz tretjega odstavka 14.c člena;</w:t>
      </w:r>
    </w:p>
    <w:p w14:paraId="1439E6ED" w14:textId="77777777" w:rsidR="00EF5357" w:rsidRPr="001E3BB0" w:rsidRDefault="00EF5357" w:rsidP="00EF5357">
      <w:pPr>
        <w:shd w:val="clear" w:color="auto" w:fill="FFFFFF"/>
        <w:spacing w:after="0" w:line="240" w:lineRule="auto"/>
        <w:ind w:left="851"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s)    davčno številko pacienta in oseb pod podtočko n) in tretje alinee pod podtočko p) te točke za namen preverjanja istovetnosti in pooblastil pri njihovem dostopu in posodabljanju podatkov v CRPP;</w:t>
      </w:r>
    </w:p>
    <w:p w14:paraId="0C5CDA68" w14:textId="77777777" w:rsidR="00EF5357" w:rsidRPr="001E3BB0" w:rsidRDefault="00EF5357" w:rsidP="00EF5357">
      <w:pPr>
        <w:shd w:val="clear" w:color="auto" w:fill="FFFFFF"/>
        <w:spacing w:after="0" w:line="240" w:lineRule="auto"/>
        <w:ind w:left="851"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š)    način želene vzpostavitve stika;</w:t>
      </w:r>
    </w:p>
    <w:p w14:paraId="6133861F" w14:textId="77777777" w:rsidR="00EF5357" w:rsidRPr="001E3BB0" w:rsidRDefault="00EF5357" w:rsidP="00EF5357">
      <w:pPr>
        <w:shd w:val="clear" w:color="auto" w:fill="FFFFFF"/>
        <w:spacing w:after="0" w:line="240" w:lineRule="auto"/>
        <w:ind w:left="851"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t)     oddelek, razred in letnik ter podatki o vzgojno-izobraževalnem zavodu za osebe, ki so udeleženci vzgoje in izobraževanja, oziroma letnik in podatki o višji strokovni šoli oziroma visokošolskem zavodu za osebe, ki so udeleženci višjega strokovnega oziroma visokošolskega študija;</w:t>
      </w:r>
    </w:p>
    <w:p w14:paraId="10AD31E6"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2.      pacientove zdravstvene podatke brez časovne omejitve:</w:t>
      </w:r>
    </w:p>
    <w:p w14:paraId="5F6007D7"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a)    krvna skupina;</w:t>
      </w:r>
    </w:p>
    <w:p w14:paraId="0219A14B"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b)    alergije in preobčutljivosti;</w:t>
      </w:r>
    </w:p>
    <w:p w14:paraId="2C4D7A16"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c)    cepljenja;</w:t>
      </w:r>
    </w:p>
    <w:p w14:paraId="33516E8B" w14:textId="77777777" w:rsidR="00EF5357" w:rsidRPr="001E3BB0" w:rsidRDefault="00EF5357" w:rsidP="00EF5357">
      <w:pPr>
        <w:shd w:val="clear" w:color="auto" w:fill="FFFFFF"/>
        <w:spacing w:after="0" w:line="240" w:lineRule="auto"/>
        <w:ind w:left="42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č)    kronične bolezni;</w:t>
      </w:r>
    </w:p>
    <w:p w14:paraId="560A9F17"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d)    medicinski pripomočki, ki so vsajeni v telo;</w:t>
      </w:r>
    </w:p>
    <w:p w14:paraId="708611F7"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e)    večji medicinski posegi;</w:t>
      </w:r>
    </w:p>
    <w:p w14:paraId="626C1E0D"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f)     podatki o invalidnosti;</w:t>
      </w:r>
    </w:p>
    <w:p w14:paraId="68C9B329"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3.      pacientove zdravstvene podatke s časovno omejitvijo:</w:t>
      </w:r>
    </w:p>
    <w:p w14:paraId="1CEB0EF4"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a)    nosečnost in pričakovan datum poroda, ki sta dostopna v CRPP še 30 dni po tem datumu;</w:t>
      </w:r>
    </w:p>
    <w:p w14:paraId="00A95F11"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b)    zdravstvena stanja in medicinski posegi za zadnjih šest mesecev;</w:t>
      </w:r>
    </w:p>
    <w:p w14:paraId="7CB0BA08"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c)    zdravila, živila za posebne zdravstvene in prehranske namene, predpisana, prejeta ali izdana v zadnjih šestih mesecih;</w:t>
      </w:r>
    </w:p>
    <w:p w14:paraId="22DDC137" w14:textId="77777777" w:rsidR="00EF5357" w:rsidRPr="001E3BB0" w:rsidRDefault="00EF5357" w:rsidP="00EF5357">
      <w:pPr>
        <w:shd w:val="clear" w:color="auto" w:fill="FFFFFF"/>
        <w:spacing w:after="0" w:line="240" w:lineRule="auto"/>
        <w:ind w:left="42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č)    medicinski pripomočki, izdani v zadnjih šestih mesecih.</w:t>
      </w:r>
    </w:p>
    <w:p w14:paraId="304A272F" w14:textId="77777777" w:rsidR="00B37338" w:rsidRPr="001E3BB0" w:rsidRDefault="00B37338" w:rsidP="00B37338">
      <w:pPr>
        <w:jc w:val="both"/>
        <w:rPr>
          <w:rFonts w:ascii="Arial" w:hAnsi="Arial" w:cs="Arial"/>
          <w:sz w:val="20"/>
          <w:szCs w:val="20"/>
        </w:rPr>
      </w:pPr>
    </w:p>
    <w:p w14:paraId="27CE0580" w14:textId="77777777" w:rsidR="00150266" w:rsidRPr="001E3BB0" w:rsidRDefault="00150266" w:rsidP="00150266">
      <w:pPr>
        <w:shd w:val="clear" w:color="auto" w:fill="FFFFFF"/>
        <w:spacing w:before="480" w:after="0" w:line="240" w:lineRule="auto"/>
        <w:jc w:val="center"/>
        <w:rPr>
          <w:rFonts w:ascii="Arial" w:eastAsia="Times New Roman" w:hAnsi="Arial" w:cs="Arial"/>
          <w:b/>
          <w:bCs/>
          <w:sz w:val="20"/>
          <w:szCs w:val="20"/>
          <w:lang w:eastAsia="sl-SI"/>
        </w:rPr>
      </w:pPr>
      <w:r w:rsidRPr="001E3BB0">
        <w:rPr>
          <w:rFonts w:ascii="Arial" w:eastAsia="Times New Roman" w:hAnsi="Arial" w:cs="Arial"/>
          <w:b/>
          <w:bCs/>
          <w:sz w:val="20"/>
          <w:szCs w:val="20"/>
          <w:lang w:eastAsia="sl-SI"/>
        </w:rPr>
        <w:t>14.c člen</w:t>
      </w:r>
    </w:p>
    <w:p w14:paraId="25B5C7A8" w14:textId="77777777" w:rsidR="00150266" w:rsidRPr="001E3BB0" w:rsidRDefault="00150266" w:rsidP="00150266">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Uporabniki podatkov CRPP so izvajalci, ki za namene iz tretjega odstavka prejšnjega člena obdelujejo podatke iz CRPP.</w:t>
      </w:r>
    </w:p>
    <w:p w14:paraId="49B94ECC" w14:textId="77777777" w:rsidR="00150266" w:rsidRPr="001E3BB0" w:rsidRDefault="00150266" w:rsidP="00150266">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Obdelava podatkov iz CRPP pri izvajalcih v Republiki Sloveniji je dopustna brez privolitve pacienta, pri izvajalcih v tujini pa na podlagi privolitve pacienta. Pacient lahko da privolitev ustno, z dejanjem oziroma ravnanjem, iz katerega je mogoče zanesljivo sklepati, da pomeni privolitev, ali pisno.</w:t>
      </w:r>
    </w:p>
    <w:p w14:paraId="6510CEFC" w14:textId="77777777" w:rsidR="00150266" w:rsidRPr="001E3BB0" w:rsidRDefault="00150266" w:rsidP="00150266">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Pacient ima pravico s pisno izjavo prepovedati vpogled v povzetek podatkov o pacientu. Prepoved se lahko poda za izvajalca ali državo izvajalca. Dodatne možnosti prepovedi za določena zdravstvena stanja in medicinske posege lahko določi minister, pristojen za zdravje, na pobudo Komisije za medicinsko etiko. Pacient lahko s pisno izjavo omeji uporabo svojih kontaktnih podatkov.</w:t>
      </w:r>
    </w:p>
    <w:p w14:paraId="50E18272" w14:textId="77777777" w:rsidR="00150266" w:rsidRPr="001E3BB0" w:rsidRDefault="00150266" w:rsidP="00150266">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Prepoved iz prejšnjega odstavka ni mogoča za naslednje podatke:</w:t>
      </w:r>
    </w:p>
    <w:p w14:paraId="765634A4" w14:textId="77777777" w:rsidR="00150266" w:rsidRPr="001E3BB0" w:rsidRDefault="00150266" w:rsidP="0015026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w:t>
      </w:r>
      <w:r w:rsidRPr="001E3BB0">
        <w:rPr>
          <w:rFonts w:ascii="Times New Roman" w:eastAsia="Times New Roman" w:hAnsi="Times New Roman"/>
          <w:sz w:val="20"/>
          <w:szCs w:val="20"/>
          <w:lang w:eastAsia="sl-SI"/>
        </w:rPr>
        <w:t>        </w:t>
      </w:r>
      <w:r w:rsidRPr="001E3BB0">
        <w:rPr>
          <w:rFonts w:ascii="Arial" w:eastAsia="Times New Roman" w:hAnsi="Arial" w:cs="Arial"/>
          <w:sz w:val="20"/>
          <w:szCs w:val="20"/>
          <w:lang w:eastAsia="sl-SI"/>
        </w:rPr>
        <w:t>osebno ime;</w:t>
      </w:r>
    </w:p>
    <w:p w14:paraId="642E60A0" w14:textId="77777777" w:rsidR="00150266" w:rsidRPr="001E3BB0" w:rsidRDefault="00150266" w:rsidP="0015026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w:t>
      </w:r>
      <w:r w:rsidRPr="001E3BB0">
        <w:rPr>
          <w:rFonts w:ascii="Times New Roman" w:eastAsia="Times New Roman" w:hAnsi="Times New Roman"/>
          <w:sz w:val="20"/>
          <w:szCs w:val="20"/>
          <w:lang w:eastAsia="sl-SI"/>
        </w:rPr>
        <w:t>        </w:t>
      </w:r>
      <w:r w:rsidRPr="001E3BB0">
        <w:rPr>
          <w:rFonts w:ascii="Arial" w:eastAsia="Times New Roman" w:hAnsi="Arial" w:cs="Arial"/>
          <w:sz w:val="20"/>
          <w:szCs w:val="20"/>
          <w:lang w:eastAsia="sl-SI"/>
        </w:rPr>
        <w:t>EMŠO;</w:t>
      </w:r>
    </w:p>
    <w:p w14:paraId="623DCD70" w14:textId="77777777" w:rsidR="00150266" w:rsidRPr="001E3BB0" w:rsidRDefault="00150266" w:rsidP="0015026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w:t>
      </w:r>
      <w:r w:rsidRPr="001E3BB0">
        <w:rPr>
          <w:rFonts w:ascii="Times New Roman" w:eastAsia="Times New Roman" w:hAnsi="Times New Roman"/>
          <w:sz w:val="20"/>
          <w:szCs w:val="20"/>
          <w:lang w:eastAsia="sl-SI"/>
        </w:rPr>
        <w:t>        </w:t>
      </w:r>
      <w:r w:rsidRPr="001E3BB0">
        <w:rPr>
          <w:rFonts w:ascii="Arial" w:eastAsia="Times New Roman" w:hAnsi="Arial" w:cs="Arial"/>
          <w:sz w:val="20"/>
          <w:szCs w:val="20"/>
          <w:lang w:eastAsia="sl-SI"/>
        </w:rPr>
        <w:t>ZZZS številka zavarovane osebe;</w:t>
      </w:r>
    </w:p>
    <w:p w14:paraId="77FF306E" w14:textId="77777777" w:rsidR="00150266" w:rsidRPr="001E3BB0" w:rsidRDefault="00150266" w:rsidP="0015026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w:t>
      </w:r>
      <w:r w:rsidRPr="001E3BB0">
        <w:rPr>
          <w:rFonts w:ascii="Times New Roman" w:eastAsia="Times New Roman" w:hAnsi="Times New Roman"/>
          <w:sz w:val="20"/>
          <w:szCs w:val="20"/>
          <w:lang w:eastAsia="sl-SI"/>
        </w:rPr>
        <w:t>        </w:t>
      </w:r>
      <w:r w:rsidRPr="001E3BB0">
        <w:rPr>
          <w:rFonts w:ascii="Arial" w:eastAsia="Times New Roman" w:hAnsi="Arial" w:cs="Arial"/>
          <w:sz w:val="20"/>
          <w:szCs w:val="20"/>
          <w:lang w:eastAsia="sl-SI"/>
        </w:rPr>
        <w:t>podatek o pisnih izjavah volje pacienta pod podtočko p) 1. točke četrtega odstavka prejšnjega člena;</w:t>
      </w:r>
    </w:p>
    <w:p w14:paraId="13F1D7A3" w14:textId="77777777" w:rsidR="00150266" w:rsidRPr="001E3BB0" w:rsidRDefault="00150266" w:rsidP="0015026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w:t>
      </w:r>
      <w:r w:rsidRPr="001E3BB0">
        <w:rPr>
          <w:rFonts w:ascii="Times New Roman" w:eastAsia="Times New Roman" w:hAnsi="Times New Roman"/>
          <w:sz w:val="20"/>
          <w:szCs w:val="20"/>
          <w:lang w:eastAsia="sl-SI"/>
        </w:rPr>
        <w:t>        </w:t>
      </w:r>
      <w:r w:rsidRPr="001E3BB0">
        <w:rPr>
          <w:rFonts w:ascii="Arial" w:eastAsia="Times New Roman" w:hAnsi="Arial" w:cs="Arial"/>
          <w:sz w:val="20"/>
          <w:szCs w:val="20"/>
          <w:lang w:eastAsia="sl-SI"/>
        </w:rPr>
        <w:t>podatek o pisni izjavi pacienta iz prejšnjega odstavka;</w:t>
      </w:r>
    </w:p>
    <w:p w14:paraId="3FEA3C71" w14:textId="77777777" w:rsidR="00150266" w:rsidRPr="001E3BB0" w:rsidRDefault="00150266" w:rsidP="00150266">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w:t>
      </w:r>
      <w:r w:rsidRPr="001E3BB0">
        <w:rPr>
          <w:rFonts w:ascii="Times New Roman" w:eastAsia="Times New Roman" w:hAnsi="Times New Roman"/>
          <w:sz w:val="20"/>
          <w:szCs w:val="20"/>
          <w:lang w:eastAsia="sl-SI"/>
        </w:rPr>
        <w:t>        </w:t>
      </w:r>
      <w:r w:rsidRPr="001E3BB0">
        <w:rPr>
          <w:rFonts w:ascii="Arial" w:eastAsia="Times New Roman" w:hAnsi="Arial" w:cs="Arial"/>
          <w:sz w:val="20"/>
          <w:szCs w:val="20"/>
          <w:lang w:eastAsia="sl-SI"/>
        </w:rPr>
        <w:t>podatek o smrti: dan, mesec, leto, ura in kraj smrti.</w:t>
      </w:r>
    </w:p>
    <w:p w14:paraId="181D85AF" w14:textId="77777777" w:rsidR="00EF5357" w:rsidRPr="001E3BB0" w:rsidRDefault="00EF5357" w:rsidP="00EF5357">
      <w:pPr>
        <w:shd w:val="clear" w:color="auto" w:fill="FFFFFF"/>
        <w:spacing w:before="480" w:after="0" w:line="240" w:lineRule="auto"/>
        <w:jc w:val="center"/>
        <w:rPr>
          <w:rFonts w:ascii="Arial" w:eastAsia="Times New Roman" w:hAnsi="Arial" w:cs="Arial"/>
          <w:b/>
          <w:bCs/>
          <w:sz w:val="20"/>
          <w:szCs w:val="20"/>
          <w:lang w:eastAsia="sl-SI"/>
        </w:rPr>
      </w:pPr>
      <w:r w:rsidRPr="001E3BB0">
        <w:rPr>
          <w:rFonts w:ascii="Arial" w:eastAsia="Times New Roman" w:hAnsi="Arial" w:cs="Arial"/>
          <w:b/>
          <w:bCs/>
          <w:sz w:val="20"/>
          <w:szCs w:val="20"/>
          <w:lang w:eastAsia="sl-SI"/>
        </w:rPr>
        <w:t>14.č člen</w:t>
      </w:r>
    </w:p>
    <w:p w14:paraId="3F9E3AC1"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NIJZ za CRPP pridobiva naslednje pacientove identifikacijske in statusne podatke iz 1. točke četrtega odstavka 14.b člena tega zakona od naslednjih zavezancev:</w:t>
      </w:r>
    </w:p>
    <w:p w14:paraId="3440D016"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1.      od upravljavca CRP:</w:t>
      </w:r>
    </w:p>
    <w:p w14:paraId="357BAAE5"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a)    podatke o pacientu:</w:t>
      </w:r>
    </w:p>
    <w:p w14:paraId="6457D0EE"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osebno ime;</w:t>
      </w:r>
    </w:p>
    <w:p w14:paraId="17F72E14"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lastRenderedPageBreak/>
        <w:t>-     državljanstvo;</w:t>
      </w:r>
    </w:p>
    <w:p w14:paraId="00AF7329"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naslov stalnega in začasnega prebivališča;</w:t>
      </w:r>
    </w:p>
    <w:p w14:paraId="65E1A0B8"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EMŠO oziroma datum rojstva in spol, če posameznik nima določene EMŠO;</w:t>
      </w:r>
    </w:p>
    <w:p w14:paraId="1BDF8EDC"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davčno številko;</w:t>
      </w:r>
    </w:p>
    <w:p w14:paraId="6A784EF5"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zakonski stan;</w:t>
      </w:r>
    </w:p>
    <w:p w14:paraId="247A0052"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izobrazbo;</w:t>
      </w:r>
    </w:p>
    <w:p w14:paraId="776B122B"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b)    podatke o osebah iz podtočke n) in tretje alinee podtočke p) 1. točke četrtega odstavka 14.b člena tega zakona:</w:t>
      </w:r>
    </w:p>
    <w:p w14:paraId="61A4E74B"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osebno ime;</w:t>
      </w:r>
    </w:p>
    <w:p w14:paraId="0E4A02D6"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EMŠO oziroma datum rojstva, če družinski član nima določene EMŠO;</w:t>
      </w:r>
    </w:p>
    <w:p w14:paraId="485B965F"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davčno številko;</w:t>
      </w:r>
    </w:p>
    <w:p w14:paraId="7CA4910D"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naslov stalnega in začasnega prebivališča;</w:t>
      </w:r>
    </w:p>
    <w:p w14:paraId="505D980F" w14:textId="77777777" w:rsidR="00EF5357" w:rsidRPr="001E3BB0" w:rsidRDefault="00EF5357" w:rsidP="00EF5357">
      <w:pPr>
        <w:shd w:val="clear" w:color="auto" w:fill="FFFFFF"/>
        <w:spacing w:after="0" w:line="240" w:lineRule="auto"/>
        <w:ind w:left="567" w:firstLine="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razmerje do pacienta;</w:t>
      </w:r>
    </w:p>
    <w:p w14:paraId="319F4680"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2.      od upravljavca matičnega registra podatke o smrti pacienta: dan, mesec, leto, ura in kraj smrti;</w:t>
      </w:r>
    </w:p>
    <w:p w14:paraId="4660682D"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3.      od ZZZS:</w:t>
      </w:r>
    </w:p>
    <w:p w14:paraId="7B8971B7"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a)    ZZZS številko zavarovane osebe in oseb pod podtočko n) 1. točke četrtega odstavka 14.b člena tega zakona;</w:t>
      </w:r>
    </w:p>
    <w:p w14:paraId="62DC84D8"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b)    EMŠO;</w:t>
      </w:r>
    </w:p>
    <w:p w14:paraId="40E14CFA"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c)    podatke o izbranih osebnih zdravnikih;</w:t>
      </w:r>
    </w:p>
    <w:p w14:paraId="1E52EBFD" w14:textId="77777777" w:rsidR="00EF5357" w:rsidRPr="001E3BB0" w:rsidRDefault="00EF5357" w:rsidP="00EF5357">
      <w:pPr>
        <w:shd w:val="clear" w:color="auto" w:fill="FFFFFF"/>
        <w:spacing w:after="0" w:line="240" w:lineRule="auto"/>
        <w:ind w:left="42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č)    podatke o obveznem zdravstvenem zavarovanju;</w:t>
      </w:r>
    </w:p>
    <w:p w14:paraId="6E34023A" w14:textId="77777777" w:rsidR="00EF5357" w:rsidRPr="001E3BB0" w:rsidRDefault="00EF5357" w:rsidP="00EF5357">
      <w:pPr>
        <w:shd w:val="clear" w:color="auto" w:fill="FFFFFF"/>
        <w:spacing w:after="0" w:line="240" w:lineRule="auto"/>
        <w:ind w:left="42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d)    poklic zavarovane osebe in podatke o delodajalcu;</w:t>
      </w:r>
    </w:p>
    <w:p w14:paraId="5C46698C"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4.      od zavarovalnic, ki izvajajo prostovoljno zdravstveno zavarovanje: podatke o prostovoljnem zdravstvenem zavarovanju,</w:t>
      </w:r>
    </w:p>
    <w:p w14:paraId="144C1114"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5.      od Ministrstva za javno upravo iz podatkov Centralnega avtentikacijskega sistema:</w:t>
      </w:r>
    </w:p>
    <w:p w14:paraId="4537F159"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a)    EMŠO;</w:t>
      </w:r>
    </w:p>
    <w:p w14:paraId="0E32CF4F"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b)    telefonsko številko in elektronski naslov iz podtočke k) 1. točke četrtega odstavka 14.b člena tega zakona;</w:t>
      </w:r>
    </w:p>
    <w:p w14:paraId="4E47B35C"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6.      od ministrstva, pristojnega za vzgojo in izobraževanje:</w:t>
      </w:r>
    </w:p>
    <w:p w14:paraId="2FB8A9F6"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a)    EMŠO;</w:t>
      </w:r>
    </w:p>
    <w:p w14:paraId="5A5D1E87"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b)    ime in naslov vzgojno-izobraževalnega zavoda, višje strokovne šole ali visokošolskega zavoda ter matično številko zavoda (PRS šifra);</w:t>
      </w:r>
    </w:p>
    <w:p w14:paraId="41690AEB" w14:textId="77777777" w:rsidR="00EF5357" w:rsidRPr="001E3BB0" w:rsidRDefault="00EF5357" w:rsidP="00EF5357">
      <w:pPr>
        <w:shd w:val="clear" w:color="auto" w:fill="FFFFFF"/>
        <w:spacing w:after="0" w:line="240" w:lineRule="auto"/>
        <w:ind w:left="782" w:hanging="35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c)    oddelek oziroma vzgojna skupina, razred in letnik.</w:t>
      </w:r>
    </w:p>
    <w:p w14:paraId="75D4A618"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NIJZ za CRPP pridobiva od upravljavca Registra prostorskih enot kot zavezanca šifrante občin, naselij, ulic, hišnih številk, številk stanovanj in poštnih številk.</w:t>
      </w:r>
    </w:p>
    <w:p w14:paraId="79F4E6EB"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Izvajalci za CRPP od pacienta pridobivajo podatke:</w:t>
      </w:r>
    </w:p>
    <w:p w14:paraId="434BBD7B"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o delu in delovnem mestu iz podtočke j) 1. točke četrtega odstavka 14.b člena tega zakona;</w:t>
      </w:r>
    </w:p>
    <w:p w14:paraId="4BB0F81E"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o kontaktnih podatkih iz točke k) 1. točke četrtega odstavka 14.b člena tega zakona;</w:t>
      </w:r>
    </w:p>
    <w:p w14:paraId="5F2B67F8"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iz podtočke l) 1. točke četrtega odstavka 14.b člena tega zakona za izvajalce izven mreže javne zdravstvene službe;</w:t>
      </w:r>
    </w:p>
    <w:p w14:paraId="1F408377"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o kontaktnih podatkih iz podtočke n) 1. točke četrtega odstavka 14.b člena tega zakona;</w:t>
      </w:r>
    </w:p>
    <w:p w14:paraId="09003510" w14:textId="77777777" w:rsidR="00EF5357" w:rsidRPr="001E3BB0" w:rsidRDefault="00EF5357" w:rsidP="00EF5357">
      <w:pPr>
        <w:shd w:val="clear" w:color="auto" w:fill="FFFFFF"/>
        <w:spacing w:after="0" w:line="240" w:lineRule="auto"/>
        <w:ind w:left="425" w:hanging="425"/>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iz podtočk p), r) in š) 1. točke četrtega odstavka 14.b člena tega zakona.</w:t>
      </w:r>
    </w:p>
    <w:p w14:paraId="68006F91"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CRPP se povezuje z zbirkami podatkov Osnovna zdravstvena dokumentacija, Evidenca nalezljivih bolezni in Register obveznikov za cepljenje in izvajanja cepljenja iz Priloge 1, drugimi zbirkami podatkov eZdravja in za podatke iz prvega in drugega odstavka tega člena z zbirkami podatkov zavezancev za njihovo posredovanje. NIJZ z zavezanci iz prvega in drugega odstavka tega člena s pogodbami dogovori postopek in način izmenjave podatkov.</w:t>
      </w:r>
    </w:p>
    <w:p w14:paraId="73C4F5D3"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Izvajalci so glede podatkov iz podtočk d), e), f), j), k), l), m), n), p) in r) 1. točke ter 2. in 3. točke četrtega odstavka 14.b člena tega zakona odgovorni za obdelavo, in sicer vsak izvajalec v delu, ki se nanaša na zagotavljanje določene zdravstvene oskrbe. Podatek se posreduje v CRPP takoj, ko nastane ali se prejme pri izvajanju zdravstvene oskrbe ali mrliško pregledne službe, vendar najpozneje do konca delavnika. Podatek se posreduje v CRPP na način, da je razviden čas njegovega nastanka in njegove veljavnosti. Podatek posreduje v CRPP izvajalec, ki ga ob izvajanju zdravstvene oskrbe ali mrliško pregledne službe prvi zabeleži. Izvajalci ažurirajo podatke iz podtočk k) in š) 1. točke četrtega odstavka 14.b člena tega zakona v svoji dokumentaciji iz CRPP pred vzpostavitvijo stika s pacientom in preverijo pravilnost kontaktnih podatkov ob vsakem stiku s pacientom, če ta omogoča nedvoumno identifikacijo pacienta. Spremembo kontaktnih podatkov ali načina vzpostavitve stika izvajalci posredujejo v CRPP do konca delavnika.</w:t>
      </w:r>
    </w:p>
    <w:p w14:paraId="66178BEC"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lastRenderedPageBreak/>
        <w:t>Pooblastila zdravstvenih delavcev in drugih pooblaščenih oseb za obdelavo podatkov v CRPP se določijo za posamezen podatek ali po posameznih sklopih podatkov oziroma pacientove zdravstvene dokumentacije iz prvega odstavka 1.a člena tega zakona tako, da je obseg pooblastila odvisen od kvalifikacije, poklica in delovnega področja zdravstvenega delavca ter delovnega mesta oziroma dela pri izvajalcu.</w:t>
      </w:r>
    </w:p>
    <w:p w14:paraId="305FC8B5" w14:textId="77777777" w:rsidR="00EF5357" w:rsidRPr="001E3BB0"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Izvajalec je odgovoren za podelitev in uporabo pooblastil v skladu s prejšnjim odstavkom.</w:t>
      </w:r>
    </w:p>
    <w:p w14:paraId="65A397C6" w14:textId="77777777" w:rsidR="00EF5357" w:rsidRDefault="00EF5357" w:rsidP="00EF5357">
      <w:pPr>
        <w:shd w:val="clear" w:color="auto" w:fill="FFFFFF"/>
        <w:spacing w:before="240" w:after="0" w:line="240" w:lineRule="auto"/>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Pacient lahko podatke iz podtočk k) in š) 1. točke četrtega odstavka 14.b člena tega zakona posreduje prek portala za paciente, aplikacije za paciente, po pošti z overjeno izjavo, po elektronski pošti z elektronsko podpisano izjavo ali osebno na NIJZ.</w:t>
      </w:r>
    </w:p>
    <w:p w14:paraId="500286D5" w14:textId="77777777" w:rsidR="00121297" w:rsidRDefault="00121297" w:rsidP="00ED6FB9">
      <w:pPr>
        <w:shd w:val="clear" w:color="auto" w:fill="FFFFFF"/>
        <w:spacing w:before="240" w:after="0" w:line="240" w:lineRule="auto"/>
        <w:jc w:val="both"/>
        <w:rPr>
          <w:rFonts w:ascii="Arial" w:eastAsia="Times New Roman" w:hAnsi="Arial" w:cs="Arial"/>
          <w:b/>
          <w:bCs/>
          <w:sz w:val="20"/>
          <w:szCs w:val="20"/>
          <w:lang w:eastAsia="sl-SI"/>
        </w:rPr>
      </w:pPr>
    </w:p>
    <w:p w14:paraId="0BFB758B" w14:textId="77777777" w:rsidR="0028500D" w:rsidRPr="00815689" w:rsidRDefault="00ED6FB9" w:rsidP="00ED6FB9">
      <w:pPr>
        <w:shd w:val="clear" w:color="auto" w:fill="FFFFFF"/>
        <w:spacing w:before="240" w:after="0" w:line="240" w:lineRule="auto"/>
        <w:jc w:val="both"/>
        <w:rPr>
          <w:rFonts w:ascii="Arial" w:eastAsia="Times New Roman" w:hAnsi="Arial" w:cs="Arial"/>
          <w:b/>
          <w:bCs/>
          <w:sz w:val="20"/>
          <w:szCs w:val="20"/>
          <w:lang w:eastAsia="sl-SI"/>
        </w:rPr>
      </w:pPr>
      <w:r w:rsidRPr="00815689">
        <w:rPr>
          <w:rFonts w:ascii="Arial" w:eastAsia="Times New Roman" w:hAnsi="Arial" w:cs="Arial"/>
          <w:b/>
          <w:bCs/>
          <w:sz w:val="20"/>
          <w:szCs w:val="20"/>
          <w:lang w:eastAsia="sl-SI"/>
        </w:rPr>
        <w:t>Priloga 1:</w:t>
      </w:r>
      <w:r w:rsidR="00B4776A" w:rsidRPr="00815689">
        <w:rPr>
          <w:rFonts w:ascii="Arial" w:hAnsi="Arial" w:cs="Arial"/>
          <w:b/>
          <w:bCs/>
          <w:sz w:val="20"/>
          <w:szCs w:val="20"/>
          <w:lang w:eastAsia="sl-SI"/>
        </w:rPr>
        <w:t xml:space="preserve"> NIJZ 53.1</w:t>
      </w:r>
    </w:p>
    <w:p w14:paraId="48D91902" w14:textId="77777777" w:rsidR="00E6765E" w:rsidRDefault="00E6765E" w:rsidP="00ED6FB9">
      <w:pPr>
        <w:shd w:val="clear" w:color="auto" w:fill="FFFFFF"/>
        <w:spacing w:before="240" w:after="0" w:line="240" w:lineRule="auto"/>
        <w:jc w:val="both"/>
        <w:rPr>
          <w:rFonts w:ascii="Arial" w:eastAsia="Times New Roman" w:hAnsi="Arial" w:cs="Arial"/>
          <w:sz w:val="20"/>
          <w:szCs w:val="20"/>
          <w:lang w:eastAsia="sl-S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1144"/>
        <w:gridCol w:w="1145"/>
        <w:gridCol w:w="1178"/>
        <w:gridCol w:w="934"/>
        <w:gridCol w:w="1128"/>
        <w:gridCol w:w="1022"/>
        <w:gridCol w:w="1162"/>
        <w:gridCol w:w="785"/>
        <w:gridCol w:w="50"/>
      </w:tblGrid>
      <w:tr w:rsidR="00E6765E" w14:paraId="2472FBDC" w14:textId="77777777" w:rsidTr="00B4776A">
        <w:trPr>
          <w:gridAfter w:val="1"/>
          <w:wAfter w:w="83" w:type="dxa"/>
          <w:trHeight w:val="499"/>
        </w:trPr>
        <w:tc>
          <w:tcPr>
            <w:tcW w:w="8961" w:type="dxa"/>
            <w:gridSpan w:val="9"/>
          </w:tcPr>
          <w:p w14:paraId="4BA12E74" w14:textId="77777777" w:rsidR="00130625" w:rsidRPr="00C4191B" w:rsidRDefault="00130625" w:rsidP="00130625">
            <w:pPr>
              <w:rPr>
                <w:rFonts w:ascii="Arial" w:hAnsi="Arial" w:cs="Arial"/>
                <w:sz w:val="20"/>
                <w:szCs w:val="20"/>
              </w:rPr>
            </w:pPr>
            <w:r w:rsidRPr="00C4191B">
              <w:rPr>
                <w:rFonts w:ascii="Arial" w:hAnsi="Arial" w:cs="Arial"/>
                <w:sz w:val="20"/>
                <w:szCs w:val="20"/>
              </w:rPr>
              <w:t xml:space="preserve">PRILOGA 1: PRILOGA ZBIRK PODATKOV S PODROČJA ZDRAVSTVENEGA VARSTVA </w:t>
            </w:r>
          </w:p>
          <w:p w14:paraId="017FF1FC" w14:textId="77777777" w:rsidR="00E6765E" w:rsidRDefault="00130625" w:rsidP="00130625">
            <w:pPr>
              <w:spacing w:before="240" w:after="0" w:line="240" w:lineRule="auto"/>
              <w:jc w:val="both"/>
              <w:rPr>
                <w:rFonts w:ascii="Arial" w:eastAsia="Times New Roman" w:hAnsi="Arial" w:cs="Arial"/>
                <w:sz w:val="20"/>
                <w:szCs w:val="20"/>
                <w:lang w:eastAsia="sl-SI"/>
              </w:rPr>
            </w:pPr>
            <w:r w:rsidRPr="00C4191B">
              <w:rPr>
                <w:rFonts w:ascii="Arial" w:hAnsi="Arial" w:cs="Arial"/>
                <w:sz w:val="20"/>
                <w:szCs w:val="20"/>
              </w:rPr>
              <w:t>A. ZBIRKE PODATKOV, KI VSEBUJEJO OSEBNE PODATKE</w:t>
            </w:r>
          </w:p>
        </w:tc>
      </w:tr>
      <w:tr w:rsidR="00B4776A" w14:paraId="2F80B122" w14:textId="77777777" w:rsidTr="00130625">
        <w:trPr>
          <w:trHeight w:val="457"/>
        </w:trPr>
        <w:tc>
          <w:tcPr>
            <w:tcW w:w="564" w:type="dxa"/>
          </w:tcPr>
          <w:p w14:paraId="6A34D9F2" w14:textId="77777777" w:rsidR="00130625" w:rsidRDefault="00130625" w:rsidP="00130625">
            <w:pPr>
              <w:spacing w:before="240" w:after="0" w:line="240" w:lineRule="auto"/>
              <w:jc w:val="both"/>
              <w:rPr>
                <w:rFonts w:ascii="Arial" w:eastAsia="Times New Roman" w:hAnsi="Arial" w:cs="Arial"/>
                <w:sz w:val="20"/>
                <w:szCs w:val="20"/>
                <w:lang w:eastAsia="sl-SI"/>
              </w:rPr>
            </w:pPr>
            <w:r w:rsidRPr="00C4191B">
              <w:rPr>
                <w:rFonts w:ascii="Arial" w:hAnsi="Arial" w:cs="Arial"/>
                <w:sz w:val="20"/>
                <w:szCs w:val="20"/>
              </w:rPr>
              <w:t xml:space="preserve">Za. št. </w:t>
            </w:r>
          </w:p>
        </w:tc>
        <w:tc>
          <w:tcPr>
            <w:tcW w:w="1416" w:type="dxa"/>
          </w:tcPr>
          <w:p w14:paraId="089A1902" w14:textId="77777777" w:rsidR="00130625" w:rsidRDefault="00130625" w:rsidP="00130625">
            <w:pPr>
              <w:spacing w:before="240" w:after="0" w:line="240" w:lineRule="auto"/>
              <w:jc w:val="both"/>
              <w:rPr>
                <w:rFonts w:ascii="Arial" w:eastAsia="Times New Roman" w:hAnsi="Arial" w:cs="Arial"/>
                <w:sz w:val="20"/>
                <w:szCs w:val="20"/>
                <w:lang w:eastAsia="sl-SI"/>
              </w:rPr>
            </w:pPr>
            <w:r w:rsidRPr="00C4191B">
              <w:rPr>
                <w:rFonts w:ascii="Arial" w:hAnsi="Arial" w:cs="Arial"/>
                <w:sz w:val="20"/>
                <w:szCs w:val="20"/>
              </w:rPr>
              <w:t xml:space="preserve">Naziv zbirke podatkov </w:t>
            </w:r>
          </w:p>
        </w:tc>
        <w:tc>
          <w:tcPr>
            <w:tcW w:w="897" w:type="dxa"/>
          </w:tcPr>
          <w:p w14:paraId="1ABE15BB" w14:textId="77777777" w:rsidR="00130625" w:rsidRDefault="00130625" w:rsidP="00130625">
            <w:pPr>
              <w:spacing w:before="240" w:after="0" w:line="240" w:lineRule="auto"/>
              <w:jc w:val="both"/>
              <w:rPr>
                <w:rFonts w:ascii="Arial" w:eastAsia="Times New Roman" w:hAnsi="Arial" w:cs="Arial"/>
                <w:sz w:val="20"/>
                <w:szCs w:val="20"/>
                <w:lang w:eastAsia="sl-SI"/>
              </w:rPr>
            </w:pPr>
            <w:r w:rsidRPr="00C4191B">
              <w:rPr>
                <w:rFonts w:ascii="Arial" w:hAnsi="Arial" w:cs="Arial"/>
                <w:sz w:val="20"/>
                <w:szCs w:val="20"/>
              </w:rPr>
              <w:t xml:space="preserve">Vsebina </w:t>
            </w:r>
          </w:p>
        </w:tc>
        <w:tc>
          <w:tcPr>
            <w:tcW w:w="785" w:type="dxa"/>
          </w:tcPr>
          <w:p w14:paraId="09545CA9" w14:textId="77777777" w:rsidR="00130625" w:rsidRDefault="00130625" w:rsidP="00130625">
            <w:pPr>
              <w:spacing w:before="240" w:after="0" w:line="240" w:lineRule="auto"/>
              <w:jc w:val="both"/>
              <w:rPr>
                <w:rFonts w:ascii="Arial" w:eastAsia="Times New Roman" w:hAnsi="Arial" w:cs="Arial"/>
                <w:sz w:val="20"/>
                <w:szCs w:val="20"/>
                <w:lang w:eastAsia="sl-SI"/>
              </w:rPr>
            </w:pPr>
            <w:r w:rsidRPr="00C4191B">
              <w:rPr>
                <w:rFonts w:ascii="Arial" w:hAnsi="Arial" w:cs="Arial"/>
                <w:sz w:val="20"/>
                <w:szCs w:val="20"/>
              </w:rPr>
              <w:t xml:space="preserve">Namen </w:t>
            </w:r>
          </w:p>
        </w:tc>
        <w:tc>
          <w:tcPr>
            <w:tcW w:w="885" w:type="dxa"/>
          </w:tcPr>
          <w:p w14:paraId="04737BF1" w14:textId="77777777" w:rsidR="00130625" w:rsidRDefault="00130625" w:rsidP="00130625">
            <w:pPr>
              <w:spacing w:before="240" w:after="0" w:line="240" w:lineRule="auto"/>
              <w:jc w:val="both"/>
              <w:rPr>
                <w:rFonts w:ascii="Arial" w:eastAsia="Times New Roman" w:hAnsi="Arial" w:cs="Arial"/>
                <w:sz w:val="20"/>
                <w:szCs w:val="20"/>
                <w:lang w:eastAsia="sl-SI"/>
              </w:rPr>
            </w:pPr>
            <w:r w:rsidRPr="00C4191B">
              <w:rPr>
                <w:rFonts w:ascii="Arial" w:hAnsi="Arial" w:cs="Arial"/>
                <w:sz w:val="20"/>
                <w:szCs w:val="20"/>
              </w:rPr>
              <w:t xml:space="preserve">Poročila </w:t>
            </w:r>
          </w:p>
        </w:tc>
        <w:tc>
          <w:tcPr>
            <w:tcW w:w="1000" w:type="dxa"/>
          </w:tcPr>
          <w:p w14:paraId="5D667709" w14:textId="77777777" w:rsidR="00130625" w:rsidRDefault="00130625" w:rsidP="00130625">
            <w:pPr>
              <w:spacing w:before="240" w:after="0" w:line="240" w:lineRule="auto"/>
              <w:jc w:val="both"/>
              <w:rPr>
                <w:rFonts w:ascii="Arial" w:eastAsia="Times New Roman" w:hAnsi="Arial" w:cs="Arial"/>
                <w:sz w:val="20"/>
                <w:szCs w:val="20"/>
                <w:lang w:eastAsia="sl-SI"/>
              </w:rPr>
            </w:pPr>
            <w:r w:rsidRPr="00C4191B">
              <w:rPr>
                <w:rFonts w:ascii="Arial" w:hAnsi="Arial" w:cs="Arial"/>
                <w:sz w:val="20"/>
                <w:szCs w:val="20"/>
              </w:rPr>
              <w:t xml:space="preserve">Kdo mora dati podatke in kdaj </w:t>
            </w:r>
          </w:p>
        </w:tc>
        <w:tc>
          <w:tcPr>
            <w:tcW w:w="1185" w:type="dxa"/>
          </w:tcPr>
          <w:p w14:paraId="3EF16DBC" w14:textId="77777777" w:rsidR="00130625" w:rsidRDefault="00130625" w:rsidP="00130625">
            <w:pPr>
              <w:spacing w:before="240" w:after="0" w:line="240" w:lineRule="auto"/>
              <w:jc w:val="both"/>
              <w:rPr>
                <w:rFonts w:ascii="Arial" w:eastAsia="Times New Roman" w:hAnsi="Arial" w:cs="Arial"/>
                <w:sz w:val="20"/>
                <w:szCs w:val="20"/>
                <w:lang w:eastAsia="sl-SI"/>
              </w:rPr>
            </w:pPr>
            <w:r w:rsidRPr="00C4191B">
              <w:rPr>
                <w:rFonts w:ascii="Arial" w:hAnsi="Arial" w:cs="Arial"/>
                <w:sz w:val="20"/>
                <w:szCs w:val="20"/>
              </w:rPr>
              <w:t xml:space="preserve">Upravljavec zbirke </w:t>
            </w:r>
          </w:p>
        </w:tc>
        <w:tc>
          <w:tcPr>
            <w:tcW w:w="1325" w:type="dxa"/>
          </w:tcPr>
          <w:p w14:paraId="4F0B9A7D" w14:textId="77777777" w:rsidR="00130625" w:rsidRDefault="00130625" w:rsidP="00130625">
            <w:pPr>
              <w:spacing w:before="240" w:after="0" w:line="240" w:lineRule="auto"/>
              <w:jc w:val="both"/>
              <w:rPr>
                <w:rFonts w:ascii="Arial" w:eastAsia="Times New Roman" w:hAnsi="Arial" w:cs="Arial"/>
                <w:sz w:val="20"/>
                <w:szCs w:val="20"/>
                <w:lang w:eastAsia="sl-SI"/>
              </w:rPr>
            </w:pPr>
            <w:r w:rsidRPr="00C4191B">
              <w:rPr>
                <w:rFonts w:ascii="Arial" w:hAnsi="Arial" w:cs="Arial"/>
                <w:sz w:val="20"/>
                <w:szCs w:val="20"/>
              </w:rPr>
              <w:t xml:space="preserve">Način dajanja podatkov </w:t>
            </w:r>
          </w:p>
        </w:tc>
        <w:tc>
          <w:tcPr>
            <w:tcW w:w="987" w:type="dxa"/>
            <w:gridSpan w:val="2"/>
          </w:tcPr>
          <w:p w14:paraId="0B329B69" w14:textId="77777777" w:rsidR="00130625" w:rsidRDefault="00130625" w:rsidP="00130625">
            <w:pPr>
              <w:spacing w:before="240" w:after="0" w:line="240" w:lineRule="auto"/>
              <w:jc w:val="both"/>
              <w:rPr>
                <w:rFonts w:ascii="Arial" w:eastAsia="Times New Roman" w:hAnsi="Arial" w:cs="Arial"/>
                <w:sz w:val="20"/>
                <w:szCs w:val="20"/>
                <w:lang w:eastAsia="sl-SI"/>
              </w:rPr>
            </w:pPr>
            <w:r w:rsidRPr="00C4191B">
              <w:rPr>
                <w:rFonts w:ascii="Arial" w:hAnsi="Arial" w:cs="Arial"/>
                <w:sz w:val="20"/>
                <w:szCs w:val="20"/>
              </w:rPr>
              <w:t>Čas hranjenja podatkov</w:t>
            </w:r>
          </w:p>
        </w:tc>
      </w:tr>
      <w:tr w:rsidR="00B4776A" w14:paraId="1AD43F07" w14:textId="77777777" w:rsidTr="00130625">
        <w:trPr>
          <w:trHeight w:val="498"/>
        </w:trPr>
        <w:tc>
          <w:tcPr>
            <w:tcW w:w="564" w:type="dxa"/>
          </w:tcPr>
          <w:p w14:paraId="771842B6" w14:textId="77777777" w:rsidR="00130625" w:rsidRDefault="00130625" w:rsidP="00B4776A">
            <w:pPr>
              <w:spacing w:before="240"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NIJZ 53.1</w:t>
            </w:r>
          </w:p>
        </w:tc>
        <w:tc>
          <w:tcPr>
            <w:tcW w:w="1416" w:type="dxa"/>
          </w:tcPr>
          <w:p w14:paraId="78C42664" w14:textId="77777777" w:rsidR="00130625" w:rsidRPr="00B4776A" w:rsidRDefault="00827AF8" w:rsidP="00B4776A">
            <w:pPr>
              <w:spacing w:before="240" w:after="0" w:line="240" w:lineRule="auto"/>
              <w:rPr>
                <w:rFonts w:ascii="Arial" w:eastAsia="Times New Roman" w:hAnsi="Arial" w:cs="Arial"/>
                <w:sz w:val="18"/>
                <w:szCs w:val="18"/>
                <w:lang w:eastAsia="sl-SI"/>
              </w:rPr>
            </w:pPr>
            <w:r w:rsidRPr="00827AF8">
              <w:rPr>
                <w:rFonts w:ascii="Arial" w:eastAsia="Times New Roman" w:hAnsi="Arial" w:cs="Arial"/>
                <w:sz w:val="18"/>
                <w:szCs w:val="18"/>
                <w:lang w:eastAsia="sl-SI"/>
              </w:rPr>
              <w:t xml:space="preserve">Osnovni podatki o pacientu, ki mu je bila vstavljena ali odstranjena endoproteza ali njen del kolčnega ali kolenskega sklepa: ZZZS številka zdravstvenega zavarovanja, EMŠO, osebno ime, rojstni priimek, spol, datum rojstva, kraj rojstva, državljanstvo, CRP spremembe (generalni status, datum, tip in grupa dogodka), prebivališče (stalno in začasno, prebivališče za dostavo </w:t>
            </w:r>
            <w:r w:rsidRPr="00827AF8">
              <w:rPr>
                <w:rFonts w:ascii="Arial" w:eastAsia="Times New Roman" w:hAnsi="Arial" w:cs="Arial"/>
                <w:sz w:val="18"/>
                <w:szCs w:val="18"/>
                <w:lang w:eastAsia="sl-SI"/>
              </w:rPr>
              <w:lastRenderedPageBreak/>
              <w:t xml:space="preserve">pošte), datum in kraj smrti, izobrazba, zakonski stan, poklic. Podatki o izvajalcu: osebno ime, številka zdravstvenega delavca, ZZZS številka ortopeda, ki je vstavil endoprotezo ter naziv, številka izvajalca in ZZZS številka izvajalca zdravstvene dejavnosti, kjer je bil poseg artroplastike opravljen. Podatki o vgrajenih delih endoproteze: proizvajalec, tip, originalno ime, kataloška številka, del endoproteze, vrsta materiala, način fiksacije endoproteze. Podatki o operaciji: datum, stran posega, vzrok za operacijo –diagnoza oziroma vzrok za revizijo, predhodne operacije na obravnavanem sklepu, operativni pristop, pri reviziji obseg revizije. Pri odstranitvi prej vstavljene </w:t>
            </w:r>
            <w:r w:rsidRPr="00827AF8">
              <w:rPr>
                <w:rFonts w:ascii="Arial" w:eastAsia="Times New Roman" w:hAnsi="Arial" w:cs="Arial"/>
                <w:sz w:val="18"/>
                <w:szCs w:val="18"/>
                <w:lang w:eastAsia="sl-SI"/>
              </w:rPr>
              <w:lastRenderedPageBreak/>
              <w:t>endoproteze (ali njenega dela) se zbirajo tudi podatki o prejšnji operaciji: datum prejšnje operacije, ustanova in operater prejšnje operacije, odstranjeni deli endoproteze.</w:t>
            </w:r>
          </w:p>
        </w:tc>
        <w:tc>
          <w:tcPr>
            <w:tcW w:w="897" w:type="dxa"/>
          </w:tcPr>
          <w:p w14:paraId="1801C849" w14:textId="77777777" w:rsidR="00130625" w:rsidRPr="00B4776A" w:rsidRDefault="00827AF8" w:rsidP="00B4776A">
            <w:pPr>
              <w:spacing w:before="240" w:after="0" w:line="240" w:lineRule="auto"/>
              <w:rPr>
                <w:rFonts w:ascii="Arial" w:eastAsia="Times New Roman" w:hAnsi="Arial" w:cs="Arial"/>
                <w:sz w:val="18"/>
                <w:szCs w:val="18"/>
                <w:lang w:eastAsia="sl-SI"/>
              </w:rPr>
            </w:pPr>
            <w:r w:rsidRPr="00B4776A">
              <w:rPr>
                <w:rFonts w:ascii="Arial" w:eastAsia="Times New Roman" w:hAnsi="Arial" w:cs="Arial"/>
                <w:sz w:val="18"/>
                <w:szCs w:val="18"/>
                <w:lang w:eastAsia="sl-SI"/>
              </w:rPr>
              <w:lastRenderedPageBreak/>
              <w:t xml:space="preserve">Osnovni podatki o pacientu, ki mu je bila vstavljena ali odstranjena endoproteza ali njen del kolčnega ali kolenskega sklepa: ZZZS številka zdravstvenega zavarovanja, EMŠO, osebno ime, rojstni priimek, spol, datum rojstva, kraj rojstva, državljanstvo, CRP spremembe (generalni status, datum, tip in grupa dogodka), prebivališče (stalno in začasno, prebivališče za dostavo </w:t>
            </w:r>
            <w:r w:rsidRPr="00B4776A">
              <w:rPr>
                <w:rFonts w:ascii="Arial" w:eastAsia="Times New Roman" w:hAnsi="Arial" w:cs="Arial"/>
                <w:sz w:val="18"/>
                <w:szCs w:val="18"/>
                <w:lang w:eastAsia="sl-SI"/>
              </w:rPr>
              <w:lastRenderedPageBreak/>
              <w:t xml:space="preserve">pošte), datum in kraj smrti, izobrazba, zakonski stan, poklic. Podatki o izvajalcu: osebno ime, številka zdravstvenega delavca, ZZZS številka ortopeda, ki je vstavil endoprotezo ter naziv, številka izvajalca in ZZZS številka izvajalca zdravstvene dejavnosti, kjer je bil poseg artroplastike opravljen. Podatki o vgrajenih delih endoproteze: proizvajalec, tip, originalno ime, kataloška številka, del endoproteze, vrsta materiala, način fiksacije endoproteze. Podatki o operaciji: datum, stran posega, vzrok za operacijo –diagnoza oziroma vzrok za revizijo, predhodne operacije na obravnavanem sklepu, operativni pristop, pri reviziji obseg revizije. Pri odstranitvi prej vstavljene </w:t>
            </w:r>
            <w:r w:rsidRPr="00B4776A">
              <w:rPr>
                <w:rFonts w:ascii="Arial" w:eastAsia="Times New Roman" w:hAnsi="Arial" w:cs="Arial"/>
                <w:sz w:val="18"/>
                <w:szCs w:val="18"/>
                <w:lang w:eastAsia="sl-SI"/>
              </w:rPr>
              <w:lastRenderedPageBreak/>
              <w:t>endoproteze (ali njenega dela) se zbirajo tudi podatki o prejšnji operaciji: datum prejšnje operacije, ustanova in operater prejšnje operacije, odstranjeni deli endoproteze.</w:t>
            </w:r>
          </w:p>
        </w:tc>
        <w:tc>
          <w:tcPr>
            <w:tcW w:w="785" w:type="dxa"/>
          </w:tcPr>
          <w:p w14:paraId="176D5909" w14:textId="77777777" w:rsidR="00130625" w:rsidRPr="00B4776A" w:rsidRDefault="00827AF8" w:rsidP="00B4776A">
            <w:pPr>
              <w:spacing w:before="240" w:after="0" w:line="240" w:lineRule="auto"/>
              <w:rPr>
                <w:rFonts w:ascii="Arial" w:eastAsia="Times New Roman" w:hAnsi="Arial" w:cs="Arial"/>
                <w:sz w:val="18"/>
                <w:szCs w:val="18"/>
                <w:lang w:eastAsia="sl-SI"/>
              </w:rPr>
            </w:pPr>
            <w:r w:rsidRPr="00B4776A">
              <w:rPr>
                <w:rFonts w:ascii="Arial" w:eastAsia="Times New Roman" w:hAnsi="Arial" w:cs="Arial"/>
                <w:sz w:val="18"/>
                <w:szCs w:val="18"/>
                <w:lang w:eastAsia="sl-SI"/>
              </w:rPr>
              <w:lastRenderedPageBreak/>
              <w:t xml:space="preserve">Zbirka se vodi zaradi: 1. spremljanja preživetja (čas od vstavitve do odstranitve) vstavljenih endoprotez kolčnega in kolenskega sklepa, 2. zagotavljanja nadzora nad kakovostjo endoprotetičnih operacij, 3. omogočanja hitre detekcije manj kakovostnih endoprotez, 4. posredno znižanja stroškov primarnih in revizijskih operacij endoprotez kolkov in kolen, 5. kot podlaga za klinične in </w:t>
            </w:r>
            <w:r w:rsidRPr="00B4776A">
              <w:rPr>
                <w:rFonts w:ascii="Arial" w:eastAsia="Times New Roman" w:hAnsi="Arial" w:cs="Arial"/>
                <w:sz w:val="18"/>
                <w:szCs w:val="18"/>
                <w:lang w:eastAsia="sl-SI"/>
              </w:rPr>
              <w:lastRenderedPageBreak/>
              <w:t>epidemiološke študije ter strokovne analize.</w:t>
            </w:r>
          </w:p>
        </w:tc>
        <w:tc>
          <w:tcPr>
            <w:tcW w:w="885" w:type="dxa"/>
          </w:tcPr>
          <w:p w14:paraId="58FD70CE" w14:textId="77777777" w:rsidR="00130625" w:rsidRPr="00B4776A" w:rsidRDefault="00827AF8" w:rsidP="00B4776A">
            <w:pPr>
              <w:spacing w:before="240" w:after="0" w:line="240" w:lineRule="auto"/>
              <w:rPr>
                <w:rFonts w:ascii="Arial" w:eastAsia="Times New Roman" w:hAnsi="Arial" w:cs="Arial"/>
                <w:sz w:val="18"/>
                <w:szCs w:val="18"/>
                <w:lang w:eastAsia="sl-SI"/>
              </w:rPr>
            </w:pPr>
            <w:r w:rsidRPr="00B4776A">
              <w:rPr>
                <w:rFonts w:ascii="Arial" w:eastAsia="Times New Roman" w:hAnsi="Arial" w:cs="Arial"/>
                <w:sz w:val="18"/>
                <w:szCs w:val="18"/>
                <w:lang w:eastAsia="sl-SI"/>
              </w:rPr>
              <w:lastRenderedPageBreak/>
              <w:t>Upravljavec analizira podatke, pripravlja in objavlja obdobna poročila najmanj enkrat na leto ter jih objavlja na svoji spletni strani.</w:t>
            </w:r>
          </w:p>
        </w:tc>
        <w:tc>
          <w:tcPr>
            <w:tcW w:w="1000" w:type="dxa"/>
          </w:tcPr>
          <w:p w14:paraId="0DDD7411" w14:textId="77777777" w:rsidR="00130625" w:rsidRPr="00B4776A" w:rsidRDefault="00B4776A" w:rsidP="00B4776A">
            <w:pPr>
              <w:spacing w:before="240" w:after="0" w:line="240" w:lineRule="auto"/>
              <w:rPr>
                <w:rFonts w:ascii="Arial" w:eastAsia="Times New Roman" w:hAnsi="Arial" w:cs="Arial"/>
                <w:sz w:val="18"/>
                <w:szCs w:val="18"/>
                <w:lang w:eastAsia="sl-SI"/>
              </w:rPr>
            </w:pPr>
            <w:r w:rsidRPr="00B4776A">
              <w:rPr>
                <w:rFonts w:ascii="Arial" w:eastAsia="Times New Roman" w:hAnsi="Arial" w:cs="Arial"/>
                <w:sz w:val="18"/>
                <w:szCs w:val="18"/>
                <w:lang w:eastAsia="sl-SI"/>
              </w:rPr>
              <w:t xml:space="preserve">Podatke za Register endoprotetike pošiljajo sprotno vsi izvajalci JZZ ter druge pravne in fizične osebe ne glede na koncesijo, ki opravljajo zdravstveno dejavnost artroplastike. V zbirko Register endoprotetike pošiljajo za vsebino zbirke relevantne podatke še: CRP, Register prostorskih enot RS, Evidenca gibanja zdravstvenih delavcev in mreža zdravstvenih zavodov, CRPP. V </w:t>
            </w:r>
            <w:r w:rsidRPr="00B4776A">
              <w:rPr>
                <w:rFonts w:ascii="Arial" w:eastAsia="Times New Roman" w:hAnsi="Arial" w:cs="Arial"/>
                <w:sz w:val="18"/>
                <w:szCs w:val="18"/>
                <w:lang w:eastAsia="sl-SI"/>
              </w:rPr>
              <w:lastRenderedPageBreak/>
              <w:t>Register endoprotetike štirikrat na leto, posredno (preko eZdravja) ali neposredno pošilja tudi ZZZS, in sicer iz Evidence o zavarovanih osebah obveznega zdravstvenega zavarovanja podatke o ZZZS številki zdravstvenega zavarovanja, o osebnem zdravniku (osebno ime, ZZZS številka izbranega osebnega zdravnika, ZZZS številka ter naziv in naslov izvajalca oziroma zdravstvene ustanove oziroma druge ustanove, v kateri dela izbrani osebni zdravnik), številka zdravstvenega delavca in izvajalca. Upravičenci do podatkov: izvajalci, ki opravljajo zdravstveno dejavnost artroplastike za svoje paciente, NIJZ</w:t>
            </w:r>
          </w:p>
        </w:tc>
        <w:tc>
          <w:tcPr>
            <w:tcW w:w="1185" w:type="dxa"/>
          </w:tcPr>
          <w:p w14:paraId="03BA72DE" w14:textId="77777777" w:rsidR="00130625" w:rsidRPr="00B4776A" w:rsidRDefault="00B4776A" w:rsidP="00B4776A">
            <w:pPr>
              <w:spacing w:before="240" w:after="0" w:line="240" w:lineRule="auto"/>
              <w:rPr>
                <w:rFonts w:ascii="Arial" w:eastAsia="Times New Roman" w:hAnsi="Arial" w:cs="Arial"/>
                <w:sz w:val="18"/>
                <w:szCs w:val="18"/>
                <w:lang w:eastAsia="sl-SI"/>
              </w:rPr>
            </w:pPr>
            <w:r w:rsidRPr="00B4776A">
              <w:rPr>
                <w:rFonts w:ascii="Arial" w:eastAsia="Times New Roman" w:hAnsi="Arial" w:cs="Arial"/>
                <w:sz w:val="18"/>
                <w:szCs w:val="18"/>
                <w:lang w:eastAsia="sl-SI"/>
              </w:rPr>
              <w:lastRenderedPageBreak/>
              <w:t>Ortopedska bolnišnica Valdoltra</w:t>
            </w:r>
          </w:p>
        </w:tc>
        <w:tc>
          <w:tcPr>
            <w:tcW w:w="1325" w:type="dxa"/>
          </w:tcPr>
          <w:p w14:paraId="22D55517" w14:textId="77777777" w:rsidR="00130625" w:rsidRPr="00B4776A" w:rsidRDefault="00B4776A" w:rsidP="00B4776A">
            <w:pPr>
              <w:spacing w:before="240" w:after="0" w:line="240" w:lineRule="auto"/>
              <w:rPr>
                <w:rFonts w:ascii="Arial" w:eastAsia="Times New Roman" w:hAnsi="Arial" w:cs="Arial"/>
                <w:sz w:val="18"/>
                <w:szCs w:val="18"/>
                <w:lang w:eastAsia="sl-SI"/>
              </w:rPr>
            </w:pPr>
            <w:r w:rsidRPr="00B4776A">
              <w:rPr>
                <w:rFonts w:ascii="Arial" w:eastAsia="Times New Roman" w:hAnsi="Arial" w:cs="Arial"/>
                <w:sz w:val="18"/>
                <w:szCs w:val="18"/>
                <w:lang w:eastAsia="sl-SI"/>
              </w:rPr>
              <w:t xml:space="preserve">Podatke se posreduje v zbirko neposredno v elektronski obliki ali na papirju v dogovorjenem standardnem zapisu ali pa jih upravljavec pridobi pri JZZ in drugih pravnih in fizičnih osebah, ki opravljajo zdravstveno dejavnost, ne glede na koncesijo. Upravljavec lahko za zbirko relevantne podatke pridobiva tudi iz vseh zbirk, navedenih v šestem stolpcu ali posredno s povezavo s </w:t>
            </w:r>
            <w:r w:rsidRPr="00B4776A">
              <w:rPr>
                <w:rFonts w:ascii="Arial" w:eastAsia="Times New Roman" w:hAnsi="Arial" w:cs="Arial"/>
                <w:sz w:val="18"/>
                <w:szCs w:val="18"/>
                <w:lang w:eastAsia="sl-SI"/>
              </w:rPr>
              <w:lastRenderedPageBreak/>
              <w:t>CRPP na podlagi povezovalnega znaka EMŠO ali ZZZS številke zavarovane osebe.</w:t>
            </w:r>
          </w:p>
        </w:tc>
        <w:tc>
          <w:tcPr>
            <w:tcW w:w="987" w:type="dxa"/>
            <w:gridSpan w:val="2"/>
          </w:tcPr>
          <w:p w14:paraId="6D2E0DCC" w14:textId="77777777" w:rsidR="00130625" w:rsidRPr="00B4776A" w:rsidRDefault="00130625" w:rsidP="00B4776A">
            <w:pPr>
              <w:spacing w:before="240" w:after="0" w:line="240" w:lineRule="auto"/>
              <w:rPr>
                <w:rFonts w:ascii="Arial" w:eastAsia="Times New Roman" w:hAnsi="Arial" w:cs="Arial"/>
                <w:sz w:val="18"/>
                <w:szCs w:val="18"/>
                <w:lang w:eastAsia="sl-SI"/>
              </w:rPr>
            </w:pPr>
            <w:r w:rsidRPr="00B4776A">
              <w:rPr>
                <w:rFonts w:ascii="Arial" w:eastAsia="Times New Roman" w:hAnsi="Arial" w:cs="Arial"/>
                <w:sz w:val="18"/>
                <w:szCs w:val="18"/>
                <w:lang w:eastAsia="sl-SI"/>
              </w:rPr>
              <w:lastRenderedPageBreak/>
              <w:t>Trajno</w:t>
            </w:r>
          </w:p>
        </w:tc>
      </w:tr>
    </w:tbl>
    <w:p w14:paraId="5B82A304" w14:textId="77777777" w:rsidR="005B52DA" w:rsidRDefault="005B52DA" w:rsidP="00ED6FB9">
      <w:pPr>
        <w:shd w:val="clear" w:color="auto" w:fill="FFFFFF"/>
        <w:spacing w:before="240" w:after="0" w:line="240" w:lineRule="auto"/>
        <w:jc w:val="both"/>
        <w:rPr>
          <w:rFonts w:ascii="Arial" w:eastAsia="Times New Roman" w:hAnsi="Arial" w:cs="Arial"/>
          <w:sz w:val="20"/>
          <w:szCs w:val="20"/>
          <w:lang w:eastAsia="sl-SI"/>
        </w:rPr>
      </w:pPr>
    </w:p>
    <w:p w14:paraId="3DB4C87D" w14:textId="77777777" w:rsidR="00ED6FB9" w:rsidRPr="001627EF" w:rsidRDefault="00ED6FB9" w:rsidP="00ED6FB9">
      <w:pPr>
        <w:shd w:val="clear" w:color="auto" w:fill="FFFFFF"/>
        <w:spacing w:before="240" w:after="0" w:line="240" w:lineRule="auto"/>
        <w:jc w:val="both"/>
        <w:rPr>
          <w:rFonts w:ascii="Arial" w:eastAsia="Times New Roman" w:hAnsi="Arial" w:cs="Arial"/>
          <w:b/>
          <w:bCs/>
          <w:sz w:val="20"/>
          <w:szCs w:val="20"/>
          <w:lang w:eastAsia="sl-SI"/>
        </w:rPr>
      </w:pPr>
      <w:r w:rsidRPr="001627EF">
        <w:rPr>
          <w:rFonts w:ascii="Arial" w:eastAsia="Times New Roman" w:hAnsi="Arial" w:cs="Arial"/>
          <w:b/>
          <w:bCs/>
          <w:sz w:val="20"/>
          <w:szCs w:val="20"/>
          <w:lang w:eastAsia="sl-SI"/>
        </w:rPr>
        <w:t>Priloga 2:</w:t>
      </w:r>
      <w:r w:rsidRPr="001627EF">
        <w:rPr>
          <w:rFonts w:ascii="Arial" w:hAnsi="Arial" w:cs="Arial"/>
          <w:b/>
          <w:bCs/>
          <w:sz w:val="20"/>
          <w:szCs w:val="20"/>
        </w:rPr>
        <w:t xml:space="preserve"> zbirka 1. eNapotnica in eNaročilo</w:t>
      </w:r>
    </w:p>
    <w:tbl>
      <w:tblPr>
        <w:tblpPr w:leftFromText="141" w:rightFromText="141" w:vertAnchor="text" w:horzAnchor="margin" w:tblpY="852"/>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5"/>
      </w:tblGrid>
      <w:tr w:rsidR="0001134A" w:rsidRPr="0001134A" w14:paraId="1E5C1728" w14:textId="77777777" w:rsidTr="004246DA">
        <w:trPr>
          <w:trHeight w:val="4252"/>
        </w:trPr>
        <w:tc>
          <w:tcPr>
            <w:tcW w:w="9195" w:type="dxa"/>
          </w:tcPr>
          <w:p w14:paraId="5B7C3CCC" w14:textId="77777777" w:rsidR="0001134A" w:rsidRPr="00815689" w:rsidRDefault="0001134A" w:rsidP="0001134A">
            <w:pPr>
              <w:autoSpaceDE w:val="0"/>
              <w:autoSpaceDN w:val="0"/>
              <w:adjustRightInd w:val="0"/>
              <w:spacing w:after="0" w:line="240" w:lineRule="auto"/>
              <w:rPr>
                <w:rFonts w:ascii="Arial" w:eastAsiaTheme="minorHAnsi" w:hAnsi="Arial" w:cs="Arial"/>
                <w:color w:val="000000"/>
                <w:sz w:val="20"/>
                <w:szCs w:val="20"/>
              </w:rPr>
            </w:pPr>
            <w:r w:rsidRPr="00815689">
              <w:rPr>
                <w:rFonts w:ascii="Arial" w:eastAsiaTheme="minorHAnsi" w:hAnsi="Arial" w:cs="Arial"/>
                <w:b/>
                <w:bCs/>
                <w:color w:val="000000"/>
                <w:sz w:val="20"/>
                <w:szCs w:val="20"/>
              </w:rPr>
              <w:t xml:space="preserve">PRILOGA 2: </w:t>
            </w:r>
          </w:p>
          <w:p w14:paraId="483552B3" w14:textId="77777777" w:rsidR="0001134A" w:rsidRPr="00815689" w:rsidRDefault="0001134A" w:rsidP="0001134A">
            <w:pPr>
              <w:spacing w:after="160" w:line="259" w:lineRule="auto"/>
              <w:rPr>
                <w:rFonts w:ascii="Arial" w:eastAsiaTheme="minorHAnsi" w:hAnsi="Arial" w:cs="Arial"/>
                <w:b/>
                <w:bCs/>
                <w:sz w:val="20"/>
                <w:szCs w:val="20"/>
              </w:rPr>
            </w:pPr>
            <w:r w:rsidRPr="00815689">
              <w:rPr>
                <w:rFonts w:ascii="Arial" w:eastAsiaTheme="minorHAnsi" w:hAnsi="Arial" w:cs="Arial"/>
                <w:b/>
                <w:bCs/>
                <w:sz w:val="20"/>
                <w:szCs w:val="20"/>
              </w:rPr>
              <w:t>PRILOGA ZBIRK PODATKOV eZDRAVJA</w:t>
            </w:r>
          </w:p>
          <w:tbl>
            <w:tblPr>
              <w:tblW w:w="0" w:type="auto"/>
              <w:tblBorders>
                <w:top w:val="nil"/>
                <w:left w:val="nil"/>
                <w:bottom w:val="nil"/>
                <w:right w:val="nil"/>
              </w:tblBorders>
              <w:tblLook w:val="0000" w:firstRow="0" w:lastRow="0" w:firstColumn="0" w:lastColumn="0" w:noHBand="0" w:noVBand="0"/>
            </w:tblPr>
            <w:tblGrid>
              <w:gridCol w:w="2057"/>
              <w:gridCol w:w="6998"/>
            </w:tblGrid>
            <w:tr w:rsidR="0001134A" w:rsidRPr="0001134A" w14:paraId="4FA9E631" w14:textId="77777777" w:rsidTr="004246DA">
              <w:trPr>
                <w:trHeight w:val="162"/>
              </w:trPr>
              <w:tc>
                <w:tcPr>
                  <w:tcW w:w="0" w:type="auto"/>
                </w:tcPr>
                <w:p w14:paraId="40B268C8"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176A8CA3"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Ime zbirke </w:t>
                  </w:r>
                </w:p>
              </w:tc>
              <w:tc>
                <w:tcPr>
                  <w:tcW w:w="0" w:type="auto"/>
                </w:tcPr>
                <w:p w14:paraId="6DA203BB"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b/>
                      <w:bCs/>
                      <w:color w:val="000000"/>
                      <w:sz w:val="20"/>
                      <w:szCs w:val="20"/>
                    </w:rPr>
                  </w:pPr>
                </w:p>
                <w:p w14:paraId="7B7617D0"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b/>
                      <w:bCs/>
                      <w:color w:val="000000"/>
                      <w:sz w:val="20"/>
                      <w:szCs w:val="20"/>
                    </w:rPr>
                  </w:pPr>
                </w:p>
                <w:p w14:paraId="7C7C8291"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b/>
                      <w:bCs/>
                      <w:color w:val="000000"/>
                      <w:sz w:val="20"/>
                      <w:szCs w:val="20"/>
                    </w:rPr>
                    <w:t xml:space="preserve">1. eNapotnica in eNaročilo </w:t>
                  </w:r>
                </w:p>
              </w:tc>
            </w:tr>
            <w:tr w:rsidR="0001134A" w:rsidRPr="0001134A" w14:paraId="68FFD728" w14:textId="77777777" w:rsidTr="004246DA">
              <w:trPr>
                <w:trHeight w:val="1417"/>
              </w:trPr>
              <w:tc>
                <w:tcPr>
                  <w:tcW w:w="0" w:type="auto"/>
                </w:tcPr>
                <w:p w14:paraId="43F0C6D5" w14:textId="77777777" w:rsidR="00696D79" w:rsidRDefault="00696D79"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0708BBD7"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Namen zbirke </w:t>
                  </w:r>
                </w:p>
              </w:tc>
              <w:tc>
                <w:tcPr>
                  <w:tcW w:w="0" w:type="auto"/>
                </w:tcPr>
                <w:p w14:paraId="751ACE24" w14:textId="77777777" w:rsidR="00696D79" w:rsidRDefault="00696D79"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20632D45"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Zdravstvena oskrba glede napotovanja in naročanja pacientov na sekundarno in terciarno raven zdravstvene dejavnosti ter glede izvedbe zdravstvene storitve, na katero je bil napoten pacient. </w:t>
                  </w:r>
                </w:p>
                <w:p w14:paraId="17CC8304"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Omogočanje naročanja pacientov v naročilne knjige. </w:t>
                  </w:r>
                </w:p>
                <w:p w14:paraId="1BCAE6DB"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Vodenje nacionalnega čakalnega seznama v skladu z zakonom, ki ureja pacientove pravice. </w:t>
                  </w:r>
                </w:p>
                <w:p w14:paraId="52070E17"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Izmenjava podatkov za vodenje čakalnih seznamov pri izvajalcih. </w:t>
                  </w:r>
                </w:p>
                <w:p w14:paraId="73B45A79"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Izvajanje obveznega zdravstvenega zavarovanja, vključno z ugotavljanjem in uveljavljanjem povračila škode in drugih stroškov s strani ZZZS. </w:t>
                  </w:r>
                </w:p>
              </w:tc>
            </w:tr>
            <w:tr w:rsidR="0001134A" w:rsidRPr="0001134A" w14:paraId="195DB05C" w14:textId="77777777" w:rsidTr="004246DA">
              <w:trPr>
                <w:trHeight w:val="2130"/>
              </w:trPr>
              <w:tc>
                <w:tcPr>
                  <w:tcW w:w="0" w:type="auto"/>
                </w:tcPr>
                <w:p w14:paraId="39EDF578"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Vsebina zbirke </w:t>
                  </w:r>
                </w:p>
              </w:tc>
              <w:tc>
                <w:tcPr>
                  <w:tcW w:w="0" w:type="auto"/>
                </w:tcPr>
                <w:p w14:paraId="78EED18F"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Pacientovi identifikacijski in statusni podatki: </w:t>
                  </w:r>
                </w:p>
                <w:p w14:paraId="7CEA5A66"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osebno ime, </w:t>
                  </w:r>
                </w:p>
                <w:p w14:paraId="459AFA35"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naslov stalnega in začasnega prebivališča, </w:t>
                  </w:r>
                </w:p>
                <w:p w14:paraId="657DA688"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spol, </w:t>
                  </w:r>
                </w:p>
                <w:p w14:paraId="206AA319"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datum rojstva, </w:t>
                  </w:r>
                </w:p>
                <w:p w14:paraId="35FFBAF1"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EMŠO, </w:t>
                  </w:r>
                </w:p>
                <w:p w14:paraId="2EB3869E"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ZZZS številka zavarovane osebe, </w:t>
                  </w:r>
                </w:p>
                <w:p w14:paraId="384037C9"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podatki o zdravstvenem zavarovanju, </w:t>
                  </w:r>
                </w:p>
                <w:p w14:paraId="12A8F270"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kontaktni podatki (na primer telefonska številka, elektronski naslov), </w:t>
                  </w:r>
                </w:p>
                <w:p w14:paraId="7669730C"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davčna številka (za namen preverjanja istovetnosti in pooblastil pri dostopu do podatkov), </w:t>
                  </w:r>
                </w:p>
                <w:p w14:paraId="466F94B0"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podatek o smrti (dan, mesec, leto, ura), </w:t>
                  </w:r>
                </w:p>
                <w:p w14:paraId="41A7EB32"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podatki o pooblaščeni osebi, ki jo določi pacient: </w:t>
                  </w:r>
                </w:p>
                <w:p w14:paraId="61F6AD09"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osebno ime, </w:t>
                  </w:r>
                </w:p>
                <w:p w14:paraId="4F59243C"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EMŠO oziroma datum rojstva, če posameznik nima določene EMŠO,</w:t>
                  </w:r>
                </w:p>
                <w:p w14:paraId="29CFF634"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ZZZS številka, </w:t>
                  </w:r>
                </w:p>
                <w:p w14:paraId="2A24EBA7"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naslov stalnega in začasnega prebivališča, </w:t>
                  </w:r>
                </w:p>
                <w:p w14:paraId="65713970"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lastRenderedPageBreak/>
                    <w:t xml:space="preserve">– razmerje do pacienta, </w:t>
                  </w:r>
                </w:p>
                <w:p w14:paraId="43B55A60"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kontaktni podatki (na primer telefonska številka, elektronski naslov), </w:t>
                  </w:r>
                </w:p>
                <w:p w14:paraId="1F58E2CE"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davčna številka (za namen preverjanja istovetnosti in pooblastil pri dostopu do podatkov). </w:t>
                  </w:r>
                </w:p>
                <w:p w14:paraId="3001A8B7"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Podatki o napotitvi in naročilu: </w:t>
                  </w:r>
                </w:p>
                <w:p w14:paraId="4AB250F1"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podatki o zdravniku napotovalcu, napotnem zdravniku in zdravniku, ki je storitev izvedel (osebno ime, številka zdravstvenega delavca, status zdravnika, poklicna kvalifikacija z vrsto specializacije, kontaktni podatki), </w:t>
                  </w:r>
                </w:p>
                <w:p w14:paraId="35D80CEF"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podatki o izvajalcih (izvajalec napotovalec in napotni izvajalec), </w:t>
                  </w:r>
                </w:p>
                <w:p w14:paraId="3C750F6E"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podatki o osebi, ki je izvedla postopek naročanja na zdravstveno storitev (vključno s kontaktnimi podatki), </w:t>
                  </w:r>
                </w:p>
                <w:p w14:paraId="71DDCA4C"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podatki o osebi, ki je izvedla vpis podatkov o napotnici (vključno s kontaktnimi podatki). </w:t>
                  </w:r>
                </w:p>
                <w:p w14:paraId="64A6AF8E"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Podatki o eNapotnici oziroma elektronski napotni listini: </w:t>
                  </w:r>
                </w:p>
                <w:p w14:paraId="69A9D4CB"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identifikatorji napotnice, </w:t>
                  </w:r>
                </w:p>
                <w:p w14:paraId="33555367"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statusi napotnice, </w:t>
                  </w:r>
                </w:p>
                <w:p w14:paraId="6B6D6038"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datumi in ure sprememb statusov, </w:t>
                  </w:r>
                </w:p>
                <w:p w14:paraId="5E114153"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povezava na predhodno napotnico, </w:t>
                  </w:r>
                </w:p>
                <w:p w14:paraId="5703E617"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tip napotnice (enkratna, za določen čas), </w:t>
                  </w:r>
                </w:p>
                <w:p w14:paraId="4B9EF17F"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vrsta zdravstvene storitve, </w:t>
                  </w:r>
                </w:p>
                <w:p w14:paraId="2BA3799E"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diagnoza po MKB, </w:t>
                  </w:r>
                </w:p>
                <w:p w14:paraId="397D6C21"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obseg pooblastila napotnemu zdravniku, </w:t>
                  </w:r>
                </w:p>
                <w:p w14:paraId="1BA9FDA4"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razlog obravnave, </w:t>
                  </w:r>
                </w:p>
                <w:p w14:paraId="63743346"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stopnja nujnosti, </w:t>
                  </w:r>
                </w:p>
                <w:p w14:paraId="7BDFF532"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prednostni kriteriji, </w:t>
                  </w:r>
                </w:p>
                <w:p w14:paraId="59CE672A"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kratka opredelitev problema, </w:t>
                  </w:r>
                </w:p>
                <w:p w14:paraId="5E589497"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aktivni zdravstveni problemi (vključno z alergijami), </w:t>
                  </w:r>
                </w:p>
                <w:p w14:paraId="07495900"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opravljene diagnostične preiskave pred napotitvijo, </w:t>
                  </w:r>
                </w:p>
                <w:p w14:paraId="23E7F6F2"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ključne najdbe pri kliničnem pregledu, </w:t>
                  </w:r>
                </w:p>
                <w:p w14:paraId="14F96042"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sz w:val="20"/>
                      <w:szCs w:val="20"/>
                    </w:rPr>
                  </w:pPr>
                  <w:r w:rsidRPr="00815689">
                    <w:rPr>
                      <w:rFonts w:ascii="Arial" w:eastAsiaTheme="minorHAnsi" w:hAnsi="Arial" w:cs="Arial"/>
                      <w:sz w:val="20"/>
                      <w:szCs w:val="20"/>
                    </w:rPr>
                    <w:t xml:space="preserve">– ključni nenormalni laboratorijski izvidi, </w:t>
                  </w:r>
                </w:p>
                <w:p w14:paraId="3DEE7C40"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potek dosedanjega zdravljenja, </w:t>
                  </w:r>
                </w:p>
                <w:p w14:paraId="0121668A"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zdravila, </w:t>
                  </w:r>
                </w:p>
                <w:p w14:paraId="796773F4"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elektronski podpisi oseb iz prejšnjega odstavka in informacijskih sistemov. </w:t>
                  </w:r>
                </w:p>
                <w:p w14:paraId="10D83DD9"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Podatki o naročilih v čakalnem seznamu: </w:t>
                  </w:r>
                </w:p>
                <w:p w14:paraId="52C9638E"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termin obravnave, </w:t>
                  </w:r>
                </w:p>
                <w:p w14:paraId="12FD217F"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enoten identifikator naročila, </w:t>
                  </w:r>
                </w:p>
                <w:p w14:paraId="13FAAFA0"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zaporedna številka vpisa pri izvajalcu, </w:t>
                  </w:r>
                </w:p>
                <w:p w14:paraId="1330403B"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statusi naročila, </w:t>
                  </w:r>
                </w:p>
                <w:p w14:paraId="3D1CC644"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datumi in ure sprememb statusov, </w:t>
                  </w:r>
                </w:p>
                <w:p w14:paraId="13EEE656"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podatki o predvidenem datumu izvedbe zdravstvene storitve, </w:t>
                  </w:r>
                </w:p>
                <w:p w14:paraId="4F073D98"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podatki o dejanskem datumu izvedbe zdravstvene storitve. </w:t>
                  </w:r>
                </w:p>
                <w:p w14:paraId="63D2CD94"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Podatki o naročilih v naročilni knjigi: </w:t>
                  </w:r>
                </w:p>
                <w:p w14:paraId="29258D0B"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termin obravnave, </w:t>
                  </w:r>
                </w:p>
                <w:p w14:paraId="20A0B684"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enoten identifikator naročila, </w:t>
                  </w:r>
                </w:p>
                <w:p w14:paraId="50869F6C"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statusi naročila, </w:t>
                  </w:r>
                </w:p>
                <w:p w14:paraId="579ED849"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datumi in ure sprememb statusov, </w:t>
                  </w:r>
                </w:p>
                <w:p w14:paraId="03DC5180"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način izvedbe zdravstvene storitve (npr. obisk, storitev na daljavo), </w:t>
                  </w:r>
                </w:p>
                <w:p w14:paraId="362F3AF9"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podatki o osebi, ki je izvedla postopek naročanja na zdravstveno storitev (vključno s kontaktnimi podatki), </w:t>
                  </w:r>
                </w:p>
                <w:p w14:paraId="4CF62106"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sz w:val="20"/>
                      <w:szCs w:val="20"/>
                    </w:rPr>
                    <w:t xml:space="preserve">– podatek o načinu naročanja v naročilno knjigo. </w:t>
                  </w:r>
                </w:p>
              </w:tc>
            </w:tr>
            <w:tr w:rsidR="0001134A" w:rsidRPr="0001134A" w14:paraId="3E74B3A2" w14:textId="77777777" w:rsidTr="004246DA">
              <w:trPr>
                <w:trHeight w:val="229"/>
              </w:trPr>
              <w:tc>
                <w:tcPr>
                  <w:tcW w:w="0" w:type="auto"/>
                </w:tcPr>
                <w:p w14:paraId="3A437058"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4839BF47"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Kdo posreduje podatke v zbirko </w:t>
                  </w:r>
                </w:p>
              </w:tc>
              <w:tc>
                <w:tcPr>
                  <w:tcW w:w="0" w:type="auto"/>
                </w:tcPr>
                <w:p w14:paraId="6A6BE26E"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47DA756B"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lastRenderedPageBreak/>
                    <w:t xml:space="preserve">Podatke v zbirko eNapotnica in eNaročilo posredujejo izvajalci, pacienti, ostali deležniki v slovenskem zdravstvenem sistemu, ki sodelujejo v procesih napotovanja in naročanja pacientov na zdravstvene storitve. </w:t>
                  </w:r>
                </w:p>
                <w:p w14:paraId="22D77372"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tc>
            </w:tr>
            <w:tr w:rsidR="0001134A" w:rsidRPr="0001134A" w14:paraId="0CFB9BC7" w14:textId="77777777" w:rsidTr="004246DA">
              <w:trPr>
                <w:trHeight w:val="229"/>
              </w:trPr>
              <w:tc>
                <w:tcPr>
                  <w:tcW w:w="0" w:type="auto"/>
                </w:tcPr>
                <w:p w14:paraId="1E1C11D0"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lastRenderedPageBreak/>
                    <w:t xml:space="preserve">Roki posredovanja podatkov v zbirko </w:t>
                  </w:r>
                </w:p>
              </w:tc>
              <w:tc>
                <w:tcPr>
                  <w:tcW w:w="0" w:type="auto"/>
                </w:tcPr>
                <w:p w14:paraId="35E428BD"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Tekoče. </w:t>
                  </w:r>
                </w:p>
              </w:tc>
            </w:tr>
            <w:tr w:rsidR="0001134A" w:rsidRPr="0001134A" w14:paraId="605BE24A" w14:textId="77777777" w:rsidTr="004246DA">
              <w:trPr>
                <w:trHeight w:val="483"/>
              </w:trPr>
              <w:tc>
                <w:tcPr>
                  <w:tcW w:w="0" w:type="auto"/>
                </w:tcPr>
                <w:p w14:paraId="2B93CEDA"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60734574"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Upravičenci do podatkov iz zbirke </w:t>
                  </w:r>
                </w:p>
              </w:tc>
              <w:tc>
                <w:tcPr>
                  <w:tcW w:w="0" w:type="auto"/>
                </w:tcPr>
                <w:p w14:paraId="413C5F30"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sz w:val="20"/>
                      <w:szCs w:val="20"/>
                    </w:rPr>
                  </w:pPr>
                </w:p>
                <w:p w14:paraId="441C8B6E"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Izvajalci, ki sodelujejo pri zdravstveni oskrbi pacienta, </w:t>
                  </w:r>
                </w:p>
                <w:p w14:paraId="161DD062"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Pacient in od njega pooblaščena oseba, </w:t>
                  </w:r>
                </w:p>
                <w:p w14:paraId="10CFF5C7"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Uporabniki eZdravja, </w:t>
                  </w:r>
                </w:p>
                <w:p w14:paraId="15149349"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Zdravstveni inšpektorat Republike Slovenije, </w:t>
                  </w:r>
                </w:p>
                <w:p w14:paraId="51630FA4" w14:textId="77777777" w:rsidR="0001134A" w:rsidRPr="00815689" w:rsidRDefault="0001134A"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tc>
            </w:tr>
          </w:tbl>
          <w:p w14:paraId="4005174F" w14:textId="77777777" w:rsidR="0001134A" w:rsidRPr="0001134A" w:rsidRDefault="0001134A" w:rsidP="0001134A">
            <w:pPr>
              <w:spacing w:after="160" w:line="259" w:lineRule="auto"/>
              <w:rPr>
                <w:rFonts w:asciiTheme="minorHAnsi" w:eastAsiaTheme="minorHAnsi" w:hAnsiTheme="minorHAnsi" w:cstheme="minorBidi"/>
              </w:rPr>
            </w:pPr>
          </w:p>
        </w:tc>
      </w:tr>
    </w:tbl>
    <w:p w14:paraId="4DF10AC2" w14:textId="77777777" w:rsidR="0001134A" w:rsidRDefault="0001134A" w:rsidP="00ED6FB9">
      <w:pPr>
        <w:spacing w:after="160" w:line="259" w:lineRule="auto"/>
        <w:rPr>
          <w:rFonts w:ascii="Arial" w:eastAsiaTheme="minorHAnsi" w:hAnsi="Arial" w:cs="Arial"/>
        </w:rPr>
      </w:pPr>
    </w:p>
    <w:p w14:paraId="33369B47" w14:textId="77777777" w:rsidR="00F0139D" w:rsidRPr="00EF50FA" w:rsidRDefault="00F0139D" w:rsidP="00ED6FB9">
      <w:pPr>
        <w:spacing w:after="160" w:line="259" w:lineRule="auto"/>
        <w:rPr>
          <w:rFonts w:ascii="Arial" w:hAnsi="Arial" w:cs="Arial"/>
          <w:b/>
          <w:bCs/>
          <w:sz w:val="20"/>
          <w:szCs w:val="20"/>
        </w:rPr>
      </w:pPr>
      <w:r w:rsidRPr="00EF50FA">
        <w:rPr>
          <w:rFonts w:ascii="Arial" w:hAnsi="Arial" w:cs="Arial"/>
          <w:b/>
          <w:bCs/>
          <w:sz w:val="20"/>
          <w:szCs w:val="20"/>
        </w:rPr>
        <w:t>Zbirka 8: Evidenca uporabnikov eZdravja</w:t>
      </w:r>
    </w:p>
    <w:tbl>
      <w:tblPr>
        <w:tblpPr w:leftFromText="141" w:rightFromText="141" w:vertAnchor="text" w:horzAnchor="margin" w:tblpY="852"/>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5"/>
      </w:tblGrid>
      <w:tr w:rsidR="00AA60E4" w:rsidRPr="00AA60E4" w14:paraId="191B89C6" w14:textId="77777777" w:rsidTr="004246DA">
        <w:trPr>
          <w:trHeight w:val="4252"/>
        </w:trPr>
        <w:tc>
          <w:tcPr>
            <w:tcW w:w="9195" w:type="dxa"/>
          </w:tcPr>
          <w:p w14:paraId="50EFD4B9" w14:textId="77777777" w:rsidR="00AA60E4" w:rsidRPr="00815689" w:rsidRDefault="00AA60E4" w:rsidP="00AA60E4">
            <w:pPr>
              <w:autoSpaceDE w:val="0"/>
              <w:autoSpaceDN w:val="0"/>
              <w:adjustRightInd w:val="0"/>
              <w:spacing w:after="0" w:line="240" w:lineRule="auto"/>
              <w:rPr>
                <w:rFonts w:ascii="Arial" w:eastAsiaTheme="minorHAnsi" w:hAnsi="Arial" w:cs="Arial"/>
                <w:color w:val="000000"/>
                <w:sz w:val="20"/>
                <w:szCs w:val="20"/>
              </w:rPr>
            </w:pPr>
            <w:r w:rsidRPr="00815689">
              <w:rPr>
                <w:rFonts w:ascii="Arial" w:eastAsiaTheme="minorHAnsi" w:hAnsi="Arial" w:cs="Arial"/>
                <w:b/>
                <w:bCs/>
                <w:color w:val="000000"/>
                <w:sz w:val="20"/>
                <w:szCs w:val="20"/>
              </w:rPr>
              <w:t xml:space="preserve">PRILOGA 2: </w:t>
            </w:r>
          </w:p>
          <w:p w14:paraId="1BC0A68F" w14:textId="77777777" w:rsidR="00AA60E4" w:rsidRDefault="00AA60E4" w:rsidP="00AA60E4">
            <w:pPr>
              <w:spacing w:after="160" w:line="259" w:lineRule="auto"/>
              <w:rPr>
                <w:rFonts w:ascii="Arial" w:eastAsiaTheme="minorHAnsi" w:hAnsi="Arial" w:cs="Arial"/>
                <w:b/>
                <w:bCs/>
                <w:sz w:val="20"/>
                <w:szCs w:val="20"/>
              </w:rPr>
            </w:pPr>
            <w:r w:rsidRPr="00815689">
              <w:rPr>
                <w:rFonts w:ascii="Arial" w:eastAsiaTheme="minorHAnsi" w:hAnsi="Arial" w:cs="Arial"/>
                <w:b/>
                <w:bCs/>
                <w:sz w:val="20"/>
                <w:szCs w:val="20"/>
              </w:rPr>
              <w:t>PRILOGA ZBIRK PODATKOV eZDRAVJA</w:t>
            </w:r>
          </w:p>
          <w:p w14:paraId="48C27E43" w14:textId="77777777" w:rsidR="00A866BC" w:rsidRPr="00815689" w:rsidRDefault="00A866BC" w:rsidP="00AA60E4">
            <w:pPr>
              <w:spacing w:after="160" w:line="259" w:lineRule="auto"/>
              <w:rPr>
                <w:rFonts w:ascii="Arial" w:eastAsiaTheme="minorHAnsi" w:hAnsi="Arial" w:cs="Arial"/>
                <w:b/>
                <w:bCs/>
                <w:sz w:val="20"/>
                <w:szCs w:val="20"/>
              </w:rPr>
            </w:pPr>
          </w:p>
          <w:tbl>
            <w:tblPr>
              <w:tblW w:w="0" w:type="auto"/>
              <w:tblBorders>
                <w:top w:val="nil"/>
                <w:left w:val="nil"/>
                <w:bottom w:val="nil"/>
                <w:right w:val="nil"/>
              </w:tblBorders>
              <w:tblLook w:val="0000" w:firstRow="0" w:lastRow="0" w:firstColumn="0" w:lastColumn="0" w:noHBand="0" w:noVBand="0"/>
            </w:tblPr>
            <w:tblGrid>
              <w:gridCol w:w="2168"/>
              <w:gridCol w:w="6887"/>
            </w:tblGrid>
            <w:tr w:rsidR="00AA60E4" w:rsidRPr="00AA60E4" w14:paraId="28E398E1" w14:textId="77777777" w:rsidTr="004246DA">
              <w:trPr>
                <w:trHeight w:val="104"/>
              </w:trPr>
              <w:tc>
                <w:tcPr>
                  <w:tcW w:w="0" w:type="auto"/>
                </w:tcPr>
                <w:p w14:paraId="6872A0A9" w14:textId="77777777" w:rsidR="00AA60E4" w:rsidRPr="00A866BC"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A866BC">
                    <w:rPr>
                      <w:rFonts w:ascii="Arial" w:eastAsiaTheme="minorHAnsi" w:hAnsi="Arial" w:cs="Arial"/>
                      <w:color w:val="000000"/>
                      <w:sz w:val="20"/>
                      <w:szCs w:val="20"/>
                    </w:rPr>
                    <w:t xml:space="preserve">Ime zbirke </w:t>
                  </w:r>
                </w:p>
              </w:tc>
              <w:tc>
                <w:tcPr>
                  <w:tcW w:w="0" w:type="auto"/>
                </w:tcPr>
                <w:p w14:paraId="108A68CF" w14:textId="77777777" w:rsidR="00AA60E4" w:rsidRPr="00B05A17"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B05A17">
                    <w:rPr>
                      <w:rFonts w:ascii="Arial" w:eastAsiaTheme="minorHAnsi" w:hAnsi="Arial" w:cs="Arial"/>
                      <w:b/>
                      <w:bCs/>
                      <w:color w:val="000000"/>
                      <w:sz w:val="20"/>
                      <w:szCs w:val="20"/>
                    </w:rPr>
                    <w:t xml:space="preserve">8. Evidenca uporabnikov eZdravja </w:t>
                  </w:r>
                </w:p>
              </w:tc>
            </w:tr>
            <w:tr w:rsidR="00AA60E4" w:rsidRPr="00AA60E4" w14:paraId="06186BD2" w14:textId="77777777" w:rsidTr="004246DA">
              <w:trPr>
                <w:trHeight w:val="229"/>
              </w:trPr>
              <w:tc>
                <w:tcPr>
                  <w:tcW w:w="0" w:type="auto"/>
                </w:tcPr>
                <w:p w14:paraId="3E6CB4BF" w14:textId="77777777" w:rsidR="00AA60E4" w:rsidRPr="00A866BC"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6B5EE863" w14:textId="77777777" w:rsidR="00AA60E4" w:rsidRPr="00B05A17"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B05A17">
                    <w:rPr>
                      <w:rFonts w:ascii="Arial" w:eastAsiaTheme="minorHAnsi" w:hAnsi="Arial" w:cs="Arial"/>
                      <w:color w:val="000000"/>
                      <w:sz w:val="20"/>
                      <w:szCs w:val="20"/>
                    </w:rPr>
                    <w:t xml:space="preserve">Namen zbirke </w:t>
                  </w:r>
                </w:p>
              </w:tc>
              <w:tc>
                <w:tcPr>
                  <w:tcW w:w="0" w:type="auto"/>
                </w:tcPr>
                <w:p w14:paraId="33061879" w14:textId="77777777" w:rsidR="00AA60E4" w:rsidRPr="005B52DA"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0BE5B333"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5B52DA">
                    <w:rPr>
                      <w:rFonts w:ascii="Arial" w:eastAsiaTheme="minorHAnsi" w:hAnsi="Arial" w:cs="Arial"/>
                      <w:color w:val="000000"/>
                      <w:sz w:val="20"/>
                      <w:szCs w:val="20"/>
                    </w:rPr>
                    <w:t>Upravljanje podatkov o uporabnikih eZdravja, to je fizičnih in pravnih oseb, ki uporabljajo storitve eZdravja ali enotno informacijsko komunikacijsko infrastrukturo eZdravja, in njihovi</w:t>
                  </w:r>
                  <w:r w:rsidRPr="00815689">
                    <w:rPr>
                      <w:rFonts w:ascii="Arial" w:eastAsiaTheme="minorHAnsi" w:hAnsi="Arial" w:cs="Arial"/>
                      <w:color w:val="000000"/>
                      <w:sz w:val="20"/>
                      <w:szCs w:val="20"/>
                    </w:rPr>
                    <w:t xml:space="preserve">h pravic. </w:t>
                  </w:r>
                </w:p>
              </w:tc>
            </w:tr>
            <w:tr w:rsidR="00AA60E4" w:rsidRPr="00AA60E4" w14:paraId="05A4F9A0" w14:textId="77777777" w:rsidTr="004246DA">
              <w:trPr>
                <w:trHeight w:val="1874"/>
              </w:trPr>
              <w:tc>
                <w:tcPr>
                  <w:tcW w:w="0" w:type="auto"/>
                </w:tcPr>
                <w:p w14:paraId="71ED04EB" w14:textId="77777777" w:rsidR="00AA60E4" w:rsidRPr="00A866BC"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2CE29CF7" w14:textId="77777777" w:rsidR="00AA60E4" w:rsidRPr="00B05A17"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B05A17">
                    <w:rPr>
                      <w:rFonts w:ascii="Arial" w:eastAsiaTheme="minorHAnsi" w:hAnsi="Arial" w:cs="Arial"/>
                      <w:color w:val="000000"/>
                      <w:sz w:val="20"/>
                      <w:szCs w:val="20"/>
                    </w:rPr>
                    <w:t xml:space="preserve">Vsebina zbirke </w:t>
                  </w:r>
                </w:p>
              </w:tc>
              <w:tc>
                <w:tcPr>
                  <w:tcW w:w="0" w:type="auto"/>
                </w:tcPr>
                <w:p w14:paraId="0CAC714C" w14:textId="77777777" w:rsidR="00AA60E4" w:rsidRPr="005B52DA" w:rsidRDefault="00AA60E4" w:rsidP="00F07663">
                  <w:pPr>
                    <w:framePr w:hSpace="141" w:wrap="around" w:vAnchor="text" w:hAnchor="margin" w:y="852"/>
                    <w:autoSpaceDE w:val="0"/>
                    <w:autoSpaceDN w:val="0"/>
                    <w:adjustRightInd w:val="0"/>
                    <w:spacing w:after="0"/>
                    <w:rPr>
                      <w:rFonts w:ascii="Arial" w:eastAsiaTheme="minorHAnsi" w:hAnsi="Arial" w:cs="Arial"/>
                      <w:sz w:val="20"/>
                      <w:szCs w:val="20"/>
                    </w:rPr>
                  </w:pPr>
                </w:p>
                <w:p w14:paraId="4E83219D" w14:textId="77777777" w:rsidR="00AA60E4" w:rsidRPr="005B52DA"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5B52DA">
                    <w:rPr>
                      <w:rFonts w:ascii="Arial" w:eastAsiaTheme="minorHAnsi" w:hAnsi="Arial" w:cs="Arial"/>
                      <w:color w:val="000000"/>
                      <w:sz w:val="20"/>
                      <w:szCs w:val="20"/>
                    </w:rPr>
                    <w:t xml:space="preserve">- Interna identifikacijska številka uporabnika, </w:t>
                  </w:r>
                </w:p>
                <w:p w14:paraId="17AD55EF" w14:textId="77777777" w:rsidR="00AA60E4" w:rsidRPr="005B52DA"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5B52DA">
                    <w:rPr>
                      <w:rFonts w:ascii="Arial" w:eastAsiaTheme="minorHAnsi" w:hAnsi="Arial" w:cs="Arial"/>
                      <w:color w:val="000000"/>
                      <w:sz w:val="20"/>
                      <w:szCs w:val="20"/>
                    </w:rPr>
                    <w:t xml:space="preserve">- EMŠO, </w:t>
                  </w:r>
                </w:p>
                <w:p w14:paraId="6FC679C1"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ZZZS številka, </w:t>
                  </w:r>
                </w:p>
                <w:p w14:paraId="2C39C957"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številka zdravstvenega delavca ali delavca v zdravstvu, </w:t>
                  </w:r>
                </w:p>
                <w:p w14:paraId="3FEDDB8F"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davčna številka, </w:t>
                  </w:r>
                </w:p>
                <w:p w14:paraId="230CC555"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osebno ime, </w:t>
                  </w:r>
                </w:p>
                <w:p w14:paraId="3BFB1330"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organizacija, </w:t>
                  </w:r>
                </w:p>
                <w:p w14:paraId="2A1BF2F4"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storitve eZdravja, za katere ima uporabnik eZdravja dovoljenje za uporabo, </w:t>
                  </w:r>
                </w:p>
                <w:p w14:paraId="0D443E4E"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vloge uporabnika eZdravja, </w:t>
                  </w:r>
                </w:p>
                <w:p w14:paraId="0E16EAA4"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podatek o aktivnosti vloge, </w:t>
                  </w:r>
                </w:p>
                <w:p w14:paraId="203440D0"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podatek o viru podatkov za dodelitev vloge, </w:t>
                  </w:r>
                </w:p>
                <w:p w14:paraId="0FA73DFD"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podatek o začetku veljavnosti vloge, </w:t>
                  </w:r>
                </w:p>
                <w:p w14:paraId="1E01BEE5"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zapisi o prijavah/odjavah (uspešnih in neuspešnih), </w:t>
                  </w:r>
                </w:p>
                <w:p w14:paraId="44052292"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podatki o certifikatih, </w:t>
                  </w:r>
                </w:p>
                <w:p w14:paraId="140C0A8A"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javni deli ključev digitalnih potrdil. </w:t>
                  </w:r>
                </w:p>
                <w:p w14:paraId="2CFD1F42"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tc>
            </w:tr>
            <w:tr w:rsidR="00AA60E4" w:rsidRPr="00AA60E4" w14:paraId="46396633" w14:textId="77777777" w:rsidTr="004246DA">
              <w:trPr>
                <w:trHeight w:val="1891"/>
              </w:trPr>
              <w:tc>
                <w:tcPr>
                  <w:tcW w:w="0" w:type="auto"/>
                </w:tcPr>
                <w:p w14:paraId="25093004" w14:textId="77777777" w:rsidR="00AA60E4" w:rsidRPr="00B05A17"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A866BC">
                    <w:rPr>
                      <w:rFonts w:ascii="Arial" w:eastAsiaTheme="minorHAnsi" w:hAnsi="Arial" w:cs="Arial"/>
                      <w:color w:val="000000"/>
                      <w:sz w:val="20"/>
                      <w:szCs w:val="20"/>
                    </w:rPr>
                    <w:lastRenderedPageBreak/>
                    <w:t>Kdo posreduje podatke v zbirko</w:t>
                  </w:r>
                </w:p>
                <w:p w14:paraId="6C83C877" w14:textId="77777777" w:rsidR="00AA60E4" w:rsidRPr="005B52DA"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16AE7438" w14:textId="77777777" w:rsidR="00AA60E4" w:rsidRPr="005B52DA"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5B52DA">
                    <w:rPr>
                      <w:rFonts w:ascii="Arial" w:eastAsiaTheme="minorHAnsi" w:hAnsi="Arial" w:cs="Arial"/>
                      <w:color w:val="000000"/>
                      <w:sz w:val="20"/>
                      <w:szCs w:val="20"/>
                    </w:rPr>
                    <w:t xml:space="preserve"> </w:t>
                  </w:r>
                </w:p>
                <w:tbl>
                  <w:tblPr>
                    <w:tblW w:w="0" w:type="auto"/>
                    <w:tblBorders>
                      <w:top w:val="nil"/>
                      <w:left w:val="nil"/>
                      <w:bottom w:val="nil"/>
                      <w:right w:val="nil"/>
                    </w:tblBorders>
                    <w:tblLook w:val="0000" w:firstRow="0" w:lastRow="0" w:firstColumn="0" w:lastColumn="0" w:noHBand="0" w:noVBand="0"/>
                  </w:tblPr>
                  <w:tblGrid>
                    <w:gridCol w:w="1952"/>
                  </w:tblGrid>
                  <w:tr w:rsidR="00AA60E4" w:rsidRPr="00815689" w14:paraId="36E129C4" w14:textId="77777777" w:rsidTr="004246DA">
                    <w:trPr>
                      <w:trHeight w:val="229"/>
                    </w:trPr>
                    <w:tc>
                      <w:tcPr>
                        <w:tcW w:w="0" w:type="auto"/>
                      </w:tcPr>
                      <w:p w14:paraId="3DAD4CE7" w14:textId="77777777" w:rsidR="00AA60E4" w:rsidRPr="005B52DA"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3C6C1B7A"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1A66DDD5"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7758E4EE"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28537347"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247A252A"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7CF082D6"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31D84FFE"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52818DAD"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4F250DD9"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5B911C2A"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68F26B65"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370EF05D"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5327DE20"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3B815043"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6AF0DDA0"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35732150"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1CD1B9FB"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34D88356"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71335A13"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5A1370F4"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Roki posredovanja podatkov v zbirko </w:t>
                        </w:r>
                      </w:p>
                    </w:tc>
                  </w:tr>
                  <w:tr w:rsidR="00AA60E4" w:rsidRPr="00815689" w14:paraId="46D38973" w14:textId="77777777" w:rsidTr="004246DA">
                    <w:trPr>
                      <w:trHeight w:val="357"/>
                    </w:trPr>
                    <w:tc>
                      <w:tcPr>
                        <w:tcW w:w="0" w:type="auto"/>
                      </w:tcPr>
                      <w:p w14:paraId="770C17F8"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26008825"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Upravičenci do podatkov iz zbirke</w:t>
                        </w:r>
                      </w:p>
                      <w:p w14:paraId="7D73C170"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5CD0E943"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559187AE"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4B0EFDF8"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Način pridobivanja osebnih podatkov</w:t>
                        </w:r>
                      </w:p>
                      <w:p w14:paraId="1931F22E"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2C249572"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1285FBE0"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391C8276"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15C5CAA7"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5FFC1DB7"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660CE665"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17EFA6A2"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5FD84494"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06CBD6A8"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54F6AC4B"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163C9B1B"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2E1716D4"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Rok hrambe podatkov v zbirki   </w:t>
                        </w:r>
                      </w:p>
                    </w:tc>
                  </w:tr>
                </w:tbl>
                <w:p w14:paraId="3C4CD0BA"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tc>
              <w:tc>
                <w:tcPr>
                  <w:tcW w:w="0" w:type="auto"/>
                </w:tcPr>
                <w:p w14:paraId="69F04224"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1. NIJZ iz Evidence gibanja zdravstvenih delavcev in mreža zdravstvenih zavodov (NIJZ 16. iz Priloge 1): </w:t>
                  </w:r>
                </w:p>
                <w:p w14:paraId="41263F5C"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EMŠO, </w:t>
                  </w:r>
                </w:p>
                <w:p w14:paraId="735995EB"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ZZZS številka, </w:t>
                  </w:r>
                </w:p>
                <w:p w14:paraId="4ED94EFB"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številka zdravstvenega delavca ali delavca v zdravstvu, </w:t>
                  </w:r>
                </w:p>
                <w:p w14:paraId="01B7E1B5"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davčna številka, </w:t>
                  </w:r>
                </w:p>
                <w:p w14:paraId="065A8D29"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osebno ime, </w:t>
                  </w:r>
                </w:p>
                <w:p w14:paraId="5AE61E69"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podatki o zaposlitvi pri izvajalcu, </w:t>
                  </w:r>
                </w:p>
                <w:p w14:paraId="49297BAD"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podatke o izvajalcu. </w:t>
                  </w:r>
                </w:p>
                <w:p w14:paraId="577A68B9"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2. NIJZ iz CRPP: </w:t>
                  </w:r>
                </w:p>
                <w:p w14:paraId="0E1068FC"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EMŠO, </w:t>
                  </w:r>
                </w:p>
                <w:p w14:paraId="269854FA"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osebno ime, </w:t>
                  </w:r>
                </w:p>
                <w:p w14:paraId="3D00D4F6"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davčna številka. </w:t>
                  </w:r>
                </w:p>
                <w:p w14:paraId="63F6A88C"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3. ZZZS iz Evidence o izvajalcih zdravstvene dejavnosti: </w:t>
                  </w:r>
                </w:p>
                <w:p w14:paraId="08ACF222"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podatki o imetnikih profesionalnih kartic (osebno ime, ZZZS številka, številka zdravstvenega delavca, EMŠO, davčna številka), </w:t>
                  </w:r>
                </w:p>
                <w:p w14:paraId="6DD1ABB6"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podatki o pooblastilih imetnikov profesionalnih kartic, </w:t>
                  </w:r>
                </w:p>
                <w:p w14:paraId="1FB54926"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podatki o certifikatih in javnih ključih kvalificiranih in nekvalificiranih digitalnih potrdil na profesionalnih karticah. </w:t>
                  </w:r>
                </w:p>
                <w:p w14:paraId="08C3FD2B"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4. ZZZS iz Evidence o zavarovanih osebah obveznega zdravstvenega zavarovanja: </w:t>
                  </w:r>
                </w:p>
                <w:p w14:paraId="61D3FD3C"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ZZZS številka zavarovane osebe, </w:t>
                  </w:r>
                </w:p>
                <w:p w14:paraId="1CA6E3DB"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EMŠO zavarovane osebe. </w:t>
                  </w:r>
                </w:p>
                <w:p w14:paraId="4980021A"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4EDD8C77"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Tekoče.</w:t>
                  </w:r>
                </w:p>
                <w:p w14:paraId="24629616"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6449"/>
                    <w:gridCol w:w="222"/>
                  </w:tblGrid>
                  <w:tr w:rsidR="00AA60E4" w:rsidRPr="00815689" w14:paraId="0FB593B6" w14:textId="77777777" w:rsidTr="004246DA">
                    <w:trPr>
                      <w:trHeight w:val="747"/>
                    </w:trPr>
                    <w:tc>
                      <w:tcPr>
                        <w:tcW w:w="0" w:type="auto"/>
                        <w:gridSpan w:val="2"/>
                      </w:tcPr>
                      <w:p w14:paraId="75249032"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16BCD5F0"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Izvajalci, ki sodelujejo pri zdravstveni oskrbi pacienta, </w:t>
                        </w:r>
                      </w:p>
                      <w:p w14:paraId="656810C2"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Pacient in od njega pooblaščena oseba, </w:t>
                        </w:r>
                      </w:p>
                      <w:p w14:paraId="6457C1A2"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Uporabniki eZdravja. </w:t>
                        </w:r>
                      </w:p>
                      <w:p w14:paraId="15AC57EB"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tc>
                  </w:tr>
                  <w:tr w:rsidR="00A866BC" w:rsidRPr="00815689" w14:paraId="554B5659" w14:textId="77777777" w:rsidTr="004246DA">
                    <w:trPr>
                      <w:trHeight w:val="229"/>
                    </w:trPr>
                    <w:tc>
                      <w:tcPr>
                        <w:tcW w:w="0" w:type="auto"/>
                      </w:tcPr>
                      <w:p w14:paraId="43F06F94"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tc>
                    <w:tc>
                      <w:tcPr>
                        <w:tcW w:w="0" w:type="auto"/>
                      </w:tcPr>
                      <w:p w14:paraId="79F55F06"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tc>
                  </w:tr>
                  <w:tr w:rsidR="00A866BC" w:rsidRPr="00815689" w14:paraId="4CB31DF3" w14:textId="77777777" w:rsidTr="004246DA">
                    <w:trPr>
                      <w:trHeight w:val="357"/>
                    </w:trPr>
                    <w:tc>
                      <w:tcPr>
                        <w:tcW w:w="0" w:type="auto"/>
                      </w:tcPr>
                      <w:p w14:paraId="463C8732"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Zbirka se brez plačila stroškov povezuje z naslednjimi zbirkami podatkov: </w:t>
                        </w:r>
                      </w:p>
                      <w:p w14:paraId="1B1B7477"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Evidenca gibanja zdravstvenih delavcev in mreža zdravstvenih zavodov (NIJZ 16. iz Priloge 1), </w:t>
                        </w:r>
                      </w:p>
                      <w:p w14:paraId="074FB0E8"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CRPP, </w:t>
                        </w:r>
                      </w:p>
                      <w:p w14:paraId="17426630"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CRP, </w:t>
                        </w:r>
                      </w:p>
                      <w:p w14:paraId="6956F1DD"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ZZZS Evidenca o izvajalcih zdravstvene dejavnosti, </w:t>
                        </w:r>
                      </w:p>
                      <w:p w14:paraId="47898E7D"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 xml:space="preserve">- ZZZS Evidenco o zavarovanih osebah obveznega zdravstvenega zavarovanja. </w:t>
                        </w:r>
                      </w:p>
                      <w:p w14:paraId="032C3E23"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Ne glede na določbe zakona, ki ureja varstvo osebnih podatkov, lahko NIJZ pri pridobivanju osebnih podatkov za zbirko podatkov uporabi isti povezovalni znak na način, da se za pridobitev osebnega podatka uporabi samo ta znak.</w:t>
                        </w:r>
                      </w:p>
                      <w:p w14:paraId="53586755"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tc>
                    <w:tc>
                      <w:tcPr>
                        <w:tcW w:w="0" w:type="auto"/>
                      </w:tcPr>
                      <w:p w14:paraId="0180FE94"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tc>
                  </w:tr>
                  <w:tr w:rsidR="00A866BC" w:rsidRPr="00815689" w14:paraId="5C4E41D4" w14:textId="77777777" w:rsidTr="004246DA">
                    <w:trPr>
                      <w:trHeight w:val="736"/>
                    </w:trPr>
                    <w:tc>
                      <w:tcPr>
                        <w:tcW w:w="0" w:type="auto"/>
                      </w:tcPr>
                      <w:p w14:paraId="0E90D73C"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r w:rsidRPr="00815689">
                          <w:rPr>
                            <w:rFonts w:ascii="Arial" w:eastAsiaTheme="minorHAnsi" w:hAnsi="Arial" w:cs="Arial"/>
                            <w:color w:val="000000"/>
                            <w:sz w:val="20"/>
                            <w:szCs w:val="20"/>
                          </w:rPr>
                          <w:t>Podatki se hranijo 5 let od prenehanja aktivnosti vlog uporabnika.</w:t>
                        </w:r>
                      </w:p>
                      <w:p w14:paraId="659DE393"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tc>
                    <w:tc>
                      <w:tcPr>
                        <w:tcW w:w="0" w:type="auto"/>
                      </w:tcPr>
                      <w:p w14:paraId="753062E1"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tc>
                  </w:tr>
                  <w:tr w:rsidR="00AA60E4" w:rsidRPr="00815689" w14:paraId="5C7DE19A" w14:textId="77777777" w:rsidTr="004246DA">
                    <w:trPr>
                      <w:trHeight w:val="230"/>
                    </w:trPr>
                    <w:tc>
                      <w:tcPr>
                        <w:tcW w:w="0" w:type="auto"/>
                        <w:gridSpan w:val="2"/>
                      </w:tcPr>
                      <w:p w14:paraId="41405807"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tc>
                  </w:tr>
                  <w:tr w:rsidR="00A866BC" w:rsidRPr="00815689" w14:paraId="11D47793" w14:textId="77777777" w:rsidTr="004246DA">
                    <w:trPr>
                      <w:trHeight w:val="230"/>
                    </w:trPr>
                    <w:tc>
                      <w:tcPr>
                        <w:tcW w:w="0" w:type="auto"/>
                      </w:tcPr>
                      <w:p w14:paraId="6444C1B6"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tc>
                    <w:tc>
                      <w:tcPr>
                        <w:tcW w:w="0" w:type="auto"/>
                      </w:tcPr>
                      <w:p w14:paraId="3CC84B1E"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p w14:paraId="6AF69C3B"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tc>
                  </w:tr>
                </w:tbl>
                <w:p w14:paraId="1EFC0ADC" w14:textId="77777777" w:rsidR="00AA60E4" w:rsidRPr="00815689" w:rsidRDefault="00AA60E4" w:rsidP="00F07663">
                  <w:pPr>
                    <w:framePr w:hSpace="141" w:wrap="around" w:vAnchor="text" w:hAnchor="margin" w:y="852"/>
                    <w:autoSpaceDE w:val="0"/>
                    <w:autoSpaceDN w:val="0"/>
                    <w:adjustRightInd w:val="0"/>
                    <w:spacing w:after="0"/>
                    <w:rPr>
                      <w:rFonts w:ascii="Arial" w:eastAsiaTheme="minorHAnsi" w:hAnsi="Arial" w:cs="Arial"/>
                      <w:color w:val="000000"/>
                      <w:sz w:val="20"/>
                      <w:szCs w:val="20"/>
                    </w:rPr>
                  </w:pPr>
                </w:p>
              </w:tc>
            </w:tr>
          </w:tbl>
          <w:p w14:paraId="231288EC" w14:textId="77777777" w:rsidR="00AA60E4" w:rsidRPr="00AA60E4" w:rsidRDefault="00AA60E4" w:rsidP="00AA60E4">
            <w:pPr>
              <w:spacing w:after="160" w:line="259" w:lineRule="auto"/>
              <w:rPr>
                <w:rFonts w:asciiTheme="minorHAnsi" w:eastAsiaTheme="minorHAnsi" w:hAnsiTheme="minorHAnsi" w:cstheme="minorBidi"/>
              </w:rPr>
            </w:pPr>
          </w:p>
        </w:tc>
      </w:tr>
    </w:tbl>
    <w:p w14:paraId="508121B5" w14:textId="77777777" w:rsidR="00ED6FB9" w:rsidRPr="001E3BB0" w:rsidRDefault="00ED6FB9" w:rsidP="00815689">
      <w:pPr>
        <w:shd w:val="clear" w:color="auto" w:fill="FFFFFF"/>
        <w:spacing w:before="240" w:after="0" w:line="240" w:lineRule="auto"/>
        <w:jc w:val="both"/>
        <w:rPr>
          <w:rFonts w:ascii="Arial" w:eastAsia="Times New Roman" w:hAnsi="Arial" w:cs="Arial"/>
          <w:sz w:val="20"/>
          <w:szCs w:val="20"/>
          <w:lang w:eastAsia="sl-SI"/>
        </w:rPr>
      </w:pPr>
    </w:p>
    <w:p w14:paraId="04F7001D" w14:textId="77777777" w:rsidR="00EF50FA" w:rsidRPr="001E3BB0" w:rsidRDefault="00EF50FA" w:rsidP="00EF50FA">
      <w:pPr>
        <w:suppressAutoHyphens/>
        <w:overflowPunct w:val="0"/>
        <w:autoSpaceDE w:val="0"/>
        <w:autoSpaceDN w:val="0"/>
        <w:adjustRightInd w:val="0"/>
        <w:spacing w:after="0"/>
        <w:jc w:val="both"/>
        <w:textAlignment w:val="baseline"/>
        <w:rPr>
          <w:rFonts w:ascii="Arial" w:eastAsia="Times New Roman" w:hAnsi="Arial" w:cs="Arial"/>
          <w:bCs/>
          <w:sz w:val="20"/>
          <w:szCs w:val="20"/>
          <w:lang w:eastAsia="sl-SI"/>
        </w:rPr>
      </w:pPr>
    </w:p>
    <w:p w14:paraId="12CC0678" w14:textId="77777777" w:rsidR="00EF50FA" w:rsidRPr="009C3D4B" w:rsidRDefault="00EF50FA" w:rsidP="009C3D4B">
      <w:pPr>
        <w:pStyle w:val="Odstavekseznama"/>
        <w:numPr>
          <w:ilvl w:val="0"/>
          <w:numId w:val="16"/>
        </w:numPr>
        <w:jc w:val="both"/>
        <w:rPr>
          <w:rFonts w:ascii="Arial" w:hAnsi="Arial" w:cs="Arial"/>
          <w:b/>
          <w:bCs/>
          <w:sz w:val="20"/>
          <w:szCs w:val="20"/>
        </w:rPr>
      </w:pPr>
      <w:r w:rsidRPr="009C3D4B">
        <w:rPr>
          <w:rFonts w:ascii="Arial" w:hAnsi="Arial" w:cs="Arial"/>
          <w:b/>
          <w:bCs/>
          <w:sz w:val="20"/>
          <w:szCs w:val="20"/>
        </w:rPr>
        <w:t>Zakon o spremembah in dopolnitvah Zakona o zdravstveni dejavnosti (Uradni list RS, št. 64/17 in 73/19)</w:t>
      </w:r>
      <w:r>
        <w:rPr>
          <w:rFonts w:ascii="Arial" w:hAnsi="Arial" w:cs="Arial"/>
          <w:b/>
          <w:bCs/>
          <w:sz w:val="20"/>
          <w:szCs w:val="20"/>
        </w:rPr>
        <w:t xml:space="preserve">  </w:t>
      </w:r>
    </w:p>
    <w:p w14:paraId="3820EA55" w14:textId="77777777" w:rsidR="00B31E69" w:rsidRPr="001E3BB0" w:rsidRDefault="00B31E69" w:rsidP="00B31E69">
      <w:pPr>
        <w:shd w:val="clear" w:color="auto" w:fill="FFFFFF"/>
        <w:spacing w:before="480" w:after="0" w:line="240" w:lineRule="auto"/>
        <w:jc w:val="center"/>
        <w:rPr>
          <w:rFonts w:ascii="Arial" w:eastAsia="Times New Roman" w:hAnsi="Arial" w:cs="Arial"/>
          <w:sz w:val="20"/>
          <w:szCs w:val="20"/>
          <w:lang w:eastAsia="sl-SI"/>
        </w:rPr>
      </w:pPr>
      <w:r w:rsidRPr="001E3BB0">
        <w:rPr>
          <w:rFonts w:ascii="Arial" w:eastAsia="Times New Roman" w:hAnsi="Arial" w:cs="Arial"/>
          <w:sz w:val="20"/>
          <w:szCs w:val="20"/>
          <w:lang w:eastAsia="sl-SI"/>
        </w:rPr>
        <w:t>38. člen</w:t>
      </w:r>
    </w:p>
    <w:p w14:paraId="61CA9652" w14:textId="77777777" w:rsidR="00B31E69" w:rsidRPr="001E3BB0" w:rsidRDefault="00B31E69" w:rsidP="001627EF">
      <w:pPr>
        <w:shd w:val="clear" w:color="auto" w:fill="FFFFFF"/>
        <w:spacing w:before="240" w:after="0"/>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Ne glede na določbe sedmega odstavka 64. člena zakona medicinske sestre in medicinski tehniki, ki so zaključili izobraževanje po srednješolskem strokovnem izobraževalnem programu zdravstvena nega, v katerega je zadnji vpis potekal v šolskem letu 1980/1981, in so na dan uveljavitve tega zakona v zadnjih 15 letih najmanj 12 let pretežno, to je več kot 50 odstotkov delovnega časa, izvajali aktivnosti in kompetence diplomirane medicinske sestre v skladu s poklicnimi aktivnostmi in kompetencami v zdravstvenimi negi iz četrtega odstavka tega člena, lahko nadaljujejo z opravljanjem teh aktivnosti in kompetenc na delovnem mestu diplomirane medicinske sestre in za opravljanje teh aktivnosti in kompetenc pridobijo licenco iz sedmega odstavka 64. člena zakona v dveh letih od uveljavitve tega zakona. Če v navedenem roku licence ne pridobijo, se z njimi sklene pogodba o zaposlitvi za delovno mesto, za katerega izpolnjujejo pogoje glede izobrazbe.</w:t>
      </w:r>
    </w:p>
    <w:p w14:paraId="33F5A0A8" w14:textId="77777777" w:rsidR="00B31E69" w:rsidRPr="001E3BB0" w:rsidRDefault="00B31E69" w:rsidP="001627EF">
      <w:pPr>
        <w:shd w:val="clear" w:color="auto" w:fill="FFFFFF"/>
        <w:spacing w:before="240" w:after="0"/>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Zdravstvene tehnice in zdravstveni tehniki in tehnice zdravstvene nege in tehniki zdravstvene nege, ki so zaključili izobraževanje po srednješolskem strokovnem izobraževalnem programu zdravstvena nega, v katerega je vpis potekal od vključno šolskega leta 1981/1982 in so se zaposlili na delovno mesto srednje medicinske sestre pred 1. majem 2004 ter so na dan uveljavitve tega zakona v zadnjih 15 letih najmanj 12 let pretežno, to je več kot 50 odstotkov delovnega časa, izvajali aktivnosti in kompetence diplomirane medicinske sestre v skladu s poklicnimi aktivnostmi in kompetencami v zdravstveni negi iz četrtega odstavka tega člena, lahko nadaljujejo z opravljanjem teh aktivnosti in kompetenc na delovnem mestu diplomirane medicinske sestre, pod pogojem, da v postopku pridobitve licence iz sedmega odstavka 64. člena zakona uspešno opravijo poseben preizkus strokovne usposobljenosti, določenega v podzakonskem aktu, izdanem na podlagi šeste alineje prvega odstavka 87.c člena zakona. Licenco morajo pridobiti v štirih letih od sklenitve pogodbe o zaposlitvi za delovno mesto diplomirane medicinske sestre. Če v navedenem roku licence ne pridobijo, se z njimi sklene pogodba o zaposlitvi za delovno mesto, za katero izpolnjujejo pogoje glede izobrazbe.</w:t>
      </w:r>
    </w:p>
    <w:p w14:paraId="712110D7" w14:textId="77777777" w:rsidR="00B31E69" w:rsidRPr="001E3BB0" w:rsidRDefault="00B31E69" w:rsidP="001627EF">
      <w:pPr>
        <w:shd w:val="clear" w:color="auto" w:fill="FFFFFF"/>
        <w:spacing w:before="240" w:after="0"/>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Zdravstvene tehnice in zdravstveni tehniki, tehnice zdravstvene nege in tehniki zdravstvene nege, ki so zaključili izobraževanje po srednješolskem strokovnem izobraževalnem programu zdravstvena nega, v katerega je vpis potekal od vključno šolskega leta 1981/1982, in so se zaposlili na delovno mesto srednje medicinske sestre po 1. maju 2004 ter na dan uveljavitve tega zakona najmanj 12 let pretežno, to je več kot 50 odstotkov delovnega časa, izvajajo aktivnosti in kompetence diplomirane medicinske sestre v skladu s poklicnimi aktivnostmi in kompetencami v zdravstveni negi iz četrtega odstavka tega člena, lahko nadaljujejo z opravljanjem teh aktivnosti in kompetenc na delovnem mestu diplomirane medicinske sestre pod pogojem, da v šestih letih od sklenitve pogodbe o zaposlitvi za delovno mesto diplomirane medicinske sestre zaključijo študijski program in pridobijo strokovni naslov diplomirana medicinska sestra. Če zaposleni ne želi skleniti pogodbe o izobraževanju ob delu, se z njim sklene pogodba o zaposlitvi za delovno mesto, za katero izpolnjuje pogoje glede izobrazbe. Če zaposleni v šestih letih od sklenitve pogodbe o zaposlitvi za delovno mesto diplomirana medicinska sestra v skladu s pogodbo o izobraževanju ob delu ne zaključi izobraževalnega programa in ne pridobi poklicne kvalifikacije diplomirana medicinska sestra, se z njim sklene pogodba o zaposlitvi za delovno mesto, za katero izpolnjuje pogoje glede izobrazbe.</w:t>
      </w:r>
    </w:p>
    <w:p w14:paraId="1C8FF0B5" w14:textId="77777777" w:rsidR="00B31E69" w:rsidRPr="001E3BB0" w:rsidRDefault="00B31E69" w:rsidP="001627EF">
      <w:pPr>
        <w:shd w:val="clear" w:color="auto" w:fill="FFFFFF"/>
        <w:spacing w:before="240" w:after="0"/>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xml:space="preserve">Razširjeni strokovni kolegij za zdravstveno nego v sodelovanju z Zbornico zdravstvene in babiške nege Slovenije – Zvezo strokovnih društev medicinskih sester, babic in zdravstvenih tehnikov Slovenije in s soglasjem ministrstva, pristojnega za zdravje, sprejme prenovljene poklicne aktivnosti in kompetence v zdravstveni negi najpozneje v treh mesecih od uveljavitve tega zakona. Če razširjeni strokovni kolegij za zdravstveno nego prenovljenih poklicnih aktivnosti in kompetenc ne sprejme v tem </w:t>
      </w:r>
      <w:r w:rsidRPr="001E3BB0">
        <w:rPr>
          <w:rFonts w:ascii="Arial" w:eastAsia="Times New Roman" w:hAnsi="Arial" w:cs="Arial"/>
          <w:sz w:val="20"/>
          <w:szCs w:val="20"/>
          <w:lang w:eastAsia="sl-SI"/>
        </w:rPr>
        <w:lastRenderedPageBreak/>
        <w:t>roku, ministrstvo, pristojno za zdravje, v treh mesecih po poteku tega roka določi poklicne aktivnosti in kompetence v zdravstveni negi.</w:t>
      </w:r>
    </w:p>
    <w:p w14:paraId="5912191C" w14:textId="77777777" w:rsidR="00B31E69" w:rsidRPr="001E3BB0" w:rsidRDefault="00B31E69" w:rsidP="001627EF">
      <w:pPr>
        <w:shd w:val="clear" w:color="auto" w:fill="FFFFFF"/>
        <w:spacing w:before="240" w:after="0"/>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Najpozneje v dveh mesecih od sprejetja oziroma določitve prenovljenih poklicnih aktivnosti in kompetenc v zdravstveni negi izvajalci zdravstvene dejavnosti v aktih o sistemizaciji delovnih mest določijo delovna mesta diplomiranih medicinskih sester in delovna mesta tehnikov zdravstvene nege. V 30 dneh od sprejetja akta o sistemizaciji delovnih mest se zaposlenim iz prvega, drugega in tretjega odstavka tega člena ponudi sklenitev pogodbe o zaposlitvi za delovno mesto diplomirane medicinske sestre, zaposlenim iz tretjega odstavka tega člena pa tudi pogodbo o izobraževanju ob delu.</w:t>
      </w:r>
    </w:p>
    <w:p w14:paraId="265A1A58" w14:textId="77777777" w:rsidR="00B31E69" w:rsidRPr="001E3BB0" w:rsidRDefault="00B31E69" w:rsidP="001627EF">
      <w:pPr>
        <w:shd w:val="clear" w:color="auto" w:fill="FFFFFF"/>
        <w:spacing w:before="240" w:after="0"/>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Do uvrstitve delovnih mest tehnikov zdravstvene nege v plačne razrede s kolektivno pogodbo se za delovna mesta tehnikov zdravstvene nege uporabljajo plačni razredi iz Aneksa h Kolektivni pogodbi za zaposlene v zdravstveni negi (Uradni list RS, št. 60/08) in Aneksa h Kolektivni pogodbi za dejavnost zdravstva in socialnega varstva Slovenije (Uradni list RS, št. 60/08), ki so določeni za delovna mesta srednje medicinske sestre.</w:t>
      </w:r>
    </w:p>
    <w:p w14:paraId="69B16D45" w14:textId="77777777" w:rsidR="00B31E69" w:rsidRPr="001E3BB0" w:rsidRDefault="00B31E69" w:rsidP="001627EF">
      <w:pPr>
        <w:shd w:val="clear" w:color="auto" w:fill="FFFFFF"/>
        <w:spacing w:before="240" w:after="0"/>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Izvajalec zdravstvene dejavnosti, ki v roku iz petega odstavka tega člena v aktih o sistemizaciji delovnih mest ne določi delovnih mest diplomiranih medicinskih ter delovnih mest tehnikov zdravstvene nege, ali v roku 30 dni od sprejema akta o sistemizaciji delovnih mest zaposlenim iz prvega, drugega in tretjega odstavka tega člena ne ponudi sklenitve pogodbe o zaposlitvi za delovno mesto diplomirane medicinske sestre, zaposlenim iz tretjega odstavka tega člena pa tudi pogodbe o izobraževanju ob delu, se kaznuje za prekršek z globo od 3.000 do 50.000 eurov.</w:t>
      </w:r>
    </w:p>
    <w:p w14:paraId="56B9DEF6" w14:textId="77777777" w:rsidR="00B31E69" w:rsidRPr="001E3BB0" w:rsidRDefault="00B31E69" w:rsidP="001627EF">
      <w:pPr>
        <w:shd w:val="clear" w:color="auto" w:fill="FFFFFF"/>
        <w:spacing w:before="240" w:after="0"/>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Z globo od 300 do 5.000 eurov se za prekršek iz prejšnjega odstavka kaznuje tudi odgovorna oseba izvajalca zdravstvene dejavnosti.</w:t>
      </w:r>
    </w:p>
    <w:p w14:paraId="33AB569D" w14:textId="77777777" w:rsidR="00B31E69" w:rsidRDefault="00B31E69" w:rsidP="001627EF">
      <w:pPr>
        <w:shd w:val="clear" w:color="auto" w:fill="FFFFFF"/>
        <w:spacing w:before="240" w:after="0"/>
        <w:ind w:firstLine="1021"/>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Prekrškovni organ za vodenje postopka o prekršku za prekrške iz sedmega odstavka tega člena je inšpekcija, pristojna za zdravje.</w:t>
      </w:r>
    </w:p>
    <w:p w14:paraId="4F26974E" w14:textId="77777777" w:rsidR="00370C98" w:rsidRDefault="00370C98" w:rsidP="00B31E69">
      <w:pPr>
        <w:shd w:val="clear" w:color="auto" w:fill="FFFFFF"/>
        <w:spacing w:before="240" w:after="0" w:line="240" w:lineRule="auto"/>
        <w:ind w:firstLine="1021"/>
        <w:jc w:val="both"/>
        <w:rPr>
          <w:rFonts w:ascii="Arial" w:eastAsia="Times New Roman" w:hAnsi="Arial" w:cs="Arial"/>
          <w:sz w:val="20"/>
          <w:szCs w:val="20"/>
          <w:lang w:eastAsia="sl-SI"/>
        </w:rPr>
      </w:pPr>
    </w:p>
    <w:p w14:paraId="1687761D" w14:textId="77777777" w:rsidR="00370C98" w:rsidRPr="00370C98" w:rsidRDefault="00370C98" w:rsidP="001627EF">
      <w:pPr>
        <w:pStyle w:val="Odstavekseznama"/>
        <w:numPr>
          <w:ilvl w:val="0"/>
          <w:numId w:val="16"/>
        </w:numPr>
        <w:spacing w:line="276" w:lineRule="auto"/>
        <w:jc w:val="both"/>
        <w:rPr>
          <w:rFonts w:ascii="Arial" w:hAnsi="Arial" w:cs="Arial"/>
          <w:b/>
          <w:bCs/>
          <w:sz w:val="20"/>
          <w:szCs w:val="20"/>
        </w:rPr>
      </w:pPr>
      <w:r w:rsidRPr="00370C98">
        <w:rPr>
          <w:rFonts w:ascii="Arial" w:hAnsi="Arial" w:cs="Arial"/>
          <w:b/>
          <w:bCs/>
          <w:sz w:val="20"/>
          <w:szCs w:val="20"/>
        </w:rPr>
        <w:t>Zakon o dodatnih ukrepih za omilitev posledic COVID-19 (Uradni list RS, št. 15/21)</w:t>
      </w:r>
    </w:p>
    <w:p w14:paraId="65CAE3CA" w14:textId="77777777" w:rsidR="00DD47EA" w:rsidRPr="0083043E" w:rsidRDefault="00DD47EA" w:rsidP="001627EF">
      <w:pPr>
        <w:shd w:val="clear" w:color="auto" w:fill="FFFFFF"/>
        <w:spacing w:after="0"/>
        <w:ind w:left="425" w:hanging="425"/>
        <w:jc w:val="both"/>
        <w:rPr>
          <w:rFonts w:ascii="Arial" w:eastAsia="Times New Roman" w:hAnsi="Arial" w:cs="Arial"/>
          <w:sz w:val="20"/>
          <w:szCs w:val="20"/>
          <w:lang w:eastAsia="sl-SI"/>
        </w:rPr>
      </w:pPr>
    </w:p>
    <w:p w14:paraId="3391B17F" w14:textId="77777777" w:rsidR="00DD47EA" w:rsidRPr="0083043E" w:rsidRDefault="00DD47EA" w:rsidP="001627EF">
      <w:pPr>
        <w:shd w:val="clear" w:color="auto" w:fill="FFFFFF"/>
        <w:spacing w:before="480" w:after="0"/>
        <w:jc w:val="center"/>
        <w:rPr>
          <w:rFonts w:ascii="Arial" w:eastAsia="Times New Roman" w:hAnsi="Arial" w:cs="Arial"/>
          <w:b/>
          <w:bCs/>
          <w:sz w:val="20"/>
          <w:szCs w:val="20"/>
          <w:lang w:eastAsia="sl-SI"/>
        </w:rPr>
      </w:pPr>
      <w:r w:rsidRPr="0083043E">
        <w:rPr>
          <w:rFonts w:ascii="Arial" w:eastAsia="Times New Roman" w:hAnsi="Arial" w:cs="Arial"/>
          <w:b/>
          <w:bCs/>
          <w:sz w:val="20"/>
          <w:szCs w:val="20"/>
          <w:lang w:eastAsia="sl-SI"/>
        </w:rPr>
        <w:t>23. člen</w:t>
      </w:r>
    </w:p>
    <w:p w14:paraId="77532B4D" w14:textId="77777777" w:rsidR="00DD47EA" w:rsidRPr="0083043E" w:rsidRDefault="00DD47EA" w:rsidP="001627EF">
      <w:pPr>
        <w:shd w:val="clear" w:color="auto" w:fill="FFFFFF"/>
        <w:spacing w:before="240" w:after="0"/>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(1) Ne glede na 82. člen ZZUOOP se iz proračuna Republike Slovenije in ali iz sredstev, pridobljenih iz proračuna Evropske unije, za obdobje od 1. junija 2020 do 31. decembra 2021 zagotavljajo sredstva tudi za sofinanciranje osebne varovalne opreme za zaposlene, ki izvajajo zdravstveno nego in zdravstveno rehabilitacijo pri izvajalcih socialno varstvene storitve institucionalno varstvo v javni mreži skladno s 50., 51., 52. in 54. členom Zakona o socialnem varstvu (Uradni list RS, št. 3/07 – uradno prečiščeno besedilo, 23/07 – popr., 41/07 – popr., 61/10 – ZSVarPre, 62/10 – ZUPJS, 57/12, 39/16, 52/16 – ZPPreb-1, 15/17 – DZ, 29/17, 54/17, 21/18 – ZNOrg, 31/18 – ZOA-A, 28/19 in 189/20 – ZFRO) v primeru izvajanja zdravstvene nege in zdravstvene rehabilitacije uporabnikov, pri katerih je prisoten sum na okužbo s COVID-19 oziroma laboratorijsko potrjena okužba s COVID-19.</w:t>
      </w:r>
    </w:p>
    <w:p w14:paraId="4CB124D4" w14:textId="77777777" w:rsidR="00DD47EA" w:rsidRPr="0083043E" w:rsidRDefault="00DD47EA" w:rsidP="001627EF">
      <w:pPr>
        <w:shd w:val="clear" w:color="auto" w:fill="FFFFFF"/>
        <w:spacing w:before="240" w:after="0"/>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(2) Za sofinanciranje osebne varovalne opreme se uporabijo enaka merila, kot so določena za zaposlene, ki izvajajo osebno in socialno oskrbo.</w:t>
      </w:r>
    </w:p>
    <w:p w14:paraId="42DEBC98" w14:textId="77777777" w:rsidR="00DD47EA" w:rsidRDefault="00DD47EA" w:rsidP="00DF5D06">
      <w:pPr>
        <w:shd w:val="clear" w:color="auto" w:fill="FFFFFF"/>
        <w:spacing w:after="0" w:line="240" w:lineRule="auto"/>
        <w:ind w:left="425" w:hanging="425"/>
        <w:jc w:val="both"/>
        <w:rPr>
          <w:rFonts w:ascii="Arial" w:eastAsia="Times New Roman" w:hAnsi="Arial" w:cs="Arial"/>
          <w:sz w:val="20"/>
          <w:szCs w:val="20"/>
          <w:lang w:eastAsia="sl-SI"/>
        </w:rPr>
      </w:pPr>
    </w:p>
    <w:p w14:paraId="75F5FC6A" w14:textId="77777777" w:rsidR="00BA2C28" w:rsidRPr="0083043E" w:rsidRDefault="00BA2C28" w:rsidP="00DF5D06">
      <w:pPr>
        <w:shd w:val="clear" w:color="auto" w:fill="FFFFFF"/>
        <w:spacing w:after="0" w:line="240" w:lineRule="auto"/>
        <w:ind w:left="425" w:hanging="425"/>
        <w:jc w:val="both"/>
        <w:rPr>
          <w:rFonts w:ascii="Arial" w:eastAsia="Times New Roman" w:hAnsi="Arial" w:cs="Arial"/>
          <w:sz w:val="20"/>
          <w:szCs w:val="20"/>
          <w:lang w:eastAsia="sl-SI"/>
        </w:rPr>
      </w:pPr>
    </w:p>
    <w:p w14:paraId="78E16F9B" w14:textId="77777777" w:rsidR="00DD47EA" w:rsidRDefault="00DD47EA" w:rsidP="001627EF">
      <w:pPr>
        <w:pStyle w:val="tevilnatoka1"/>
        <w:numPr>
          <w:ilvl w:val="0"/>
          <w:numId w:val="16"/>
        </w:numPr>
        <w:spacing w:line="276" w:lineRule="auto"/>
        <w:rPr>
          <w:b/>
          <w:bCs/>
          <w:sz w:val="20"/>
          <w:szCs w:val="20"/>
        </w:rPr>
      </w:pPr>
      <w:r w:rsidRPr="0083043E">
        <w:rPr>
          <w:b/>
          <w:bCs/>
          <w:sz w:val="20"/>
          <w:szCs w:val="20"/>
        </w:rPr>
        <w:t xml:space="preserve">Zakon o začasnih ukrepih za omilitev in odpravo posledic COVID-19 (Uradni list RS, št. 152/20, 175/20 – ZIUOPDVE in 82/21 – ZNB-C)  </w:t>
      </w:r>
    </w:p>
    <w:p w14:paraId="7B838C4F" w14:textId="77777777" w:rsidR="00DD47EA" w:rsidRPr="00121297" w:rsidRDefault="00DD47EA" w:rsidP="00121297">
      <w:pPr>
        <w:pStyle w:val="tevilnatoka1"/>
        <w:spacing w:line="276" w:lineRule="auto"/>
        <w:rPr>
          <w:b/>
          <w:bCs/>
          <w:sz w:val="20"/>
          <w:szCs w:val="20"/>
        </w:rPr>
      </w:pPr>
    </w:p>
    <w:p w14:paraId="00AAAE69" w14:textId="77777777" w:rsidR="00121297" w:rsidRPr="001627EF" w:rsidRDefault="00121297" w:rsidP="00121297">
      <w:pPr>
        <w:pStyle w:val="Naslov4"/>
        <w:shd w:val="clear" w:color="auto" w:fill="FFFFFF"/>
        <w:spacing w:before="150" w:after="75"/>
        <w:jc w:val="center"/>
        <w:rPr>
          <w:rFonts w:ascii="Arial" w:hAnsi="Arial" w:cs="Arial"/>
          <w:b/>
          <w:bCs/>
          <w:i w:val="0"/>
          <w:iCs w:val="0"/>
          <w:color w:val="auto"/>
          <w:sz w:val="20"/>
          <w:szCs w:val="20"/>
          <w:lang w:eastAsia="sl-SI"/>
        </w:rPr>
      </w:pPr>
      <w:r w:rsidRPr="001627EF">
        <w:rPr>
          <w:rFonts w:ascii="Arial" w:hAnsi="Arial" w:cs="Arial"/>
          <w:b/>
          <w:bCs/>
          <w:i w:val="0"/>
          <w:iCs w:val="0"/>
          <w:color w:val="auto"/>
          <w:sz w:val="20"/>
          <w:szCs w:val="20"/>
        </w:rPr>
        <w:lastRenderedPageBreak/>
        <w:t>34. člen</w:t>
      </w:r>
    </w:p>
    <w:p w14:paraId="2EF1A16D" w14:textId="77777777" w:rsidR="00121297" w:rsidRPr="001627EF" w:rsidRDefault="00121297" w:rsidP="00342CCA">
      <w:pPr>
        <w:pStyle w:val="Naslov4"/>
        <w:shd w:val="clear" w:color="auto" w:fill="FFFFFF"/>
        <w:spacing w:after="75"/>
        <w:jc w:val="center"/>
        <w:rPr>
          <w:rFonts w:ascii="Arial" w:hAnsi="Arial" w:cs="Arial"/>
          <w:b/>
          <w:bCs/>
          <w:i w:val="0"/>
          <w:iCs w:val="0"/>
          <w:color w:val="auto"/>
          <w:sz w:val="20"/>
          <w:szCs w:val="20"/>
        </w:rPr>
      </w:pPr>
      <w:r w:rsidRPr="001627EF">
        <w:rPr>
          <w:rFonts w:ascii="Arial" w:hAnsi="Arial" w:cs="Arial"/>
          <w:b/>
          <w:bCs/>
          <w:i w:val="0"/>
          <w:iCs w:val="0"/>
          <w:color w:val="auto"/>
          <w:sz w:val="20"/>
          <w:szCs w:val="20"/>
        </w:rPr>
        <w:t>(nacionalni razpis za izboljševanje dostopnosti do zdravstvenih storitev)</w:t>
      </w:r>
    </w:p>
    <w:p w14:paraId="06CA9DAE" w14:textId="77777777" w:rsidR="00121297" w:rsidRPr="001627EF" w:rsidRDefault="00121297" w:rsidP="00342CCA">
      <w:pPr>
        <w:pStyle w:val="article-paragraph"/>
        <w:shd w:val="clear" w:color="auto" w:fill="FFFFFF"/>
        <w:spacing w:before="4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(1) Za namen zmanjševanja števila čakajočih pacientov nad najdaljšo dopustno čakalno dobo, ki je zlasti posledica ukrepov omejevanja in preprečevanja širjenja virusa SARS-CoV-2, ministrstvo, pristojno za zdravje, izvede nacionalni razpis za leto 2020 in 2021 za izboljševanje dostopnosti do zdravstvenih storitev (v nadaljnjem besedilu: nacionalni razpis).</w:t>
      </w:r>
    </w:p>
    <w:p w14:paraId="260FDB57"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(2) Na nacionalni razpis se lahko prijavijo javni zdravstveni zavodi in drugi izvajalci zdravstvene dejavnosti, ki imajo dovoljenje za opravljanje zdravstvene dejavnosti ali so vpisani v register zasebnih zdravstvenih delavcev v skladu z zakonom, ki ureja zdravstveno dejavnost.</w:t>
      </w:r>
    </w:p>
    <w:p w14:paraId="495E6080"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(3) Nacionalni razpis se izvede za posamezne vrste zdravstvenih storitev, ki jih s sklepom določi minister, pristojen za zdravje.</w:t>
      </w:r>
    </w:p>
    <w:p w14:paraId="44A8E00F"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(4) Zdravstvene storitve iz prejšnjega odstavka se opravijo pacientom, ki so na dan uveljavitve tega zakona uvrščeni v čakalni seznam, imajo urejeno obvezno zdravstveno zavarovanje ter čakajo najdlje.</w:t>
      </w:r>
    </w:p>
    <w:p w14:paraId="1DA8819C"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(5) Ukrep iz tega člena velja do 31. decembra 2021.</w:t>
      </w:r>
    </w:p>
    <w:p w14:paraId="6480EF33"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p>
    <w:p w14:paraId="416553D7" w14:textId="77777777" w:rsidR="00121297" w:rsidRPr="001627EF" w:rsidRDefault="00121297" w:rsidP="00121297">
      <w:pPr>
        <w:pStyle w:val="Naslov4"/>
        <w:shd w:val="clear" w:color="auto" w:fill="FFFFFF"/>
        <w:spacing w:before="150" w:after="75"/>
        <w:jc w:val="center"/>
        <w:rPr>
          <w:rFonts w:ascii="Arial" w:hAnsi="Arial" w:cs="Arial"/>
          <w:b/>
          <w:bCs/>
          <w:i w:val="0"/>
          <w:iCs w:val="0"/>
          <w:color w:val="auto"/>
          <w:sz w:val="20"/>
          <w:szCs w:val="20"/>
        </w:rPr>
      </w:pPr>
      <w:r w:rsidRPr="001627EF">
        <w:rPr>
          <w:rFonts w:ascii="Arial" w:hAnsi="Arial" w:cs="Arial"/>
          <w:b/>
          <w:bCs/>
          <w:i w:val="0"/>
          <w:iCs w:val="0"/>
          <w:color w:val="auto"/>
          <w:sz w:val="20"/>
          <w:szCs w:val="20"/>
        </w:rPr>
        <w:t>35. člen</w:t>
      </w:r>
    </w:p>
    <w:p w14:paraId="674E308D" w14:textId="77777777" w:rsidR="00121297" w:rsidRPr="001627EF" w:rsidRDefault="00121297" w:rsidP="00342CCA">
      <w:pPr>
        <w:pStyle w:val="Naslov4"/>
        <w:shd w:val="clear" w:color="auto" w:fill="FFFFFF"/>
        <w:spacing w:after="75"/>
        <w:jc w:val="center"/>
        <w:rPr>
          <w:rFonts w:ascii="Arial" w:hAnsi="Arial" w:cs="Arial"/>
          <w:b/>
          <w:bCs/>
          <w:i w:val="0"/>
          <w:iCs w:val="0"/>
          <w:color w:val="auto"/>
          <w:sz w:val="20"/>
          <w:szCs w:val="20"/>
        </w:rPr>
      </w:pPr>
      <w:r w:rsidRPr="001627EF">
        <w:rPr>
          <w:rFonts w:ascii="Arial" w:hAnsi="Arial" w:cs="Arial"/>
          <w:b/>
          <w:bCs/>
          <w:i w:val="0"/>
          <w:iCs w:val="0"/>
          <w:color w:val="auto"/>
          <w:sz w:val="20"/>
          <w:szCs w:val="20"/>
        </w:rPr>
        <w:t>(financiranje storitev iz nacionalnega razpisa)</w:t>
      </w:r>
    </w:p>
    <w:p w14:paraId="3DA97C12" w14:textId="77777777" w:rsidR="00121297" w:rsidRPr="001627EF" w:rsidRDefault="00121297" w:rsidP="00342CCA">
      <w:pPr>
        <w:pStyle w:val="article-paragraph"/>
        <w:shd w:val="clear" w:color="auto" w:fill="FFFFFF"/>
        <w:spacing w:before="4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(1) Za namen iz prvega odstavka prejšnjega člena se zagotovijo dodatna sredstva, in sicer iz:</w:t>
      </w:r>
    </w:p>
    <w:p w14:paraId="2A099921"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 sredstev dopolnilnega zdravstvenega zavarovanja,</w:t>
      </w:r>
    </w:p>
    <w:p w14:paraId="4D44519E"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 proračuna Republike Slovenije,</w:t>
      </w:r>
    </w:p>
    <w:p w14:paraId="50FBF0F1"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 sredstev, pridobljenih iz proračuna Evropske unije,</w:t>
      </w:r>
    </w:p>
    <w:p w14:paraId="6C571F85"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pri čemer se sredstva iz druge in tretje alineje tega odstavka zagotavljajo prek ZZZS.</w:t>
      </w:r>
    </w:p>
    <w:p w14:paraId="65612694"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(2) Minister, pristojen za zdravje, na podlagi nacionalnega razpisa, s sklepom določi zdravstvene storitve iz obveznega zdravstvenega zavarovanja in višino doplačila za namen iz prejšnjega odstavka.</w:t>
      </w:r>
    </w:p>
    <w:p w14:paraId="5B11DFF2"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(3) Zavarovanim osebam iz dopolnilnega zdravstvenega zavarovanja se zagotavlja kritje stroškov zdravstvenih storitev v skladu s sklepom iz prejšnjega odstavka v višini doplačila iz prejšnjega odstavka iz dopolnilnega zdravstvenega zavarovanja s strani prostovoljnih zavarovalnic, in sicer do porabe razlike med ocenjenimi in dejanskimi izdatki za doplačila k zdravstvenim storitvam, ki je posledica ukrepov v obdobju razglašene epidemije, oziroma najdlje do 31. decembra 2021. Aktuarski izračun razlike iz prejšnjega stavka potrdi aktuar. Če navedena sredstva ne zadoščajo za plačilo vseh storitev, kakor jih določa ta sklep, ter za osebe, ki nimajo sklenjenega dopolnilnega zdravstvenega zavarovanja, se dodatna sredstva zagotovijo iz proračuna Republike Slovenije.</w:t>
      </w:r>
    </w:p>
    <w:p w14:paraId="57C91B22"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(4) Od prejetih zdravstvenih storitev, določenih s sklepom iz drugega odstavka tega člena, se v skladu s 1. točko 23. člena ZDoh-2 ne plača dohodnine.</w:t>
      </w:r>
    </w:p>
    <w:p w14:paraId="5922C77C"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(5) Zdravstvene storitve, določene s sklepom iz drugega odstavka tega člena, ki niso zagotovljene iz sredstev dopolnilnega zdravstvenega zavarovanja, se zagotavljajo iz proračuna Republike Slovenije ali sredstev, prejetih iz proračuna Evropske unije.</w:t>
      </w:r>
    </w:p>
    <w:p w14:paraId="264BBB9C"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(6) Ne glede na določbe zakona, ki ureja sistem plač v javnem sektorju, so zaposleni v javnih zdravstvenih zavodih, ki so vključeni v izvajanje storitev iz nacionalnega razpisa, lahko upravičeni do delovne uspešnosti iz naslova nacionalnega razpisa, največ v višini 50 odstotkov osnovne plače, če to omogočajo sredstva, prejeta iz nacionalnega razpisa. Direktor ali oseba, ki pri delodajalcu izvršuje pravice in dolžnosti delodajalca, sprejme sklep o izplačilu in višini delovne uspešnosti iz naslova nacionalnega razpisa za posameznega zaposlenega.</w:t>
      </w:r>
    </w:p>
    <w:p w14:paraId="4269282A"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(7) Ne glede na določbe zakonov in kolektivnih pogodb, ki urejajo osnovo za nadomestilo plače za čas odsotnosti z dela, se del plače iz naslova delovne uspešnosti iz prejšnjega odstavka ne všteva v osnovo za nadomestilo plače za čas odsotnosti z dela.</w:t>
      </w:r>
    </w:p>
    <w:p w14:paraId="57369A97"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p>
    <w:p w14:paraId="64D569B2" w14:textId="77777777" w:rsidR="00121297" w:rsidRPr="001627EF" w:rsidRDefault="00121297" w:rsidP="00121297">
      <w:pPr>
        <w:pStyle w:val="Naslov4"/>
        <w:shd w:val="clear" w:color="auto" w:fill="FFFFFF"/>
        <w:spacing w:before="150" w:after="75"/>
        <w:jc w:val="center"/>
        <w:rPr>
          <w:rFonts w:ascii="Arial" w:hAnsi="Arial" w:cs="Arial"/>
          <w:b/>
          <w:bCs/>
          <w:i w:val="0"/>
          <w:iCs w:val="0"/>
          <w:color w:val="auto"/>
          <w:sz w:val="20"/>
          <w:szCs w:val="20"/>
        </w:rPr>
      </w:pPr>
      <w:r w:rsidRPr="001627EF">
        <w:rPr>
          <w:rFonts w:ascii="Arial" w:hAnsi="Arial" w:cs="Arial"/>
          <w:b/>
          <w:bCs/>
          <w:i w:val="0"/>
          <w:iCs w:val="0"/>
          <w:color w:val="auto"/>
          <w:sz w:val="20"/>
          <w:szCs w:val="20"/>
        </w:rPr>
        <w:lastRenderedPageBreak/>
        <w:t>36. člen</w:t>
      </w:r>
    </w:p>
    <w:p w14:paraId="6A44BF82" w14:textId="77777777" w:rsidR="00121297" w:rsidRPr="001627EF" w:rsidRDefault="00121297" w:rsidP="00342CCA">
      <w:pPr>
        <w:pStyle w:val="Naslov4"/>
        <w:shd w:val="clear" w:color="auto" w:fill="FFFFFF"/>
        <w:spacing w:before="0"/>
        <w:jc w:val="center"/>
        <w:rPr>
          <w:rFonts w:ascii="Arial" w:hAnsi="Arial" w:cs="Arial"/>
          <w:b/>
          <w:bCs/>
          <w:i w:val="0"/>
          <w:iCs w:val="0"/>
          <w:color w:val="auto"/>
          <w:sz w:val="20"/>
          <w:szCs w:val="20"/>
        </w:rPr>
      </w:pPr>
      <w:r w:rsidRPr="001627EF">
        <w:rPr>
          <w:rFonts w:ascii="Arial" w:hAnsi="Arial" w:cs="Arial"/>
          <w:b/>
          <w:bCs/>
          <w:i w:val="0"/>
          <w:iCs w:val="0"/>
          <w:color w:val="auto"/>
          <w:sz w:val="20"/>
          <w:szCs w:val="20"/>
        </w:rPr>
        <w:t>(postopek izvedbe nacionalnega razpisa)</w:t>
      </w:r>
    </w:p>
    <w:p w14:paraId="6A73C301" w14:textId="77777777" w:rsidR="00121297" w:rsidRPr="00121297" w:rsidRDefault="00121297" w:rsidP="00342CCA">
      <w:pPr>
        <w:spacing w:after="0"/>
        <w:jc w:val="both"/>
        <w:rPr>
          <w:rFonts w:ascii="Arial" w:eastAsia="Times New Roman" w:hAnsi="Arial" w:cs="Arial"/>
          <w:sz w:val="20"/>
          <w:szCs w:val="20"/>
        </w:rPr>
      </w:pPr>
    </w:p>
    <w:p w14:paraId="760CE2F7" w14:textId="77777777" w:rsidR="00121297" w:rsidRPr="001627EF" w:rsidRDefault="00121297" w:rsidP="00342CCA">
      <w:pPr>
        <w:pStyle w:val="article-paragraph"/>
        <w:shd w:val="clear" w:color="auto" w:fill="FFFFFF"/>
        <w:spacing w:before="0" w:beforeAutospacing="0" w:after="0" w:afterAutospacing="0" w:line="276" w:lineRule="auto"/>
        <w:ind w:firstLine="300"/>
        <w:jc w:val="both"/>
        <w:rPr>
          <w:rFonts w:ascii="Arial" w:hAnsi="Arial" w:cs="Arial"/>
          <w:sz w:val="20"/>
          <w:szCs w:val="20"/>
        </w:rPr>
      </w:pPr>
      <w:r w:rsidRPr="001627EF">
        <w:rPr>
          <w:rFonts w:ascii="Arial" w:hAnsi="Arial" w:cs="Arial"/>
          <w:sz w:val="20"/>
          <w:szCs w:val="20"/>
        </w:rPr>
        <w:t>(1) V sklepu iz tretjega odstavka 34. člena tega zakona, ki se objavi na spletni strani ministrstva, pristojnega za zdravje, se določi tudi:</w:t>
      </w:r>
    </w:p>
    <w:p w14:paraId="676C0342"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1. navedba, da gre za nacionalni razpis za izboljševanje dostopnosti do zdravstvenih storitev,</w:t>
      </w:r>
    </w:p>
    <w:p w14:paraId="35C5D99D"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2. predviden obseg zdravstvenih storitev po posameznih vrstah zdravstvenih storitev,</w:t>
      </w:r>
    </w:p>
    <w:p w14:paraId="023A1F53"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3. predviden začetek izvajanja zdravstvenih storitev,</w:t>
      </w:r>
    </w:p>
    <w:p w14:paraId="0AD06AFA"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4. naslov, rok in način predložitve ponudbe,</w:t>
      </w:r>
    </w:p>
    <w:p w14:paraId="78A4B8A9"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5. navedba morebitnih dodatnih pogojev, ki jih morajo izvajalci zdravstvene dejavnosti izpolnjevati, in dokazila o njihovem izpolnjevanju,</w:t>
      </w:r>
    </w:p>
    <w:p w14:paraId="624D12EF"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6. zahteva po podaji izjave, da ima izvajalec zdravstvene dejavnosti zagotovljeno ustrezno število usposobljenih zdravstvenih delavcev in zdravstvenih sodelavcev, ki izpolnjujejo pogoje za opravljanje zdravstvenih storitev, ter zadostne prostorske kapacitete ter opremo,</w:t>
      </w:r>
    </w:p>
    <w:p w14:paraId="41DC4CF1"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7. merila za izbiro ponudnika,</w:t>
      </w:r>
    </w:p>
    <w:p w14:paraId="3B808587"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8. naslov in datum odpiranja ponudb,</w:t>
      </w:r>
    </w:p>
    <w:p w14:paraId="4C8F6CED"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9. rok, v katerem bodo ponudniki obveščeni o izbiri,</w:t>
      </w:r>
    </w:p>
    <w:p w14:paraId="3552949E"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10. vzorec pogodbe iz četrtega odstavka tega člena,</w:t>
      </w:r>
    </w:p>
    <w:p w14:paraId="3C1C470B"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11. morebitni drugi podatki.</w:t>
      </w:r>
    </w:p>
    <w:p w14:paraId="23DE3C14"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(2) Objava sklepa predstavlja objavo nacionalnega razpisa in poziv izvajalcem zdravstvene dejavnosti k oddaji ponudb.</w:t>
      </w:r>
    </w:p>
    <w:p w14:paraId="1FB37EE5"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(3) Sklep o izbiri izvajalcev se objavi na spletni strani ministrstva, pristojnega za zdravje. Pritožba zoper sklep ni dovoljena.</w:t>
      </w:r>
    </w:p>
    <w:p w14:paraId="4417D070"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(4) Izbrani ponudnik sklene pogodbo za izboljševanje dostopnosti do zdravstvenih storitev z ministrstvom, pristojnim za zdravje, oziroma, če se dodatna sredstva zagotovijo iz dopolnilnega zdravstvenega zavarovanja, tudi z zavarovalnicami, ki izvajajo dopolnilno zdravstveno zavarovanje.</w:t>
      </w:r>
    </w:p>
    <w:p w14:paraId="60A429D5" w14:textId="77777777" w:rsidR="00121297" w:rsidRPr="001627EF" w:rsidRDefault="00121297"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(5) Izbrani ponudniki izstavijo račun plačniku najpozneje do 15. decembra v posameznem koledarskem letu za storitve, opravljene do navedenega datuma. Plačnik izvede plačilo najpozneje do 31. decembra istega leta. Kadar gre za financiranje iz sredstev proračuna Republike Slovenije oziroma sredstev, prejetih iz proračuna Evropske unije, se ZZZS povrne sredstva iz navedenega vira najpozneje do 31. decembra istega leta.</w:t>
      </w:r>
    </w:p>
    <w:p w14:paraId="14E5C5B8" w14:textId="77777777" w:rsidR="00DD47EA" w:rsidRPr="0083043E" w:rsidRDefault="00DD47EA" w:rsidP="001627EF">
      <w:pPr>
        <w:shd w:val="clear" w:color="auto" w:fill="FFFFFF"/>
        <w:spacing w:before="480" w:after="0"/>
        <w:jc w:val="center"/>
        <w:rPr>
          <w:rFonts w:ascii="Arial" w:eastAsia="Times New Roman" w:hAnsi="Arial" w:cs="Arial"/>
          <w:b/>
          <w:bCs/>
          <w:sz w:val="20"/>
          <w:szCs w:val="20"/>
          <w:lang w:eastAsia="sl-SI"/>
        </w:rPr>
      </w:pPr>
      <w:r w:rsidRPr="0083043E">
        <w:rPr>
          <w:rFonts w:ascii="Arial" w:eastAsia="Times New Roman" w:hAnsi="Arial" w:cs="Arial"/>
          <w:b/>
          <w:bCs/>
          <w:sz w:val="20"/>
          <w:szCs w:val="20"/>
          <w:lang w:eastAsia="sl-SI"/>
        </w:rPr>
        <w:t>37. člen</w:t>
      </w:r>
    </w:p>
    <w:p w14:paraId="4DDEE88D" w14:textId="77777777" w:rsidR="00DD47EA" w:rsidRPr="0083043E" w:rsidRDefault="00DD47EA" w:rsidP="001627EF">
      <w:pPr>
        <w:shd w:val="clear" w:color="auto" w:fill="FFFFFF"/>
        <w:spacing w:after="0"/>
        <w:jc w:val="center"/>
        <w:rPr>
          <w:rFonts w:ascii="Arial" w:eastAsia="Times New Roman" w:hAnsi="Arial" w:cs="Arial"/>
          <w:b/>
          <w:bCs/>
          <w:sz w:val="20"/>
          <w:szCs w:val="20"/>
          <w:lang w:eastAsia="sl-SI"/>
        </w:rPr>
      </w:pPr>
      <w:r w:rsidRPr="0083043E">
        <w:rPr>
          <w:rFonts w:ascii="Arial" w:eastAsia="Times New Roman" w:hAnsi="Arial" w:cs="Arial"/>
          <w:b/>
          <w:bCs/>
          <w:sz w:val="20"/>
          <w:szCs w:val="20"/>
          <w:lang w:eastAsia="sl-SI"/>
        </w:rPr>
        <w:t>(sofinanciranje obvezne strateške zaloge osebne varovalne opreme)</w:t>
      </w:r>
    </w:p>
    <w:p w14:paraId="7B8C58B6" w14:textId="77777777" w:rsidR="00DD47EA" w:rsidRPr="0083043E" w:rsidRDefault="00DD47EA"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(1) Za namen preprečevanja širjenja in odpravo posledic COVID-19 se iz sredstev proračuna Republike Slovenije ali sredstev, prejetih iz proračuna Evropske unije, zagotavlja sofinanciranje enkratne vzpostavitve obvezne enomesečne strateške zaloge osebne varovalne opreme javnim zdravstvenim zavodom in izvajalcem zdravstvene dejavnosti, ki opravljajo zdravstveno dejavnost v mreži javne zdravstvene službe, razen izvajalcev iz prvega odstavka 81. člena tega zakona.</w:t>
      </w:r>
    </w:p>
    <w:p w14:paraId="5234491C" w14:textId="77777777" w:rsidR="00DD47EA" w:rsidRPr="0083043E" w:rsidRDefault="00DD47EA"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(2) Višino najvišjega obsega sredstev sofinanciranja po posameznih izvajalcih iz prejšnjega odstavka s sklepom določi minister, pristojen za zdravje, pri čemer se zahteva neprekinjeno izvajanje dejavnosti izvajalca in upošteva tveganje za prenos okužbe z virusom SARS-CoV-2.</w:t>
      </w:r>
    </w:p>
    <w:p w14:paraId="3AE58EEA" w14:textId="77777777" w:rsidR="00DD47EA" w:rsidRPr="0083043E" w:rsidRDefault="00DD47EA"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(3) Vrsta in količina opreme iz prvega odstavka tega člena se določi glede na vrsto in obseg zdravstvene dejavnosti, ki jo izvajalec iz prvega odstavka tega člena opravlja.</w:t>
      </w:r>
    </w:p>
    <w:p w14:paraId="13A87563" w14:textId="77777777" w:rsidR="00DD47EA" w:rsidRPr="0083043E" w:rsidRDefault="00DD47EA"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lastRenderedPageBreak/>
        <w:t>(4) Ukrep iz tega člena velja do 31. decembra 2021. Vlada lahko ukrep iz tega člena podaljša s sklepom največ za obdobje šestih mesecev.</w:t>
      </w:r>
    </w:p>
    <w:p w14:paraId="40AC0A4A" w14:textId="77777777" w:rsidR="00DD47EA" w:rsidRPr="0083043E" w:rsidRDefault="00DD47EA" w:rsidP="001627EF">
      <w:pPr>
        <w:shd w:val="clear" w:color="auto" w:fill="FFFFFF"/>
        <w:spacing w:before="480" w:after="0"/>
        <w:jc w:val="center"/>
        <w:rPr>
          <w:rFonts w:ascii="Arial" w:eastAsia="Times New Roman" w:hAnsi="Arial" w:cs="Arial"/>
          <w:b/>
          <w:bCs/>
          <w:sz w:val="20"/>
          <w:szCs w:val="20"/>
          <w:lang w:eastAsia="sl-SI"/>
        </w:rPr>
      </w:pPr>
      <w:r w:rsidRPr="0083043E">
        <w:rPr>
          <w:rFonts w:ascii="Arial" w:eastAsia="Times New Roman" w:hAnsi="Arial" w:cs="Arial"/>
          <w:b/>
          <w:bCs/>
          <w:sz w:val="20"/>
          <w:szCs w:val="20"/>
          <w:lang w:eastAsia="sl-SI"/>
        </w:rPr>
        <w:t>38. člen</w:t>
      </w:r>
    </w:p>
    <w:p w14:paraId="2313A2FC" w14:textId="77777777" w:rsidR="00DD47EA" w:rsidRPr="0083043E" w:rsidRDefault="00DD47EA" w:rsidP="001627EF">
      <w:pPr>
        <w:shd w:val="clear" w:color="auto" w:fill="FFFFFF"/>
        <w:spacing w:after="0"/>
        <w:jc w:val="center"/>
        <w:rPr>
          <w:rFonts w:ascii="Arial" w:eastAsia="Times New Roman" w:hAnsi="Arial" w:cs="Arial"/>
          <w:b/>
          <w:bCs/>
          <w:sz w:val="20"/>
          <w:szCs w:val="20"/>
          <w:lang w:eastAsia="sl-SI"/>
        </w:rPr>
      </w:pPr>
      <w:r w:rsidRPr="0083043E">
        <w:rPr>
          <w:rFonts w:ascii="Arial" w:eastAsia="Times New Roman" w:hAnsi="Arial" w:cs="Arial"/>
          <w:b/>
          <w:bCs/>
          <w:sz w:val="20"/>
          <w:szCs w:val="20"/>
          <w:lang w:eastAsia="sl-SI"/>
        </w:rPr>
        <w:t>(neposredno sofinanciranje medicinske opreme in ukrepov na področju javnega zdravja)</w:t>
      </w:r>
    </w:p>
    <w:p w14:paraId="436058D1" w14:textId="77777777" w:rsidR="00DD47EA" w:rsidRPr="0083043E" w:rsidRDefault="00DD47EA"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(1) Za namen preprečevanja širjenja in odprave posledic COVID-19 se iz sredstev proračuna Republike Slovenije ali sredstev, prejetih iz proračuna Evropske unije, javnim zdravstvenim zavodom zagotavlja sofinanciranje nakupa medicinske opreme za izvajanje ukrepov za omejevanje in preprečevanje širjenja ter za zdravljenje okužbe z virusom SARS-CoV-2.</w:t>
      </w:r>
    </w:p>
    <w:p w14:paraId="623C1766" w14:textId="77777777" w:rsidR="00DD47EA" w:rsidRPr="0083043E" w:rsidRDefault="00DD47EA"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(2) Oprema iz prejšnjega odstavka zajema ključno opremo, neposredno povezano z obvladovanjem bolezni COVID-19, in se sme uporabljati le za izvajanje zdravstvene dejavnosti v mreži javne zdravstvene službe.</w:t>
      </w:r>
    </w:p>
    <w:p w14:paraId="365A9D37" w14:textId="77777777" w:rsidR="00DD47EA" w:rsidRPr="0083043E" w:rsidRDefault="00DD47EA"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(3) Višino najvišjega obsega sredstev sofinanciranja po posameznih zavodih iz prvega odstavka tega člena s sklepom določi minister, pristojen za zdravje. Za določitev višine najvišjega obsega sofinanciranja opreme iz prvega odstavka tega člena se upošteva obseg prihodkov iz naslova izvajanja javne zdravstvene službe.</w:t>
      </w:r>
    </w:p>
    <w:p w14:paraId="4D4E15CE" w14:textId="77777777" w:rsidR="00DD47EA" w:rsidRPr="0083043E" w:rsidRDefault="00DD47EA"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(4) Za obvladovanje večjega števila pacientov, obolelih za COVID-19, in odpravljanje posledic epidemije se zagotovi financiranje iz proračuna Republike Slovenije in ali sredstev, prejetih iz proračuna Evropske unije, za krepitev kadrovskih zmogljivost, opreme in informacijske podpore epidemiološki službi na NIJZ, vključno z vzpostavitvijo mobilnih enot za odvzem vzorcev, za zagotavljanje spremljanja posledic COVID-19, podporo starejšim in ranljivim skupinam, izvajanje ukrepov za zmanjšanje negativnih vplivov na duševno zdravje ter za informiranje in ozaveščanje prebivalcev o COVID-19.</w:t>
      </w:r>
    </w:p>
    <w:p w14:paraId="47A75CF9" w14:textId="77777777" w:rsidR="00DD47EA" w:rsidRPr="0083043E" w:rsidRDefault="00DD47EA"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(5) V sezoni 2020/2021 se stroški prostovoljnega cepljenja proti sezonski gripi za zavarovane osebe obveznega zdravstvenega zavarovanja krijejo iz proračuna Republike Slovenije. Izvajalci, ki so pogodbeni partnerji ZZZS, zahtevke za povračilo stroškov cepljenja, opravljena v preteklem mesecu, posredujejo ZZZS do desetega dne v mesecu, na njihovi podlagi pa ZZZS posreduje do 15. dne v mesecu zahtevek ministrstvu, pristojnemu za zdravje, ki izvrši plačilo zahtevka ZZZS naslednji dan po njegovem prejemu. ZZZS izvajalcem izvede povračilo stroškov cepljenja v 15 dneh od prejema sredstev ministrstva, pristojnega za zdravje. Zahtevki izvajalcev za povračilo stroškov cepljenja, ki niso posredovani ZZZS do desetega dne v mesecu za cepljenja, opravljena v preteklem mesecu, se vključijo v naslednji zahtevek ZZZS. Izvajalci, ki niso pogodbeni partnerji ZZZS, posredujejo zahtevke za povračilo stroškov cepljenja, opravljena v preteklem mesecu, do desetega dne v mesecu ministrstvu, pristojnemu za zdravje, ki plačilo izvrši do 25. dne v mesecu. Za zahtevke izvajalcev za povračilo stroškov cepljenja, ki niso posredovani do desetega dne v mesecu, se povračilo izvrši skupaj z naslednjim povračilom stroškov. Začetek sezone 2020/2021 predstavlja 1. september 2020, konec sezone pa je vezan na veljavnost tega ukrepa. Cena cepljenja je enotna za vse izvajalce in jo s sklepom določi minister, pristojen za zdravje. Drugi, tretji in četrti stavek tega odstavka se smiselno uporabljajo za plačilo stroškov cepiva.</w:t>
      </w:r>
    </w:p>
    <w:p w14:paraId="7AA68DD3" w14:textId="77777777" w:rsidR="00DD47EA" w:rsidRPr="0083043E" w:rsidRDefault="00DD47EA" w:rsidP="001627EF">
      <w:pPr>
        <w:shd w:val="clear" w:color="auto" w:fill="FFFFFF"/>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(6) Ukrep iz tega člena velja do 31. decembra 2021, razen ukrep iz četrtega odstavka tega člena, ki velja od 1. junija 2020 do 31. decembra 2021. Vlada lahko ukrep iz tega člena podaljša s sklepom največ za obdobje šestih mesecev.</w:t>
      </w:r>
    </w:p>
    <w:p w14:paraId="629BE1E5" w14:textId="77777777" w:rsidR="00DD47EA" w:rsidRPr="0083043E" w:rsidRDefault="00DD47EA" w:rsidP="001627EF">
      <w:pPr>
        <w:shd w:val="clear" w:color="auto" w:fill="FFFFFF"/>
        <w:jc w:val="both"/>
        <w:rPr>
          <w:rFonts w:ascii="Arial" w:eastAsia="Times New Roman" w:hAnsi="Arial" w:cs="Arial"/>
          <w:sz w:val="20"/>
          <w:szCs w:val="20"/>
          <w:lang w:eastAsia="sl-SI"/>
        </w:rPr>
      </w:pPr>
    </w:p>
    <w:p w14:paraId="1135ECFB" w14:textId="77777777" w:rsidR="00DD47EA" w:rsidRPr="0083043E" w:rsidRDefault="00DD47EA" w:rsidP="001627EF">
      <w:pPr>
        <w:shd w:val="clear" w:color="auto" w:fill="FFFFFF"/>
        <w:jc w:val="center"/>
        <w:rPr>
          <w:rFonts w:ascii="Arial" w:eastAsia="Times New Roman" w:hAnsi="Arial" w:cs="Arial"/>
          <w:b/>
          <w:bCs/>
          <w:sz w:val="20"/>
          <w:szCs w:val="20"/>
          <w:lang w:eastAsia="sl-SI"/>
        </w:rPr>
      </w:pPr>
      <w:r w:rsidRPr="0083043E">
        <w:rPr>
          <w:rFonts w:ascii="Arial" w:eastAsia="Times New Roman" w:hAnsi="Arial" w:cs="Arial"/>
          <w:b/>
          <w:bCs/>
          <w:sz w:val="20"/>
          <w:szCs w:val="20"/>
          <w:lang w:eastAsia="sl-SI"/>
        </w:rPr>
        <w:t>81. člen</w:t>
      </w:r>
    </w:p>
    <w:p w14:paraId="5CD1040B" w14:textId="77777777" w:rsidR="00DD47EA" w:rsidRPr="0083043E" w:rsidRDefault="00DD47EA" w:rsidP="001627EF">
      <w:pPr>
        <w:shd w:val="clear" w:color="auto" w:fill="FFFFFF"/>
        <w:spacing w:after="0"/>
        <w:jc w:val="center"/>
        <w:rPr>
          <w:rFonts w:ascii="Arial" w:eastAsia="Times New Roman" w:hAnsi="Arial" w:cs="Arial"/>
          <w:b/>
          <w:bCs/>
          <w:sz w:val="20"/>
          <w:szCs w:val="20"/>
          <w:lang w:eastAsia="sl-SI"/>
        </w:rPr>
      </w:pPr>
      <w:r w:rsidRPr="0083043E">
        <w:rPr>
          <w:rFonts w:ascii="Arial" w:eastAsia="Times New Roman" w:hAnsi="Arial" w:cs="Arial"/>
          <w:b/>
          <w:bCs/>
          <w:sz w:val="20"/>
          <w:szCs w:val="20"/>
          <w:lang w:eastAsia="sl-SI"/>
        </w:rPr>
        <w:t>(enomesečna obvezna strateška zaloga osebne varovalne opreme za izvajalce na področju socialnega varstva)</w:t>
      </w:r>
    </w:p>
    <w:p w14:paraId="5994EFF0" w14:textId="77777777" w:rsidR="00DD47EA" w:rsidRPr="0083043E" w:rsidRDefault="00DD47EA"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lastRenderedPageBreak/>
        <w:t>(1) Za izvajanje ukrepov omejevanja COVID-19 se iz sredstev proračuna Republike Slovenije in ali iz sredstev, pridobljenih iz proračuna Evropske unije, zagotavlja sofinanciranje enkratne vzpostavitve enomesečne obvezne strateške zaloge osebne varovalne opreme za zaposlene v javni mreži v domovih za starejše, posebnih socialno varstvenih zavodih za odrasle, varstveno delovnih centrih, socialno varstvenih zavodih za usposabljanje, izvajalcih za pomoč na domu in centrih za socialno delo, izvajalcih socialno varstvenih programov po Zakonu o socialnem varstvu (Uradni list RS, št. 3/07 – uradno prečiščeno besedilo, 23/07 – popr., 41/07 – popr., 61/10 – ZSVarPre, 62/10 – ZUPJS, 57/12, 39/16, 52/16 – ZPPreb-1, 15/17 – DZ, 29/17, 54/17, 21/18 – ZNOrg, 31/18 – ZOA-A in 28/19; v nadaljnjem besedilu: ZSV), izvajalcih osebne asistence po Zakonu o osebni asistenci (Uradni list RS, št. 10/17 in 31/18) ter izvajalcih programov v podporo družini po Družinskem zakoniku (Uradni list RS, št. 15/17, 21/18 – ZNOrg, 22/19 in 67/19 – ZMatR-C).</w:t>
      </w:r>
    </w:p>
    <w:p w14:paraId="41C5B124" w14:textId="77777777" w:rsidR="00DD47EA" w:rsidRPr="0083043E" w:rsidRDefault="00DD47EA"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(2) Podrobnejša merila za sofinanciranje obvezne strateške zaloge osebne varovalne opreme določi minister, pristojen za socialne zadeve, v sodelovanju z ministrom, pristojnim za zdravje.</w:t>
      </w:r>
    </w:p>
    <w:p w14:paraId="58297B95" w14:textId="77777777" w:rsidR="00DD47EA" w:rsidRPr="0083043E" w:rsidRDefault="00DD47EA"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(3) Zahtevek za izplačilo sredstev za osebno varovalno opremo se z dokazili vloži pri ministrstvu, pristojnem za socialne zadeve, najpozneje do 31. decembra 2021. Sredstva se izplačajo izvajalcu najpozneje do zadnjega dne meseca, ki sledi mesecu, v katerem je bil popolni zahtevek posredovan.</w:t>
      </w:r>
    </w:p>
    <w:p w14:paraId="4A76E43C" w14:textId="77777777" w:rsidR="00DD47EA" w:rsidRPr="0083043E" w:rsidRDefault="00DD47EA" w:rsidP="001627EF">
      <w:pPr>
        <w:shd w:val="clear" w:color="auto" w:fill="FFFFFF"/>
        <w:spacing w:before="480" w:after="0"/>
        <w:jc w:val="center"/>
        <w:rPr>
          <w:rFonts w:ascii="Arial" w:eastAsia="Times New Roman" w:hAnsi="Arial" w:cs="Arial"/>
          <w:b/>
          <w:bCs/>
          <w:sz w:val="20"/>
          <w:szCs w:val="20"/>
          <w:lang w:eastAsia="sl-SI"/>
        </w:rPr>
      </w:pPr>
      <w:r w:rsidRPr="0083043E">
        <w:rPr>
          <w:rFonts w:ascii="Arial" w:eastAsia="Times New Roman" w:hAnsi="Arial" w:cs="Arial"/>
          <w:b/>
          <w:bCs/>
          <w:sz w:val="20"/>
          <w:szCs w:val="20"/>
          <w:lang w:eastAsia="sl-SI"/>
        </w:rPr>
        <w:t>82. člen</w:t>
      </w:r>
    </w:p>
    <w:p w14:paraId="4E1EBB38" w14:textId="77777777" w:rsidR="00DD47EA" w:rsidRPr="0083043E" w:rsidRDefault="00DD47EA" w:rsidP="001627EF">
      <w:pPr>
        <w:shd w:val="clear" w:color="auto" w:fill="FFFFFF"/>
        <w:spacing w:after="0"/>
        <w:jc w:val="center"/>
        <w:rPr>
          <w:rFonts w:ascii="Arial" w:eastAsia="Times New Roman" w:hAnsi="Arial" w:cs="Arial"/>
          <w:b/>
          <w:bCs/>
          <w:sz w:val="20"/>
          <w:szCs w:val="20"/>
          <w:lang w:eastAsia="sl-SI"/>
        </w:rPr>
      </w:pPr>
      <w:r w:rsidRPr="0083043E">
        <w:rPr>
          <w:rFonts w:ascii="Arial" w:eastAsia="Times New Roman" w:hAnsi="Arial" w:cs="Arial"/>
          <w:b/>
          <w:bCs/>
          <w:sz w:val="20"/>
          <w:szCs w:val="20"/>
          <w:lang w:eastAsia="sl-SI"/>
        </w:rPr>
        <w:t>(osebna varovalna oprema in dezinfekcija prostorov za izvajalce na področju socialnega varstva)</w:t>
      </w:r>
    </w:p>
    <w:p w14:paraId="0C0142FE" w14:textId="77777777" w:rsidR="00DD47EA" w:rsidRPr="0083043E" w:rsidRDefault="00DD47EA"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(1) Iz proračuna Republike Slovenije in ali iz sredstev, pridobljenih iz proračuna Evropske unije, se za obdobje od 1. junija 2020 do 31. decembra 2021 zagotavljajo sredstva za sofinanciranje osebne varovalne opreme za zaposlene, ki izvajajo osnovno in socialno oskrbo pri izvajalcih socialno varstvene storitve institucionalno varstvo v javni mreži skladno s 50., 51., 52. in 54. členom ZSV, za izvajalce krizne namestitve iz tretjega odstavka 49. člena ZSV, za izvajalce socialno varstvenih programov iz 18.s člena ZSV, ki izvajajo nastanitveni program iz 3. člena Pravilnika o sofinanciranju socialnovarstvenih programov (Uradni list RS, št. 70/16 in 34/19) in dezinfekcijo prostorov, v primeru oskrbe uporabnikov, pri katerih je prisoten sum na okužbo s COVID-19 oziroma laboratorijsko potrjena okužba s COVID-19.</w:t>
      </w:r>
    </w:p>
    <w:p w14:paraId="2773B01D" w14:textId="77777777" w:rsidR="00DD47EA" w:rsidRPr="0083043E" w:rsidRDefault="00DD47EA"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(2) Podrobnejša merila za sofinanciranje osebne varovalne opreme in sredstev za dezinfekcijo prostorov določi minister, pristojen za socialne zadeve, v sodelovanju z ministrom, pristojnim za zdravje, v 30 dneh od uveljavitve tega zakona.</w:t>
      </w:r>
    </w:p>
    <w:p w14:paraId="1C3817F6" w14:textId="77777777" w:rsidR="00DD47EA" w:rsidRPr="0083043E" w:rsidRDefault="00DD47EA"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(3) Zahtevki za izplačilo sredstev za osebno varovalno opremo in sredstev za dezinfekcijo prostorov se z dokazili vložijo pri ministrstvu, pristojnem za socialne zadeve. Način izstavitve zahtevkov in roke izplačil določi minister, pristojen za socialne zadeve.</w:t>
      </w:r>
    </w:p>
    <w:p w14:paraId="2EFC0086" w14:textId="77777777" w:rsidR="00DD47EA" w:rsidRPr="0083043E" w:rsidRDefault="00DD47EA" w:rsidP="00DD47EA">
      <w:pPr>
        <w:pStyle w:val="tevilnatoka1"/>
        <w:spacing w:line="276" w:lineRule="auto"/>
        <w:rPr>
          <w:b/>
          <w:bCs/>
          <w:sz w:val="20"/>
          <w:szCs w:val="20"/>
        </w:rPr>
      </w:pPr>
    </w:p>
    <w:p w14:paraId="14ACEB73" w14:textId="77777777" w:rsidR="00DD47EA" w:rsidRPr="0083043E" w:rsidRDefault="00DD47EA" w:rsidP="00DF5D06">
      <w:pPr>
        <w:shd w:val="clear" w:color="auto" w:fill="FFFFFF"/>
        <w:spacing w:after="0" w:line="240" w:lineRule="auto"/>
        <w:ind w:left="425" w:hanging="425"/>
        <w:jc w:val="both"/>
        <w:rPr>
          <w:rFonts w:ascii="Arial" w:eastAsia="Times New Roman" w:hAnsi="Arial" w:cs="Arial"/>
          <w:sz w:val="20"/>
          <w:szCs w:val="20"/>
          <w:lang w:eastAsia="sl-SI"/>
        </w:rPr>
      </w:pPr>
    </w:p>
    <w:p w14:paraId="48D15B4A" w14:textId="77777777" w:rsidR="00DD47EA" w:rsidRPr="0083043E" w:rsidRDefault="00DD47EA" w:rsidP="00DF5D06">
      <w:pPr>
        <w:shd w:val="clear" w:color="auto" w:fill="FFFFFF"/>
        <w:spacing w:after="0" w:line="240" w:lineRule="auto"/>
        <w:ind w:left="425" w:hanging="425"/>
        <w:jc w:val="both"/>
        <w:rPr>
          <w:rFonts w:ascii="Arial" w:eastAsia="Times New Roman" w:hAnsi="Arial" w:cs="Arial"/>
          <w:sz w:val="20"/>
          <w:szCs w:val="20"/>
          <w:lang w:eastAsia="sl-SI"/>
        </w:rPr>
      </w:pPr>
    </w:p>
    <w:p w14:paraId="22A80EC9" w14:textId="77777777" w:rsidR="00DD47EA" w:rsidRPr="0083043E" w:rsidRDefault="00DD47EA" w:rsidP="001627EF">
      <w:pPr>
        <w:pStyle w:val="tevilnatoka1"/>
        <w:numPr>
          <w:ilvl w:val="0"/>
          <w:numId w:val="16"/>
        </w:numPr>
        <w:spacing w:line="276" w:lineRule="auto"/>
        <w:rPr>
          <w:b/>
          <w:bCs/>
          <w:sz w:val="20"/>
          <w:szCs w:val="20"/>
        </w:rPr>
      </w:pPr>
      <w:r w:rsidRPr="0083043E">
        <w:rPr>
          <w:b/>
          <w:bCs/>
          <w:sz w:val="20"/>
          <w:szCs w:val="20"/>
        </w:rPr>
        <w:t>Zakon o interventnih ukrepih za pomoč pri omilitvi posledic drugega vala epidemije COVID-19 (Uradni list RS, št. 203/20, 15/21 – ZDUOP in 82/21 – ZNB-C)</w:t>
      </w:r>
    </w:p>
    <w:p w14:paraId="244BF3E3" w14:textId="77777777" w:rsidR="00DD47EA" w:rsidRPr="0083043E" w:rsidRDefault="00DD47EA" w:rsidP="000256A1">
      <w:pPr>
        <w:pStyle w:val="tevilnatoka1"/>
        <w:spacing w:line="276" w:lineRule="auto"/>
        <w:rPr>
          <w:b/>
          <w:bCs/>
          <w:sz w:val="20"/>
          <w:szCs w:val="20"/>
        </w:rPr>
      </w:pPr>
    </w:p>
    <w:p w14:paraId="10D80E27" w14:textId="77777777" w:rsidR="003664B7" w:rsidRPr="0083043E" w:rsidRDefault="003664B7" w:rsidP="001627EF">
      <w:pPr>
        <w:shd w:val="clear" w:color="auto" w:fill="FFFFFF"/>
        <w:spacing w:before="480" w:after="0"/>
        <w:jc w:val="center"/>
        <w:rPr>
          <w:rFonts w:ascii="Arial" w:eastAsia="Times New Roman" w:hAnsi="Arial" w:cs="Arial"/>
          <w:b/>
          <w:bCs/>
          <w:sz w:val="20"/>
          <w:szCs w:val="20"/>
          <w:lang w:eastAsia="sl-SI"/>
        </w:rPr>
      </w:pPr>
      <w:r w:rsidRPr="0083043E">
        <w:rPr>
          <w:rFonts w:ascii="Arial" w:eastAsia="Times New Roman" w:hAnsi="Arial" w:cs="Arial"/>
          <w:b/>
          <w:bCs/>
          <w:sz w:val="20"/>
          <w:szCs w:val="20"/>
          <w:lang w:eastAsia="sl-SI"/>
        </w:rPr>
        <w:t>31. člen</w:t>
      </w:r>
    </w:p>
    <w:p w14:paraId="4BA3BAF8" w14:textId="77777777" w:rsidR="003664B7" w:rsidRPr="0083043E" w:rsidRDefault="003664B7"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 xml:space="preserve">(1) Ne glede na peti odstavek 38. člena ZZUOOP izvajalci, ki so pogodbeni partnerji Zavoda za zdravstveno zavarovanje Slovenije (v nadaljnjem besedilu: ZZZS), zahtevke za povračilo stroškov </w:t>
      </w:r>
      <w:r w:rsidRPr="0083043E">
        <w:rPr>
          <w:rFonts w:ascii="Arial" w:eastAsia="Times New Roman" w:hAnsi="Arial" w:cs="Arial"/>
          <w:sz w:val="20"/>
          <w:szCs w:val="20"/>
          <w:lang w:eastAsia="sl-SI"/>
        </w:rPr>
        <w:lastRenderedPageBreak/>
        <w:t>cepljenj, opravljenih v preteklem mesecu, posredujejo ZZZS do petega dne v mesecu, na njihovi podlagi pa ZZZS posreduje do desetega dne v mesecu zahtevek ministrstvu, pristojnemu za zdravje, ki izvrši plačilo zahtevka ZZZS v desetih dneh po njegovem prejemu. ZZZS izvajalcem izvede povračilo stroškov cepljenja naslednji dan od prejema sredstev ministrstva, pristojnega za zdravje. Zahtevki izvajalcev zdravstvene dejavnosti za povračilo stroškov cepljenja, ki niso posredovani ZZZS do petega dne v mesecu, se vključijo v naslednji zahtevek ZZZS za povračilo stroškov.</w:t>
      </w:r>
    </w:p>
    <w:p w14:paraId="63489CE6" w14:textId="77777777" w:rsidR="003664B7" w:rsidRPr="0083043E" w:rsidRDefault="003664B7"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(2) Iz sredstev proračuna Republike Slovenije ali sredstev, prejetih iz proračuna Evropske unije, se zagotavljajo sredstva za prevoze pacientov, obolelih s COVID-19, in sicer za izvajalce nenujnih prevozov pacientov, ki se začasno vključujejo v sistem izvajanja nujne medicinske pomoči. Postopek in višino povračila sredstev s sklepom določi minister, pristojen za zdravje. Iz sredstev proračuna Republike Slovenije ali sredstev, prejetih iz proračuna Evropske unije, se zagotovijo tudi dodatna sredstva za pokrivanje materialnih stroškov iz 67.č člena Zakona o izvrševanju proračunov Republike Slovenije za leti 2020 in 2021 (Uradni list RS, št. 75/19, 61/20 – ZDLGPE in 133/20), ki so jih izvajalci zdravstvene dejavnosti zahtevali z zahtevki, ki so jih posredovali ZZZS do vključno 30. novembra 2020, ter sredstva za povrnitev stroškov v zvezi z nakupom zdravil za zdravljenje COVID-19 izvajalcem zdravstvene dejavnosti, ki jim je minister, pristojen za zdravje, izdal pooblastilo za nakup teh zdravil.</w:t>
      </w:r>
    </w:p>
    <w:p w14:paraId="73B81777" w14:textId="77777777" w:rsidR="003664B7" w:rsidRPr="0083043E" w:rsidRDefault="003664B7"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(3) Cepljenje proti COVID-19 se zagotovi za vse, ki imajo stalno ali začasno prebivališče na območju Republike Slovenije, in za osebe, ki prebivališča v Republiki Sloveniji nimajo, so pa zaposlene pri delodajalcu s sedežem v Republiki Sloveniji. Minister, pristojen za zdravje, v skladu z nacionalno strategijo cepljenja proti COVID-19 določi način izvedbe cepljenja proti COVID-19, vključno s ciljnimi skupinami za cepljenje proti COVID-19.</w:t>
      </w:r>
    </w:p>
    <w:p w14:paraId="7869305B" w14:textId="77777777" w:rsidR="003664B7" w:rsidRPr="0083043E" w:rsidRDefault="003664B7"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(4) Iz proračuna Republike Slovenije oziroma sredstev, pridobljenih iz proračuna Evropske unije, se zagotavljajo sredstva za stroške, povezane s cepljenjem.</w:t>
      </w:r>
    </w:p>
    <w:p w14:paraId="76710446" w14:textId="77777777" w:rsidR="003664B7" w:rsidRPr="0083043E" w:rsidRDefault="003664B7"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(5) Zagotavljanje podatkov o izvedenem cepljenju in morebitnih neželenih učinkih cepljenja in evidentiranje v skladu z metodološkimi navodili NIJZ, objavljenimi na spletni strani NIJZ, je za izvajalce cepljenja obvezno. Do povračila stroškov so upravičeni le izvajalci zdravstvene dejavnosti, ki podatke evidentirajo v skladu z navedenimi navodili NIJZ ter sproti posredujejo zapise o cepljenju in morebitnih neželenih učinkih cepljenja v CRPP in zbirko Register obveznikov za cepljenje in izvajanja cepljenja iz zakona, ki ureja zbirke podatkov s področja zdravstvenega varstva.</w:t>
      </w:r>
    </w:p>
    <w:p w14:paraId="68BDDCF3" w14:textId="77777777" w:rsidR="003664B7" w:rsidRPr="0083043E" w:rsidRDefault="003664B7"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(6) Ukrep cepljenja proti COVID-19 velja do 31. decembra 2023.</w:t>
      </w:r>
    </w:p>
    <w:p w14:paraId="56D2494B" w14:textId="77777777" w:rsidR="00B51618" w:rsidRPr="0083043E" w:rsidRDefault="00B51618" w:rsidP="001627EF">
      <w:pPr>
        <w:shd w:val="clear" w:color="auto" w:fill="FFFFFF"/>
        <w:spacing w:before="480" w:after="0"/>
        <w:jc w:val="center"/>
        <w:rPr>
          <w:rFonts w:ascii="Arial" w:eastAsia="Times New Roman" w:hAnsi="Arial" w:cs="Arial"/>
          <w:b/>
          <w:bCs/>
          <w:sz w:val="20"/>
          <w:szCs w:val="20"/>
          <w:lang w:eastAsia="sl-SI"/>
        </w:rPr>
      </w:pPr>
      <w:r w:rsidRPr="0083043E">
        <w:rPr>
          <w:rFonts w:ascii="Arial" w:eastAsia="Times New Roman" w:hAnsi="Arial" w:cs="Arial"/>
          <w:b/>
          <w:bCs/>
          <w:sz w:val="20"/>
          <w:szCs w:val="20"/>
          <w:lang w:eastAsia="sl-SI"/>
        </w:rPr>
        <w:t>46. člen</w:t>
      </w:r>
    </w:p>
    <w:p w14:paraId="5C52951E" w14:textId="77777777" w:rsidR="00B51618" w:rsidRPr="0083043E" w:rsidRDefault="00B51618"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(1) Ne glede na 29. člen Zakona o zdravstvenem varstvu in zdravstvenem zavarovanju (Uradni list RS, št. 72/06 – uradno prečiščeno besedilo, 114/06 – ZUTPG, 91/07, 76/08, 62/10 – ZUPJS, 87/11, 40/12 – ZUJF, 21/13 – ZUTD-A, 91/13, 99/13 – ZUPJS-C, 99/13 – ZSVarPre-C, 111/13 – ZMEPIZ-1, 95/14 – ZUJF-C, 47/15 – ZZSDT, 61/17 – ZUPŠ, 64/17 – ZZDej-K in 36/19; v nadaljnjem besedilu: ZZVZZ) ter tretji in osmi odstavek 137. člena Zakona o delovnih razmerjih (Uradni list RS, št. 21/13, 78/13 – popr., 47/15 – ZZSDT, 33/16 – PZ-F, 52/16, 15/17 – odl. US, 22/19 – ZPosS in 81/19; v nadaljnjem besedilu: ZDR-1) gre zavarovancem, ki delajo pri izvajalcu socialno varstvene storitve institucionalno varstvo, izvajalcu krizne namestitve iz tretjega odstavka 49. člena ZSV, izvajalcu socialno varstvenih programov iz 18.s člena ZSV, ki izvajajo nastanitveni program iz 3. člena Pravilnika o sofinanciranju socialnovarstvenih programov (Uradni list RS, št. 70/16 in 34/19), izvajalcu pomoči družini na domu iz tretjega odstavka 15. člena ZSV ter izvajalcu zdravstvene dejavnosti in na delovnem mestu zbolijo za COVID-19, nadomestilo plače od prvega dne odsotnosti zaradi te bolezni.</w:t>
      </w:r>
    </w:p>
    <w:p w14:paraId="672F75B0" w14:textId="77777777" w:rsidR="00B51618" w:rsidRPr="0083043E" w:rsidRDefault="00B51618"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 xml:space="preserve">(2) Ne glede na tretji odstavek 137. člena ZDR-1 znaša nadomestilo iz prejšnjega odstavka 100 odstotkov višine plače, ki bi jo prejel, če bi delal. Sredstva za kritje razlike do 100-odstotnega </w:t>
      </w:r>
      <w:r w:rsidRPr="0083043E">
        <w:rPr>
          <w:rFonts w:ascii="Arial" w:eastAsia="Times New Roman" w:hAnsi="Arial" w:cs="Arial"/>
          <w:sz w:val="20"/>
          <w:szCs w:val="20"/>
          <w:lang w:eastAsia="sl-SI"/>
        </w:rPr>
        <w:lastRenderedPageBreak/>
        <w:t>nadomestila iz prejšnjega odstavka se zagotavljajo iz sredstev proračuna Republike Slovenije prek ZZZS.</w:t>
      </w:r>
    </w:p>
    <w:p w14:paraId="22C2E051" w14:textId="77777777" w:rsidR="00B51618" w:rsidRPr="0083043E" w:rsidRDefault="00B51618"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(3) Zavarovanec je upravičen do nadomestila iz prvega odstavka tega člena, če je mogoče z veliko verjetnostjo izkazati, da je do okužbe prišlo v delovnem procesu na delovišču pri izvajalcu socialno varstvene storitve institucionalno varstvo ali izvajalcu zdravstvene dejavnosti (npr. zaznan rizični stik, delo na deloviščih iz prvega odstavka 56. člena ZZUOOP) kljub ustrezni uporabi osebne varovalne opreme, kar potrdi izvajalec s pisno izjavo, dano pod materialno in kazensko odgovornostjo.</w:t>
      </w:r>
    </w:p>
    <w:p w14:paraId="2924552D" w14:textId="77777777" w:rsidR="00B51618" w:rsidRPr="0083043E" w:rsidRDefault="00B51618"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(4) Zavarovanec, ki uveljavlja začasno zadržanost od dela iz prvega odstavka tega člena, posreduje izjavo iz prejšnjega odstavka izbranemu osebnemu zdravniku.</w:t>
      </w:r>
    </w:p>
    <w:p w14:paraId="71E45957" w14:textId="77777777" w:rsidR="00B51618" w:rsidRPr="0083043E" w:rsidRDefault="00B51618"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(5) ZZZS:</w:t>
      </w:r>
    </w:p>
    <w:p w14:paraId="60444F12" w14:textId="77777777" w:rsidR="00B51618" w:rsidRPr="0083043E" w:rsidRDefault="00B51618" w:rsidP="001627EF">
      <w:pPr>
        <w:shd w:val="clear" w:color="auto" w:fill="FFFFFF"/>
        <w:spacing w:after="0"/>
        <w:ind w:left="425" w:hanging="425"/>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        delodajalcu povrne izplačano razliko nadomestila v 60 dneh od predložitve zahteve za povračilo razlike nadomestila;</w:t>
      </w:r>
    </w:p>
    <w:p w14:paraId="379A581B" w14:textId="77777777" w:rsidR="00B51618" w:rsidRPr="0083043E" w:rsidRDefault="00B51618" w:rsidP="001627EF">
      <w:pPr>
        <w:shd w:val="clear" w:color="auto" w:fill="FFFFFF"/>
        <w:spacing w:after="0"/>
        <w:ind w:left="425" w:hanging="425"/>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        samostojnemu zavezancu izplača razliko nadomestila v 30 dneh od predložitve zahteve za izplačilo razliko nadomestila.</w:t>
      </w:r>
    </w:p>
    <w:p w14:paraId="3732D33C" w14:textId="77777777" w:rsidR="00B51618" w:rsidRPr="0083043E" w:rsidRDefault="00B51618"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(6) Natančnejši postopek vlaganja zahteve iz prejšnjega odstavka, vključno z obliko pisne izjave iz tretjega odstavka tega člena, določi ZZZS.</w:t>
      </w:r>
    </w:p>
    <w:p w14:paraId="33DE6CF4" w14:textId="77777777" w:rsidR="00B51618" w:rsidRPr="0083043E" w:rsidRDefault="00B51618"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(7) Delodajalec oziroma samostojni zavezanec vloži zahtevo iz petega odstavka tega člena v elektronski obliki pri ZZZS v enem mesecu po zaključku začasne zadržanosti iz prvega odstavka tega člena, ki ji priloži izjavo iz tretjega odstavka tega člena.</w:t>
      </w:r>
    </w:p>
    <w:p w14:paraId="7706A368" w14:textId="77777777" w:rsidR="00B51618" w:rsidRPr="0083043E" w:rsidRDefault="00B51618"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(8) Če ni s tem členom določeno drugače, se glede obračuna, izplačila in povračila nadomestila smiselno uporabljajo določbe ZZVZZ in na njegovi podlagi izdanih aktov, ki urejajo nadomestilo plače med začasno zadržanostjo od dela, ki je pravica iz obveznega zdravstvenega zavarovanja.</w:t>
      </w:r>
    </w:p>
    <w:p w14:paraId="54B7B3A8" w14:textId="77777777" w:rsidR="00B51618" w:rsidRPr="0083043E" w:rsidRDefault="00B51618"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(9) Stroški izplačanih razlik nadomestil se ZZZS povrnejo iz proračuna Republike Slovenije v desetih dneh od dneva, ko ministrstvo, pristojno za zdravje, prejme zahtevek ZZZS za povračilo izplačanih razlik nadomestil.</w:t>
      </w:r>
    </w:p>
    <w:p w14:paraId="26741D02" w14:textId="77777777" w:rsidR="00B51618" w:rsidRPr="0083043E" w:rsidRDefault="00B51618"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(10) Ukrep iz tega člena velja do 31. decembra 2021.</w:t>
      </w:r>
    </w:p>
    <w:p w14:paraId="4F899B8F" w14:textId="77777777" w:rsidR="00E43F48" w:rsidRPr="0083043E" w:rsidRDefault="00E43F48" w:rsidP="001627EF">
      <w:pPr>
        <w:shd w:val="clear" w:color="auto" w:fill="FFFFFF"/>
        <w:spacing w:before="480" w:after="0"/>
        <w:jc w:val="center"/>
        <w:rPr>
          <w:rFonts w:ascii="Arial" w:eastAsia="Times New Roman" w:hAnsi="Arial" w:cs="Arial"/>
          <w:b/>
          <w:bCs/>
          <w:sz w:val="20"/>
          <w:szCs w:val="20"/>
          <w:lang w:eastAsia="sl-SI"/>
        </w:rPr>
      </w:pPr>
      <w:r w:rsidRPr="0083043E">
        <w:rPr>
          <w:rFonts w:ascii="Arial" w:eastAsia="Times New Roman" w:hAnsi="Arial" w:cs="Arial"/>
          <w:b/>
          <w:bCs/>
          <w:sz w:val="20"/>
          <w:szCs w:val="20"/>
          <w:lang w:eastAsia="sl-SI"/>
        </w:rPr>
        <w:t>69. člen</w:t>
      </w:r>
    </w:p>
    <w:p w14:paraId="6D21A1E0" w14:textId="77777777" w:rsidR="00E43F48" w:rsidRPr="0083043E" w:rsidRDefault="00E43F48" w:rsidP="001627EF">
      <w:pPr>
        <w:shd w:val="clear" w:color="auto" w:fill="FFFFFF"/>
        <w:spacing w:after="0"/>
        <w:jc w:val="center"/>
        <w:rPr>
          <w:rFonts w:ascii="Arial" w:eastAsia="Times New Roman" w:hAnsi="Arial" w:cs="Arial"/>
          <w:b/>
          <w:bCs/>
          <w:sz w:val="20"/>
          <w:szCs w:val="20"/>
          <w:lang w:eastAsia="sl-SI"/>
        </w:rPr>
      </w:pPr>
      <w:r w:rsidRPr="0083043E">
        <w:rPr>
          <w:rFonts w:ascii="Arial" w:eastAsia="Times New Roman" w:hAnsi="Arial" w:cs="Arial"/>
          <w:b/>
          <w:bCs/>
          <w:sz w:val="20"/>
          <w:szCs w:val="20"/>
          <w:lang w:eastAsia="sl-SI"/>
        </w:rPr>
        <w:t>(mikrobiološke preiskave na virus SARS-CoV-2)</w:t>
      </w:r>
    </w:p>
    <w:p w14:paraId="3E4C01EA" w14:textId="77777777" w:rsidR="00E43F48" w:rsidRPr="0083043E" w:rsidRDefault="00E43F48"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(1) Mikrobiološke preiskave na virus SARS-CoV-2 (v nadaljnjem besedilu: mikrobiološke preiskave) z metodo verižne reakcije s polimerazo (v nadaljnjem besedilu: testi PCR) izvajajo javni zavodi, ki imajo medicinski laboratorij z dovoljenjem za področje klinične mikrobiologije.</w:t>
      </w:r>
    </w:p>
    <w:p w14:paraId="04F24B73" w14:textId="77777777" w:rsidR="00E43F48" w:rsidRPr="0083043E" w:rsidRDefault="00E43F48"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(2) Ne glede na prejšnji odstavek lahko minister, pristojen za zdravje, za izvajanje testov PCR začasno določi tudi javne zdravstvene zavode, ki opravljajo zdravstveno dejavnost na sekundarni ali terciarni ravni in imajo medicinski laboratorij z dovoljenjem za področje medicinske biokemije.</w:t>
      </w:r>
    </w:p>
    <w:p w14:paraId="5E451B4B" w14:textId="77777777" w:rsidR="00E43F48" w:rsidRPr="0083043E" w:rsidRDefault="00E43F48"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(3) Povračilo stroškov odvzema brisov in stroškov izvedbe mikrobioloških preiskav se povrne le za mikrobiološke preiskave, katerih rezultati so posredovani v Centralni register podatkov o pacientih.</w:t>
      </w:r>
    </w:p>
    <w:p w14:paraId="1C350602" w14:textId="77777777" w:rsidR="00E43F48" w:rsidRPr="0083043E" w:rsidRDefault="00E43F48"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t>(4) Način izvedbe mikrobioloških preiskav, poročanja in posredovanja zahtevkov za povračilo stroškov določi minister, pristojen za zdravje. Minister, pristojen za zdravje, s sklepom določi najvišjo višino povračila stroškov odvzema brisov in izvedbe mikrobioloških preiskav.</w:t>
      </w:r>
    </w:p>
    <w:p w14:paraId="39343492" w14:textId="77777777" w:rsidR="00E43F48" w:rsidRPr="0083043E" w:rsidRDefault="00E43F48" w:rsidP="001627EF">
      <w:pPr>
        <w:shd w:val="clear" w:color="auto" w:fill="FFFFFF"/>
        <w:spacing w:before="240" w:after="0"/>
        <w:ind w:firstLine="1021"/>
        <w:jc w:val="both"/>
        <w:rPr>
          <w:rFonts w:ascii="Arial" w:eastAsia="Times New Roman" w:hAnsi="Arial" w:cs="Arial"/>
          <w:sz w:val="20"/>
          <w:szCs w:val="20"/>
          <w:lang w:eastAsia="sl-SI"/>
        </w:rPr>
      </w:pPr>
      <w:r w:rsidRPr="0083043E">
        <w:rPr>
          <w:rFonts w:ascii="Arial" w:eastAsia="Times New Roman" w:hAnsi="Arial" w:cs="Arial"/>
          <w:sz w:val="20"/>
          <w:szCs w:val="20"/>
          <w:lang w:eastAsia="sl-SI"/>
        </w:rPr>
        <w:lastRenderedPageBreak/>
        <w:t>(5) Ukrepi iz tega člena veljajo do 30. junija 2021.</w:t>
      </w:r>
    </w:p>
    <w:p w14:paraId="22D1A792" w14:textId="77777777" w:rsidR="00DD47EA" w:rsidRPr="0083043E" w:rsidRDefault="00DD47EA" w:rsidP="001627EF">
      <w:pPr>
        <w:shd w:val="clear" w:color="auto" w:fill="FFFFFF"/>
        <w:spacing w:after="0"/>
        <w:ind w:left="425" w:hanging="425"/>
        <w:jc w:val="both"/>
        <w:rPr>
          <w:rFonts w:ascii="Arial" w:eastAsia="Times New Roman" w:hAnsi="Arial" w:cs="Arial"/>
          <w:sz w:val="20"/>
          <w:szCs w:val="20"/>
          <w:lang w:eastAsia="sl-SI"/>
        </w:rPr>
      </w:pPr>
    </w:p>
    <w:p w14:paraId="60166068" w14:textId="77777777" w:rsidR="00DD47EA" w:rsidRDefault="00DD47EA" w:rsidP="001627EF">
      <w:pPr>
        <w:shd w:val="clear" w:color="auto" w:fill="FFFFFF"/>
        <w:spacing w:after="0"/>
        <w:ind w:left="425" w:hanging="425"/>
        <w:jc w:val="both"/>
        <w:rPr>
          <w:rFonts w:ascii="Arial" w:eastAsia="Times New Roman" w:hAnsi="Arial" w:cs="Arial"/>
          <w:sz w:val="20"/>
          <w:szCs w:val="20"/>
          <w:lang w:eastAsia="sl-SI"/>
        </w:rPr>
      </w:pPr>
    </w:p>
    <w:p w14:paraId="557D63DA" w14:textId="77777777" w:rsidR="009C3D4B" w:rsidRPr="0083043E" w:rsidRDefault="009C3D4B" w:rsidP="000256A1">
      <w:pPr>
        <w:pStyle w:val="Naslov4"/>
        <w:shd w:val="clear" w:color="auto" w:fill="FFFFFF"/>
        <w:spacing w:before="150" w:after="75"/>
        <w:jc w:val="center"/>
        <w:rPr>
          <w:rFonts w:ascii="Arial" w:hAnsi="Arial" w:cs="Arial"/>
          <w:b/>
          <w:bCs/>
          <w:i w:val="0"/>
          <w:iCs w:val="0"/>
          <w:color w:val="484848"/>
          <w:sz w:val="20"/>
          <w:szCs w:val="20"/>
          <w:lang w:eastAsia="sl-SI"/>
        </w:rPr>
      </w:pPr>
      <w:r w:rsidRPr="0083043E">
        <w:rPr>
          <w:rFonts w:ascii="Arial" w:hAnsi="Arial" w:cs="Arial"/>
          <w:b/>
          <w:bCs/>
          <w:i w:val="0"/>
          <w:iCs w:val="0"/>
          <w:color w:val="484848"/>
          <w:sz w:val="20"/>
          <w:szCs w:val="20"/>
        </w:rPr>
        <w:t>70. člen</w:t>
      </w:r>
    </w:p>
    <w:p w14:paraId="466C7584" w14:textId="77777777" w:rsidR="009C3D4B" w:rsidRDefault="009C3D4B" w:rsidP="001627EF">
      <w:pPr>
        <w:pStyle w:val="Naslov4"/>
        <w:shd w:val="clear" w:color="auto" w:fill="FFFFFF"/>
        <w:spacing w:before="0"/>
        <w:jc w:val="center"/>
        <w:rPr>
          <w:rFonts w:ascii="Arial" w:hAnsi="Arial" w:cs="Arial"/>
          <w:b/>
          <w:bCs/>
          <w:i w:val="0"/>
          <w:iCs w:val="0"/>
          <w:color w:val="484848"/>
          <w:sz w:val="20"/>
          <w:szCs w:val="20"/>
        </w:rPr>
      </w:pPr>
      <w:r w:rsidRPr="0083043E">
        <w:rPr>
          <w:rFonts w:ascii="Arial" w:hAnsi="Arial" w:cs="Arial"/>
          <w:b/>
          <w:bCs/>
          <w:i w:val="0"/>
          <w:iCs w:val="0"/>
          <w:color w:val="484848"/>
          <w:sz w:val="20"/>
          <w:szCs w:val="20"/>
        </w:rPr>
        <w:t>(izpolnjevanje pogojev za samostojno opravljanje dela)</w:t>
      </w:r>
    </w:p>
    <w:p w14:paraId="49E52231" w14:textId="77777777" w:rsidR="00AF2E97" w:rsidRPr="001627EF" w:rsidRDefault="00AF2E97" w:rsidP="001627EF">
      <w:pPr>
        <w:spacing w:after="0"/>
      </w:pPr>
    </w:p>
    <w:p w14:paraId="765D9873" w14:textId="77777777" w:rsidR="009C3D4B" w:rsidRPr="001627EF" w:rsidRDefault="009C3D4B" w:rsidP="001627EF">
      <w:pPr>
        <w:pStyle w:val="article-paragraph"/>
        <w:shd w:val="clear" w:color="auto" w:fill="FFFFFF"/>
        <w:spacing w:before="0" w:beforeAutospacing="0" w:after="0" w:afterAutospacing="0" w:line="276" w:lineRule="auto"/>
        <w:ind w:firstLine="300"/>
        <w:jc w:val="both"/>
        <w:rPr>
          <w:rFonts w:ascii="Arial" w:hAnsi="Arial" w:cs="Arial"/>
          <w:sz w:val="20"/>
          <w:szCs w:val="20"/>
        </w:rPr>
      </w:pPr>
      <w:r w:rsidRPr="001627EF">
        <w:rPr>
          <w:rFonts w:ascii="Arial" w:hAnsi="Arial" w:cs="Arial"/>
          <w:sz w:val="20"/>
          <w:szCs w:val="20"/>
        </w:rPr>
        <w:t>(1) Ne glede na prvo alinejo petega odstavka 3.a člena ZZDej se šteje, da odgovorni nosilec zdravstvene dejavnosti izpolnjuje pogoj iz prve alineje petega odstavka 3.a člena ZZDej, če izpolnjuje pogoje za samostojno opravljanje dela v zdravstveni dejavnosti iz 64. člena ZZDej oziroma pogoje za samostojno opravljanje zdravniške službe iz zakona, ki ureja zdravniško službo.</w:t>
      </w:r>
    </w:p>
    <w:p w14:paraId="7FAE6E22" w14:textId="77777777" w:rsidR="009C3D4B" w:rsidRPr="001627EF" w:rsidRDefault="009C3D4B" w:rsidP="001627EF">
      <w:pPr>
        <w:pStyle w:val="article-paragraph"/>
        <w:shd w:val="clear" w:color="auto" w:fill="FFFFFF"/>
        <w:spacing w:before="0" w:beforeAutospacing="0" w:after="75" w:afterAutospacing="0" w:line="276" w:lineRule="auto"/>
        <w:ind w:firstLine="300"/>
        <w:jc w:val="both"/>
        <w:rPr>
          <w:rFonts w:ascii="Arial" w:hAnsi="Arial" w:cs="Arial"/>
          <w:sz w:val="20"/>
          <w:szCs w:val="20"/>
        </w:rPr>
      </w:pPr>
      <w:r w:rsidRPr="001627EF">
        <w:rPr>
          <w:rFonts w:ascii="Arial" w:hAnsi="Arial" w:cs="Arial"/>
          <w:sz w:val="20"/>
          <w:szCs w:val="20"/>
        </w:rPr>
        <w:t>(2) Ukrep iz tega člena velja do 30. junija 2021.</w:t>
      </w:r>
    </w:p>
    <w:p w14:paraId="61C40004" w14:textId="77777777" w:rsidR="009C3D4B" w:rsidRDefault="009C3D4B" w:rsidP="001627EF">
      <w:pPr>
        <w:shd w:val="clear" w:color="auto" w:fill="FFFFFF"/>
        <w:spacing w:after="0"/>
        <w:ind w:left="425" w:hanging="425"/>
        <w:jc w:val="both"/>
        <w:rPr>
          <w:rFonts w:ascii="Arial" w:eastAsia="Times New Roman" w:hAnsi="Arial" w:cs="Arial"/>
          <w:sz w:val="20"/>
          <w:szCs w:val="20"/>
          <w:lang w:eastAsia="sl-SI"/>
        </w:rPr>
      </w:pPr>
    </w:p>
    <w:p w14:paraId="34409A7F" w14:textId="77777777" w:rsidR="00E44E80" w:rsidRDefault="00E44E80" w:rsidP="00C94FA9">
      <w:pPr>
        <w:spacing w:after="0" w:line="260" w:lineRule="exact"/>
        <w:rPr>
          <w:rFonts w:ascii="Arial" w:hAnsi="Arial" w:cs="Arial"/>
          <w:color w:val="484848"/>
          <w:sz w:val="20"/>
          <w:szCs w:val="20"/>
          <w:shd w:val="clear" w:color="auto" w:fill="FFFFFF"/>
        </w:rPr>
      </w:pPr>
    </w:p>
    <w:p w14:paraId="2D73C0F2" w14:textId="77777777" w:rsidR="00E44E80" w:rsidRPr="001E3BB0" w:rsidRDefault="00E44E80" w:rsidP="00C94FA9">
      <w:pPr>
        <w:spacing w:after="0" w:line="260" w:lineRule="exact"/>
        <w:rPr>
          <w:rFonts w:ascii="Arial" w:eastAsia="Times New Roman" w:hAnsi="Arial" w:cs="Arial"/>
          <w:sz w:val="20"/>
          <w:szCs w:val="20"/>
        </w:rPr>
      </w:pPr>
    </w:p>
    <w:tbl>
      <w:tblPr>
        <w:tblW w:w="0" w:type="auto"/>
        <w:tblLook w:val="04A0" w:firstRow="1" w:lastRow="0" w:firstColumn="1" w:lastColumn="0" w:noHBand="0" w:noVBand="1"/>
      </w:tblPr>
      <w:tblGrid>
        <w:gridCol w:w="9072"/>
      </w:tblGrid>
      <w:tr w:rsidR="00E81C08" w:rsidRPr="001E3BB0" w14:paraId="28EE7DF0" w14:textId="77777777" w:rsidTr="008239ED">
        <w:tc>
          <w:tcPr>
            <w:tcW w:w="9213" w:type="dxa"/>
          </w:tcPr>
          <w:p w14:paraId="4CBDD057" w14:textId="77777777" w:rsidR="00E81C08" w:rsidRPr="001E3BB0" w:rsidRDefault="00E81C08" w:rsidP="00E81C0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E3BB0">
              <w:rPr>
                <w:rFonts w:ascii="Arial" w:eastAsia="Times New Roman" w:hAnsi="Arial" w:cs="Arial"/>
                <w:b/>
                <w:sz w:val="20"/>
                <w:szCs w:val="20"/>
                <w:lang w:eastAsia="sl-SI"/>
              </w:rPr>
              <w:t>V. PREDLOG, DA SE PREDLOG ZAKONA OBRAVNAVA PO NUJNEM OZIROMA SKRAJŠANEM POSTOPKU</w:t>
            </w:r>
          </w:p>
        </w:tc>
      </w:tr>
      <w:tr w:rsidR="00E81C08" w:rsidRPr="001E3BB0" w14:paraId="2ED84413" w14:textId="77777777" w:rsidTr="008239ED">
        <w:tc>
          <w:tcPr>
            <w:tcW w:w="9213" w:type="dxa"/>
          </w:tcPr>
          <w:p w14:paraId="60621BFB" w14:textId="77777777" w:rsidR="00E81C08" w:rsidRPr="001E3BB0" w:rsidRDefault="00E81C08" w:rsidP="00E81C0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bl>
    <w:p w14:paraId="39B86937" w14:textId="77777777" w:rsidR="00C54700" w:rsidRPr="001E3BB0" w:rsidRDefault="00C54700" w:rsidP="00AD6971">
      <w:pPr>
        <w:jc w:val="both"/>
        <w:rPr>
          <w:rFonts w:ascii="Arial" w:hAnsi="Arial" w:cs="Arial"/>
          <w:sz w:val="20"/>
          <w:szCs w:val="20"/>
        </w:rPr>
      </w:pPr>
      <w:r w:rsidRPr="001E3BB0">
        <w:rPr>
          <w:rFonts w:ascii="Arial" w:hAnsi="Arial" w:cs="Arial"/>
          <w:sz w:val="20"/>
          <w:szCs w:val="20"/>
        </w:rPr>
        <w:t>Vlada Republike Slovenije predlaga Državnemu zboru, da predlog zakona obravnava po nujnem postopku, da se preprečijo težko popravljive posledice za delovanje države na področju zdravstva. Navedeno je potrebno, da se omilijo posledice oziroma zmanjšajo negativni učinki COVID-19 na področju zdravstva. V Uradnem listu RS št. 55/21 z dne 9. 4. 2021, z veljavnostjo 17. 4. 2021 in trajanjem 30 dni, je bil ponovno objavljen Odlok o razglasitvi epidemije nalezljive bolezni COVID-19 na območju Republike Slovenije. Epidemije traja že od 19. oktobra 2020. Razglasitvi epidemije nalezljive bolezni COVID-19 so sledile objave različnih pravnih aktov, ki določajo začasne ukrepe v času obvladovanja nalezljive bolezni COVID-19 in predstavljajo omejitve na različnih področjih javnega življenja, s čimer so nastale tudi posledice za paciente in izvajalce zdravstvene dejavnosti.</w:t>
      </w:r>
    </w:p>
    <w:p w14:paraId="72A9346D" w14:textId="77777777" w:rsidR="00C54700" w:rsidRPr="001E3BB0" w:rsidRDefault="00C54700" w:rsidP="00AD6971">
      <w:pPr>
        <w:jc w:val="both"/>
        <w:rPr>
          <w:rFonts w:ascii="Arial" w:hAnsi="Arial" w:cs="Arial"/>
          <w:sz w:val="20"/>
          <w:szCs w:val="20"/>
        </w:rPr>
      </w:pPr>
      <w:r w:rsidRPr="001E3BB0">
        <w:rPr>
          <w:rFonts w:ascii="Arial" w:hAnsi="Arial" w:cs="Arial"/>
          <w:sz w:val="20"/>
          <w:szCs w:val="20"/>
        </w:rPr>
        <w:t>Na področju zdravstva so bili zaradi posledic epidemije v Zakonu o začasnih ukrepih za omilitev in odpravo posledic COVID-19 (Uradni list RS, št. 152/20 in 175/20 – ZIUOPDVE), Zakonom o interventnih ukrepih za omilitev posledic drugega vala epidemije COVID-19 (Uradni list RS, št. 175/20, 203/20 – ZIUPOPDVE in 15/21 –ZDUOP) Zakonom o interventnih ukrepih za pomoč pri omilitvi posledic drugega vala epidemije COVID-19 (Uradni list RS, št. 203/20 in 15/21 – ZDUOP) in Zakonom o dodatnih ukrepih za omilitev posledic COVID-19 (Uradni list RS, št. 15/21) določeni ukrepi, s katerimi se preprečujejo oziroma blažijo negativne posledice nalezljive bolezni COVID-19. Zaradi še vedno trajajoče epidemije in tudi siceršnjega obvladovanja nalezljive bolezni COVID-19 je treba sprejeti nov interventni zakon o dodatnih ukrepih, ki bodo omilili posledice in vpliv nalezljive bolezni COVID-19 na področju zdravstva.</w:t>
      </w:r>
    </w:p>
    <w:p w14:paraId="604D2472" w14:textId="77777777" w:rsidR="00C54700" w:rsidRDefault="00C54700" w:rsidP="00AD6971">
      <w:pPr>
        <w:jc w:val="both"/>
        <w:rPr>
          <w:rFonts w:ascii="Arial" w:hAnsi="Arial" w:cs="Arial"/>
          <w:sz w:val="20"/>
          <w:szCs w:val="20"/>
        </w:rPr>
      </w:pPr>
      <w:r w:rsidRPr="001E3BB0">
        <w:rPr>
          <w:rFonts w:ascii="Arial" w:hAnsi="Arial" w:cs="Arial"/>
          <w:sz w:val="20"/>
          <w:szCs w:val="20"/>
        </w:rPr>
        <w:t>Ukrepi nadomestila plač delavcem zaradi odrejene karantene na domu ali nemožnosti opravljanja dela zaradi višje sile zaradi obveznosti varstva, ustavitve javnega prevoza ali zaprtja mej in povračilo izplačanih nadomestil plače delavcem iz 57. do 67. člena Zakona o začasnih ukrepih za omilitev in odpravo posledic COVID-19 (Uradni list RS, št. 152/20 in 175/20 – ZIUOPDVE), ki naslavlja posledice odsotnosti delavcev z dela zaradi omejevalnih ukrepov, ki ciljajo na omejevanje širjenja epidemije, in zagotavljajo delavcem pravico do odsotnosti in ustrezno nadomestilo plače, na drugi strani pa urejajo povračilo nadomestila plače upravičenim delodajalcem, ki ga v celoti prejmejo povrnjenega s strani države, so bili s Sklepom o podaljšanju veljavnosti določenih ukrepov iz Zakona o začasnih ukrepih za omilitev in odpravo posledic COVID-19 ter Zakona o interventnih ukrepih za omilitev posledic drugega vala epidemije COVID-19 (Uradni list RS, št. 195/20 in 43/21) podaljšani do 30. junija 2021. Ker se zaradi omejevanja posledic epidemije predvideva, da bodo ti ukrepi potrebni tudi po tem obdobju, je je te ukrepe urediti v novem interventnem zakonu in sicer za obdobje od 1. julija do 31. decembra 2021</w:t>
      </w:r>
      <w:r w:rsidR="00416EA8">
        <w:rPr>
          <w:rFonts w:ascii="Arial" w:hAnsi="Arial" w:cs="Arial"/>
          <w:sz w:val="20"/>
          <w:szCs w:val="20"/>
        </w:rPr>
        <w:t xml:space="preserve"> (26. do 36. člen)</w:t>
      </w:r>
      <w:r w:rsidRPr="001E3BB0">
        <w:rPr>
          <w:rFonts w:ascii="Arial" w:hAnsi="Arial" w:cs="Arial"/>
          <w:sz w:val="20"/>
          <w:szCs w:val="20"/>
        </w:rPr>
        <w:t>.</w:t>
      </w:r>
    </w:p>
    <w:p w14:paraId="0A7C0428" w14:textId="77777777" w:rsidR="00416EA8" w:rsidRDefault="00416EA8" w:rsidP="00416EA8">
      <w:pPr>
        <w:spacing w:before="240" w:after="0"/>
        <w:jc w:val="both"/>
        <w:rPr>
          <w:rFonts w:ascii="Arial" w:hAnsi="Arial" w:cs="Arial"/>
          <w:sz w:val="20"/>
          <w:szCs w:val="20"/>
        </w:rPr>
      </w:pPr>
      <w:r>
        <w:rPr>
          <w:rFonts w:ascii="Arial" w:hAnsi="Arial" w:cs="Arial"/>
          <w:sz w:val="20"/>
          <w:szCs w:val="20"/>
        </w:rPr>
        <w:t>Drugi razlogi za nujni oziroma skrajšani postopek so:</w:t>
      </w:r>
    </w:p>
    <w:p w14:paraId="52B824BB" w14:textId="77777777" w:rsidR="005C602D" w:rsidRDefault="005C602D" w:rsidP="005C602D">
      <w:pPr>
        <w:spacing w:after="0"/>
        <w:jc w:val="both"/>
        <w:rPr>
          <w:rFonts w:ascii="Arial" w:hAnsi="Arial" w:cs="Arial"/>
          <w:sz w:val="20"/>
          <w:szCs w:val="20"/>
        </w:rPr>
      </w:pPr>
      <w:r>
        <w:rPr>
          <w:rFonts w:ascii="Arial" w:hAnsi="Arial" w:cs="Arial"/>
          <w:sz w:val="20"/>
          <w:szCs w:val="20"/>
        </w:rPr>
        <w:lastRenderedPageBreak/>
        <w:t xml:space="preserve">- </w:t>
      </w:r>
      <w:r w:rsidR="003E3609">
        <w:rPr>
          <w:rFonts w:ascii="Arial" w:hAnsi="Arial" w:cs="Arial"/>
          <w:sz w:val="20"/>
          <w:szCs w:val="20"/>
        </w:rPr>
        <w:t xml:space="preserve">čim prej je treba predpisati </w:t>
      </w:r>
      <w:r w:rsidR="00A62CE4">
        <w:rPr>
          <w:rFonts w:ascii="Arial" w:hAnsi="Arial" w:cs="Arial"/>
          <w:sz w:val="20"/>
          <w:szCs w:val="20"/>
        </w:rPr>
        <w:t xml:space="preserve"> </w:t>
      </w:r>
      <w:r>
        <w:rPr>
          <w:rFonts w:ascii="Arial" w:hAnsi="Arial" w:cs="Arial"/>
          <w:sz w:val="20"/>
          <w:szCs w:val="20"/>
        </w:rPr>
        <w:t>pravn</w:t>
      </w:r>
      <w:r w:rsidR="003E3609">
        <w:rPr>
          <w:rFonts w:ascii="Arial" w:hAnsi="Arial" w:cs="Arial"/>
          <w:sz w:val="20"/>
          <w:szCs w:val="20"/>
        </w:rPr>
        <w:t>o</w:t>
      </w:r>
      <w:r>
        <w:rPr>
          <w:rFonts w:ascii="Arial" w:hAnsi="Arial" w:cs="Arial"/>
          <w:sz w:val="20"/>
          <w:szCs w:val="20"/>
        </w:rPr>
        <w:t xml:space="preserve"> podlag</w:t>
      </w:r>
      <w:r w:rsidR="003E3609">
        <w:rPr>
          <w:rFonts w:ascii="Arial" w:hAnsi="Arial" w:cs="Arial"/>
          <w:sz w:val="20"/>
          <w:szCs w:val="20"/>
        </w:rPr>
        <w:t>o za začasen prenos programa</w:t>
      </w:r>
      <w:r>
        <w:rPr>
          <w:rFonts w:ascii="Arial" w:hAnsi="Arial" w:cs="Arial"/>
          <w:sz w:val="20"/>
          <w:szCs w:val="20"/>
        </w:rPr>
        <w:t xml:space="preserve">, </w:t>
      </w:r>
      <w:r w:rsidR="003E3609">
        <w:rPr>
          <w:rFonts w:ascii="Arial" w:hAnsi="Arial" w:cs="Arial"/>
          <w:sz w:val="20"/>
          <w:szCs w:val="20"/>
        </w:rPr>
        <w:t>na podlagi katere se do</w:t>
      </w:r>
      <w:r>
        <w:rPr>
          <w:rFonts w:ascii="Arial" w:hAnsi="Arial" w:cs="Arial"/>
          <w:sz w:val="20"/>
          <w:szCs w:val="20"/>
        </w:rPr>
        <w:t xml:space="preserve"> 31.</w:t>
      </w:r>
      <w:r w:rsidR="00A62CE4">
        <w:rPr>
          <w:rFonts w:ascii="Arial" w:hAnsi="Arial" w:cs="Arial"/>
          <w:sz w:val="20"/>
          <w:szCs w:val="20"/>
        </w:rPr>
        <w:t xml:space="preserve"> julija </w:t>
      </w:r>
      <w:r>
        <w:rPr>
          <w:rFonts w:ascii="Arial" w:hAnsi="Arial" w:cs="Arial"/>
          <w:sz w:val="20"/>
          <w:szCs w:val="20"/>
        </w:rPr>
        <w:t xml:space="preserve">2021 ugotovi vrste zdravstvene dejavnosti in vrste zdravstvenih storitev, ki ne bodo realizirane pri izvajalcih zdravstvene dejavnosti v prvem poletju leta 2021, da bi se lahko </w:t>
      </w:r>
      <w:r w:rsidR="00A62CE4">
        <w:rPr>
          <w:rFonts w:ascii="Arial" w:hAnsi="Arial" w:cs="Arial"/>
          <w:sz w:val="20"/>
          <w:szCs w:val="20"/>
        </w:rPr>
        <w:t xml:space="preserve">v nadaljnjih 10 dneh </w:t>
      </w:r>
      <w:r w:rsidR="003E3609">
        <w:rPr>
          <w:rFonts w:ascii="Arial" w:hAnsi="Arial" w:cs="Arial"/>
          <w:sz w:val="20"/>
          <w:szCs w:val="20"/>
        </w:rPr>
        <w:t>izvedel</w:t>
      </w:r>
      <w:r>
        <w:rPr>
          <w:rFonts w:ascii="Arial" w:hAnsi="Arial" w:cs="Arial"/>
          <w:sz w:val="20"/>
          <w:szCs w:val="20"/>
        </w:rPr>
        <w:t xml:space="preserve"> javni poziv za začasni prenos programov na druge izvajalce zdravstvene dejavnosti, ki bodo program lahko opravili do konca leta</w:t>
      </w:r>
      <w:r w:rsidR="00A62CE4">
        <w:rPr>
          <w:rFonts w:ascii="Arial" w:hAnsi="Arial" w:cs="Arial"/>
          <w:sz w:val="20"/>
          <w:szCs w:val="20"/>
        </w:rPr>
        <w:t xml:space="preserve"> in sklenila pogodba do 31. avgusta 2021</w:t>
      </w:r>
      <w:r>
        <w:rPr>
          <w:rFonts w:ascii="Arial" w:hAnsi="Arial" w:cs="Arial"/>
          <w:sz w:val="20"/>
          <w:szCs w:val="20"/>
        </w:rPr>
        <w:t xml:space="preserve"> (42. člen),</w:t>
      </w:r>
    </w:p>
    <w:p w14:paraId="7D660E98" w14:textId="77777777" w:rsidR="005C602D" w:rsidRPr="002E0FA1" w:rsidRDefault="005C602D" w:rsidP="005C602D">
      <w:pPr>
        <w:spacing w:after="0"/>
        <w:jc w:val="both"/>
        <w:rPr>
          <w:rFonts w:ascii="Arial" w:hAnsi="Arial" w:cs="Arial"/>
          <w:sz w:val="20"/>
          <w:szCs w:val="20"/>
        </w:rPr>
      </w:pPr>
      <w:r>
        <w:rPr>
          <w:rFonts w:ascii="Arial" w:hAnsi="Arial" w:cs="Arial"/>
          <w:sz w:val="20"/>
          <w:szCs w:val="20"/>
        </w:rPr>
        <w:t xml:space="preserve">- prav tako je potrebno </w:t>
      </w:r>
      <w:r w:rsidRPr="002E0FA1">
        <w:rPr>
          <w:rFonts w:ascii="Arial" w:hAnsi="Arial" w:cs="Arial"/>
          <w:sz w:val="20"/>
          <w:szCs w:val="20"/>
        </w:rPr>
        <w:t>1.7.</w:t>
      </w:r>
      <w:r>
        <w:rPr>
          <w:rFonts w:ascii="Arial" w:hAnsi="Arial" w:cs="Arial"/>
          <w:sz w:val="20"/>
          <w:szCs w:val="20"/>
        </w:rPr>
        <w:t>2021</w:t>
      </w:r>
      <w:r w:rsidRPr="002E0FA1">
        <w:rPr>
          <w:rFonts w:ascii="Arial" w:hAnsi="Arial" w:cs="Arial"/>
          <w:sz w:val="20"/>
          <w:szCs w:val="20"/>
        </w:rPr>
        <w:t xml:space="preserve"> </w:t>
      </w:r>
      <w:r>
        <w:rPr>
          <w:rFonts w:ascii="Arial" w:hAnsi="Arial" w:cs="Arial"/>
          <w:sz w:val="20"/>
          <w:szCs w:val="20"/>
        </w:rPr>
        <w:t xml:space="preserve">uveljaviti </w:t>
      </w:r>
      <w:r w:rsidRPr="002E0FA1">
        <w:rPr>
          <w:rFonts w:ascii="Arial" w:hAnsi="Arial" w:cs="Arial"/>
          <w:sz w:val="20"/>
          <w:szCs w:val="20"/>
        </w:rPr>
        <w:t>nov</w:t>
      </w:r>
      <w:r>
        <w:rPr>
          <w:rFonts w:ascii="Arial" w:hAnsi="Arial" w:cs="Arial"/>
          <w:sz w:val="20"/>
          <w:szCs w:val="20"/>
        </w:rPr>
        <w:t>e</w:t>
      </w:r>
      <w:r w:rsidRPr="002E0FA1">
        <w:rPr>
          <w:rFonts w:ascii="Arial" w:hAnsi="Arial" w:cs="Arial"/>
          <w:sz w:val="20"/>
          <w:szCs w:val="20"/>
        </w:rPr>
        <w:t xml:space="preserve"> pogoji za določitev odgovornega nosilca dejavnosti, ki so do 30.6.2021 veljali začasno na podlagi interventnega predpisa</w:t>
      </w:r>
      <w:r>
        <w:rPr>
          <w:rFonts w:ascii="Arial" w:hAnsi="Arial" w:cs="Arial"/>
          <w:sz w:val="20"/>
          <w:szCs w:val="20"/>
        </w:rPr>
        <w:t xml:space="preserve"> </w:t>
      </w:r>
      <w:r w:rsidRPr="00F17373">
        <w:rPr>
          <w:rFonts w:ascii="Arial" w:hAnsi="Arial" w:cs="Arial"/>
          <w:bCs/>
          <w:sz w:val="20"/>
          <w:szCs w:val="20"/>
          <w:lang w:eastAsia="sl-SI"/>
        </w:rPr>
        <w:t>ZIUPOPDVE</w:t>
      </w:r>
      <w:r>
        <w:rPr>
          <w:rFonts w:ascii="Arial" w:hAnsi="Arial" w:cs="Arial"/>
          <w:sz w:val="20"/>
          <w:szCs w:val="20"/>
        </w:rPr>
        <w:t xml:space="preserve"> (16. člen),</w:t>
      </w:r>
      <w:r w:rsidRPr="002E0FA1">
        <w:rPr>
          <w:rFonts w:ascii="Arial" w:hAnsi="Arial" w:cs="Arial"/>
          <w:sz w:val="20"/>
          <w:szCs w:val="20"/>
        </w:rPr>
        <w:t xml:space="preserve"> </w:t>
      </w:r>
    </w:p>
    <w:p w14:paraId="4F4AD64D" w14:textId="77777777" w:rsidR="00416EA8" w:rsidRDefault="00416EA8" w:rsidP="005C602D">
      <w:pPr>
        <w:spacing w:after="0"/>
        <w:jc w:val="both"/>
        <w:rPr>
          <w:rFonts w:ascii="Arial" w:hAnsi="Arial" w:cs="Arial"/>
          <w:sz w:val="20"/>
          <w:szCs w:val="20"/>
        </w:rPr>
      </w:pPr>
      <w:r>
        <w:rPr>
          <w:rFonts w:ascii="Arial" w:hAnsi="Arial" w:cs="Arial"/>
          <w:sz w:val="20"/>
          <w:szCs w:val="20"/>
        </w:rPr>
        <w:t xml:space="preserve">- </w:t>
      </w:r>
      <w:r w:rsidR="005C602D">
        <w:rPr>
          <w:rFonts w:ascii="Arial" w:hAnsi="Arial" w:cs="Arial"/>
          <w:sz w:val="20"/>
          <w:szCs w:val="20"/>
        </w:rPr>
        <w:t xml:space="preserve">čim prej je potrebno dodati </w:t>
      </w:r>
      <w:r>
        <w:rPr>
          <w:rFonts w:ascii="Arial" w:hAnsi="Arial" w:cs="Arial"/>
          <w:sz w:val="20"/>
          <w:szCs w:val="20"/>
        </w:rPr>
        <w:t xml:space="preserve"> </w:t>
      </w:r>
      <w:r w:rsidRPr="002E0FA1">
        <w:rPr>
          <w:rFonts w:ascii="Arial" w:hAnsi="Arial" w:cs="Arial"/>
          <w:sz w:val="20"/>
          <w:szCs w:val="20"/>
        </w:rPr>
        <w:t>nov</w:t>
      </w:r>
      <w:r w:rsidR="005C602D">
        <w:rPr>
          <w:rFonts w:ascii="Arial" w:hAnsi="Arial" w:cs="Arial"/>
          <w:sz w:val="20"/>
          <w:szCs w:val="20"/>
        </w:rPr>
        <w:t>o</w:t>
      </w:r>
      <w:r w:rsidRPr="002E0FA1">
        <w:rPr>
          <w:rFonts w:ascii="Arial" w:hAnsi="Arial" w:cs="Arial"/>
          <w:sz w:val="20"/>
          <w:szCs w:val="20"/>
        </w:rPr>
        <w:t xml:space="preserve"> zbirk</w:t>
      </w:r>
      <w:r w:rsidR="005C602D">
        <w:rPr>
          <w:rFonts w:ascii="Arial" w:hAnsi="Arial" w:cs="Arial"/>
          <w:sz w:val="20"/>
          <w:szCs w:val="20"/>
        </w:rPr>
        <w:t>o</w:t>
      </w:r>
      <w:r w:rsidRPr="002E0FA1">
        <w:rPr>
          <w:rFonts w:ascii="Arial" w:hAnsi="Arial" w:cs="Arial"/>
          <w:sz w:val="20"/>
          <w:szCs w:val="20"/>
        </w:rPr>
        <w:t xml:space="preserve"> NIJZ 76</w:t>
      </w:r>
      <w:r>
        <w:rPr>
          <w:rFonts w:ascii="Arial" w:hAnsi="Arial" w:cs="Arial"/>
          <w:sz w:val="20"/>
          <w:szCs w:val="20"/>
        </w:rPr>
        <w:t xml:space="preserve"> v </w:t>
      </w:r>
      <w:r w:rsidRPr="001E3BB0">
        <w:rPr>
          <w:rFonts w:ascii="Arial" w:hAnsi="Arial" w:cs="Arial"/>
          <w:sz w:val="20"/>
          <w:szCs w:val="20"/>
        </w:rPr>
        <w:t>zbirkah podatkov s področja zdravstvenega varstva</w:t>
      </w:r>
      <w:r w:rsidRPr="002E0FA1">
        <w:rPr>
          <w:rFonts w:ascii="Arial" w:hAnsi="Arial" w:cs="Arial"/>
          <w:sz w:val="20"/>
          <w:szCs w:val="20"/>
        </w:rPr>
        <w:t xml:space="preserve"> v povezavi z uvedbo Evropskega elektronskega obrazca za sledenje potnikov (EU dPLF), ki bo omogočil lažje sledenje stikom v primeru, da so potniki med potovanjem izpostavljeni pandemski nalezljivi bolezni Covid-19 oz. povzročitelju te bolezni</w:t>
      </w:r>
      <w:r>
        <w:rPr>
          <w:rFonts w:ascii="Arial" w:hAnsi="Arial" w:cs="Arial"/>
          <w:sz w:val="20"/>
          <w:szCs w:val="20"/>
        </w:rPr>
        <w:t xml:space="preserve"> (5. člen)</w:t>
      </w:r>
      <w:r w:rsidR="002014BF">
        <w:rPr>
          <w:rFonts w:ascii="Arial" w:hAnsi="Arial" w:cs="Arial"/>
          <w:sz w:val="20"/>
          <w:szCs w:val="20"/>
        </w:rPr>
        <w:t xml:space="preserve"> in</w:t>
      </w:r>
    </w:p>
    <w:p w14:paraId="050C3632" w14:textId="7B37A02A" w:rsidR="002014BF" w:rsidRDefault="002014BF" w:rsidP="002014BF">
      <w:pPr>
        <w:spacing w:after="0"/>
        <w:jc w:val="both"/>
        <w:rPr>
          <w:rFonts w:ascii="Arial" w:hAnsi="Arial" w:cs="Arial"/>
          <w:sz w:val="20"/>
          <w:szCs w:val="20"/>
        </w:rPr>
      </w:pPr>
      <w:r>
        <w:rPr>
          <w:rFonts w:ascii="Arial" w:hAnsi="Arial" w:cs="Arial"/>
          <w:sz w:val="20"/>
          <w:szCs w:val="20"/>
        </w:rPr>
        <w:t xml:space="preserve">- </w:t>
      </w:r>
      <w:r w:rsidRPr="00416EA8">
        <w:rPr>
          <w:rFonts w:ascii="Arial" w:hAnsi="Arial" w:cs="Arial"/>
          <w:sz w:val="20"/>
          <w:szCs w:val="20"/>
        </w:rPr>
        <w:t xml:space="preserve">čim prej </w:t>
      </w:r>
      <w:r>
        <w:rPr>
          <w:rFonts w:ascii="Arial" w:hAnsi="Arial" w:cs="Arial"/>
          <w:sz w:val="20"/>
          <w:szCs w:val="20"/>
        </w:rPr>
        <w:t xml:space="preserve">je potrebno </w:t>
      </w:r>
      <w:r w:rsidRPr="00416EA8">
        <w:rPr>
          <w:rFonts w:ascii="Arial" w:hAnsi="Arial" w:cs="Arial"/>
          <w:sz w:val="20"/>
          <w:szCs w:val="20"/>
        </w:rPr>
        <w:t>objavi</w:t>
      </w:r>
      <w:r>
        <w:rPr>
          <w:rFonts w:ascii="Arial" w:hAnsi="Arial" w:cs="Arial"/>
          <w:sz w:val="20"/>
          <w:szCs w:val="20"/>
        </w:rPr>
        <w:t>ti</w:t>
      </w:r>
      <w:r w:rsidRPr="00416EA8">
        <w:rPr>
          <w:rFonts w:ascii="Arial" w:hAnsi="Arial" w:cs="Arial"/>
          <w:sz w:val="20"/>
          <w:szCs w:val="20"/>
        </w:rPr>
        <w:t xml:space="preserve"> nacionalni javni razpis za izboljševanje dostopnosti do zdravstvenih storitev, da bi se zmanjšalo število čakajočih pacientov nad najdaljšo dopustno čakalno dobo, ki je zlasti posledica ukrepov omejevanja in preprečevanja širjenja virusa SARS-CoV-2 (38. člen)</w:t>
      </w:r>
      <w:r w:rsidR="00B2121F">
        <w:rPr>
          <w:rFonts w:ascii="Arial" w:hAnsi="Arial" w:cs="Arial"/>
          <w:sz w:val="20"/>
          <w:szCs w:val="20"/>
        </w:rPr>
        <w:t>.</w:t>
      </w:r>
    </w:p>
    <w:p w14:paraId="4087D70F" w14:textId="77777777" w:rsidR="002014BF" w:rsidRDefault="002014BF" w:rsidP="00416EA8">
      <w:pPr>
        <w:spacing w:after="0"/>
        <w:jc w:val="both"/>
        <w:rPr>
          <w:rFonts w:ascii="Arial" w:hAnsi="Arial" w:cs="Arial"/>
          <w:sz w:val="20"/>
          <w:szCs w:val="20"/>
        </w:rPr>
      </w:pPr>
    </w:p>
    <w:p w14:paraId="36522B73" w14:textId="77777777" w:rsidR="00C54700" w:rsidRPr="00AE10F9" w:rsidRDefault="00C54700" w:rsidP="00AD6971">
      <w:pPr>
        <w:jc w:val="both"/>
        <w:rPr>
          <w:rFonts w:ascii="Arial" w:hAnsi="Arial" w:cs="Arial"/>
          <w:sz w:val="20"/>
          <w:szCs w:val="20"/>
        </w:rPr>
      </w:pPr>
      <w:r w:rsidRPr="001E3BB0">
        <w:rPr>
          <w:rFonts w:ascii="Arial" w:hAnsi="Arial" w:cs="Arial"/>
          <w:sz w:val="20"/>
          <w:szCs w:val="20"/>
        </w:rPr>
        <w:t>Vlada Republike Slovenije na podlagi drugega odstavka 58. člena Poslovnika državnega zbora predlaga obravnavo predloga zakona na izredni seji Državnega zbora.</w:t>
      </w:r>
    </w:p>
    <w:p w14:paraId="09599BD2" w14:textId="77777777" w:rsidR="00C54700" w:rsidRPr="00AE10F9" w:rsidRDefault="00C54700" w:rsidP="00AD6971">
      <w:pPr>
        <w:jc w:val="both"/>
        <w:rPr>
          <w:rFonts w:ascii="Arial" w:hAnsi="Arial" w:cs="Arial"/>
          <w:sz w:val="20"/>
          <w:szCs w:val="20"/>
        </w:rPr>
      </w:pPr>
      <w:r w:rsidRPr="00AE10F9">
        <w:rPr>
          <w:rFonts w:ascii="Arial" w:hAnsi="Arial" w:cs="Arial"/>
          <w:sz w:val="20"/>
          <w:szCs w:val="20"/>
        </w:rPr>
        <w:t xml:space="preserve">  </w:t>
      </w:r>
    </w:p>
    <w:sectPr w:rsidR="00C54700" w:rsidRPr="00AE10F9" w:rsidSect="00E455F9">
      <w:headerReference w:type="default" r:id="rId34"/>
      <w:footerReference w:type="default" r:id="rId35"/>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6ECAF" w14:textId="77777777" w:rsidR="00022FF2" w:rsidRDefault="00022FF2">
      <w:pPr>
        <w:spacing w:after="0" w:line="240" w:lineRule="auto"/>
      </w:pPr>
      <w:r>
        <w:separator/>
      </w:r>
    </w:p>
  </w:endnote>
  <w:endnote w:type="continuationSeparator" w:id="0">
    <w:p w14:paraId="478ECD34" w14:textId="77777777" w:rsidR="00022FF2" w:rsidRDefault="00022FF2">
      <w:pPr>
        <w:spacing w:after="0" w:line="240" w:lineRule="auto"/>
      </w:pPr>
      <w:r>
        <w:continuationSeparator/>
      </w:r>
    </w:p>
  </w:endnote>
  <w:endnote w:type="continuationNotice" w:id="1">
    <w:p w14:paraId="0EFFFD0F" w14:textId="77777777" w:rsidR="00022FF2" w:rsidRDefault="00022F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022FF2" w14:paraId="35D9B320" w14:textId="77777777" w:rsidTr="00080193">
      <w:tc>
        <w:tcPr>
          <w:tcW w:w="3020" w:type="dxa"/>
        </w:tcPr>
        <w:p w14:paraId="231AA7CA" w14:textId="77777777" w:rsidR="00022FF2" w:rsidRDefault="00022FF2" w:rsidP="00080193">
          <w:pPr>
            <w:pStyle w:val="Glava"/>
            <w:ind w:left="-115"/>
          </w:pPr>
        </w:p>
      </w:tc>
      <w:tc>
        <w:tcPr>
          <w:tcW w:w="3020" w:type="dxa"/>
        </w:tcPr>
        <w:p w14:paraId="50A3C307" w14:textId="77777777" w:rsidR="00022FF2" w:rsidRDefault="00022FF2" w:rsidP="00080193">
          <w:pPr>
            <w:pStyle w:val="Glava"/>
            <w:jc w:val="center"/>
          </w:pPr>
        </w:p>
      </w:tc>
      <w:tc>
        <w:tcPr>
          <w:tcW w:w="3020" w:type="dxa"/>
        </w:tcPr>
        <w:p w14:paraId="357DCACC" w14:textId="77777777" w:rsidR="00022FF2" w:rsidRDefault="00022FF2" w:rsidP="00080193">
          <w:pPr>
            <w:pStyle w:val="Glava"/>
            <w:ind w:right="-115"/>
            <w:jc w:val="right"/>
          </w:pPr>
        </w:p>
      </w:tc>
    </w:tr>
  </w:tbl>
  <w:p w14:paraId="7BB9A33F" w14:textId="77777777" w:rsidR="00022FF2" w:rsidRDefault="00022FF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022FF2" w14:paraId="3F42CFBA" w14:textId="77777777" w:rsidTr="00080193">
      <w:tc>
        <w:tcPr>
          <w:tcW w:w="3020" w:type="dxa"/>
        </w:tcPr>
        <w:p w14:paraId="66DC305B" w14:textId="77777777" w:rsidR="00022FF2" w:rsidRDefault="00022FF2" w:rsidP="00080193">
          <w:pPr>
            <w:pStyle w:val="Glava"/>
            <w:ind w:left="-115"/>
          </w:pPr>
        </w:p>
      </w:tc>
      <w:tc>
        <w:tcPr>
          <w:tcW w:w="3020" w:type="dxa"/>
        </w:tcPr>
        <w:p w14:paraId="28380ADF" w14:textId="77777777" w:rsidR="00022FF2" w:rsidRDefault="00022FF2" w:rsidP="00080193">
          <w:pPr>
            <w:pStyle w:val="Glava"/>
            <w:jc w:val="center"/>
          </w:pPr>
        </w:p>
      </w:tc>
      <w:tc>
        <w:tcPr>
          <w:tcW w:w="3020" w:type="dxa"/>
        </w:tcPr>
        <w:p w14:paraId="0905D180" w14:textId="77777777" w:rsidR="00022FF2" w:rsidRDefault="00022FF2" w:rsidP="00080193">
          <w:pPr>
            <w:pStyle w:val="Glava"/>
            <w:ind w:right="-115"/>
            <w:jc w:val="right"/>
          </w:pPr>
        </w:p>
      </w:tc>
    </w:tr>
  </w:tbl>
  <w:p w14:paraId="0127DD34" w14:textId="77777777" w:rsidR="00022FF2" w:rsidRDefault="00022FF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E941D" w14:textId="77777777" w:rsidR="00022FF2" w:rsidRDefault="00022FF2">
      <w:pPr>
        <w:spacing w:after="0" w:line="240" w:lineRule="auto"/>
      </w:pPr>
      <w:r>
        <w:separator/>
      </w:r>
    </w:p>
  </w:footnote>
  <w:footnote w:type="continuationSeparator" w:id="0">
    <w:p w14:paraId="5D397A98" w14:textId="77777777" w:rsidR="00022FF2" w:rsidRDefault="00022FF2">
      <w:pPr>
        <w:spacing w:after="0" w:line="240" w:lineRule="auto"/>
      </w:pPr>
      <w:r>
        <w:continuationSeparator/>
      </w:r>
    </w:p>
  </w:footnote>
  <w:footnote w:type="continuationNotice" w:id="1">
    <w:p w14:paraId="6B8BD06A" w14:textId="77777777" w:rsidR="00022FF2" w:rsidRDefault="00022FF2">
      <w:pPr>
        <w:spacing w:after="0" w:line="240" w:lineRule="auto"/>
      </w:pPr>
    </w:p>
  </w:footnote>
  <w:footnote w:id="2">
    <w:p w14:paraId="35AE5407" w14:textId="77777777" w:rsidR="00022FF2" w:rsidRPr="006F12DE" w:rsidRDefault="00022FF2" w:rsidP="006F12DE">
      <w:pPr>
        <w:pStyle w:val="Sprotnaopomba-besedilo"/>
        <w:jc w:val="both"/>
      </w:pPr>
      <w:r>
        <w:rPr>
          <w:rStyle w:val="Sprotnaopomba-sklic"/>
        </w:rPr>
        <w:footnoteRef/>
      </w:r>
      <w:r>
        <w:t xml:space="preserve"> </w:t>
      </w:r>
      <w:r w:rsidRPr="006F12DE">
        <w:rPr>
          <w:sz w:val="16"/>
          <w:szCs w:val="16"/>
        </w:rPr>
        <w:t>https://www.sozialministerium.at/Themen/Gesundheit/Impfen/Nationales-Impfgremium.html</w:t>
      </w:r>
    </w:p>
  </w:footnote>
  <w:footnote w:id="3">
    <w:p w14:paraId="7BDA7398" w14:textId="77777777" w:rsidR="00022FF2" w:rsidRPr="006F12DE" w:rsidRDefault="00022FF2" w:rsidP="006F12DE">
      <w:pPr>
        <w:pStyle w:val="Sprotnaopomba-besedilo"/>
      </w:pPr>
      <w:r>
        <w:rPr>
          <w:rStyle w:val="Sprotnaopomba-sklic"/>
        </w:rPr>
        <w:footnoteRef/>
      </w:r>
      <w:r>
        <w:t xml:space="preserve"> </w:t>
      </w:r>
      <w:r w:rsidRPr="006F12DE">
        <w:rPr>
          <w:sz w:val="16"/>
          <w:szCs w:val="16"/>
        </w:rPr>
        <w:t>https://www.sozialministerium.at/Corona-Schutzimpfung/Corona-Schutzimpfung---Fachinformationen.html</w:t>
      </w:r>
    </w:p>
  </w:footnote>
  <w:footnote w:id="4">
    <w:p w14:paraId="0691935F" w14:textId="77777777" w:rsidR="00022FF2" w:rsidRPr="006F12DE" w:rsidRDefault="00022FF2" w:rsidP="006F12DE">
      <w:pPr>
        <w:pStyle w:val="Sprotnaopomba-besedilo"/>
        <w:spacing w:line="240" w:lineRule="auto"/>
      </w:pPr>
      <w:r>
        <w:rPr>
          <w:rStyle w:val="Sprotnaopomba-sklic"/>
        </w:rPr>
        <w:footnoteRef/>
      </w:r>
      <w:r w:rsidRPr="006F12DE">
        <w:rPr>
          <w:sz w:val="16"/>
          <w:szCs w:val="16"/>
        </w:rPr>
        <w:t>https://vlada.gov.hr/UserDocsImages/2016/Sjednice/2020/Prosinac/32%20sjednica%20VRH/Prijedlog%20plana%20uvo%C4%91enja,%20provo%C4%91enja%20i%20pra%C4%87enja%20cijepljenja%20protiv%20bolesti%20COVID-19%20u%20Republici%20Hrvatskoj.pdf</w:t>
      </w:r>
      <w:r>
        <w:t xml:space="preserve"> </w:t>
      </w:r>
      <w:r w:rsidRPr="006F12DE">
        <w:rPr>
          <w:sz w:val="16"/>
          <w:szCs w:val="16"/>
        </w:rPr>
        <w:t>https://vlada.gov.hr/UserDocsImages/Vijesti/2020/12%20prosinac/23%20prosinca/Plan%20COVID19.pdf</w:t>
      </w:r>
    </w:p>
  </w:footnote>
  <w:footnote w:id="5">
    <w:p w14:paraId="19CF4E73" w14:textId="77777777" w:rsidR="00022FF2" w:rsidRPr="006F12DE" w:rsidRDefault="00022FF2">
      <w:pPr>
        <w:pStyle w:val="Sprotnaopomba-besedilo"/>
      </w:pPr>
      <w:r>
        <w:rPr>
          <w:rStyle w:val="Sprotnaopomba-sklic"/>
        </w:rPr>
        <w:footnoteRef/>
      </w:r>
      <w:r>
        <w:t xml:space="preserve"> </w:t>
      </w:r>
      <w:r w:rsidRPr="006F12DE">
        <w:rPr>
          <w:sz w:val="16"/>
          <w:szCs w:val="16"/>
        </w:rPr>
        <w:t>https://www.zakon.hr/z/1067/Zakon-o-za%C5%A1titi-pu%C4%8Danstva-od-zaraznih-bolesti</w:t>
      </w:r>
    </w:p>
  </w:footnote>
  <w:footnote w:id="6">
    <w:p w14:paraId="41014853" w14:textId="77777777" w:rsidR="00022FF2" w:rsidRPr="006F12DE" w:rsidRDefault="00022FF2">
      <w:pPr>
        <w:pStyle w:val="Sprotnaopomba-besedilo"/>
        <w:rPr>
          <w:sz w:val="16"/>
          <w:szCs w:val="16"/>
        </w:rPr>
      </w:pPr>
      <w:r>
        <w:rPr>
          <w:rStyle w:val="Sprotnaopomba-sklic"/>
        </w:rPr>
        <w:footnoteRef/>
      </w:r>
      <w:r>
        <w:t xml:space="preserve"> </w:t>
      </w:r>
      <w:r w:rsidRPr="006F12DE">
        <w:rPr>
          <w:sz w:val="16"/>
          <w:szCs w:val="16"/>
        </w:rPr>
        <w:t>https://www.bundesgesundheitsministerium.de/coronavirus.html#c20387</w:t>
      </w:r>
      <w:r>
        <w:rPr>
          <w:sz w:val="16"/>
          <w:szCs w:val="16"/>
        </w:rPr>
        <w:t xml:space="preserve"> </w:t>
      </w:r>
    </w:p>
  </w:footnote>
  <w:footnote w:id="7">
    <w:p w14:paraId="69407AFB" w14:textId="77777777" w:rsidR="00022FF2" w:rsidRPr="00577A9F" w:rsidRDefault="00022FF2" w:rsidP="00577A9F">
      <w:pPr>
        <w:spacing w:after="0"/>
        <w:rPr>
          <w:sz w:val="16"/>
          <w:szCs w:val="16"/>
        </w:rPr>
      </w:pPr>
      <w:r w:rsidRPr="00577A9F">
        <w:rPr>
          <w:rStyle w:val="Sprotnaopomba-sklic"/>
          <w:rFonts w:ascii="Arial" w:hAnsi="Arial" w:cs="Arial"/>
          <w:sz w:val="16"/>
          <w:szCs w:val="16"/>
        </w:rPr>
        <w:footnoteRef/>
      </w:r>
      <w:r w:rsidRPr="00577A9F">
        <w:rPr>
          <w:rFonts w:ascii="Arial" w:hAnsi="Arial" w:cs="Arial"/>
          <w:sz w:val="16"/>
          <w:szCs w:val="16"/>
        </w:rPr>
        <w:t xml:space="preserve"> https://www.bfarm.de/DE/Medizinprodukte/Antigentests/_node.html;jsessionid=8BC7ACDE6BBBC6C4F79531EBC92A7A07.1_cid344</w:t>
      </w:r>
    </w:p>
  </w:footnote>
  <w:footnote w:id="8">
    <w:p w14:paraId="69BADF6D" w14:textId="77777777" w:rsidR="00022FF2" w:rsidRPr="006F12DE" w:rsidRDefault="00022FF2" w:rsidP="006F12DE">
      <w:pPr>
        <w:pStyle w:val="Sprotnaopomba-besedilo"/>
        <w:jc w:val="both"/>
      </w:pPr>
      <w:r>
        <w:rPr>
          <w:rStyle w:val="Sprotnaopomba-sklic"/>
        </w:rPr>
        <w:footnoteRef/>
      </w:r>
      <w:r>
        <w:t xml:space="preserve"> </w:t>
      </w:r>
      <w:r w:rsidRPr="006F12DE">
        <w:rPr>
          <w:sz w:val="16"/>
          <w:szCs w:val="16"/>
        </w:rPr>
        <w:t>https://www.government.nl/topics/coronavirus-covid-19/dutch-vaccination-programme/order-of-vaccination-against-coronavirus</w:t>
      </w:r>
    </w:p>
  </w:footnote>
  <w:footnote w:id="9">
    <w:p w14:paraId="411A362F" w14:textId="77777777" w:rsidR="00022FF2" w:rsidRPr="006F12DE" w:rsidRDefault="00022FF2" w:rsidP="006F12DE">
      <w:pPr>
        <w:pStyle w:val="Sprotnaopomba-besedilo"/>
        <w:spacing w:line="240" w:lineRule="auto"/>
        <w:rPr>
          <w:sz w:val="16"/>
          <w:szCs w:val="16"/>
        </w:rPr>
      </w:pPr>
      <w:r>
        <w:rPr>
          <w:rStyle w:val="Sprotnaopomba-sklic"/>
        </w:rPr>
        <w:footnoteRef/>
      </w:r>
      <w:r>
        <w:t xml:space="preserve"> </w:t>
      </w:r>
      <w:r w:rsidRPr="006F12DE">
        <w:rPr>
          <w:sz w:val="16"/>
          <w:szCs w:val="16"/>
        </w:rPr>
        <w:t xml:space="preserve">https://www.sozialministerium.at/Informationen-zum-Coronavirus/Coronavirus-%E2%80%93-Psychologische-Hilfe.html </w:t>
      </w:r>
    </w:p>
    <w:p w14:paraId="259D7DE5" w14:textId="77777777" w:rsidR="00022FF2" w:rsidRPr="006F12DE" w:rsidRDefault="00022FF2" w:rsidP="006F12DE">
      <w:pPr>
        <w:pStyle w:val="Sprotnaopomba-besedilo"/>
        <w:spacing w:line="240" w:lineRule="auto"/>
        <w:rPr>
          <w:sz w:val="16"/>
          <w:szCs w:val="16"/>
        </w:rPr>
      </w:pPr>
      <w:r w:rsidRPr="006F12DE">
        <w:rPr>
          <w:sz w:val="16"/>
          <w:szCs w:val="16"/>
        </w:rPr>
        <w:t xml:space="preserve">https://www.schulpsychologie.at/psychologische-gesundheitsfoerderung/corona </w:t>
      </w:r>
    </w:p>
    <w:p w14:paraId="25F38559" w14:textId="77777777" w:rsidR="00022FF2" w:rsidRPr="006F12DE" w:rsidRDefault="00022FF2" w:rsidP="006F12DE">
      <w:pPr>
        <w:pStyle w:val="Sprotnaopomba-besedilo"/>
        <w:spacing w:line="240" w:lineRule="auto"/>
      </w:pPr>
      <w:r w:rsidRPr="006F12DE">
        <w:rPr>
          <w:sz w:val="16"/>
          <w:szCs w:val="16"/>
        </w:rPr>
        <w:t>https://www.bmbwf.gv.at/Themen/HS-Uni/Aktuelles/corona/corona_studierendenunterstuetzung.html</w:t>
      </w:r>
    </w:p>
  </w:footnote>
  <w:footnote w:id="10">
    <w:p w14:paraId="0A4F61EE" w14:textId="77777777" w:rsidR="00022FF2" w:rsidRPr="006F12DE" w:rsidRDefault="00022FF2" w:rsidP="006F12DE">
      <w:pPr>
        <w:pStyle w:val="Sprotnaopomba-besedilo"/>
        <w:spacing w:line="240" w:lineRule="auto"/>
        <w:rPr>
          <w:sz w:val="16"/>
          <w:szCs w:val="16"/>
        </w:rPr>
      </w:pPr>
      <w:r>
        <w:rPr>
          <w:rStyle w:val="Sprotnaopomba-sklic"/>
        </w:rPr>
        <w:footnoteRef/>
      </w:r>
      <w:r>
        <w:t xml:space="preserve"> </w:t>
      </w:r>
      <w:r w:rsidRPr="006F12DE">
        <w:rPr>
          <w:sz w:val="16"/>
          <w:szCs w:val="16"/>
        </w:rPr>
        <w:t xml:space="preserve">https://www.schule.at/bildungsnews/schule-und-corona/corona-foerderpaket-fuer-schuelerinnen </w:t>
      </w:r>
    </w:p>
    <w:p w14:paraId="226C9C96" w14:textId="77777777" w:rsidR="00022FF2" w:rsidRPr="006F12DE" w:rsidRDefault="00022FF2" w:rsidP="006F12DE">
      <w:pPr>
        <w:pStyle w:val="Sprotnaopomba-besedilo"/>
        <w:spacing w:line="240" w:lineRule="auto"/>
        <w:rPr>
          <w:sz w:val="16"/>
          <w:szCs w:val="16"/>
        </w:rPr>
      </w:pPr>
      <w:r w:rsidRPr="006F12DE">
        <w:rPr>
          <w:sz w:val="16"/>
          <w:szCs w:val="16"/>
        </w:rPr>
        <w:t>https://www.schule.at/bildungsnews/schule-und-corona</w:t>
      </w:r>
    </w:p>
  </w:footnote>
  <w:footnote w:id="11">
    <w:p w14:paraId="3BBFF804" w14:textId="77777777" w:rsidR="00022FF2" w:rsidRPr="006F12DE" w:rsidRDefault="00022FF2">
      <w:pPr>
        <w:pStyle w:val="Sprotnaopomba-besedilo"/>
      </w:pPr>
      <w:r>
        <w:rPr>
          <w:rStyle w:val="Sprotnaopomba-sklic"/>
        </w:rPr>
        <w:footnoteRef/>
      </w:r>
      <w:r>
        <w:t xml:space="preserve"> </w:t>
      </w:r>
      <w:r w:rsidRPr="006F12DE">
        <w:rPr>
          <w:sz w:val="16"/>
          <w:szCs w:val="16"/>
        </w:rPr>
        <w:t>psychologische-coronahilfe.de</w:t>
      </w:r>
    </w:p>
  </w:footnote>
  <w:footnote w:id="12">
    <w:p w14:paraId="4E9A7CE8" w14:textId="77777777" w:rsidR="00022FF2" w:rsidRPr="00577A9F" w:rsidRDefault="00022FF2" w:rsidP="00577A9F">
      <w:pPr>
        <w:pStyle w:val="Sprotnaopomba-besedilo"/>
        <w:jc w:val="both"/>
        <w:rPr>
          <w:sz w:val="16"/>
          <w:szCs w:val="16"/>
        </w:rPr>
      </w:pPr>
      <w:r w:rsidRPr="00577A9F">
        <w:rPr>
          <w:rStyle w:val="Sprotnaopomba-sklic"/>
          <w:sz w:val="16"/>
          <w:szCs w:val="16"/>
        </w:rPr>
        <w:footnoteRef/>
      </w:r>
      <w:r w:rsidRPr="00577A9F">
        <w:rPr>
          <w:sz w:val="16"/>
          <w:szCs w:val="16"/>
        </w:rPr>
        <w:t xml:space="preserve"> Več o tem: https://www.gesundheitskasse.at/cdscontent/?contentid=10007.837697&amp;portal=oegkwportal</w:t>
      </w:r>
    </w:p>
  </w:footnote>
  <w:footnote w:id="13">
    <w:p w14:paraId="17B6A6C0" w14:textId="77777777" w:rsidR="00022FF2" w:rsidRPr="006F12DE" w:rsidRDefault="00022FF2">
      <w:pPr>
        <w:pStyle w:val="Sprotnaopomba-besedilo"/>
        <w:rPr>
          <w:sz w:val="16"/>
          <w:szCs w:val="16"/>
        </w:rPr>
      </w:pPr>
      <w:r w:rsidRPr="006F12DE">
        <w:rPr>
          <w:rStyle w:val="Sprotnaopomba-sklic"/>
          <w:sz w:val="16"/>
          <w:szCs w:val="16"/>
        </w:rPr>
        <w:footnoteRef/>
      </w:r>
      <w:r w:rsidRPr="006F12DE">
        <w:rPr>
          <w:sz w:val="16"/>
          <w:szCs w:val="16"/>
        </w:rPr>
        <w:t xml:space="preserve"> Več o tem: https://hzzo.hr/obavijest-osiguranicima-koronavirus-covid-19</w:t>
      </w:r>
    </w:p>
  </w:footnote>
  <w:footnote w:id="14">
    <w:p w14:paraId="5527DEC1" w14:textId="77777777" w:rsidR="00022FF2" w:rsidRPr="006F12DE" w:rsidRDefault="00022FF2" w:rsidP="006F12DE">
      <w:pPr>
        <w:pStyle w:val="Sprotnaopomba-besedilo"/>
        <w:spacing w:line="240" w:lineRule="auto"/>
        <w:jc w:val="both"/>
      </w:pPr>
      <w:r>
        <w:rPr>
          <w:rStyle w:val="Sprotnaopomba-sklic"/>
        </w:rPr>
        <w:footnoteRef/>
      </w:r>
      <w:r>
        <w:t xml:space="preserve"> </w:t>
      </w:r>
      <w:r w:rsidRPr="006F12DE">
        <w:rPr>
          <w:sz w:val="16"/>
          <w:szCs w:val="16"/>
        </w:rPr>
        <w:t>Več o sevih in njihovem spremljanju pristojni organ AGES: https://www.ages.at/themen/krankheitserreger/coronavirus/sars-cov-2-varianten-in-oesterreich/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022FF2" w14:paraId="5EDBF207" w14:textId="77777777" w:rsidTr="00080193">
      <w:tc>
        <w:tcPr>
          <w:tcW w:w="3020" w:type="dxa"/>
        </w:tcPr>
        <w:p w14:paraId="48BCC3DF" w14:textId="77777777" w:rsidR="00022FF2" w:rsidRDefault="00022FF2" w:rsidP="00080193">
          <w:pPr>
            <w:pStyle w:val="Glava"/>
            <w:ind w:left="-115"/>
          </w:pPr>
        </w:p>
      </w:tc>
      <w:tc>
        <w:tcPr>
          <w:tcW w:w="3020" w:type="dxa"/>
        </w:tcPr>
        <w:p w14:paraId="0CB30D78" w14:textId="77777777" w:rsidR="00022FF2" w:rsidRDefault="00022FF2" w:rsidP="00080193">
          <w:pPr>
            <w:pStyle w:val="Glava"/>
            <w:jc w:val="center"/>
          </w:pPr>
        </w:p>
      </w:tc>
      <w:tc>
        <w:tcPr>
          <w:tcW w:w="3020" w:type="dxa"/>
        </w:tcPr>
        <w:p w14:paraId="4C1864B3" w14:textId="77777777" w:rsidR="00022FF2" w:rsidRDefault="00022FF2" w:rsidP="00080193">
          <w:pPr>
            <w:pStyle w:val="Glava"/>
            <w:ind w:right="-115"/>
            <w:jc w:val="right"/>
          </w:pPr>
        </w:p>
      </w:tc>
    </w:tr>
  </w:tbl>
  <w:p w14:paraId="36E0EFED" w14:textId="77777777" w:rsidR="00022FF2" w:rsidRDefault="00022FF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4F0D5" w14:textId="77777777" w:rsidR="00022FF2" w:rsidRPr="008F3500" w:rsidRDefault="00022FF2" w:rsidP="00E455F9">
    <w:pPr>
      <w:pStyle w:val="Glava"/>
      <w:tabs>
        <w:tab w:val="clear" w:pos="4320"/>
        <w:tab w:val="clear" w:pos="8640"/>
        <w:tab w:val="left" w:pos="5112"/>
      </w:tabs>
      <w:spacing w:line="240" w:lineRule="exact"/>
      <w:rPr>
        <w:rFonts w:cs="Arial"/>
        <w:sz w:val="16"/>
      </w:rPr>
    </w:pPr>
    <w:r w:rsidRPr="008F3500">
      <w:rPr>
        <w:rFonts w:cs="Arial"/>
        <w:sz w:val="16"/>
      </w:rPr>
      <w:tab/>
    </w:r>
  </w:p>
  <w:p w14:paraId="73F7E8DA" w14:textId="77777777" w:rsidR="00022FF2" w:rsidRPr="008F3500" w:rsidRDefault="00022FF2" w:rsidP="00E455F9">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022FF2" w14:paraId="0F724A91" w14:textId="77777777" w:rsidTr="00080193">
      <w:tc>
        <w:tcPr>
          <w:tcW w:w="3020" w:type="dxa"/>
        </w:tcPr>
        <w:p w14:paraId="6CF42DF5" w14:textId="77777777" w:rsidR="00022FF2" w:rsidRDefault="00022FF2" w:rsidP="00080193">
          <w:pPr>
            <w:pStyle w:val="Glava"/>
            <w:ind w:left="-115"/>
          </w:pPr>
        </w:p>
      </w:tc>
      <w:tc>
        <w:tcPr>
          <w:tcW w:w="3020" w:type="dxa"/>
        </w:tcPr>
        <w:p w14:paraId="6E93F41B" w14:textId="77777777" w:rsidR="00022FF2" w:rsidRDefault="00022FF2" w:rsidP="00080193">
          <w:pPr>
            <w:pStyle w:val="Glava"/>
            <w:jc w:val="center"/>
          </w:pPr>
        </w:p>
      </w:tc>
      <w:tc>
        <w:tcPr>
          <w:tcW w:w="3020" w:type="dxa"/>
        </w:tcPr>
        <w:p w14:paraId="3D08A36C" w14:textId="77777777" w:rsidR="00022FF2" w:rsidRDefault="00022FF2" w:rsidP="00080193">
          <w:pPr>
            <w:pStyle w:val="Glava"/>
            <w:ind w:right="-115"/>
            <w:jc w:val="right"/>
          </w:pPr>
        </w:p>
      </w:tc>
    </w:tr>
  </w:tbl>
  <w:p w14:paraId="2EA35878" w14:textId="77777777" w:rsidR="00022FF2" w:rsidRDefault="00022FF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20CC9"/>
    <w:multiLevelType w:val="hybridMultilevel"/>
    <w:tmpl w:val="278CB28E"/>
    <w:lvl w:ilvl="0" w:tplc="76AC1A70">
      <w:start w:val="49"/>
      <w:numFmt w:val="bullet"/>
      <w:pStyle w:val="Alineaza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257837"/>
    <w:multiLevelType w:val="hybridMultilevel"/>
    <w:tmpl w:val="7360ADE4"/>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A86E72"/>
    <w:multiLevelType w:val="hybridMultilevel"/>
    <w:tmpl w:val="86249CCA"/>
    <w:lvl w:ilvl="0" w:tplc="2E6EC0A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3E2B75"/>
    <w:multiLevelType w:val="hybridMultilevel"/>
    <w:tmpl w:val="9EF2242A"/>
    <w:lvl w:ilvl="0" w:tplc="9A705A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E5833D6"/>
    <w:multiLevelType w:val="hybridMultilevel"/>
    <w:tmpl w:val="D0BA06FE"/>
    <w:lvl w:ilvl="0" w:tplc="80CC7214">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32B170BA"/>
    <w:multiLevelType w:val="hybridMultilevel"/>
    <w:tmpl w:val="9704E95C"/>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7" w15:restartNumberingAfterBreak="0">
    <w:nsid w:val="33B67AE1"/>
    <w:multiLevelType w:val="hybridMultilevel"/>
    <w:tmpl w:val="3006B1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6EE1858"/>
    <w:multiLevelType w:val="hybridMultilevel"/>
    <w:tmpl w:val="DC567BC6"/>
    <w:lvl w:ilvl="0" w:tplc="5B56878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7D51817"/>
    <w:multiLevelType w:val="hybridMultilevel"/>
    <w:tmpl w:val="A484FE46"/>
    <w:lvl w:ilvl="0" w:tplc="76AC1A70">
      <w:start w:val="49"/>
      <w:numFmt w:val="bullet"/>
      <w:lvlText w:val=""/>
      <w:lvlJc w:val="left"/>
      <w:pPr>
        <w:ind w:left="720" w:hanging="360"/>
      </w:pPr>
      <w:rPr>
        <w:rFonts w:ascii="Symbol" w:eastAsia="Times New Roman" w:hAnsi="Symbol" w:cs="Times New Roman" w:hint="default"/>
      </w:rPr>
    </w:lvl>
    <w:lvl w:ilvl="1" w:tplc="76AE4C68">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3BEE5F51"/>
    <w:multiLevelType w:val="hybridMultilevel"/>
    <w:tmpl w:val="1974BF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0F24602"/>
    <w:multiLevelType w:val="hybridMultilevel"/>
    <w:tmpl w:val="198C8482"/>
    <w:lvl w:ilvl="0" w:tplc="45BE0C0E">
      <w:numFmt w:val="bullet"/>
      <w:lvlText w:val="-"/>
      <w:lvlJc w:val="left"/>
      <w:pPr>
        <w:ind w:left="466" w:hanging="360"/>
      </w:pPr>
      <w:rPr>
        <w:rFonts w:ascii="Times New Roman" w:eastAsia="Times New Roman" w:hAnsi="Times New Roman" w:cs="Times New Roman" w:hint="default"/>
        <w:b w:val="0"/>
        <w:bCs w:val="0"/>
        <w:i w:val="0"/>
        <w:iCs w:val="0"/>
        <w:w w:val="99"/>
        <w:sz w:val="22"/>
        <w:szCs w:val="22"/>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79A189D"/>
    <w:multiLevelType w:val="hybridMultilevel"/>
    <w:tmpl w:val="7542DCA0"/>
    <w:lvl w:ilvl="0" w:tplc="69600CBC">
      <w:start w:val="1"/>
      <w:numFmt w:val="decimal"/>
      <w:lvlText w:val="%1."/>
      <w:lvlJc w:val="left"/>
      <w:pPr>
        <w:ind w:left="466" w:hanging="360"/>
      </w:pPr>
      <w:rPr>
        <w:rFonts w:ascii="Arial" w:eastAsia="Arial" w:hAnsi="Arial" w:cs="Arial" w:hint="default"/>
        <w:b/>
        <w:bCs/>
        <w:w w:val="99"/>
        <w:sz w:val="22"/>
        <w:szCs w:val="22"/>
      </w:rPr>
    </w:lvl>
    <w:lvl w:ilvl="1" w:tplc="215AE3E8">
      <w:numFmt w:val="bullet"/>
      <w:lvlText w:val="‐"/>
      <w:lvlJc w:val="left"/>
      <w:pPr>
        <w:ind w:left="1186" w:hanging="360"/>
      </w:pPr>
      <w:rPr>
        <w:rFonts w:ascii="Calibri" w:eastAsia="Calibri" w:hAnsi="Calibri" w:cs="Calibri" w:hint="default"/>
        <w:w w:val="99"/>
        <w:sz w:val="22"/>
        <w:szCs w:val="22"/>
      </w:rPr>
    </w:lvl>
    <w:lvl w:ilvl="2" w:tplc="D03297FA">
      <w:numFmt w:val="bullet"/>
      <w:lvlText w:val="•"/>
      <w:lvlJc w:val="left"/>
      <w:pPr>
        <w:ind w:left="2339" w:hanging="360"/>
      </w:pPr>
      <w:rPr>
        <w:rFonts w:hint="default"/>
      </w:rPr>
    </w:lvl>
    <w:lvl w:ilvl="3" w:tplc="BBCAB000">
      <w:numFmt w:val="bullet"/>
      <w:lvlText w:val="•"/>
      <w:lvlJc w:val="left"/>
      <w:pPr>
        <w:ind w:left="3498" w:hanging="360"/>
      </w:pPr>
      <w:rPr>
        <w:rFonts w:hint="default"/>
      </w:rPr>
    </w:lvl>
    <w:lvl w:ilvl="4" w:tplc="8926E4C8">
      <w:numFmt w:val="bullet"/>
      <w:lvlText w:val="•"/>
      <w:lvlJc w:val="left"/>
      <w:pPr>
        <w:ind w:left="4657" w:hanging="360"/>
      </w:pPr>
      <w:rPr>
        <w:rFonts w:hint="default"/>
      </w:rPr>
    </w:lvl>
    <w:lvl w:ilvl="5" w:tplc="544074BA">
      <w:numFmt w:val="bullet"/>
      <w:lvlText w:val="•"/>
      <w:lvlJc w:val="left"/>
      <w:pPr>
        <w:ind w:left="5816" w:hanging="360"/>
      </w:pPr>
      <w:rPr>
        <w:rFonts w:hint="default"/>
      </w:rPr>
    </w:lvl>
    <w:lvl w:ilvl="6" w:tplc="6696FBA0">
      <w:numFmt w:val="bullet"/>
      <w:lvlText w:val="•"/>
      <w:lvlJc w:val="left"/>
      <w:pPr>
        <w:ind w:left="6975" w:hanging="360"/>
      </w:pPr>
      <w:rPr>
        <w:rFonts w:hint="default"/>
      </w:rPr>
    </w:lvl>
    <w:lvl w:ilvl="7" w:tplc="DB54D606">
      <w:numFmt w:val="bullet"/>
      <w:lvlText w:val="•"/>
      <w:lvlJc w:val="left"/>
      <w:pPr>
        <w:ind w:left="8134" w:hanging="360"/>
      </w:pPr>
      <w:rPr>
        <w:rFonts w:hint="default"/>
      </w:rPr>
    </w:lvl>
    <w:lvl w:ilvl="8" w:tplc="3DE84802">
      <w:numFmt w:val="bullet"/>
      <w:lvlText w:val="•"/>
      <w:lvlJc w:val="left"/>
      <w:pPr>
        <w:ind w:left="9293" w:hanging="360"/>
      </w:pPr>
      <w:rPr>
        <w:rFonts w:hint="default"/>
      </w:rPr>
    </w:lvl>
  </w:abstractNum>
  <w:abstractNum w:abstractNumId="16" w15:restartNumberingAfterBreak="0">
    <w:nsid w:val="484427A8"/>
    <w:multiLevelType w:val="hybridMultilevel"/>
    <w:tmpl w:val="9940D5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63F6AFA"/>
    <w:multiLevelType w:val="hybridMultilevel"/>
    <w:tmpl w:val="B43879E6"/>
    <w:lvl w:ilvl="0" w:tplc="76AE4C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B3E2E71"/>
    <w:multiLevelType w:val="hybridMultilevel"/>
    <w:tmpl w:val="DA34982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1873DEC"/>
    <w:multiLevelType w:val="hybridMultilevel"/>
    <w:tmpl w:val="EDCC515E"/>
    <w:lvl w:ilvl="0" w:tplc="B6AECFC2">
      <w:start w:val="1"/>
      <w:numFmt w:val="decimal"/>
      <w:lvlText w:val="%1."/>
      <w:lvlJc w:val="left"/>
      <w:pPr>
        <w:ind w:left="397" w:hanging="397"/>
      </w:pPr>
      <w:rPr>
        <w:rFonts w:hint="default"/>
        <w:lang w:val="sl-S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E95B0C"/>
    <w:multiLevelType w:val="hybridMultilevel"/>
    <w:tmpl w:val="9704E95C"/>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3" w15:restartNumberingAfterBreak="0">
    <w:nsid w:val="638A75A6"/>
    <w:multiLevelType w:val="hybridMultilevel"/>
    <w:tmpl w:val="2DA09DF8"/>
    <w:lvl w:ilvl="0" w:tplc="8E2CB4F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50B26BB"/>
    <w:multiLevelType w:val="hybridMultilevel"/>
    <w:tmpl w:val="9F82C5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7C300D9"/>
    <w:multiLevelType w:val="hybridMultilevel"/>
    <w:tmpl w:val="26D404DC"/>
    <w:lvl w:ilvl="0" w:tplc="76AC1A70">
      <w:start w:val="49"/>
      <w:numFmt w:val="bullet"/>
      <w:lvlText w:val=""/>
      <w:lvlJc w:val="left"/>
      <w:pPr>
        <w:ind w:left="360" w:hanging="360"/>
      </w:pPr>
      <w:rPr>
        <w:rFonts w:ascii="Symbol" w:eastAsia="Times New Roman" w:hAnsi="Symbol" w:cs="Times New Roman" w:hint="default"/>
      </w:rPr>
    </w:lvl>
    <w:lvl w:ilvl="1" w:tplc="E33AA7CE">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8282236"/>
    <w:multiLevelType w:val="hybridMultilevel"/>
    <w:tmpl w:val="CB6223CC"/>
    <w:lvl w:ilvl="0" w:tplc="026660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AD66520"/>
    <w:multiLevelType w:val="hybridMultilevel"/>
    <w:tmpl w:val="E9D42172"/>
    <w:lvl w:ilvl="0" w:tplc="83E6AB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F584370"/>
    <w:multiLevelType w:val="hybridMultilevel"/>
    <w:tmpl w:val="BF6C45BC"/>
    <w:lvl w:ilvl="0" w:tplc="2C24A95C">
      <w:start w:val="1"/>
      <w:numFmt w:val="bullet"/>
      <w:lvlText w:val=""/>
      <w:lvlJc w:val="left"/>
      <w:pPr>
        <w:ind w:left="720" w:hanging="360"/>
      </w:pPr>
      <w:rPr>
        <w:rFonts w:ascii="Symbol" w:hAnsi="Symbol" w:hint="default"/>
      </w:rPr>
    </w:lvl>
    <w:lvl w:ilvl="1" w:tplc="92484AE0">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23A6F7F"/>
    <w:multiLevelType w:val="hybridMultilevel"/>
    <w:tmpl w:val="5E9E63C2"/>
    <w:lvl w:ilvl="0" w:tplc="3432AF8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2CF3076"/>
    <w:multiLevelType w:val="hybridMultilevel"/>
    <w:tmpl w:val="A2BED59C"/>
    <w:lvl w:ilvl="0" w:tplc="45BE0C0E">
      <w:numFmt w:val="bullet"/>
      <w:lvlText w:val="-"/>
      <w:lvlJc w:val="left"/>
      <w:pPr>
        <w:ind w:left="466" w:hanging="360"/>
      </w:pPr>
      <w:rPr>
        <w:rFonts w:ascii="Times New Roman" w:eastAsia="Times New Roman" w:hAnsi="Times New Roman" w:cs="Times New Roman" w:hint="default"/>
        <w:b w:val="0"/>
        <w:bCs w:val="0"/>
        <w:i w:val="0"/>
        <w:iCs w:val="0"/>
        <w:w w:val="99"/>
        <w:sz w:val="22"/>
        <w:szCs w:val="22"/>
        <w:lang w:val="sl-SI" w:eastAsia="en-US" w:bidi="ar-SA"/>
      </w:rPr>
    </w:lvl>
    <w:lvl w:ilvl="1" w:tplc="BC3275C4">
      <w:numFmt w:val="bullet"/>
      <w:lvlText w:val="•"/>
      <w:lvlJc w:val="left"/>
      <w:pPr>
        <w:ind w:left="1575" w:hanging="360"/>
      </w:pPr>
      <w:rPr>
        <w:lang w:val="sl-SI" w:eastAsia="en-US" w:bidi="ar-SA"/>
      </w:rPr>
    </w:lvl>
    <w:lvl w:ilvl="2" w:tplc="7E145FC6">
      <w:numFmt w:val="bullet"/>
      <w:lvlText w:val="•"/>
      <w:lvlJc w:val="left"/>
      <w:pPr>
        <w:ind w:left="2690" w:hanging="360"/>
      </w:pPr>
      <w:rPr>
        <w:lang w:val="sl-SI" w:eastAsia="en-US" w:bidi="ar-SA"/>
      </w:rPr>
    </w:lvl>
    <w:lvl w:ilvl="3" w:tplc="91C81E10">
      <w:numFmt w:val="bullet"/>
      <w:lvlText w:val="•"/>
      <w:lvlJc w:val="left"/>
      <w:pPr>
        <w:ind w:left="3805" w:hanging="360"/>
      </w:pPr>
      <w:rPr>
        <w:lang w:val="sl-SI" w:eastAsia="en-US" w:bidi="ar-SA"/>
      </w:rPr>
    </w:lvl>
    <w:lvl w:ilvl="4" w:tplc="CE40E658">
      <w:numFmt w:val="bullet"/>
      <w:lvlText w:val="•"/>
      <w:lvlJc w:val="left"/>
      <w:pPr>
        <w:ind w:left="4920" w:hanging="360"/>
      </w:pPr>
      <w:rPr>
        <w:lang w:val="sl-SI" w:eastAsia="en-US" w:bidi="ar-SA"/>
      </w:rPr>
    </w:lvl>
    <w:lvl w:ilvl="5" w:tplc="697C2E6A">
      <w:numFmt w:val="bullet"/>
      <w:lvlText w:val="•"/>
      <w:lvlJc w:val="left"/>
      <w:pPr>
        <w:ind w:left="6035" w:hanging="360"/>
      </w:pPr>
      <w:rPr>
        <w:lang w:val="sl-SI" w:eastAsia="en-US" w:bidi="ar-SA"/>
      </w:rPr>
    </w:lvl>
    <w:lvl w:ilvl="6" w:tplc="23444624">
      <w:numFmt w:val="bullet"/>
      <w:lvlText w:val="•"/>
      <w:lvlJc w:val="left"/>
      <w:pPr>
        <w:ind w:left="7150" w:hanging="360"/>
      </w:pPr>
      <w:rPr>
        <w:lang w:val="sl-SI" w:eastAsia="en-US" w:bidi="ar-SA"/>
      </w:rPr>
    </w:lvl>
    <w:lvl w:ilvl="7" w:tplc="2B56CDDE">
      <w:numFmt w:val="bullet"/>
      <w:lvlText w:val="•"/>
      <w:lvlJc w:val="left"/>
      <w:pPr>
        <w:ind w:left="8265" w:hanging="360"/>
      </w:pPr>
      <w:rPr>
        <w:lang w:val="sl-SI" w:eastAsia="en-US" w:bidi="ar-SA"/>
      </w:rPr>
    </w:lvl>
    <w:lvl w:ilvl="8" w:tplc="6326047A">
      <w:numFmt w:val="bullet"/>
      <w:lvlText w:val="•"/>
      <w:lvlJc w:val="left"/>
      <w:pPr>
        <w:ind w:left="9380" w:hanging="360"/>
      </w:pPr>
      <w:rPr>
        <w:lang w:val="sl-SI" w:eastAsia="en-US" w:bidi="ar-SA"/>
      </w:rPr>
    </w:lvl>
  </w:abstractNum>
  <w:abstractNum w:abstractNumId="31" w15:restartNumberingAfterBreak="0">
    <w:nsid w:val="74FF1D7A"/>
    <w:multiLevelType w:val="hybridMultilevel"/>
    <w:tmpl w:val="D282420A"/>
    <w:lvl w:ilvl="0" w:tplc="9654A0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62C3E0B"/>
    <w:multiLevelType w:val="hybridMultilevel"/>
    <w:tmpl w:val="9704E95C"/>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3" w15:restartNumberingAfterBreak="0">
    <w:nsid w:val="76BD7CFE"/>
    <w:multiLevelType w:val="hybridMultilevel"/>
    <w:tmpl w:val="D974BC32"/>
    <w:lvl w:ilvl="0" w:tplc="5762AE0E">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73E4785"/>
    <w:multiLevelType w:val="hybridMultilevel"/>
    <w:tmpl w:val="F0A48B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7430438"/>
    <w:multiLevelType w:val="hybridMultilevel"/>
    <w:tmpl w:val="B6B01B4C"/>
    <w:lvl w:ilvl="0" w:tplc="AA40F1CC">
      <w:start w:val="1"/>
      <w:numFmt w:val="decimal"/>
      <w:lvlText w:val="(%1)"/>
      <w:lvlJc w:val="left"/>
      <w:pPr>
        <w:ind w:left="720" w:hanging="360"/>
      </w:pPr>
      <w:rPr>
        <w:rFonts w:ascii="Arial" w:eastAsia="Calibr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AFF628C"/>
    <w:multiLevelType w:val="hybridMultilevel"/>
    <w:tmpl w:val="D94611D2"/>
    <w:lvl w:ilvl="0" w:tplc="0424000F">
      <w:start w:val="1"/>
      <w:numFmt w:val="decimal"/>
      <w:lvlText w:val="%1."/>
      <w:lvlJc w:val="left"/>
      <w:pPr>
        <w:ind w:left="50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1"/>
    <w:lvlOverride w:ilvl="0">
      <w:startOverride w:val="1"/>
    </w:lvlOverride>
  </w:num>
  <w:num w:numId="3">
    <w:abstractNumId w:val="0"/>
  </w:num>
  <w:num w:numId="4">
    <w:abstractNumId w:val="21"/>
  </w:num>
  <w:num w:numId="5">
    <w:abstractNumId w:val="18"/>
  </w:num>
  <w:num w:numId="6">
    <w:abstractNumId w:val="25"/>
  </w:num>
  <w:num w:numId="7">
    <w:abstractNumId w:val="14"/>
  </w:num>
  <w:num w:numId="8">
    <w:abstractNumId w:val="17"/>
  </w:num>
  <w:num w:numId="9">
    <w:abstractNumId w:val="9"/>
  </w:num>
  <w:num w:numId="10">
    <w:abstractNumId w:val="15"/>
  </w:num>
  <w:num w:numId="11">
    <w:abstractNumId w:val="30"/>
  </w:num>
  <w:num w:numId="12">
    <w:abstractNumId w:val="20"/>
  </w:num>
  <w:num w:numId="13">
    <w:abstractNumId w:val="34"/>
  </w:num>
  <w:num w:numId="14">
    <w:abstractNumId w:val="24"/>
  </w:num>
  <w:num w:numId="15">
    <w:abstractNumId w:val="13"/>
  </w:num>
  <w:num w:numId="16">
    <w:abstractNumId w:val="22"/>
  </w:num>
  <w:num w:numId="17">
    <w:abstractNumId w:val="19"/>
  </w:num>
  <w:num w:numId="18">
    <w:abstractNumId w:val="29"/>
  </w:num>
  <w:num w:numId="19">
    <w:abstractNumId w:val="2"/>
  </w:num>
  <w:num w:numId="20">
    <w:abstractNumId w:val="37"/>
  </w:num>
  <w:num w:numId="21">
    <w:abstractNumId w:val="7"/>
  </w:num>
  <w:num w:numId="22">
    <w:abstractNumId w:val="36"/>
  </w:num>
  <w:num w:numId="23">
    <w:abstractNumId w:val="12"/>
  </w:num>
  <w:num w:numId="24">
    <w:abstractNumId w:val="16"/>
  </w:num>
  <w:num w:numId="25">
    <w:abstractNumId w:val="28"/>
  </w:num>
  <w:num w:numId="26">
    <w:abstractNumId w:val="1"/>
  </w:num>
  <w:num w:numId="27">
    <w:abstractNumId w:val="27"/>
  </w:num>
  <w:num w:numId="28">
    <w:abstractNumId w:val="8"/>
  </w:num>
  <w:num w:numId="29">
    <w:abstractNumId w:val="3"/>
  </w:num>
  <w:num w:numId="30">
    <w:abstractNumId w:val="33"/>
  </w:num>
  <w:num w:numId="31">
    <w:abstractNumId w:val="26"/>
  </w:num>
  <w:num w:numId="32">
    <w:abstractNumId w:val="4"/>
  </w:num>
  <w:num w:numId="33">
    <w:abstractNumId w:val="32"/>
  </w:num>
  <w:num w:numId="34">
    <w:abstractNumId w:val="6"/>
  </w:num>
  <w:num w:numId="35">
    <w:abstractNumId w:val="23"/>
  </w:num>
  <w:num w:numId="36">
    <w:abstractNumId w:val="31"/>
  </w:num>
  <w:num w:numId="37">
    <w:abstractNumId w:val="5"/>
  </w:num>
  <w:num w:numId="38">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PersonalInformation/>
  <w:removeDateAndTime/>
  <w:defaultTabStop w:val="708"/>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D0"/>
    <w:rsid w:val="00001C14"/>
    <w:rsid w:val="0000203E"/>
    <w:rsid w:val="0000276B"/>
    <w:rsid w:val="00002D7E"/>
    <w:rsid w:val="00003796"/>
    <w:rsid w:val="00003CCB"/>
    <w:rsid w:val="0000641B"/>
    <w:rsid w:val="000072D5"/>
    <w:rsid w:val="000073C2"/>
    <w:rsid w:val="00007FAF"/>
    <w:rsid w:val="000103D9"/>
    <w:rsid w:val="00010CD5"/>
    <w:rsid w:val="0001134A"/>
    <w:rsid w:val="00012DEC"/>
    <w:rsid w:val="00015974"/>
    <w:rsid w:val="000178E3"/>
    <w:rsid w:val="00017A11"/>
    <w:rsid w:val="000205D3"/>
    <w:rsid w:val="00021618"/>
    <w:rsid w:val="00021B58"/>
    <w:rsid w:val="00022FF2"/>
    <w:rsid w:val="000246DE"/>
    <w:rsid w:val="000256A1"/>
    <w:rsid w:val="00025AC3"/>
    <w:rsid w:val="00026060"/>
    <w:rsid w:val="0002635F"/>
    <w:rsid w:val="00026D7D"/>
    <w:rsid w:val="00026E17"/>
    <w:rsid w:val="00030736"/>
    <w:rsid w:val="00030ECC"/>
    <w:rsid w:val="00031324"/>
    <w:rsid w:val="0003281A"/>
    <w:rsid w:val="000328E7"/>
    <w:rsid w:val="000330C2"/>
    <w:rsid w:val="00033188"/>
    <w:rsid w:val="000333C3"/>
    <w:rsid w:val="0004038E"/>
    <w:rsid w:val="00040982"/>
    <w:rsid w:val="00040B71"/>
    <w:rsid w:val="0004118A"/>
    <w:rsid w:val="00042A71"/>
    <w:rsid w:val="00042D92"/>
    <w:rsid w:val="00043920"/>
    <w:rsid w:val="00043B3D"/>
    <w:rsid w:val="00044F9E"/>
    <w:rsid w:val="0004645C"/>
    <w:rsid w:val="00046811"/>
    <w:rsid w:val="00050F75"/>
    <w:rsid w:val="000523B0"/>
    <w:rsid w:val="0005256C"/>
    <w:rsid w:val="000534AB"/>
    <w:rsid w:val="000547A4"/>
    <w:rsid w:val="00054F00"/>
    <w:rsid w:val="00055962"/>
    <w:rsid w:val="00055B5F"/>
    <w:rsid w:val="00055E6A"/>
    <w:rsid w:val="0005645C"/>
    <w:rsid w:val="000565C6"/>
    <w:rsid w:val="0005728A"/>
    <w:rsid w:val="00057D69"/>
    <w:rsid w:val="000601CA"/>
    <w:rsid w:val="0006071F"/>
    <w:rsid w:val="00060CC3"/>
    <w:rsid w:val="00060DFD"/>
    <w:rsid w:val="0006181E"/>
    <w:rsid w:val="000625C6"/>
    <w:rsid w:val="000626F0"/>
    <w:rsid w:val="000630F8"/>
    <w:rsid w:val="00063600"/>
    <w:rsid w:val="000642C2"/>
    <w:rsid w:val="000657C4"/>
    <w:rsid w:val="000658CE"/>
    <w:rsid w:val="000662DC"/>
    <w:rsid w:val="00067AAD"/>
    <w:rsid w:val="00071C3D"/>
    <w:rsid w:val="000726F3"/>
    <w:rsid w:val="00073D27"/>
    <w:rsid w:val="00074837"/>
    <w:rsid w:val="00075C20"/>
    <w:rsid w:val="00075C51"/>
    <w:rsid w:val="00076025"/>
    <w:rsid w:val="00076325"/>
    <w:rsid w:val="000766DC"/>
    <w:rsid w:val="0007760F"/>
    <w:rsid w:val="0007772C"/>
    <w:rsid w:val="00080193"/>
    <w:rsid w:val="000811F4"/>
    <w:rsid w:val="000817BF"/>
    <w:rsid w:val="00082350"/>
    <w:rsid w:val="00082CDF"/>
    <w:rsid w:val="00083538"/>
    <w:rsid w:val="000836C0"/>
    <w:rsid w:val="00084218"/>
    <w:rsid w:val="0008429C"/>
    <w:rsid w:val="00085DAC"/>
    <w:rsid w:val="00086094"/>
    <w:rsid w:val="0008717E"/>
    <w:rsid w:val="00087348"/>
    <w:rsid w:val="00087781"/>
    <w:rsid w:val="00087ED8"/>
    <w:rsid w:val="00093207"/>
    <w:rsid w:val="00094134"/>
    <w:rsid w:val="0009417C"/>
    <w:rsid w:val="00094B04"/>
    <w:rsid w:val="00095A0C"/>
    <w:rsid w:val="000974EA"/>
    <w:rsid w:val="000A058B"/>
    <w:rsid w:val="000A066B"/>
    <w:rsid w:val="000A0ED1"/>
    <w:rsid w:val="000A17AB"/>
    <w:rsid w:val="000A25ED"/>
    <w:rsid w:val="000A314A"/>
    <w:rsid w:val="000A3843"/>
    <w:rsid w:val="000A3E3B"/>
    <w:rsid w:val="000A4F83"/>
    <w:rsid w:val="000A59BA"/>
    <w:rsid w:val="000A60F2"/>
    <w:rsid w:val="000A6C24"/>
    <w:rsid w:val="000A76BA"/>
    <w:rsid w:val="000B022D"/>
    <w:rsid w:val="000B0738"/>
    <w:rsid w:val="000B0B03"/>
    <w:rsid w:val="000B0C95"/>
    <w:rsid w:val="000B2EDC"/>
    <w:rsid w:val="000B5945"/>
    <w:rsid w:val="000B75A6"/>
    <w:rsid w:val="000C0DCA"/>
    <w:rsid w:val="000C2615"/>
    <w:rsid w:val="000C346C"/>
    <w:rsid w:val="000C3652"/>
    <w:rsid w:val="000C3C38"/>
    <w:rsid w:val="000C3C97"/>
    <w:rsid w:val="000C6238"/>
    <w:rsid w:val="000C64B4"/>
    <w:rsid w:val="000C6508"/>
    <w:rsid w:val="000C69F3"/>
    <w:rsid w:val="000D117F"/>
    <w:rsid w:val="000D12CA"/>
    <w:rsid w:val="000D1C23"/>
    <w:rsid w:val="000D304D"/>
    <w:rsid w:val="000D31F0"/>
    <w:rsid w:val="000D3204"/>
    <w:rsid w:val="000D335E"/>
    <w:rsid w:val="000D360D"/>
    <w:rsid w:val="000D3984"/>
    <w:rsid w:val="000D3B24"/>
    <w:rsid w:val="000D3E54"/>
    <w:rsid w:val="000D66CD"/>
    <w:rsid w:val="000E0DF6"/>
    <w:rsid w:val="000E5CC0"/>
    <w:rsid w:val="000E7E78"/>
    <w:rsid w:val="000F2807"/>
    <w:rsid w:val="000F3C90"/>
    <w:rsid w:val="000F3F44"/>
    <w:rsid w:val="000F4429"/>
    <w:rsid w:val="000F4C03"/>
    <w:rsid w:val="000F56BC"/>
    <w:rsid w:val="000F6082"/>
    <w:rsid w:val="000F615A"/>
    <w:rsid w:val="000F698D"/>
    <w:rsid w:val="000F7A00"/>
    <w:rsid w:val="001002E4"/>
    <w:rsid w:val="001009B1"/>
    <w:rsid w:val="00101D55"/>
    <w:rsid w:val="001026C2"/>
    <w:rsid w:val="0010301E"/>
    <w:rsid w:val="00104B83"/>
    <w:rsid w:val="00105511"/>
    <w:rsid w:val="00105DFC"/>
    <w:rsid w:val="00105FDB"/>
    <w:rsid w:val="001069D6"/>
    <w:rsid w:val="00106B26"/>
    <w:rsid w:val="0010797F"/>
    <w:rsid w:val="00107ED0"/>
    <w:rsid w:val="00110793"/>
    <w:rsid w:val="0011301B"/>
    <w:rsid w:val="0011435D"/>
    <w:rsid w:val="0011476D"/>
    <w:rsid w:val="00115B7F"/>
    <w:rsid w:val="00120298"/>
    <w:rsid w:val="00121297"/>
    <w:rsid w:val="00121F66"/>
    <w:rsid w:val="00122EC9"/>
    <w:rsid w:val="001233A0"/>
    <w:rsid w:val="001242D4"/>
    <w:rsid w:val="0012573C"/>
    <w:rsid w:val="00127DE8"/>
    <w:rsid w:val="0013028B"/>
    <w:rsid w:val="00130625"/>
    <w:rsid w:val="00130E2A"/>
    <w:rsid w:val="00131ED4"/>
    <w:rsid w:val="0013286C"/>
    <w:rsid w:val="00132FB0"/>
    <w:rsid w:val="0013305F"/>
    <w:rsid w:val="00133A11"/>
    <w:rsid w:val="0013409A"/>
    <w:rsid w:val="00134269"/>
    <w:rsid w:val="00134A81"/>
    <w:rsid w:val="0013617B"/>
    <w:rsid w:val="0013681E"/>
    <w:rsid w:val="00137073"/>
    <w:rsid w:val="001404C3"/>
    <w:rsid w:val="00140D8B"/>
    <w:rsid w:val="001426B8"/>
    <w:rsid w:val="001427DA"/>
    <w:rsid w:val="001453CD"/>
    <w:rsid w:val="00146B71"/>
    <w:rsid w:val="00147D7F"/>
    <w:rsid w:val="00150266"/>
    <w:rsid w:val="0015126A"/>
    <w:rsid w:val="0015149E"/>
    <w:rsid w:val="00151B9B"/>
    <w:rsid w:val="00151F54"/>
    <w:rsid w:val="00152724"/>
    <w:rsid w:val="001528ED"/>
    <w:rsid w:val="00153196"/>
    <w:rsid w:val="00153355"/>
    <w:rsid w:val="0015336E"/>
    <w:rsid w:val="001534FA"/>
    <w:rsid w:val="001551DB"/>
    <w:rsid w:val="0016065E"/>
    <w:rsid w:val="001611AF"/>
    <w:rsid w:val="00161B0C"/>
    <w:rsid w:val="001624E2"/>
    <w:rsid w:val="001627EF"/>
    <w:rsid w:val="00162E2B"/>
    <w:rsid w:val="0016357F"/>
    <w:rsid w:val="001645AA"/>
    <w:rsid w:val="001647E6"/>
    <w:rsid w:val="00165AEB"/>
    <w:rsid w:val="00167990"/>
    <w:rsid w:val="00167C4D"/>
    <w:rsid w:val="00167D7D"/>
    <w:rsid w:val="001703B2"/>
    <w:rsid w:val="00172106"/>
    <w:rsid w:val="00172B4E"/>
    <w:rsid w:val="00172E1A"/>
    <w:rsid w:val="00172F9C"/>
    <w:rsid w:val="00173E5A"/>
    <w:rsid w:val="00173F66"/>
    <w:rsid w:val="00174568"/>
    <w:rsid w:val="00174634"/>
    <w:rsid w:val="00175793"/>
    <w:rsid w:val="00177577"/>
    <w:rsid w:val="00180097"/>
    <w:rsid w:val="00180EF3"/>
    <w:rsid w:val="00182FCF"/>
    <w:rsid w:val="001840A2"/>
    <w:rsid w:val="00184903"/>
    <w:rsid w:val="0018523C"/>
    <w:rsid w:val="00185535"/>
    <w:rsid w:val="00185CE3"/>
    <w:rsid w:val="00186022"/>
    <w:rsid w:val="00187242"/>
    <w:rsid w:val="001872D3"/>
    <w:rsid w:val="001925E0"/>
    <w:rsid w:val="00192C38"/>
    <w:rsid w:val="00193069"/>
    <w:rsid w:val="00193880"/>
    <w:rsid w:val="00194221"/>
    <w:rsid w:val="00194686"/>
    <w:rsid w:val="0019498D"/>
    <w:rsid w:val="00194B0A"/>
    <w:rsid w:val="00194DF4"/>
    <w:rsid w:val="0019569D"/>
    <w:rsid w:val="00196AA1"/>
    <w:rsid w:val="00196ACB"/>
    <w:rsid w:val="00196B3D"/>
    <w:rsid w:val="00196FAF"/>
    <w:rsid w:val="00197A43"/>
    <w:rsid w:val="00197F8A"/>
    <w:rsid w:val="001A01C8"/>
    <w:rsid w:val="001A16F0"/>
    <w:rsid w:val="001A1704"/>
    <w:rsid w:val="001A17B0"/>
    <w:rsid w:val="001A3A74"/>
    <w:rsid w:val="001A3A85"/>
    <w:rsid w:val="001A3F80"/>
    <w:rsid w:val="001A458B"/>
    <w:rsid w:val="001A5E31"/>
    <w:rsid w:val="001A5FC2"/>
    <w:rsid w:val="001A66CE"/>
    <w:rsid w:val="001A728A"/>
    <w:rsid w:val="001A752C"/>
    <w:rsid w:val="001A75D6"/>
    <w:rsid w:val="001A7D8D"/>
    <w:rsid w:val="001B05C0"/>
    <w:rsid w:val="001B0C4B"/>
    <w:rsid w:val="001B14FB"/>
    <w:rsid w:val="001B223E"/>
    <w:rsid w:val="001B3DB7"/>
    <w:rsid w:val="001B466A"/>
    <w:rsid w:val="001B62BA"/>
    <w:rsid w:val="001B7397"/>
    <w:rsid w:val="001B7F6E"/>
    <w:rsid w:val="001C0453"/>
    <w:rsid w:val="001C0AEC"/>
    <w:rsid w:val="001C197A"/>
    <w:rsid w:val="001C1FE9"/>
    <w:rsid w:val="001C299B"/>
    <w:rsid w:val="001C2E15"/>
    <w:rsid w:val="001C3098"/>
    <w:rsid w:val="001C5665"/>
    <w:rsid w:val="001C605D"/>
    <w:rsid w:val="001C6ABC"/>
    <w:rsid w:val="001C75DC"/>
    <w:rsid w:val="001C75EA"/>
    <w:rsid w:val="001C77A5"/>
    <w:rsid w:val="001D0E23"/>
    <w:rsid w:val="001D1365"/>
    <w:rsid w:val="001D1709"/>
    <w:rsid w:val="001D19AB"/>
    <w:rsid w:val="001D275B"/>
    <w:rsid w:val="001D44F0"/>
    <w:rsid w:val="001D69CF"/>
    <w:rsid w:val="001D69E0"/>
    <w:rsid w:val="001D6EAA"/>
    <w:rsid w:val="001E0721"/>
    <w:rsid w:val="001E1332"/>
    <w:rsid w:val="001E3561"/>
    <w:rsid w:val="001E3BB0"/>
    <w:rsid w:val="001E4142"/>
    <w:rsid w:val="001E4431"/>
    <w:rsid w:val="001E4E28"/>
    <w:rsid w:val="001E6744"/>
    <w:rsid w:val="001E6946"/>
    <w:rsid w:val="001E6C49"/>
    <w:rsid w:val="001F044C"/>
    <w:rsid w:val="001F2B92"/>
    <w:rsid w:val="001F2E3F"/>
    <w:rsid w:val="001F4222"/>
    <w:rsid w:val="001F5DB6"/>
    <w:rsid w:val="001F7537"/>
    <w:rsid w:val="001F7886"/>
    <w:rsid w:val="001F7C95"/>
    <w:rsid w:val="00200C3A"/>
    <w:rsid w:val="00201232"/>
    <w:rsid w:val="002014BF"/>
    <w:rsid w:val="00201E3E"/>
    <w:rsid w:val="002024EC"/>
    <w:rsid w:val="00203ECC"/>
    <w:rsid w:val="00204DB4"/>
    <w:rsid w:val="0020532C"/>
    <w:rsid w:val="0020548C"/>
    <w:rsid w:val="00205970"/>
    <w:rsid w:val="00205EF2"/>
    <w:rsid w:val="00206CEF"/>
    <w:rsid w:val="00207F63"/>
    <w:rsid w:val="00212920"/>
    <w:rsid w:val="00212B20"/>
    <w:rsid w:val="00213794"/>
    <w:rsid w:val="00214120"/>
    <w:rsid w:val="002146B9"/>
    <w:rsid w:val="00214E35"/>
    <w:rsid w:val="00215834"/>
    <w:rsid w:val="002159FF"/>
    <w:rsid w:val="0021677C"/>
    <w:rsid w:val="002205B7"/>
    <w:rsid w:val="002215DF"/>
    <w:rsid w:val="00221A69"/>
    <w:rsid w:val="00222D02"/>
    <w:rsid w:val="002235FE"/>
    <w:rsid w:val="00223879"/>
    <w:rsid w:val="00224D13"/>
    <w:rsid w:val="00225BFD"/>
    <w:rsid w:val="00225FFC"/>
    <w:rsid w:val="00230537"/>
    <w:rsid w:val="00230FB5"/>
    <w:rsid w:val="0023209F"/>
    <w:rsid w:val="00232D08"/>
    <w:rsid w:val="00233AB8"/>
    <w:rsid w:val="00233EC4"/>
    <w:rsid w:val="002344D1"/>
    <w:rsid w:val="00236C22"/>
    <w:rsid w:val="00237123"/>
    <w:rsid w:val="00237831"/>
    <w:rsid w:val="00237DC5"/>
    <w:rsid w:val="00237DE1"/>
    <w:rsid w:val="00240449"/>
    <w:rsid w:val="00241261"/>
    <w:rsid w:val="00241309"/>
    <w:rsid w:val="00241911"/>
    <w:rsid w:val="00241A84"/>
    <w:rsid w:val="002426DC"/>
    <w:rsid w:val="002428FD"/>
    <w:rsid w:val="0024331F"/>
    <w:rsid w:val="00243BF6"/>
    <w:rsid w:val="0024417A"/>
    <w:rsid w:val="0024440C"/>
    <w:rsid w:val="00245278"/>
    <w:rsid w:val="0024653C"/>
    <w:rsid w:val="00246924"/>
    <w:rsid w:val="00246C18"/>
    <w:rsid w:val="00247D83"/>
    <w:rsid w:val="002512DF"/>
    <w:rsid w:val="002515CD"/>
    <w:rsid w:val="00251D5C"/>
    <w:rsid w:val="00252322"/>
    <w:rsid w:val="00252477"/>
    <w:rsid w:val="002530F3"/>
    <w:rsid w:val="002554C8"/>
    <w:rsid w:val="0025551A"/>
    <w:rsid w:val="00256BE4"/>
    <w:rsid w:val="00260B66"/>
    <w:rsid w:val="002611B4"/>
    <w:rsid w:val="00261B01"/>
    <w:rsid w:val="002621A4"/>
    <w:rsid w:val="00262511"/>
    <w:rsid w:val="00263284"/>
    <w:rsid w:val="0026390D"/>
    <w:rsid w:val="00263B36"/>
    <w:rsid w:val="00264783"/>
    <w:rsid w:val="00264E31"/>
    <w:rsid w:val="00265C81"/>
    <w:rsid w:val="00266673"/>
    <w:rsid w:val="002670DC"/>
    <w:rsid w:val="00267286"/>
    <w:rsid w:val="00267685"/>
    <w:rsid w:val="0026786A"/>
    <w:rsid w:val="002709D1"/>
    <w:rsid w:val="00270AE1"/>
    <w:rsid w:val="00270C07"/>
    <w:rsid w:val="00271023"/>
    <w:rsid w:val="00272511"/>
    <w:rsid w:val="00272660"/>
    <w:rsid w:val="00273D25"/>
    <w:rsid w:val="00273F00"/>
    <w:rsid w:val="002753F1"/>
    <w:rsid w:val="002763E0"/>
    <w:rsid w:val="00277DC0"/>
    <w:rsid w:val="00280748"/>
    <w:rsid w:val="00280959"/>
    <w:rsid w:val="002819BE"/>
    <w:rsid w:val="00282682"/>
    <w:rsid w:val="0028284E"/>
    <w:rsid w:val="0028354E"/>
    <w:rsid w:val="0028493C"/>
    <w:rsid w:val="0028500D"/>
    <w:rsid w:val="0028557F"/>
    <w:rsid w:val="00285603"/>
    <w:rsid w:val="002856FD"/>
    <w:rsid w:val="00287F70"/>
    <w:rsid w:val="0029035C"/>
    <w:rsid w:val="002914D9"/>
    <w:rsid w:val="0029246C"/>
    <w:rsid w:val="002935B7"/>
    <w:rsid w:val="00293DAB"/>
    <w:rsid w:val="002942FE"/>
    <w:rsid w:val="002973AE"/>
    <w:rsid w:val="002A0C7B"/>
    <w:rsid w:val="002A1FA2"/>
    <w:rsid w:val="002A443D"/>
    <w:rsid w:val="002A45F7"/>
    <w:rsid w:val="002A5B82"/>
    <w:rsid w:val="002A5C2F"/>
    <w:rsid w:val="002A6199"/>
    <w:rsid w:val="002A7094"/>
    <w:rsid w:val="002A7713"/>
    <w:rsid w:val="002B191B"/>
    <w:rsid w:val="002B194A"/>
    <w:rsid w:val="002B2028"/>
    <w:rsid w:val="002B2F0A"/>
    <w:rsid w:val="002B3051"/>
    <w:rsid w:val="002B3E5E"/>
    <w:rsid w:val="002B4701"/>
    <w:rsid w:val="002B4B30"/>
    <w:rsid w:val="002B4E23"/>
    <w:rsid w:val="002B4FDF"/>
    <w:rsid w:val="002B5855"/>
    <w:rsid w:val="002B6BDD"/>
    <w:rsid w:val="002B742D"/>
    <w:rsid w:val="002C1A6F"/>
    <w:rsid w:val="002C20F8"/>
    <w:rsid w:val="002C298D"/>
    <w:rsid w:val="002C2FFD"/>
    <w:rsid w:val="002C30D5"/>
    <w:rsid w:val="002C3C5D"/>
    <w:rsid w:val="002C43F1"/>
    <w:rsid w:val="002C49C2"/>
    <w:rsid w:val="002C4A22"/>
    <w:rsid w:val="002C4DA3"/>
    <w:rsid w:val="002C4F7B"/>
    <w:rsid w:val="002C5BB7"/>
    <w:rsid w:val="002C6BE7"/>
    <w:rsid w:val="002C7138"/>
    <w:rsid w:val="002C74EF"/>
    <w:rsid w:val="002D043E"/>
    <w:rsid w:val="002D0BFC"/>
    <w:rsid w:val="002D6280"/>
    <w:rsid w:val="002D663E"/>
    <w:rsid w:val="002D6C7A"/>
    <w:rsid w:val="002E024E"/>
    <w:rsid w:val="002E16F1"/>
    <w:rsid w:val="002E1F88"/>
    <w:rsid w:val="002E24F5"/>
    <w:rsid w:val="002E277A"/>
    <w:rsid w:val="002E3FCA"/>
    <w:rsid w:val="002E4B76"/>
    <w:rsid w:val="002E5E19"/>
    <w:rsid w:val="002E6578"/>
    <w:rsid w:val="002E6FA1"/>
    <w:rsid w:val="002E73B6"/>
    <w:rsid w:val="002F006E"/>
    <w:rsid w:val="002F13F7"/>
    <w:rsid w:val="002F1F57"/>
    <w:rsid w:val="002F2593"/>
    <w:rsid w:val="002F3912"/>
    <w:rsid w:val="002F3D48"/>
    <w:rsid w:val="002F4957"/>
    <w:rsid w:val="002F4CE3"/>
    <w:rsid w:val="002F4F01"/>
    <w:rsid w:val="002F6380"/>
    <w:rsid w:val="002F6478"/>
    <w:rsid w:val="002F6E29"/>
    <w:rsid w:val="002F70C3"/>
    <w:rsid w:val="003022E4"/>
    <w:rsid w:val="00302F74"/>
    <w:rsid w:val="0030308A"/>
    <w:rsid w:val="003034D2"/>
    <w:rsid w:val="003037AB"/>
    <w:rsid w:val="00303C35"/>
    <w:rsid w:val="003049A8"/>
    <w:rsid w:val="003054DE"/>
    <w:rsid w:val="003068B9"/>
    <w:rsid w:val="00306D9D"/>
    <w:rsid w:val="00307DC0"/>
    <w:rsid w:val="003102D1"/>
    <w:rsid w:val="00310445"/>
    <w:rsid w:val="00310B0B"/>
    <w:rsid w:val="0031167A"/>
    <w:rsid w:val="00312DF4"/>
    <w:rsid w:val="00313813"/>
    <w:rsid w:val="00313870"/>
    <w:rsid w:val="00313FA3"/>
    <w:rsid w:val="003143E6"/>
    <w:rsid w:val="00315B96"/>
    <w:rsid w:val="00317455"/>
    <w:rsid w:val="00317BBE"/>
    <w:rsid w:val="00321A1F"/>
    <w:rsid w:val="00321BD2"/>
    <w:rsid w:val="00322638"/>
    <w:rsid w:val="003226ED"/>
    <w:rsid w:val="00322E86"/>
    <w:rsid w:val="00322FF9"/>
    <w:rsid w:val="00323E0B"/>
    <w:rsid w:val="003244CC"/>
    <w:rsid w:val="00324A6A"/>
    <w:rsid w:val="00324FFD"/>
    <w:rsid w:val="003274EE"/>
    <w:rsid w:val="00327593"/>
    <w:rsid w:val="003301AE"/>
    <w:rsid w:val="00331832"/>
    <w:rsid w:val="00332045"/>
    <w:rsid w:val="00332D92"/>
    <w:rsid w:val="003337C1"/>
    <w:rsid w:val="0033396D"/>
    <w:rsid w:val="00335A11"/>
    <w:rsid w:val="00336742"/>
    <w:rsid w:val="00336C7D"/>
    <w:rsid w:val="00337CA5"/>
    <w:rsid w:val="00337FD9"/>
    <w:rsid w:val="003418A4"/>
    <w:rsid w:val="00341BFE"/>
    <w:rsid w:val="00342097"/>
    <w:rsid w:val="00342318"/>
    <w:rsid w:val="0034241B"/>
    <w:rsid w:val="00342CCA"/>
    <w:rsid w:val="003435B4"/>
    <w:rsid w:val="00343A6A"/>
    <w:rsid w:val="00343FE1"/>
    <w:rsid w:val="00345661"/>
    <w:rsid w:val="00345B58"/>
    <w:rsid w:val="00345F62"/>
    <w:rsid w:val="003467C8"/>
    <w:rsid w:val="003467FD"/>
    <w:rsid w:val="00347222"/>
    <w:rsid w:val="003477D2"/>
    <w:rsid w:val="00347812"/>
    <w:rsid w:val="00350087"/>
    <w:rsid w:val="00350851"/>
    <w:rsid w:val="00350AEF"/>
    <w:rsid w:val="00352360"/>
    <w:rsid w:val="00352366"/>
    <w:rsid w:val="00353788"/>
    <w:rsid w:val="00354AE6"/>
    <w:rsid w:val="00355497"/>
    <w:rsid w:val="00355E32"/>
    <w:rsid w:val="00357672"/>
    <w:rsid w:val="00357EDB"/>
    <w:rsid w:val="00360A61"/>
    <w:rsid w:val="00361D00"/>
    <w:rsid w:val="00362E23"/>
    <w:rsid w:val="00364AE3"/>
    <w:rsid w:val="003664B7"/>
    <w:rsid w:val="00367593"/>
    <w:rsid w:val="00370C2C"/>
    <w:rsid w:val="00370C98"/>
    <w:rsid w:val="003716B7"/>
    <w:rsid w:val="00372466"/>
    <w:rsid w:val="00372DF5"/>
    <w:rsid w:val="00372F5A"/>
    <w:rsid w:val="0037370C"/>
    <w:rsid w:val="00375A3E"/>
    <w:rsid w:val="003768F0"/>
    <w:rsid w:val="00376C1D"/>
    <w:rsid w:val="0038014B"/>
    <w:rsid w:val="00381190"/>
    <w:rsid w:val="00382410"/>
    <w:rsid w:val="0038275B"/>
    <w:rsid w:val="00383EF1"/>
    <w:rsid w:val="00384883"/>
    <w:rsid w:val="00385156"/>
    <w:rsid w:val="00385179"/>
    <w:rsid w:val="00385309"/>
    <w:rsid w:val="00385CE3"/>
    <w:rsid w:val="00386A1F"/>
    <w:rsid w:val="00386A37"/>
    <w:rsid w:val="00386DEB"/>
    <w:rsid w:val="00387F96"/>
    <w:rsid w:val="0039191A"/>
    <w:rsid w:val="003920AB"/>
    <w:rsid w:val="0039255A"/>
    <w:rsid w:val="003925EB"/>
    <w:rsid w:val="00392886"/>
    <w:rsid w:val="003931C6"/>
    <w:rsid w:val="003934D0"/>
    <w:rsid w:val="0039412A"/>
    <w:rsid w:val="0039418D"/>
    <w:rsid w:val="003948B9"/>
    <w:rsid w:val="00395C4C"/>
    <w:rsid w:val="00397449"/>
    <w:rsid w:val="003A0032"/>
    <w:rsid w:val="003A0350"/>
    <w:rsid w:val="003A140C"/>
    <w:rsid w:val="003A2178"/>
    <w:rsid w:val="003A2236"/>
    <w:rsid w:val="003A3112"/>
    <w:rsid w:val="003A3AC5"/>
    <w:rsid w:val="003A4B97"/>
    <w:rsid w:val="003A4CF7"/>
    <w:rsid w:val="003A61ED"/>
    <w:rsid w:val="003B18DA"/>
    <w:rsid w:val="003B1EE5"/>
    <w:rsid w:val="003B4223"/>
    <w:rsid w:val="003B448E"/>
    <w:rsid w:val="003B4567"/>
    <w:rsid w:val="003B4B18"/>
    <w:rsid w:val="003B4EB9"/>
    <w:rsid w:val="003B6A1C"/>
    <w:rsid w:val="003B7744"/>
    <w:rsid w:val="003C2797"/>
    <w:rsid w:val="003C28F2"/>
    <w:rsid w:val="003C2B75"/>
    <w:rsid w:val="003C3093"/>
    <w:rsid w:val="003C328C"/>
    <w:rsid w:val="003C443C"/>
    <w:rsid w:val="003C46C5"/>
    <w:rsid w:val="003C46D7"/>
    <w:rsid w:val="003C5667"/>
    <w:rsid w:val="003C6886"/>
    <w:rsid w:val="003D0197"/>
    <w:rsid w:val="003D0CDF"/>
    <w:rsid w:val="003D0DCE"/>
    <w:rsid w:val="003D2D5A"/>
    <w:rsid w:val="003D43BA"/>
    <w:rsid w:val="003D4B1F"/>
    <w:rsid w:val="003D4B7E"/>
    <w:rsid w:val="003D5A4D"/>
    <w:rsid w:val="003D60B7"/>
    <w:rsid w:val="003D626F"/>
    <w:rsid w:val="003D6A05"/>
    <w:rsid w:val="003E034E"/>
    <w:rsid w:val="003E061D"/>
    <w:rsid w:val="003E0764"/>
    <w:rsid w:val="003E147C"/>
    <w:rsid w:val="003E1F16"/>
    <w:rsid w:val="003E299E"/>
    <w:rsid w:val="003E3609"/>
    <w:rsid w:val="003E3663"/>
    <w:rsid w:val="003E484E"/>
    <w:rsid w:val="003E77B1"/>
    <w:rsid w:val="003E7B4F"/>
    <w:rsid w:val="003E7CB5"/>
    <w:rsid w:val="003F095E"/>
    <w:rsid w:val="003F17D6"/>
    <w:rsid w:val="003F1B07"/>
    <w:rsid w:val="003F2A5A"/>
    <w:rsid w:val="003F45FD"/>
    <w:rsid w:val="003F4C36"/>
    <w:rsid w:val="003F4D06"/>
    <w:rsid w:val="003F6424"/>
    <w:rsid w:val="003F6D1D"/>
    <w:rsid w:val="003F6DF8"/>
    <w:rsid w:val="003F79FF"/>
    <w:rsid w:val="003F7B4D"/>
    <w:rsid w:val="00400E07"/>
    <w:rsid w:val="00401830"/>
    <w:rsid w:val="00401AC2"/>
    <w:rsid w:val="00401CEE"/>
    <w:rsid w:val="00401FA4"/>
    <w:rsid w:val="00402E07"/>
    <w:rsid w:val="00404824"/>
    <w:rsid w:val="00406D84"/>
    <w:rsid w:val="0040738C"/>
    <w:rsid w:val="00407D9A"/>
    <w:rsid w:val="00410047"/>
    <w:rsid w:val="004101F4"/>
    <w:rsid w:val="004128FD"/>
    <w:rsid w:val="00415747"/>
    <w:rsid w:val="004158CD"/>
    <w:rsid w:val="0041689A"/>
    <w:rsid w:val="00416C88"/>
    <w:rsid w:val="00416EA8"/>
    <w:rsid w:val="0041792D"/>
    <w:rsid w:val="0042222B"/>
    <w:rsid w:val="004236B1"/>
    <w:rsid w:val="004246DA"/>
    <w:rsid w:val="00424799"/>
    <w:rsid w:val="00424EFE"/>
    <w:rsid w:val="00425ACE"/>
    <w:rsid w:val="0042656F"/>
    <w:rsid w:val="004268B3"/>
    <w:rsid w:val="00426A28"/>
    <w:rsid w:val="00426A5D"/>
    <w:rsid w:val="00426B6F"/>
    <w:rsid w:val="00426C07"/>
    <w:rsid w:val="00427102"/>
    <w:rsid w:val="00427CEF"/>
    <w:rsid w:val="004304BB"/>
    <w:rsid w:val="00431DC7"/>
    <w:rsid w:val="00431DDC"/>
    <w:rsid w:val="004322B2"/>
    <w:rsid w:val="00432992"/>
    <w:rsid w:val="00432AB8"/>
    <w:rsid w:val="00433253"/>
    <w:rsid w:val="004334DB"/>
    <w:rsid w:val="0043367D"/>
    <w:rsid w:val="00433C59"/>
    <w:rsid w:val="00434344"/>
    <w:rsid w:val="004349DF"/>
    <w:rsid w:val="00435DC9"/>
    <w:rsid w:val="00437410"/>
    <w:rsid w:val="00437D92"/>
    <w:rsid w:val="00440AA1"/>
    <w:rsid w:val="00442C69"/>
    <w:rsid w:val="00443665"/>
    <w:rsid w:val="00443C50"/>
    <w:rsid w:val="0044508F"/>
    <w:rsid w:val="0044550E"/>
    <w:rsid w:val="00445666"/>
    <w:rsid w:val="0044586C"/>
    <w:rsid w:val="0045284B"/>
    <w:rsid w:val="004529B3"/>
    <w:rsid w:val="00452E04"/>
    <w:rsid w:val="004538E2"/>
    <w:rsid w:val="004541D7"/>
    <w:rsid w:val="00454A47"/>
    <w:rsid w:val="00454EDE"/>
    <w:rsid w:val="004555AA"/>
    <w:rsid w:val="00455664"/>
    <w:rsid w:val="00457498"/>
    <w:rsid w:val="00457C75"/>
    <w:rsid w:val="004604CC"/>
    <w:rsid w:val="00460E61"/>
    <w:rsid w:val="00462FC3"/>
    <w:rsid w:val="004635E6"/>
    <w:rsid w:val="00463688"/>
    <w:rsid w:val="004642B3"/>
    <w:rsid w:val="0046768C"/>
    <w:rsid w:val="0047059D"/>
    <w:rsid w:val="00470D43"/>
    <w:rsid w:val="00471023"/>
    <w:rsid w:val="00472136"/>
    <w:rsid w:val="00472B91"/>
    <w:rsid w:val="00472E09"/>
    <w:rsid w:val="004732C8"/>
    <w:rsid w:val="004738C7"/>
    <w:rsid w:val="00474CB6"/>
    <w:rsid w:val="00474DF2"/>
    <w:rsid w:val="00475FB5"/>
    <w:rsid w:val="0047671D"/>
    <w:rsid w:val="00476AA0"/>
    <w:rsid w:val="004776B0"/>
    <w:rsid w:val="00480D52"/>
    <w:rsid w:val="00481481"/>
    <w:rsid w:val="00483DA0"/>
    <w:rsid w:val="00483DBC"/>
    <w:rsid w:val="00484C84"/>
    <w:rsid w:val="00484CBB"/>
    <w:rsid w:val="004860A6"/>
    <w:rsid w:val="00486F30"/>
    <w:rsid w:val="00487192"/>
    <w:rsid w:val="00487487"/>
    <w:rsid w:val="004879D6"/>
    <w:rsid w:val="00487ED8"/>
    <w:rsid w:val="00487EEC"/>
    <w:rsid w:val="00490641"/>
    <w:rsid w:val="00492113"/>
    <w:rsid w:val="004922AF"/>
    <w:rsid w:val="00492635"/>
    <w:rsid w:val="00493D15"/>
    <w:rsid w:val="00495930"/>
    <w:rsid w:val="00495F96"/>
    <w:rsid w:val="004960B0"/>
    <w:rsid w:val="00496278"/>
    <w:rsid w:val="0049737B"/>
    <w:rsid w:val="004A16A7"/>
    <w:rsid w:val="004A1B10"/>
    <w:rsid w:val="004A1CF9"/>
    <w:rsid w:val="004A2C87"/>
    <w:rsid w:val="004A4A66"/>
    <w:rsid w:val="004A4B17"/>
    <w:rsid w:val="004A54FC"/>
    <w:rsid w:val="004A6901"/>
    <w:rsid w:val="004A7D86"/>
    <w:rsid w:val="004B0801"/>
    <w:rsid w:val="004B0DC4"/>
    <w:rsid w:val="004B2226"/>
    <w:rsid w:val="004B2E43"/>
    <w:rsid w:val="004B3C72"/>
    <w:rsid w:val="004B3F80"/>
    <w:rsid w:val="004B4395"/>
    <w:rsid w:val="004B51DE"/>
    <w:rsid w:val="004B5FF4"/>
    <w:rsid w:val="004B620C"/>
    <w:rsid w:val="004B69A0"/>
    <w:rsid w:val="004B71EB"/>
    <w:rsid w:val="004B797F"/>
    <w:rsid w:val="004C05DE"/>
    <w:rsid w:val="004C221B"/>
    <w:rsid w:val="004C3778"/>
    <w:rsid w:val="004C41D3"/>
    <w:rsid w:val="004C4302"/>
    <w:rsid w:val="004C4EE5"/>
    <w:rsid w:val="004C52C3"/>
    <w:rsid w:val="004C5343"/>
    <w:rsid w:val="004C5D14"/>
    <w:rsid w:val="004C5EB9"/>
    <w:rsid w:val="004C6C60"/>
    <w:rsid w:val="004D0A6A"/>
    <w:rsid w:val="004D13C8"/>
    <w:rsid w:val="004D1631"/>
    <w:rsid w:val="004D3651"/>
    <w:rsid w:val="004D3AD6"/>
    <w:rsid w:val="004D569C"/>
    <w:rsid w:val="004D5A82"/>
    <w:rsid w:val="004D69C3"/>
    <w:rsid w:val="004D6AC5"/>
    <w:rsid w:val="004E040F"/>
    <w:rsid w:val="004E0621"/>
    <w:rsid w:val="004E0C63"/>
    <w:rsid w:val="004E0EBD"/>
    <w:rsid w:val="004E178A"/>
    <w:rsid w:val="004E21B4"/>
    <w:rsid w:val="004E28CC"/>
    <w:rsid w:val="004E2F85"/>
    <w:rsid w:val="004E3848"/>
    <w:rsid w:val="004E3B05"/>
    <w:rsid w:val="004E4525"/>
    <w:rsid w:val="004E48AA"/>
    <w:rsid w:val="004E4A50"/>
    <w:rsid w:val="004E5411"/>
    <w:rsid w:val="004E715F"/>
    <w:rsid w:val="004E7592"/>
    <w:rsid w:val="004F1640"/>
    <w:rsid w:val="004F1E81"/>
    <w:rsid w:val="004F27D6"/>
    <w:rsid w:val="004F2DEC"/>
    <w:rsid w:val="004F4492"/>
    <w:rsid w:val="004F4BD7"/>
    <w:rsid w:val="004F4E19"/>
    <w:rsid w:val="004F56EE"/>
    <w:rsid w:val="004F6CC3"/>
    <w:rsid w:val="004F72C9"/>
    <w:rsid w:val="004F7DB0"/>
    <w:rsid w:val="004F7F63"/>
    <w:rsid w:val="00500FD7"/>
    <w:rsid w:val="00501C0B"/>
    <w:rsid w:val="00502770"/>
    <w:rsid w:val="005032BE"/>
    <w:rsid w:val="00503CED"/>
    <w:rsid w:val="00504809"/>
    <w:rsid w:val="00505858"/>
    <w:rsid w:val="00506209"/>
    <w:rsid w:val="005063E8"/>
    <w:rsid w:val="00507344"/>
    <w:rsid w:val="005073CE"/>
    <w:rsid w:val="0050784B"/>
    <w:rsid w:val="00507C0F"/>
    <w:rsid w:val="00510C89"/>
    <w:rsid w:val="0051117E"/>
    <w:rsid w:val="00511BD4"/>
    <w:rsid w:val="00512D87"/>
    <w:rsid w:val="00513483"/>
    <w:rsid w:val="005136EB"/>
    <w:rsid w:val="005147FA"/>
    <w:rsid w:val="00515711"/>
    <w:rsid w:val="0051585D"/>
    <w:rsid w:val="005158E6"/>
    <w:rsid w:val="00517032"/>
    <w:rsid w:val="005203BF"/>
    <w:rsid w:val="00520694"/>
    <w:rsid w:val="00520962"/>
    <w:rsid w:val="005213B9"/>
    <w:rsid w:val="0052184D"/>
    <w:rsid w:val="00521881"/>
    <w:rsid w:val="00521A31"/>
    <w:rsid w:val="005222E6"/>
    <w:rsid w:val="005224D9"/>
    <w:rsid w:val="0052370A"/>
    <w:rsid w:val="005238FC"/>
    <w:rsid w:val="00523A53"/>
    <w:rsid w:val="00523CB9"/>
    <w:rsid w:val="005242B8"/>
    <w:rsid w:val="005250EB"/>
    <w:rsid w:val="00526266"/>
    <w:rsid w:val="005265DD"/>
    <w:rsid w:val="00526B64"/>
    <w:rsid w:val="00530448"/>
    <w:rsid w:val="00530EDD"/>
    <w:rsid w:val="00531193"/>
    <w:rsid w:val="00531F7E"/>
    <w:rsid w:val="00532305"/>
    <w:rsid w:val="0053442F"/>
    <w:rsid w:val="005346AE"/>
    <w:rsid w:val="005347C9"/>
    <w:rsid w:val="005355DA"/>
    <w:rsid w:val="0053656E"/>
    <w:rsid w:val="0054150D"/>
    <w:rsid w:val="00541816"/>
    <w:rsid w:val="00542D1A"/>
    <w:rsid w:val="00544544"/>
    <w:rsid w:val="005449AD"/>
    <w:rsid w:val="005453C3"/>
    <w:rsid w:val="005461A8"/>
    <w:rsid w:val="0054644C"/>
    <w:rsid w:val="0054691B"/>
    <w:rsid w:val="00546A5E"/>
    <w:rsid w:val="005470DA"/>
    <w:rsid w:val="005504A2"/>
    <w:rsid w:val="00550B55"/>
    <w:rsid w:val="00550D53"/>
    <w:rsid w:val="0055138B"/>
    <w:rsid w:val="00551A52"/>
    <w:rsid w:val="00551C69"/>
    <w:rsid w:val="005522F0"/>
    <w:rsid w:val="00553B81"/>
    <w:rsid w:val="0055454C"/>
    <w:rsid w:val="00554847"/>
    <w:rsid w:val="005548A9"/>
    <w:rsid w:val="00555BC8"/>
    <w:rsid w:val="00556126"/>
    <w:rsid w:val="0055662B"/>
    <w:rsid w:val="00557695"/>
    <w:rsid w:val="00560997"/>
    <w:rsid w:val="00561517"/>
    <w:rsid w:val="00561CC5"/>
    <w:rsid w:val="00561D40"/>
    <w:rsid w:val="00562C7C"/>
    <w:rsid w:val="00562F6D"/>
    <w:rsid w:val="005635D3"/>
    <w:rsid w:val="00563E50"/>
    <w:rsid w:val="00564812"/>
    <w:rsid w:val="00564AD8"/>
    <w:rsid w:val="00565450"/>
    <w:rsid w:val="005654ED"/>
    <w:rsid w:val="005661ED"/>
    <w:rsid w:val="00566967"/>
    <w:rsid w:val="005700D8"/>
    <w:rsid w:val="005726B6"/>
    <w:rsid w:val="00573B45"/>
    <w:rsid w:val="0057410B"/>
    <w:rsid w:val="0057432C"/>
    <w:rsid w:val="00574763"/>
    <w:rsid w:val="00574963"/>
    <w:rsid w:val="00574DEF"/>
    <w:rsid w:val="00575420"/>
    <w:rsid w:val="005754C5"/>
    <w:rsid w:val="005758F9"/>
    <w:rsid w:val="00575EB0"/>
    <w:rsid w:val="00576606"/>
    <w:rsid w:val="00576B92"/>
    <w:rsid w:val="00576BD3"/>
    <w:rsid w:val="00576E83"/>
    <w:rsid w:val="005771BE"/>
    <w:rsid w:val="00577A9F"/>
    <w:rsid w:val="00577B0F"/>
    <w:rsid w:val="00580808"/>
    <w:rsid w:val="00581D3D"/>
    <w:rsid w:val="00583FF6"/>
    <w:rsid w:val="005840B9"/>
    <w:rsid w:val="005843D7"/>
    <w:rsid w:val="00584596"/>
    <w:rsid w:val="0058474A"/>
    <w:rsid w:val="00584A4D"/>
    <w:rsid w:val="00584CA7"/>
    <w:rsid w:val="00584E6E"/>
    <w:rsid w:val="005856CE"/>
    <w:rsid w:val="00586CFE"/>
    <w:rsid w:val="0058762E"/>
    <w:rsid w:val="00590609"/>
    <w:rsid w:val="00590C65"/>
    <w:rsid w:val="0059107B"/>
    <w:rsid w:val="005926A6"/>
    <w:rsid w:val="00594B90"/>
    <w:rsid w:val="00594C7E"/>
    <w:rsid w:val="00595564"/>
    <w:rsid w:val="00595804"/>
    <w:rsid w:val="005959AB"/>
    <w:rsid w:val="005959AE"/>
    <w:rsid w:val="0059610E"/>
    <w:rsid w:val="00596AF9"/>
    <w:rsid w:val="0059747B"/>
    <w:rsid w:val="00597ABC"/>
    <w:rsid w:val="00597DB0"/>
    <w:rsid w:val="005A0699"/>
    <w:rsid w:val="005A124B"/>
    <w:rsid w:val="005A1EA0"/>
    <w:rsid w:val="005A3820"/>
    <w:rsid w:val="005A3A86"/>
    <w:rsid w:val="005A43CB"/>
    <w:rsid w:val="005A4EE7"/>
    <w:rsid w:val="005A5D26"/>
    <w:rsid w:val="005A64FE"/>
    <w:rsid w:val="005A742B"/>
    <w:rsid w:val="005A7D4F"/>
    <w:rsid w:val="005B0896"/>
    <w:rsid w:val="005B0A16"/>
    <w:rsid w:val="005B126D"/>
    <w:rsid w:val="005B2FE8"/>
    <w:rsid w:val="005B3F3A"/>
    <w:rsid w:val="005B4049"/>
    <w:rsid w:val="005B52DA"/>
    <w:rsid w:val="005B5A49"/>
    <w:rsid w:val="005B689C"/>
    <w:rsid w:val="005C00FA"/>
    <w:rsid w:val="005C0593"/>
    <w:rsid w:val="005C0CEA"/>
    <w:rsid w:val="005C17D7"/>
    <w:rsid w:val="005C2357"/>
    <w:rsid w:val="005C2437"/>
    <w:rsid w:val="005C36E3"/>
    <w:rsid w:val="005C5F18"/>
    <w:rsid w:val="005C602D"/>
    <w:rsid w:val="005C6101"/>
    <w:rsid w:val="005C6AEE"/>
    <w:rsid w:val="005C6CF5"/>
    <w:rsid w:val="005D0F68"/>
    <w:rsid w:val="005D2285"/>
    <w:rsid w:val="005D3B50"/>
    <w:rsid w:val="005D3C5B"/>
    <w:rsid w:val="005D40ED"/>
    <w:rsid w:val="005D4815"/>
    <w:rsid w:val="005D50B0"/>
    <w:rsid w:val="005D5A93"/>
    <w:rsid w:val="005D5BED"/>
    <w:rsid w:val="005E0062"/>
    <w:rsid w:val="005E0706"/>
    <w:rsid w:val="005E1694"/>
    <w:rsid w:val="005E1C0F"/>
    <w:rsid w:val="005E1DD1"/>
    <w:rsid w:val="005E2466"/>
    <w:rsid w:val="005E263B"/>
    <w:rsid w:val="005E2C84"/>
    <w:rsid w:val="005E2E8E"/>
    <w:rsid w:val="005E36F6"/>
    <w:rsid w:val="005E39A4"/>
    <w:rsid w:val="005E44BE"/>
    <w:rsid w:val="005E4AD9"/>
    <w:rsid w:val="005E579A"/>
    <w:rsid w:val="005E5902"/>
    <w:rsid w:val="005E5F82"/>
    <w:rsid w:val="005E64AF"/>
    <w:rsid w:val="005E66FC"/>
    <w:rsid w:val="005E70E1"/>
    <w:rsid w:val="005E75F0"/>
    <w:rsid w:val="005F03CF"/>
    <w:rsid w:val="005F267F"/>
    <w:rsid w:val="005F344F"/>
    <w:rsid w:val="005F3DC6"/>
    <w:rsid w:val="005F58B6"/>
    <w:rsid w:val="005F6DE6"/>
    <w:rsid w:val="005F747B"/>
    <w:rsid w:val="005F76F1"/>
    <w:rsid w:val="005F7E6B"/>
    <w:rsid w:val="00600C85"/>
    <w:rsid w:val="0060127D"/>
    <w:rsid w:val="00603454"/>
    <w:rsid w:val="006038BC"/>
    <w:rsid w:val="00605AB6"/>
    <w:rsid w:val="00606F5C"/>
    <w:rsid w:val="006103EC"/>
    <w:rsid w:val="00612CEF"/>
    <w:rsid w:val="00612FB1"/>
    <w:rsid w:val="00613C55"/>
    <w:rsid w:val="0061457F"/>
    <w:rsid w:val="00615018"/>
    <w:rsid w:val="006151EF"/>
    <w:rsid w:val="00616266"/>
    <w:rsid w:val="006164B2"/>
    <w:rsid w:val="0061683F"/>
    <w:rsid w:val="00616F60"/>
    <w:rsid w:val="00620478"/>
    <w:rsid w:val="00620952"/>
    <w:rsid w:val="00620F55"/>
    <w:rsid w:val="006211FF"/>
    <w:rsid w:val="00621546"/>
    <w:rsid w:val="00621994"/>
    <w:rsid w:val="00621D92"/>
    <w:rsid w:val="00621FB8"/>
    <w:rsid w:val="006229DF"/>
    <w:rsid w:val="00623463"/>
    <w:rsid w:val="00624139"/>
    <w:rsid w:val="00624511"/>
    <w:rsid w:val="0062452E"/>
    <w:rsid w:val="00624562"/>
    <w:rsid w:val="00624571"/>
    <w:rsid w:val="00626314"/>
    <w:rsid w:val="00626489"/>
    <w:rsid w:val="0062684F"/>
    <w:rsid w:val="006269BD"/>
    <w:rsid w:val="00627A8E"/>
    <w:rsid w:val="0063025C"/>
    <w:rsid w:val="00631026"/>
    <w:rsid w:val="006313A9"/>
    <w:rsid w:val="006336BC"/>
    <w:rsid w:val="00633751"/>
    <w:rsid w:val="00633CF6"/>
    <w:rsid w:val="00634BC2"/>
    <w:rsid w:val="00634D03"/>
    <w:rsid w:val="00635864"/>
    <w:rsid w:val="00636917"/>
    <w:rsid w:val="0064064E"/>
    <w:rsid w:val="00640668"/>
    <w:rsid w:val="00640821"/>
    <w:rsid w:val="00640FD5"/>
    <w:rsid w:val="00641BC6"/>
    <w:rsid w:val="00642B87"/>
    <w:rsid w:val="00642CD0"/>
    <w:rsid w:val="006431B7"/>
    <w:rsid w:val="00644696"/>
    <w:rsid w:val="00644772"/>
    <w:rsid w:val="00644D31"/>
    <w:rsid w:val="006457FD"/>
    <w:rsid w:val="00645DE4"/>
    <w:rsid w:val="0064794B"/>
    <w:rsid w:val="00650365"/>
    <w:rsid w:val="006506DC"/>
    <w:rsid w:val="0065072E"/>
    <w:rsid w:val="00650FC8"/>
    <w:rsid w:val="006516AA"/>
    <w:rsid w:val="006517AB"/>
    <w:rsid w:val="006521FB"/>
    <w:rsid w:val="006524B4"/>
    <w:rsid w:val="00652B9C"/>
    <w:rsid w:val="00654154"/>
    <w:rsid w:val="00655443"/>
    <w:rsid w:val="00655AD4"/>
    <w:rsid w:val="00655C22"/>
    <w:rsid w:val="00656767"/>
    <w:rsid w:val="00657E5F"/>
    <w:rsid w:val="006615A0"/>
    <w:rsid w:val="00663271"/>
    <w:rsid w:val="00663BEA"/>
    <w:rsid w:val="00663F20"/>
    <w:rsid w:val="00665D1B"/>
    <w:rsid w:val="00665F38"/>
    <w:rsid w:val="0066793B"/>
    <w:rsid w:val="00670804"/>
    <w:rsid w:val="00670C9F"/>
    <w:rsid w:val="00670E4F"/>
    <w:rsid w:val="00672074"/>
    <w:rsid w:val="00673174"/>
    <w:rsid w:val="0067392E"/>
    <w:rsid w:val="00673EB7"/>
    <w:rsid w:val="00675546"/>
    <w:rsid w:val="00675CCE"/>
    <w:rsid w:val="00675E36"/>
    <w:rsid w:val="006771FA"/>
    <w:rsid w:val="00677378"/>
    <w:rsid w:val="00680B0E"/>
    <w:rsid w:val="00681348"/>
    <w:rsid w:val="0068177B"/>
    <w:rsid w:val="00682BE8"/>
    <w:rsid w:val="0068353D"/>
    <w:rsid w:val="00683DBC"/>
    <w:rsid w:val="00684108"/>
    <w:rsid w:val="00684556"/>
    <w:rsid w:val="0068465E"/>
    <w:rsid w:val="0068477C"/>
    <w:rsid w:val="0068532E"/>
    <w:rsid w:val="006857C6"/>
    <w:rsid w:val="006857E6"/>
    <w:rsid w:val="00685810"/>
    <w:rsid w:val="006909C6"/>
    <w:rsid w:val="00691CB6"/>
    <w:rsid w:val="00692E4F"/>
    <w:rsid w:val="006939DB"/>
    <w:rsid w:val="00693E10"/>
    <w:rsid w:val="00693EAE"/>
    <w:rsid w:val="006940D7"/>
    <w:rsid w:val="00695642"/>
    <w:rsid w:val="00696D79"/>
    <w:rsid w:val="006973A5"/>
    <w:rsid w:val="00697AD9"/>
    <w:rsid w:val="006A0184"/>
    <w:rsid w:val="006A0929"/>
    <w:rsid w:val="006A0FC1"/>
    <w:rsid w:val="006A10B7"/>
    <w:rsid w:val="006A2A5E"/>
    <w:rsid w:val="006A39BD"/>
    <w:rsid w:val="006A4650"/>
    <w:rsid w:val="006A5437"/>
    <w:rsid w:val="006A5954"/>
    <w:rsid w:val="006A5EB1"/>
    <w:rsid w:val="006A6333"/>
    <w:rsid w:val="006A675A"/>
    <w:rsid w:val="006A6D8A"/>
    <w:rsid w:val="006B1404"/>
    <w:rsid w:val="006B2292"/>
    <w:rsid w:val="006B3101"/>
    <w:rsid w:val="006B3347"/>
    <w:rsid w:val="006B3838"/>
    <w:rsid w:val="006B70EC"/>
    <w:rsid w:val="006C0468"/>
    <w:rsid w:val="006C0F89"/>
    <w:rsid w:val="006C11AE"/>
    <w:rsid w:val="006C17BA"/>
    <w:rsid w:val="006C1EDB"/>
    <w:rsid w:val="006C2978"/>
    <w:rsid w:val="006C2AF7"/>
    <w:rsid w:val="006C3BAC"/>
    <w:rsid w:val="006C3C72"/>
    <w:rsid w:val="006C3C98"/>
    <w:rsid w:val="006C3F15"/>
    <w:rsid w:val="006C4FD0"/>
    <w:rsid w:val="006C519E"/>
    <w:rsid w:val="006C6484"/>
    <w:rsid w:val="006C7431"/>
    <w:rsid w:val="006C7A13"/>
    <w:rsid w:val="006D1BD2"/>
    <w:rsid w:val="006D201B"/>
    <w:rsid w:val="006D287D"/>
    <w:rsid w:val="006D29B4"/>
    <w:rsid w:val="006D2C74"/>
    <w:rsid w:val="006D4302"/>
    <w:rsid w:val="006D49B3"/>
    <w:rsid w:val="006D4BE4"/>
    <w:rsid w:val="006D5FFF"/>
    <w:rsid w:val="006D6A6E"/>
    <w:rsid w:val="006D6F4E"/>
    <w:rsid w:val="006E0576"/>
    <w:rsid w:val="006E179F"/>
    <w:rsid w:val="006E1F17"/>
    <w:rsid w:val="006E255B"/>
    <w:rsid w:val="006E291C"/>
    <w:rsid w:val="006E2E69"/>
    <w:rsid w:val="006E4149"/>
    <w:rsid w:val="006E64B1"/>
    <w:rsid w:val="006E70D5"/>
    <w:rsid w:val="006F0357"/>
    <w:rsid w:val="006F12DE"/>
    <w:rsid w:val="006F15FF"/>
    <w:rsid w:val="006F1E93"/>
    <w:rsid w:val="006F3962"/>
    <w:rsid w:val="006F53BB"/>
    <w:rsid w:val="006F5CA2"/>
    <w:rsid w:val="006F5DB7"/>
    <w:rsid w:val="006F78D5"/>
    <w:rsid w:val="0070094D"/>
    <w:rsid w:val="0070096E"/>
    <w:rsid w:val="00700DFA"/>
    <w:rsid w:val="00703AA9"/>
    <w:rsid w:val="00704E98"/>
    <w:rsid w:val="007069B7"/>
    <w:rsid w:val="00706CC7"/>
    <w:rsid w:val="00706F86"/>
    <w:rsid w:val="00707961"/>
    <w:rsid w:val="00710258"/>
    <w:rsid w:val="00710AE7"/>
    <w:rsid w:val="0071148F"/>
    <w:rsid w:val="0071157E"/>
    <w:rsid w:val="00711BE4"/>
    <w:rsid w:val="00712DFA"/>
    <w:rsid w:val="00712EEF"/>
    <w:rsid w:val="00713950"/>
    <w:rsid w:val="00713C9E"/>
    <w:rsid w:val="00714987"/>
    <w:rsid w:val="00714E89"/>
    <w:rsid w:val="007164B7"/>
    <w:rsid w:val="007170F3"/>
    <w:rsid w:val="00717A53"/>
    <w:rsid w:val="00717D84"/>
    <w:rsid w:val="00720946"/>
    <w:rsid w:val="00722338"/>
    <w:rsid w:val="0072293A"/>
    <w:rsid w:val="0072331E"/>
    <w:rsid w:val="00723F20"/>
    <w:rsid w:val="0072556B"/>
    <w:rsid w:val="00725F72"/>
    <w:rsid w:val="00727BCD"/>
    <w:rsid w:val="00727DD5"/>
    <w:rsid w:val="007303A9"/>
    <w:rsid w:val="0073265E"/>
    <w:rsid w:val="00732A20"/>
    <w:rsid w:val="00732B82"/>
    <w:rsid w:val="00732D0E"/>
    <w:rsid w:val="00734112"/>
    <w:rsid w:val="00734CDF"/>
    <w:rsid w:val="0073589F"/>
    <w:rsid w:val="007361A6"/>
    <w:rsid w:val="007361E6"/>
    <w:rsid w:val="00736440"/>
    <w:rsid w:val="007374F4"/>
    <w:rsid w:val="0073782A"/>
    <w:rsid w:val="00737C74"/>
    <w:rsid w:val="00741ADD"/>
    <w:rsid w:val="007446A3"/>
    <w:rsid w:val="00744931"/>
    <w:rsid w:val="00744D10"/>
    <w:rsid w:val="00744EAE"/>
    <w:rsid w:val="00745D10"/>
    <w:rsid w:val="0074644A"/>
    <w:rsid w:val="00746508"/>
    <w:rsid w:val="00746D30"/>
    <w:rsid w:val="00746E4B"/>
    <w:rsid w:val="00747D26"/>
    <w:rsid w:val="00751295"/>
    <w:rsid w:val="007513F9"/>
    <w:rsid w:val="00752697"/>
    <w:rsid w:val="00752A07"/>
    <w:rsid w:val="0075594F"/>
    <w:rsid w:val="00755DBB"/>
    <w:rsid w:val="00755E7D"/>
    <w:rsid w:val="00757934"/>
    <w:rsid w:val="00760911"/>
    <w:rsid w:val="00760AA6"/>
    <w:rsid w:val="00762D61"/>
    <w:rsid w:val="00763A81"/>
    <w:rsid w:val="00763BEF"/>
    <w:rsid w:val="00764470"/>
    <w:rsid w:val="00764ADA"/>
    <w:rsid w:val="00765001"/>
    <w:rsid w:val="00765B75"/>
    <w:rsid w:val="00765C6E"/>
    <w:rsid w:val="00765FBA"/>
    <w:rsid w:val="00766A96"/>
    <w:rsid w:val="00767C02"/>
    <w:rsid w:val="00771CA0"/>
    <w:rsid w:val="00773308"/>
    <w:rsid w:val="00773C5D"/>
    <w:rsid w:val="00774AD8"/>
    <w:rsid w:val="0077561B"/>
    <w:rsid w:val="00775ADC"/>
    <w:rsid w:val="007763E9"/>
    <w:rsid w:val="00776CAD"/>
    <w:rsid w:val="00776D11"/>
    <w:rsid w:val="00777159"/>
    <w:rsid w:val="007823CD"/>
    <w:rsid w:val="007834CB"/>
    <w:rsid w:val="00783A11"/>
    <w:rsid w:val="00784732"/>
    <w:rsid w:val="00784BFA"/>
    <w:rsid w:val="007851DC"/>
    <w:rsid w:val="00785AFE"/>
    <w:rsid w:val="00786135"/>
    <w:rsid w:val="007863CD"/>
    <w:rsid w:val="00786C79"/>
    <w:rsid w:val="00787290"/>
    <w:rsid w:val="007906D8"/>
    <w:rsid w:val="0079073C"/>
    <w:rsid w:val="007913C2"/>
    <w:rsid w:val="00791630"/>
    <w:rsid w:val="007926CB"/>
    <w:rsid w:val="007929B0"/>
    <w:rsid w:val="00793282"/>
    <w:rsid w:val="00793D21"/>
    <w:rsid w:val="00793D61"/>
    <w:rsid w:val="00794F9B"/>
    <w:rsid w:val="00796079"/>
    <w:rsid w:val="00796952"/>
    <w:rsid w:val="00796D0C"/>
    <w:rsid w:val="0079701A"/>
    <w:rsid w:val="00797586"/>
    <w:rsid w:val="00797926"/>
    <w:rsid w:val="00797D21"/>
    <w:rsid w:val="00797F3E"/>
    <w:rsid w:val="007A00B7"/>
    <w:rsid w:val="007A0316"/>
    <w:rsid w:val="007A033A"/>
    <w:rsid w:val="007A0B73"/>
    <w:rsid w:val="007A2A7F"/>
    <w:rsid w:val="007A3997"/>
    <w:rsid w:val="007A5372"/>
    <w:rsid w:val="007A585D"/>
    <w:rsid w:val="007A593F"/>
    <w:rsid w:val="007A6125"/>
    <w:rsid w:val="007A6BE8"/>
    <w:rsid w:val="007A6E9C"/>
    <w:rsid w:val="007A6F2D"/>
    <w:rsid w:val="007A7D0E"/>
    <w:rsid w:val="007B023B"/>
    <w:rsid w:val="007B06B8"/>
    <w:rsid w:val="007B0AAA"/>
    <w:rsid w:val="007B29E5"/>
    <w:rsid w:val="007B3A8B"/>
    <w:rsid w:val="007B3E93"/>
    <w:rsid w:val="007B4C10"/>
    <w:rsid w:val="007B5506"/>
    <w:rsid w:val="007B5E28"/>
    <w:rsid w:val="007C0517"/>
    <w:rsid w:val="007C1EF2"/>
    <w:rsid w:val="007C2432"/>
    <w:rsid w:val="007C2709"/>
    <w:rsid w:val="007C3134"/>
    <w:rsid w:val="007C326E"/>
    <w:rsid w:val="007C3323"/>
    <w:rsid w:val="007C3F75"/>
    <w:rsid w:val="007C5C9E"/>
    <w:rsid w:val="007C608A"/>
    <w:rsid w:val="007C6503"/>
    <w:rsid w:val="007C6843"/>
    <w:rsid w:val="007C6BB8"/>
    <w:rsid w:val="007C6BB9"/>
    <w:rsid w:val="007C724D"/>
    <w:rsid w:val="007C7BC2"/>
    <w:rsid w:val="007D142A"/>
    <w:rsid w:val="007D23F0"/>
    <w:rsid w:val="007D2638"/>
    <w:rsid w:val="007D3A81"/>
    <w:rsid w:val="007D3A90"/>
    <w:rsid w:val="007D3B29"/>
    <w:rsid w:val="007D3B89"/>
    <w:rsid w:val="007D3D6B"/>
    <w:rsid w:val="007D623A"/>
    <w:rsid w:val="007D785A"/>
    <w:rsid w:val="007D7BD6"/>
    <w:rsid w:val="007D7C85"/>
    <w:rsid w:val="007E024A"/>
    <w:rsid w:val="007E2BB2"/>
    <w:rsid w:val="007E4E11"/>
    <w:rsid w:val="007E7A50"/>
    <w:rsid w:val="007E7BD4"/>
    <w:rsid w:val="007F042A"/>
    <w:rsid w:val="007F1D22"/>
    <w:rsid w:val="007F284E"/>
    <w:rsid w:val="007F66CB"/>
    <w:rsid w:val="007F7EC6"/>
    <w:rsid w:val="0080038A"/>
    <w:rsid w:val="00801192"/>
    <w:rsid w:val="0080197A"/>
    <w:rsid w:val="00802C74"/>
    <w:rsid w:val="0080310D"/>
    <w:rsid w:val="00805BB4"/>
    <w:rsid w:val="00805EC6"/>
    <w:rsid w:val="00806DF6"/>
    <w:rsid w:val="00810F4D"/>
    <w:rsid w:val="00814C19"/>
    <w:rsid w:val="00815689"/>
    <w:rsid w:val="00815EE0"/>
    <w:rsid w:val="008165E6"/>
    <w:rsid w:val="00816D31"/>
    <w:rsid w:val="00816E63"/>
    <w:rsid w:val="0082024A"/>
    <w:rsid w:val="00822260"/>
    <w:rsid w:val="008229DD"/>
    <w:rsid w:val="008236E7"/>
    <w:rsid w:val="008238D1"/>
    <w:rsid w:val="008239ED"/>
    <w:rsid w:val="0082468A"/>
    <w:rsid w:val="008247A2"/>
    <w:rsid w:val="00824C65"/>
    <w:rsid w:val="00825D7E"/>
    <w:rsid w:val="0082607E"/>
    <w:rsid w:val="008274CC"/>
    <w:rsid w:val="00827AF8"/>
    <w:rsid w:val="00827CE8"/>
    <w:rsid w:val="0083039E"/>
    <w:rsid w:val="0083043E"/>
    <w:rsid w:val="00831A27"/>
    <w:rsid w:val="00832FBC"/>
    <w:rsid w:val="00833735"/>
    <w:rsid w:val="00834FB7"/>
    <w:rsid w:val="00836051"/>
    <w:rsid w:val="00836E05"/>
    <w:rsid w:val="008409F2"/>
    <w:rsid w:val="00841726"/>
    <w:rsid w:val="00842153"/>
    <w:rsid w:val="008428F4"/>
    <w:rsid w:val="00842980"/>
    <w:rsid w:val="00842C97"/>
    <w:rsid w:val="00842ED6"/>
    <w:rsid w:val="00843384"/>
    <w:rsid w:val="008439D6"/>
    <w:rsid w:val="008504A3"/>
    <w:rsid w:val="00851373"/>
    <w:rsid w:val="00851AA4"/>
    <w:rsid w:val="00852BE5"/>
    <w:rsid w:val="008531F0"/>
    <w:rsid w:val="00853754"/>
    <w:rsid w:val="00854416"/>
    <w:rsid w:val="00854C9E"/>
    <w:rsid w:val="00855041"/>
    <w:rsid w:val="00855891"/>
    <w:rsid w:val="00856041"/>
    <w:rsid w:val="00856079"/>
    <w:rsid w:val="008567E6"/>
    <w:rsid w:val="008622B4"/>
    <w:rsid w:val="00863988"/>
    <w:rsid w:val="0086483B"/>
    <w:rsid w:val="008665DA"/>
    <w:rsid w:val="00872910"/>
    <w:rsid w:val="00873699"/>
    <w:rsid w:val="00873B60"/>
    <w:rsid w:val="0087519E"/>
    <w:rsid w:val="00875216"/>
    <w:rsid w:val="00876404"/>
    <w:rsid w:val="00876432"/>
    <w:rsid w:val="00877BA6"/>
    <w:rsid w:val="00882217"/>
    <w:rsid w:val="008829CC"/>
    <w:rsid w:val="00882DFD"/>
    <w:rsid w:val="00883E0E"/>
    <w:rsid w:val="0088466A"/>
    <w:rsid w:val="00884FBA"/>
    <w:rsid w:val="00885AAE"/>
    <w:rsid w:val="008864BF"/>
    <w:rsid w:val="00886B8B"/>
    <w:rsid w:val="00886D95"/>
    <w:rsid w:val="00887C66"/>
    <w:rsid w:val="008919A3"/>
    <w:rsid w:val="00891F10"/>
    <w:rsid w:val="00893895"/>
    <w:rsid w:val="00893AA8"/>
    <w:rsid w:val="00894AAD"/>
    <w:rsid w:val="00895763"/>
    <w:rsid w:val="008959FA"/>
    <w:rsid w:val="00896072"/>
    <w:rsid w:val="00896D0D"/>
    <w:rsid w:val="008978C0"/>
    <w:rsid w:val="008A17BF"/>
    <w:rsid w:val="008A2855"/>
    <w:rsid w:val="008A2EDE"/>
    <w:rsid w:val="008A31FA"/>
    <w:rsid w:val="008A3224"/>
    <w:rsid w:val="008A3559"/>
    <w:rsid w:val="008A4F67"/>
    <w:rsid w:val="008A68A7"/>
    <w:rsid w:val="008A6AA7"/>
    <w:rsid w:val="008A71E2"/>
    <w:rsid w:val="008A76A7"/>
    <w:rsid w:val="008A76DE"/>
    <w:rsid w:val="008B3499"/>
    <w:rsid w:val="008B4CA9"/>
    <w:rsid w:val="008B4DB0"/>
    <w:rsid w:val="008B5124"/>
    <w:rsid w:val="008B614E"/>
    <w:rsid w:val="008B6A8F"/>
    <w:rsid w:val="008B6E0D"/>
    <w:rsid w:val="008B7BD7"/>
    <w:rsid w:val="008C1441"/>
    <w:rsid w:val="008C283B"/>
    <w:rsid w:val="008C33A4"/>
    <w:rsid w:val="008C4945"/>
    <w:rsid w:val="008C53BB"/>
    <w:rsid w:val="008C56DC"/>
    <w:rsid w:val="008C586B"/>
    <w:rsid w:val="008C6616"/>
    <w:rsid w:val="008C6AB6"/>
    <w:rsid w:val="008C7273"/>
    <w:rsid w:val="008C7464"/>
    <w:rsid w:val="008C7A76"/>
    <w:rsid w:val="008C7DBA"/>
    <w:rsid w:val="008D05A3"/>
    <w:rsid w:val="008D0EC7"/>
    <w:rsid w:val="008D1A80"/>
    <w:rsid w:val="008D1B3E"/>
    <w:rsid w:val="008D2EA3"/>
    <w:rsid w:val="008D406C"/>
    <w:rsid w:val="008D4D75"/>
    <w:rsid w:val="008D6D9F"/>
    <w:rsid w:val="008E13D4"/>
    <w:rsid w:val="008E1D35"/>
    <w:rsid w:val="008E2659"/>
    <w:rsid w:val="008E4025"/>
    <w:rsid w:val="008E4146"/>
    <w:rsid w:val="008E453D"/>
    <w:rsid w:val="008E4731"/>
    <w:rsid w:val="008E476A"/>
    <w:rsid w:val="008E50DF"/>
    <w:rsid w:val="008E52DA"/>
    <w:rsid w:val="008E5894"/>
    <w:rsid w:val="008E6C98"/>
    <w:rsid w:val="008E6DC5"/>
    <w:rsid w:val="008E71E3"/>
    <w:rsid w:val="008E7301"/>
    <w:rsid w:val="008E78D9"/>
    <w:rsid w:val="008E7F7D"/>
    <w:rsid w:val="008F0A11"/>
    <w:rsid w:val="008F17A0"/>
    <w:rsid w:val="008F2B5C"/>
    <w:rsid w:val="008F5294"/>
    <w:rsid w:val="008F5842"/>
    <w:rsid w:val="008F5EC3"/>
    <w:rsid w:val="008F5F30"/>
    <w:rsid w:val="008F64D1"/>
    <w:rsid w:val="008F6B4A"/>
    <w:rsid w:val="009004CD"/>
    <w:rsid w:val="00900D33"/>
    <w:rsid w:val="00901334"/>
    <w:rsid w:val="00901C78"/>
    <w:rsid w:val="00903FF0"/>
    <w:rsid w:val="009041EB"/>
    <w:rsid w:val="00905874"/>
    <w:rsid w:val="009062D3"/>
    <w:rsid w:val="00906E48"/>
    <w:rsid w:val="00907A5F"/>
    <w:rsid w:val="00910641"/>
    <w:rsid w:val="00912225"/>
    <w:rsid w:val="009125FC"/>
    <w:rsid w:val="00913381"/>
    <w:rsid w:val="00913A7B"/>
    <w:rsid w:val="00913E96"/>
    <w:rsid w:val="009146AB"/>
    <w:rsid w:val="00914CEA"/>
    <w:rsid w:val="009152B6"/>
    <w:rsid w:val="0091603C"/>
    <w:rsid w:val="0091617D"/>
    <w:rsid w:val="00916AF7"/>
    <w:rsid w:val="00916C05"/>
    <w:rsid w:val="00916C97"/>
    <w:rsid w:val="00917A9A"/>
    <w:rsid w:val="00920852"/>
    <w:rsid w:val="00920A45"/>
    <w:rsid w:val="009211B2"/>
    <w:rsid w:val="0092188D"/>
    <w:rsid w:val="0092194B"/>
    <w:rsid w:val="009222C1"/>
    <w:rsid w:val="0092267F"/>
    <w:rsid w:val="00922E21"/>
    <w:rsid w:val="00923122"/>
    <w:rsid w:val="009233DD"/>
    <w:rsid w:val="009235C1"/>
    <w:rsid w:val="00923616"/>
    <w:rsid w:val="00924619"/>
    <w:rsid w:val="009251E7"/>
    <w:rsid w:val="0092532A"/>
    <w:rsid w:val="009259E3"/>
    <w:rsid w:val="00926B4B"/>
    <w:rsid w:val="00927E89"/>
    <w:rsid w:val="009309D5"/>
    <w:rsid w:val="00930BE6"/>
    <w:rsid w:val="00933501"/>
    <w:rsid w:val="00934EA4"/>
    <w:rsid w:val="0093518C"/>
    <w:rsid w:val="009360F1"/>
    <w:rsid w:val="0093622E"/>
    <w:rsid w:val="00937A47"/>
    <w:rsid w:val="00940F9F"/>
    <w:rsid w:val="00941E18"/>
    <w:rsid w:val="00943BC9"/>
    <w:rsid w:val="009443D8"/>
    <w:rsid w:val="00944F74"/>
    <w:rsid w:val="009451E4"/>
    <w:rsid w:val="009456F4"/>
    <w:rsid w:val="0094596D"/>
    <w:rsid w:val="00946169"/>
    <w:rsid w:val="009465B9"/>
    <w:rsid w:val="009467D4"/>
    <w:rsid w:val="009468B7"/>
    <w:rsid w:val="009474FA"/>
    <w:rsid w:val="0095026B"/>
    <w:rsid w:val="00950A62"/>
    <w:rsid w:val="00952295"/>
    <w:rsid w:val="00952DAF"/>
    <w:rsid w:val="00953BB6"/>
    <w:rsid w:val="00954514"/>
    <w:rsid w:val="0095503C"/>
    <w:rsid w:val="00955443"/>
    <w:rsid w:val="00955E63"/>
    <w:rsid w:val="009562CF"/>
    <w:rsid w:val="009567B4"/>
    <w:rsid w:val="00956D8B"/>
    <w:rsid w:val="00960691"/>
    <w:rsid w:val="00960A0B"/>
    <w:rsid w:val="0096113F"/>
    <w:rsid w:val="00961F2E"/>
    <w:rsid w:val="00962119"/>
    <w:rsid w:val="00962EDC"/>
    <w:rsid w:val="009638D9"/>
    <w:rsid w:val="009646E8"/>
    <w:rsid w:val="00965005"/>
    <w:rsid w:val="00966FDD"/>
    <w:rsid w:val="0097076F"/>
    <w:rsid w:val="0097148C"/>
    <w:rsid w:val="0097207C"/>
    <w:rsid w:val="00974D28"/>
    <w:rsid w:val="0097519B"/>
    <w:rsid w:val="00976F78"/>
    <w:rsid w:val="00977D43"/>
    <w:rsid w:val="00980135"/>
    <w:rsid w:val="0098018F"/>
    <w:rsid w:val="009807B4"/>
    <w:rsid w:val="00980EF1"/>
    <w:rsid w:val="00981C27"/>
    <w:rsid w:val="00982713"/>
    <w:rsid w:val="00982C17"/>
    <w:rsid w:val="00982DB0"/>
    <w:rsid w:val="00983B9D"/>
    <w:rsid w:val="00983ED2"/>
    <w:rsid w:val="00985797"/>
    <w:rsid w:val="00986182"/>
    <w:rsid w:val="00990C59"/>
    <w:rsid w:val="009910EE"/>
    <w:rsid w:val="0099305A"/>
    <w:rsid w:val="00993586"/>
    <w:rsid w:val="00993A21"/>
    <w:rsid w:val="00994396"/>
    <w:rsid w:val="009957D1"/>
    <w:rsid w:val="00995E4E"/>
    <w:rsid w:val="00997463"/>
    <w:rsid w:val="009A08BF"/>
    <w:rsid w:val="009A132C"/>
    <w:rsid w:val="009A1537"/>
    <w:rsid w:val="009A173D"/>
    <w:rsid w:val="009A1934"/>
    <w:rsid w:val="009A1C2A"/>
    <w:rsid w:val="009A299E"/>
    <w:rsid w:val="009A303F"/>
    <w:rsid w:val="009A333C"/>
    <w:rsid w:val="009A3BE6"/>
    <w:rsid w:val="009A3DE6"/>
    <w:rsid w:val="009A4A5C"/>
    <w:rsid w:val="009A4F5E"/>
    <w:rsid w:val="009A5099"/>
    <w:rsid w:val="009A6C3D"/>
    <w:rsid w:val="009A70B2"/>
    <w:rsid w:val="009A718F"/>
    <w:rsid w:val="009B207B"/>
    <w:rsid w:val="009B21BC"/>
    <w:rsid w:val="009B2686"/>
    <w:rsid w:val="009B2CF7"/>
    <w:rsid w:val="009B3F1B"/>
    <w:rsid w:val="009B510A"/>
    <w:rsid w:val="009B65B2"/>
    <w:rsid w:val="009C031B"/>
    <w:rsid w:val="009C0366"/>
    <w:rsid w:val="009C082B"/>
    <w:rsid w:val="009C1181"/>
    <w:rsid w:val="009C124F"/>
    <w:rsid w:val="009C2044"/>
    <w:rsid w:val="009C2325"/>
    <w:rsid w:val="009C2B37"/>
    <w:rsid w:val="009C3D4B"/>
    <w:rsid w:val="009C4523"/>
    <w:rsid w:val="009C4CBF"/>
    <w:rsid w:val="009C6392"/>
    <w:rsid w:val="009C7290"/>
    <w:rsid w:val="009D10AD"/>
    <w:rsid w:val="009D2696"/>
    <w:rsid w:val="009D2A0E"/>
    <w:rsid w:val="009D3853"/>
    <w:rsid w:val="009D3F80"/>
    <w:rsid w:val="009D4070"/>
    <w:rsid w:val="009D4F18"/>
    <w:rsid w:val="009D5704"/>
    <w:rsid w:val="009D7183"/>
    <w:rsid w:val="009D734D"/>
    <w:rsid w:val="009D7A1A"/>
    <w:rsid w:val="009D7B6D"/>
    <w:rsid w:val="009E047F"/>
    <w:rsid w:val="009E0ABE"/>
    <w:rsid w:val="009E1A03"/>
    <w:rsid w:val="009E2115"/>
    <w:rsid w:val="009E3C3A"/>
    <w:rsid w:val="009E40C0"/>
    <w:rsid w:val="009E46EB"/>
    <w:rsid w:val="009E49C0"/>
    <w:rsid w:val="009E4B4F"/>
    <w:rsid w:val="009E4DAE"/>
    <w:rsid w:val="009E5910"/>
    <w:rsid w:val="009E5F5D"/>
    <w:rsid w:val="009E66CD"/>
    <w:rsid w:val="009E6CC9"/>
    <w:rsid w:val="009F07E1"/>
    <w:rsid w:val="009F14A9"/>
    <w:rsid w:val="009F15D7"/>
    <w:rsid w:val="009F26D5"/>
    <w:rsid w:val="009F2E80"/>
    <w:rsid w:val="009F3309"/>
    <w:rsid w:val="009F377B"/>
    <w:rsid w:val="009F385A"/>
    <w:rsid w:val="009F3E3F"/>
    <w:rsid w:val="009F48DC"/>
    <w:rsid w:val="009F5358"/>
    <w:rsid w:val="009F5AD2"/>
    <w:rsid w:val="009F6947"/>
    <w:rsid w:val="009F6971"/>
    <w:rsid w:val="009F6E9F"/>
    <w:rsid w:val="009F7177"/>
    <w:rsid w:val="009F71D1"/>
    <w:rsid w:val="009F7F24"/>
    <w:rsid w:val="00A000D6"/>
    <w:rsid w:val="00A001FE"/>
    <w:rsid w:val="00A0076D"/>
    <w:rsid w:val="00A0089F"/>
    <w:rsid w:val="00A0187B"/>
    <w:rsid w:val="00A0203D"/>
    <w:rsid w:val="00A03856"/>
    <w:rsid w:val="00A0390D"/>
    <w:rsid w:val="00A04C33"/>
    <w:rsid w:val="00A05162"/>
    <w:rsid w:val="00A0551A"/>
    <w:rsid w:val="00A059D0"/>
    <w:rsid w:val="00A07526"/>
    <w:rsid w:val="00A101F0"/>
    <w:rsid w:val="00A10440"/>
    <w:rsid w:val="00A10BAF"/>
    <w:rsid w:val="00A10BC2"/>
    <w:rsid w:val="00A11BD4"/>
    <w:rsid w:val="00A11CB1"/>
    <w:rsid w:val="00A11E70"/>
    <w:rsid w:val="00A123F9"/>
    <w:rsid w:val="00A12B51"/>
    <w:rsid w:val="00A133E9"/>
    <w:rsid w:val="00A14789"/>
    <w:rsid w:val="00A149A1"/>
    <w:rsid w:val="00A1508E"/>
    <w:rsid w:val="00A1615D"/>
    <w:rsid w:val="00A162C0"/>
    <w:rsid w:val="00A16F0C"/>
    <w:rsid w:val="00A1718F"/>
    <w:rsid w:val="00A17B9E"/>
    <w:rsid w:val="00A20BE8"/>
    <w:rsid w:val="00A20D71"/>
    <w:rsid w:val="00A2247C"/>
    <w:rsid w:val="00A234C6"/>
    <w:rsid w:val="00A235EC"/>
    <w:rsid w:val="00A2404D"/>
    <w:rsid w:val="00A24707"/>
    <w:rsid w:val="00A24E98"/>
    <w:rsid w:val="00A3041E"/>
    <w:rsid w:val="00A3153E"/>
    <w:rsid w:val="00A320C4"/>
    <w:rsid w:val="00A329C6"/>
    <w:rsid w:val="00A34588"/>
    <w:rsid w:val="00A35EA6"/>
    <w:rsid w:val="00A36F6E"/>
    <w:rsid w:val="00A37AC8"/>
    <w:rsid w:val="00A412D5"/>
    <w:rsid w:val="00A41887"/>
    <w:rsid w:val="00A43504"/>
    <w:rsid w:val="00A439DB"/>
    <w:rsid w:val="00A45678"/>
    <w:rsid w:val="00A460BF"/>
    <w:rsid w:val="00A4676C"/>
    <w:rsid w:val="00A47BAA"/>
    <w:rsid w:val="00A50E49"/>
    <w:rsid w:val="00A51084"/>
    <w:rsid w:val="00A524EE"/>
    <w:rsid w:val="00A52D4C"/>
    <w:rsid w:val="00A53D13"/>
    <w:rsid w:val="00A543A3"/>
    <w:rsid w:val="00A54C81"/>
    <w:rsid w:val="00A55DDB"/>
    <w:rsid w:val="00A56BC8"/>
    <w:rsid w:val="00A56DB2"/>
    <w:rsid w:val="00A6022E"/>
    <w:rsid w:val="00A60708"/>
    <w:rsid w:val="00A62440"/>
    <w:rsid w:val="00A62500"/>
    <w:rsid w:val="00A62CE4"/>
    <w:rsid w:val="00A63599"/>
    <w:rsid w:val="00A6423D"/>
    <w:rsid w:val="00A6537F"/>
    <w:rsid w:val="00A65967"/>
    <w:rsid w:val="00A65B3E"/>
    <w:rsid w:val="00A66445"/>
    <w:rsid w:val="00A671EB"/>
    <w:rsid w:val="00A676B9"/>
    <w:rsid w:val="00A70D66"/>
    <w:rsid w:val="00A732C8"/>
    <w:rsid w:val="00A763C0"/>
    <w:rsid w:val="00A7683D"/>
    <w:rsid w:val="00A77609"/>
    <w:rsid w:val="00A80440"/>
    <w:rsid w:val="00A80D24"/>
    <w:rsid w:val="00A82103"/>
    <w:rsid w:val="00A8260F"/>
    <w:rsid w:val="00A82968"/>
    <w:rsid w:val="00A83063"/>
    <w:rsid w:val="00A846CC"/>
    <w:rsid w:val="00A86610"/>
    <w:rsid w:val="00A866BC"/>
    <w:rsid w:val="00A86822"/>
    <w:rsid w:val="00A93384"/>
    <w:rsid w:val="00A93AA1"/>
    <w:rsid w:val="00A951CD"/>
    <w:rsid w:val="00A976EC"/>
    <w:rsid w:val="00A977E0"/>
    <w:rsid w:val="00AA040E"/>
    <w:rsid w:val="00AA3C9A"/>
    <w:rsid w:val="00AA3CFE"/>
    <w:rsid w:val="00AA474D"/>
    <w:rsid w:val="00AA4A4D"/>
    <w:rsid w:val="00AA5636"/>
    <w:rsid w:val="00AA5955"/>
    <w:rsid w:val="00AA60E4"/>
    <w:rsid w:val="00AA65A3"/>
    <w:rsid w:val="00AA716F"/>
    <w:rsid w:val="00AB0B0B"/>
    <w:rsid w:val="00AB25AA"/>
    <w:rsid w:val="00AB2A8F"/>
    <w:rsid w:val="00AB39B7"/>
    <w:rsid w:val="00AB4350"/>
    <w:rsid w:val="00AB4CDA"/>
    <w:rsid w:val="00AB6725"/>
    <w:rsid w:val="00AB6B44"/>
    <w:rsid w:val="00AC07CC"/>
    <w:rsid w:val="00AC11C9"/>
    <w:rsid w:val="00AC284F"/>
    <w:rsid w:val="00AC38E0"/>
    <w:rsid w:val="00AC3902"/>
    <w:rsid w:val="00AC4BFD"/>
    <w:rsid w:val="00AC4DF3"/>
    <w:rsid w:val="00AC6399"/>
    <w:rsid w:val="00AC71B3"/>
    <w:rsid w:val="00AD1013"/>
    <w:rsid w:val="00AD1394"/>
    <w:rsid w:val="00AD19B4"/>
    <w:rsid w:val="00AD2F19"/>
    <w:rsid w:val="00AD385C"/>
    <w:rsid w:val="00AD3C8E"/>
    <w:rsid w:val="00AD4051"/>
    <w:rsid w:val="00AD466D"/>
    <w:rsid w:val="00AD4EE0"/>
    <w:rsid w:val="00AD516D"/>
    <w:rsid w:val="00AD592D"/>
    <w:rsid w:val="00AD5EAC"/>
    <w:rsid w:val="00AD6971"/>
    <w:rsid w:val="00AD6E95"/>
    <w:rsid w:val="00AD749F"/>
    <w:rsid w:val="00AD75B1"/>
    <w:rsid w:val="00AD7E34"/>
    <w:rsid w:val="00AE10F9"/>
    <w:rsid w:val="00AE2136"/>
    <w:rsid w:val="00AE21DC"/>
    <w:rsid w:val="00AE23B5"/>
    <w:rsid w:val="00AE258F"/>
    <w:rsid w:val="00AE316E"/>
    <w:rsid w:val="00AE3582"/>
    <w:rsid w:val="00AE36D8"/>
    <w:rsid w:val="00AE3D4F"/>
    <w:rsid w:val="00AE4168"/>
    <w:rsid w:val="00AE4DAF"/>
    <w:rsid w:val="00AE640A"/>
    <w:rsid w:val="00AE6556"/>
    <w:rsid w:val="00AE7331"/>
    <w:rsid w:val="00AE753D"/>
    <w:rsid w:val="00AF0277"/>
    <w:rsid w:val="00AF02F6"/>
    <w:rsid w:val="00AF0381"/>
    <w:rsid w:val="00AF0639"/>
    <w:rsid w:val="00AF0C7B"/>
    <w:rsid w:val="00AF1153"/>
    <w:rsid w:val="00AF17FB"/>
    <w:rsid w:val="00AF1875"/>
    <w:rsid w:val="00AF18B8"/>
    <w:rsid w:val="00AF2173"/>
    <w:rsid w:val="00AF23EC"/>
    <w:rsid w:val="00AF2D67"/>
    <w:rsid w:val="00AF2E3A"/>
    <w:rsid w:val="00AF2E97"/>
    <w:rsid w:val="00AF3831"/>
    <w:rsid w:val="00AF3DFB"/>
    <w:rsid w:val="00AF611B"/>
    <w:rsid w:val="00AF6A96"/>
    <w:rsid w:val="00AF7C02"/>
    <w:rsid w:val="00B0032F"/>
    <w:rsid w:val="00B005DB"/>
    <w:rsid w:val="00B007D8"/>
    <w:rsid w:val="00B0113B"/>
    <w:rsid w:val="00B0249C"/>
    <w:rsid w:val="00B043C6"/>
    <w:rsid w:val="00B04990"/>
    <w:rsid w:val="00B04FC6"/>
    <w:rsid w:val="00B05A17"/>
    <w:rsid w:val="00B07500"/>
    <w:rsid w:val="00B103A4"/>
    <w:rsid w:val="00B121CB"/>
    <w:rsid w:val="00B12208"/>
    <w:rsid w:val="00B12862"/>
    <w:rsid w:val="00B12FE1"/>
    <w:rsid w:val="00B1399F"/>
    <w:rsid w:val="00B13A07"/>
    <w:rsid w:val="00B13F48"/>
    <w:rsid w:val="00B14880"/>
    <w:rsid w:val="00B14E68"/>
    <w:rsid w:val="00B17B53"/>
    <w:rsid w:val="00B2022C"/>
    <w:rsid w:val="00B207E0"/>
    <w:rsid w:val="00B21058"/>
    <w:rsid w:val="00B2121F"/>
    <w:rsid w:val="00B22036"/>
    <w:rsid w:val="00B236A2"/>
    <w:rsid w:val="00B23C49"/>
    <w:rsid w:val="00B252F5"/>
    <w:rsid w:val="00B25707"/>
    <w:rsid w:val="00B263FE"/>
    <w:rsid w:val="00B31E69"/>
    <w:rsid w:val="00B32D33"/>
    <w:rsid w:val="00B33655"/>
    <w:rsid w:val="00B33F97"/>
    <w:rsid w:val="00B340DA"/>
    <w:rsid w:val="00B350BB"/>
    <w:rsid w:val="00B36CA3"/>
    <w:rsid w:val="00B37338"/>
    <w:rsid w:val="00B3758A"/>
    <w:rsid w:val="00B37A3A"/>
    <w:rsid w:val="00B37A53"/>
    <w:rsid w:val="00B40603"/>
    <w:rsid w:val="00B41C88"/>
    <w:rsid w:val="00B4268C"/>
    <w:rsid w:val="00B442F6"/>
    <w:rsid w:val="00B4577C"/>
    <w:rsid w:val="00B46490"/>
    <w:rsid w:val="00B46A77"/>
    <w:rsid w:val="00B46F7F"/>
    <w:rsid w:val="00B46FD0"/>
    <w:rsid w:val="00B4776A"/>
    <w:rsid w:val="00B5031B"/>
    <w:rsid w:val="00B50551"/>
    <w:rsid w:val="00B51294"/>
    <w:rsid w:val="00B514A1"/>
    <w:rsid w:val="00B51618"/>
    <w:rsid w:val="00B51BAE"/>
    <w:rsid w:val="00B52412"/>
    <w:rsid w:val="00B52B5A"/>
    <w:rsid w:val="00B5349A"/>
    <w:rsid w:val="00B54691"/>
    <w:rsid w:val="00B57613"/>
    <w:rsid w:val="00B57955"/>
    <w:rsid w:val="00B57AE9"/>
    <w:rsid w:val="00B57B03"/>
    <w:rsid w:val="00B60AB3"/>
    <w:rsid w:val="00B61E75"/>
    <w:rsid w:val="00B636F3"/>
    <w:rsid w:val="00B637FE"/>
    <w:rsid w:val="00B63C55"/>
    <w:rsid w:val="00B64826"/>
    <w:rsid w:val="00B64B92"/>
    <w:rsid w:val="00B64C77"/>
    <w:rsid w:val="00B65066"/>
    <w:rsid w:val="00B663AE"/>
    <w:rsid w:val="00B667B3"/>
    <w:rsid w:val="00B67248"/>
    <w:rsid w:val="00B67370"/>
    <w:rsid w:val="00B67DCD"/>
    <w:rsid w:val="00B70C92"/>
    <w:rsid w:val="00B71512"/>
    <w:rsid w:val="00B718F3"/>
    <w:rsid w:val="00B72082"/>
    <w:rsid w:val="00B7274F"/>
    <w:rsid w:val="00B73852"/>
    <w:rsid w:val="00B73F40"/>
    <w:rsid w:val="00B73FE3"/>
    <w:rsid w:val="00B7613F"/>
    <w:rsid w:val="00B762CC"/>
    <w:rsid w:val="00B77EE7"/>
    <w:rsid w:val="00B82E48"/>
    <w:rsid w:val="00B83A81"/>
    <w:rsid w:val="00B841C0"/>
    <w:rsid w:val="00B84446"/>
    <w:rsid w:val="00B84D79"/>
    <w:rsid w:val="00B84D83"/>
    <w:rsid w:val="00B84D94"/>
    <w:rsid w:val="00B84E37"/>
    <w:rsid w:val="00B84FE5"/>
    <w:rsid w:val="00B855EE"/>
    <w:rsid w:val="00B85F36"/>
    <w:rsid w:val="00B871AF"/>
    <w:rsid w:val="00B90334"/>
    <w:rsid w:val="00B91710"/>
    <w:rsid w:val="00B9191C"/>
    <w:rsid w:val="00B91EBC"/>
    <w:rsid w:val="00B92124"/>
    <w:rsid w:val="00B925B7"/>
    <w:rsid w:val="00B9272F"/>
    <w:rsid w:val="00B92F87"/>
    <w:rsid w:val="00B935EE"/>
    <w:rsid w:val="00B950C9"/>
    <w:rsid w:val="00B9690E"/>
    <w:rsid w:val="00B96FCA"/>
    <w:rsid w:val="00B97035"/>
    <w:rsid w:val="00B97F0A"/>
    <w:rsid w:val="00BA031B"/>
    <w:rsid w:val="00BA0367"/>
    <w:rsid w:val="00BA072B"/>
    <w:rsid w:val="00BA2C28"/>
    <w:rsid w:val="00BA48D9"/>
    <w:rsid w:val="00BA7155"/>
    <w:rsid w:val="00BB1B60"/>
    <w:rsid w:val="00BB36BA"/>
    <w:rsid w:val="00BB3AB1"/>
    <w:rsid w:val="00BB3D39"/>
    <w:rsid w:val="00BB3E10"/>
    <w:rsid w:val="00BB4E5E"/>
    <w:rsid w:val="00BB4ED1"/>
    <w:rsid w:val="00BB5B17"/>
    <w:rsid w:val="00BB70B1"/>
    <w:rsid w:val="00BB7255"/>
    <w:rsid w:val="00BC07DF"/>
    <w:rsid w:val="00BC081F"/>
    <w:rsid w:val="00BC1257"/>
    <w:rsid w:val="00BC3D5C"/>
    <w:rsid w:val="00BC4350"/>
    <w:rsid w:val="00BC5AAE"/>
    <w:rsid w:val="00BC5F74"/>
    <w:rsid w:val="00BC693B"/>
    <w:rsid w:val="00BC7442"/>
    <w:rsid w:val="00BC76BF"/>
    <w:rsid w:val="00BD065C"/>
    <w:rsid w:val="00BD0BFF"/>
    <w:rsid w:val="00BD1730"/>
    <w:rsid w:val="00BD1961"/>
    <w:rsid w:val="00BD1E1A"/>
    <w:rsid w:val="00BD2FB6"/>
    <w:rsid w:val="00BD326C"/>
    <w:rsid w:val="00BD4343"/>
    <w:rsid w:val="00BD4628"/>
    <w:rsid w:val="00BD67BD"/>
    <w:rsid w:val="00BD6939"/>
    <w:rsid w:val="00BD69B3"/>
    <w:rsid w:val="00BD6EDD"/>
    <w:rsid w:val="00BD7D3C"/>
    <w:rsid w:val="00BD7E8C"/>
    <w:rsid w:val="00BD7FAC"/>
    <w:rsid w:val="00BE1EDB"/>
    <w:rsid w:val="00BE2F92"/>
    <w:rsid w:val="00BE3A02"/>
    <w:rsid w:val="00BE4599"/>
    <w:rsid w:val="00BE4A9F"/>
    <w:rsid w:val="00BE4BC7"/>
    <w:rsid w:val="00BE5A9B"/>
    <w:rsid w:val="00BE6DD5"/>
    <w:rsid w:val="00BE79E7"/>
    <w:rsid w:val="00BE7D93"/>
    <w:rsid w:val="00BF0A50"/>
    <w:rsid w:val="00BF1E79"/>
    <w:rsid w:val="00BF2446"/>
    <w:rsid w:val="00BF3AF6"/>
    <w:rsid w:val="00BF5444"/>
    <w:rsid w:val="00BF5451"/>
    <w:rsid w:val="00BF5851"/>
    <w:rsid w:val="00BF742A"/>
    <w:rsid w:val="00BF74BA"/>
    <w:rsid w:val="00BF7F81"/>
    <w:rsid w:val="00C00D0D"/>
    <w:rsid w:val="00C0127C"/>
    <w:rsid w:val="00C016F1"/>
    <w:rsid w:val="00C01882"/>
    <w:rsid w:val="00C02B27"/>
    <w:rsid w:val="00C02B8C"/>
    <w:rsid w:val="00C0370F"/>
    <w:rsid w:val="00C043B0"/>
    <w:rsid w:val="00C0551E"/>
    <w:rsid w:val="00C078C4"/>
    <w:rsid w:val="00C105B8"/>
    <w:rsid w:val="00C10DD7"/>
    <w:rsid w:val="00C11381"/>
    <w:rsid w:val="00C12714"/>
    <w:rsid w:val="00C14DA5"/>
    <w:rsid w:val="00C1792B"/>
    <w:rsid w:val="00C2154F"/>
    <w:rsid w:val="00C21CE0"/>
    <w:rsid w:val="00C24B82"/>
    <w:rsid w:val="00C25198"/>
    <w:rsid w:val="00C2589F"/>
    <w:rsid w:val="00C25D7A"/>
    <w:rsid w:val="00C26EC2"/>
    <w:rsid w:val="00C274DF"/>
    <w:rsid w:val="00C27527"/>
    <w:rsid w:val="00C305BC"/>
    <w:rsid w:val="00C30FD6"/>
    <w:rsid w:val="00C31E0B"/>
    <w:rsid w:val="00C33640"/>
    <w:rsid w:val="00C33DF8"/>
    <w:rsid w:val="00C3410A"/>
    <w:rsid w:val="00C341CD"/>
    <w:rsid w:val="00C345C0"/>
    <w:rsid w:val="00C35FE2"/>
    <w:rsid w:val="00C37629"/>
    <w:rsid w:val="00C37A0A"/>
    <w:rsid w:val="00C37C0F"/>
    <w:rsid w:val="00C4316D"/>
    <w:rsid w:val="00C43173"/>
    <w:rsid w:val="00C431DA"/>
    <w:rsid w:val="00C433D5"/>
    <w:rsid w:val="00C438A8"/>
    <w:rsid w:val="00C44585"/>
    <w:rsid w:val="00C45139"/>
    <w:rsid w:val="00C46216"/>
    <w:rsid w:val="00C46F5F"/>
    <w:rsid w:val="00C47318"/>
    <w:rsid w:val="00C47474"/>
    <w:rsid w:val="00C477D2"/>
    <w:rsid w:val="00C479EC"/>
    <w:rsid w:val="00C52062"/>
    <w:rsid w:val="00C521D0"/>
    <w:rsid w:val="00C530DE"/>
    <w:rsid w:val="00C54283"/>
    <w:rsid w:val="00C54700"/>
    <w:rsid w:val="00C54D4D"/>
    <w:rsid w:val="00C54E02"/>
    <w:rsid w:val="00C54F6E"/>
    <w:rsid w:val="00C54FE5"/>
    <w:rsid w:val="00C55994"/>
    <w:rsid w:val="00C55C72"/>
    <w:rsid w:val="00C55F6C"/>
    <w:rsid w:val="00C56653"/>
    <w:rsid w:val="00C572FC"/>
    <w:rsid w:val="00C5782C"/>
    <w:rsid w:val="00C57A85"/>
    <w:rsid w:val="00C61119"/>
    <w:rsid w:val="00C632B7"/>
    <w:rsid w:val="00C66404"/>
    <w:rsid w:val="00C6720D"/>
    <w:rsid w:val="00C678AF"/>
    <w:rsid w:val="00C67B3A"/>
    <w:rsid w:val="00C67B8A"/>
    <w:rsid w:val="00C70C9F"/>
    <w:rsid w:val="00C72400"/>
    <w:rsid w:val="00C724BD"/>
    <w:rsid w:val="00C73360"/>
    <w:rsid w:val="00C733D7"/>
    <w:rsid w:val="00C773F0"/>
    <w:rsid w:val="00C77CAA"/>
    <w:rsid w:val="00C77EBC"/>
    <w:rsid w:val="00C80B02"/>
    <w:rsid w:val="00C81C0D"/>
    <w:rsid w:val="00C82783"/>
    <w:rsid w:val="00C83203"/>
    <w:rsid w:val="00C835D3"/>
    <w:rsid w:val="00C83DF0"/>
    <w:rsid w:val="00C86466"/>
    <w:rsid w:val="00C86B4A"/>
    <w:rsid w:val="00C87DAD"/>
    <w:rsid w:val="00C90087"/>
    <w:rsid w:val="00C904CF"/>
    <w:rsid w:val="00C90C5C"/>
    <w:rsid w:val="00C914ED"/>
    <w:rsid w:val="00C9227A"/>
    <w:rsid w:val="00C94469"/>
    <w:rsid w:val="00C94910"/>
    <w:rsid w:val="00C94FA9"/>
    <w:rsid w:val="00C954E4"/>
    <w:rsid w:val="00C95E66"/>
    <w:rsid w:val="00C96E33"/>
    <w:rsid w:val="00C97889"/>
    <w:rsid w:val="00CA1BFC"/>
    <w:rsid w:val="00CA229B"/>
    <w:rsid w:val="00CA29C0"/>
    <w:rsid w:val="00CA29F6"/>
    <w:rsid w:val="00CA3910"/>
    <w:rsid w:val="00CA3B01"/>
    <w:rsid w:val="00CA3DDA"/>
    <w:rsid w:val="00CA4673"/>
    <w:rsid w:val="00CA4EE5"/>
    <w:rsid w:val="00CA5013"/>
    <w:rsid w:val="00CA581F"/>
    <w:rsid w:val="00CA59B8"/>
    <w:rsid w:val="00CA5AA9"/>
    <w:rsid w:val="00CA5D46"/>
    <w:rsid w:val="00CA6613"/>
    <w:rsid w:val="00CA6BB0"/>
    <w:rsid w:val="00CA7545"/>
    <w:rsid w:val="00CA7F33"/>
    <w:rsid w:val="00CB05EF"/>
    <w:rsid w:val="00CB1C32"/>
    <w:rsid w:val="00CB2D1C"/>
    <w:rsid w:val="00CB3264"/>
    <w:rsid w:val="00CB3CD8"/>
    <w:rsid w:val="00CB3F93"/>
    <w:rsid w:val="00CB5197"/>
    <w:rsid w:val="00CB575F"/>
    <w:rsid w:val="00CB5D7D"/>
    <w:rsid w:val="00CB636E"/>
    <w:rsid w:val="00CB6466"/>
    <w:rsid w:val="00CB671E"/>
    <w:rsid w:val="00CB7862"/>
    <w:rsid w:val="00CC0376"/>
    <w:rsid w:val="00CC07C3"/>
    <w:rsid w:val="00CC091A"/>
    <w:rsid w:val="00CC093A"/>
    <w:rsid w:val="00CC1EDD"/>
    <w:rsid w:val="00CC2F2B"/>
    <w:rsid w:val="00CC323C"/>
    <w:rsid w:val="00CC5FD1"/>
    <w:rsid w:val="00CC659B"/>
    <w:rsid w:val="00CC65B7"/>
    <w:rsid w:val="00CD01C6"/>
    <w:rsid w:val="00CD0AEB"/>
    <w:rsid w:val="00CD1017"/>
    <w:rsid w:val="00CD21D8"/>
    <w:rsid w:val="00CD2489"/>
    <w:rsid w:val="00CD2916"/>
    <w:rsid w:val="00CD2A44"/>
    <w:rsid w:val="00CD31BF"/>
    <w:rsid w:val="00CD3914"/>
    <w:rsid w:val="00CD40D6"/>
    <w:rsid w:val="00CD4258"/>
    <w:rsid w:val="00CD4A2A"/>
    <w:rsid w:val="00CD538F"/>
    <w:rsid w:val="00CD5504"/>
    <w:rsid w:val="00CD5B03"/>
    <w:rsid w:val="00CD62EE"/>
    <w:rsid w:val="00CD6B3E"/>
    <w:rsid w:val="00CD7B8E"/>
    <w:rsid w:val="00CE07AB"/>
    <w:rsid w:val="00CE27E0"/>
    <w:rsid w:val="00CE2B8C"/>
    <w:rsid w:val="00CE3064"/>
    <w:rsid w:val="00CE3726"/>
    <w:rsid w:val="00CE58E2"/>
    <w:rsid w:val="00CE5B5B"/>
    <w:rsid w:val="00CE7E12"/>
    <w:rsid w:val="00CF042E"/>
    <w:rsid w:val="00CF0977"/>
    <w:rsid w:val="00CF0F94"/>
    <w:rsid w:val="00CF1F98"/>
    <w:rsid w:val="00CF200C"/>
    <w:rsid w:val="00CF214F"/>
    <w:rsid w:val="00CF218F"/>
    <w:rsid w:val="00CF2433"/>
    <w:rsid w:val="00CF34EB"/>
    <w:rsid w:val="00CF355A"/>
    <w:rsid w:val="00CF3722"/>
    <w:rsid w:val="00CF3A19"/>
    <w:rsid w:val="00CF3DC5"/>
    <w:rsid w:val="00CF4BEA"/>
    <w:rsid w:val="00CF51C5"/>
    <w:rsid w:val="00CF5379"/>
    <w:rsid w:val="00CF5F07"/>
    <w:rsid w:val="00CF7353"/>
    <w:rsid w:val="00CF7729"/>
    <w:rsid w:val="00D0004E"/>
    <w:rsid w:val="00D00611"/>
    <w:rsid w:val="00D01D8B"/>
    <w:rsid w:val="00D02079"/>
    <w:rsid w:val="00D02500"/>
    <w:rsid w:val="00D02616"/>
    <w:rsid w:val="00D0323F"/>
    <w:rsid w:val="00D03AB2"/>
    <w:rsid w:val="00D04DD9"/>
    <w:rsid w:val="00D055DA"/>
    <w:rsid w:val="00D05F92"/>
    <w:rsid w:val="00D071DD"/>
    <w:rsid w:val="00D0778B"/>
    <w:rsid w:val="00D07C43"/>
    <w:rsid w:val="00D07EA6"/>
    <w:rsid w:val="00D10E7F"/>
    <w:rsid w:val="00D11367"/>
    <w:rsid w:val="00D11A41"/>
    <w:rsid w:val="00D11C78"/>
    <w:rsid w:val="00D11CB2"/>
    <w:rsid w:val="00D1468C"/>
    <w:rsid w:val="00D158D1"/>
    <w:rsid w:val="00D1624B"/>
    <w:rsid w:val="00D17D8F"/>
    <w:rsid w:val="00D202CF"/>
    <w:rsid w:val="00D20CB9"/>
    <w:rsid w:val="00D20CF3"/>
    <w:rsid w:val="00D20EC5"/>
    <w:rsid w:val="00D219C3"/>
    <w:rsid w:val="00D21CE5"/>
    <w:rsid w:val="00D21D39"/>
    <w:rsid w:val="00D22EF1"/>
    <w:rsid w:val="00D23DD3"/>
    <w:rsid w:val="00D25531"/>
    <w:rsid w:val="00D26356"/>
    <w:rsid w:val="00D268C9"/>
    <w:rsid w:val="00D3036F"/>
    <w:rsid w:val="00D30A01"/>
    <w:rsid w:val="00D30B33"/>
    <w:rsid w:val="00D30D6C"/>
    <w:rsid w:val="00D30EE1"/>
    <w:rsid w:val="00D323F5"/>
    <w:rsid w:val="00D327FC"/>
    <w:rsid w:val="00D32BB9"/>
    <w:rsid w:val="00D3314C"/>
    <w:rsid w:val="00D33678"/>
    <w:rsid w:val="00D33C7C"/>
    <w:rsid w:val="00D343D9"/>
    <w:rsid w:val="00D3571E"/>
    <w:rsid w:val="00D35782"/>
    <w:rsid w:val="00D365A5"/>
    <w:rsid w:val="00D36800"/>
    <w:rsid w:val="00D369E8"/>
    <w:rsid w:val="00D36AC7"/>
    <w:rsid w:val="00D40A5C"/>
    <w:rsid w:val="00D40C65"/>
    <w:rsid w:val="00D40EF2"/>
    <w:rsid w:val="00D41000"/>
    <w:rsid w:val="00D41269"/>
    <w:rsid w:val="00D41340"/>
    <w:rsid w:val="00D41914"/>
    <w:rsid w:val="00D41BA7"/>
    <w:rsid w:val="00D41D1A"/>
    <w:rsid w:val="00D43A5B"/>
    <w:rsid w:val="00D44B51"/>
    <w:rsid w:val="00D46ED8"/>
    <w:rsid w:val="00D4727A"/>
    <w:rsid w:val="00D47311"/>
    <w:rsid w:val="00D4797E"/>
    <w:rsid w:val="00D5056D"/>
    <w:rsid w:val="00D50A72"/>
    <w:rsid w:val="00D510C3"/>
    <w:rsid w:val="00D5201B"/>
    <w:rsid w:val="00D523B9"/>
    <w:rsid w:val="00D52C92"/>
    <w:rsid w:val="00D53D20"/>
    <w:rsid w:val="00D53D29"/>
    <w:rsid w:val="00D53EC0"/>
    <w:rsid w:val="00D546E2"/>
    <w:rsid w:val="00D54C49"/>
    <w:rsid w:val="00D55E86"/>
    <w:rsid w:val="00D60060"/>
    <w:rsid w:val="00D604BF"/>
    <w:rsid w:val="00D60647"/>
    <w:rsid w:val="00D60C21"/>
    <w:rsid w:val="00D610BC"/>
    <w:rsid w:val="00D61FE2"/>
    <w:rsid w:val="00D62485"/>
    <w:rsid w:val="00D630EB"/>
    <w:rsid w:val="00D63E26"/>
    <w:rsid w:val="00D64A60"/>
    <w:rsid w:val="00D650D9"/>
    <w:rsid w:val="00D66BDA"/>
    <w:rsid w:val="00D679F0"/>
    <w:rsid w:val="00D71103"/>
    <w:rsid w:val="00D71362"/>
    <w:rsid w:val="00D7187B"/>
    <w:rsid w:val="00D72589"/>
    <w:rsid w:val="00D72B42"/>
    <w:rsid w:val="00D7312C"/>
    <w:rsid w:val="00D732F0"/>
    <w:rsid w:val="00D7363A"/>
    <w:rsid w:val="00D73C39"/>
    <w:rsid w:val="00D73CC1"/>
    <w:rsid w:val="00D73D26"/>
    <w:rsid w:val="00D74665"/>
    <w:rsid w:val="00D747A7"/>
    <w:rsid w:val="00D7524E"/>
    <w:rsid w:val="00D75B3D"/>
    <w:rsid w:val="00D75C96"/>
    <w:rsid w:val="00D7676F"/>
    <w:rsid w:val="00D76F4C"/>
    <w:rsid w:val="00D7770B"/>
    <w:rsid w:val="00D77D7D"/>
    <w:rsid w:val="00D80063"/>
    <w:rsid w:val="00D807C8"/>
    <w:rsid w:val="00D81167"/>
    <w:rsid w:val="00D81206"/>
    <w:rsid w:val="00D81BAA"/>
    <w:rsid w:val="00D83286"/>
    <w:rsid w:val="00D8332F"/>
    <w:rsid w:val="00D8348C"/>
    <w:rsid w:val="00D84085"/>
    <w:rsid w:val="00D85C53"/>
    <w:rsid w:val="00D85D82"/>
    <w:rsid w:val="00D86B85"/>
    <w:rsid w:val="00D871DF"/>
    <w:rsid w:val="00D873D4"/>
    <w:rsid w:val="00D87CA2"/>
    <w:rsid w:val="00D91A3A"/>
    <w:rsid w:val="00D92410"/>
    <w:rsid w:val="00D930DA"/>
    <w:rsid w:val="00D93A20"/>
    <w:rsid w:val="00D95726"/>
    <w:rsid w:val="00D9581B"/>
    <w:rsid w:val="00D97DAE"/>
    <w:rsid w:val="00DA0494"/>
    <w:rsid w:val="00DA0B75"/>
    <w:rsid w:val="00DA14B8"/>
    <w:rsid w:val="00DA1AC5"/>
    <w:rsid w:val="00DA1BBB"/>
    <w:rsid w:val="00DA30EB"/>
    <w:rsid w:val="00DA32E1"/>
    <w:rsid w:val="00DA3384"/>
    <w:rsid w:val="00DA359D"/>
    <w:rsid w:val="00DA36C2"/>
    <w:rsid w:val="00DA52ED"/>
    <w:rsid w:val="00DA668E"/>
    <w:rsid w:val="00DA69DE"/>
    <w:rsid w:val="00DB0232"/>
    <w:rsid w:val="00DB06E1"/>
    <w:rsid w:val="00DB1472"/>
    <w:rsid w:val="00DB1675"/>
    <w:rsid w:val="00DB26A0"/>
    <w:rsid w:val="00DB2E81"/>
    <w:rsid w:val="00DB32A1"/>
    <w:rsid w:val="00DB33D0"/>
    <w:rsid w:val="00DB363D"/>
    <w:rsid w:val="00DB4195"/>
    <w:rsid w:val="00DB4808"/>
    <w:rsid w:val="00DB4A3F"/>
    <w:rsid w:val="00DB5E72"/>
    <w:rsid w:val="00DB607A"/>
    <w:rsid w:val="00DB6EEB"/>
    <w:rsid w:val="00DB745D"/>
    <w:rsid w:val="00DB7E43"/>
    <w:rsid w:val="00DC0E2A"/>
    <w:rsid w:val="00DC2C68"/>
    <w:rsid w:val="00DC3167"/>
    <w:rsid w:val="00DC3576"/>
    <w:rsid w:val="00DC524B"/>
    <w:rsid w:val="00DC6415"/>
    <w:rsid w:val="00DC7B28"/>
    <w:rsid w:val="00DC7B74"/>
    <w:rsid w:val="00DC7CC6"/>
    <w:rsid w:val="00DD152B"/>
    <w:rsid w:val="00DD1ACB"/>
    <w:rsid w:val="00DD1D56"/>
    <w:rsid w:val="00DD28EB"/>
    <w:rsid w:val="00DD37D0"/>
    <w:rsid w:val="00DD406A"/>
    <w:rsid w:val="00DD4434"/>
    <w:rsid w:val="00DD47EA"/>
    <w:rsid w:val="00DD58B1"/>
    <w:rsid w:val="00DD59DC"/>
    <w:rsid w:val="00DD5BB7"/>
    <w:rsid w:val="00DD75A9"/>
    <w:rsid w:val="00DD7C40"/>
    <w:rsid w:val="00DD7D51"/>
    <w:rsid w:val="00DE0226"/>
    <w:rsid w:val="00DE06FC"/>
    <w:rsid w:val="00DE0C5D"/>
    <w:rsid w:val="00DE1884"/>
    <w:rsid w:val="00DE238C"/>
    <w:rsid w:val="00DE5251"/>
    <w:rsid w:val="00DE55DB"/>
    <w:rsid w:val="00DE587E"/>
    <w:rsid w:val="00DE76F4"/>
    <w:rsid w:val="00DE7754"/>
    <w:rsid w:val="00DF008E"/>
    <w:rsid w:val="00DF039C"/>
    <w:rsid w:val="00DF0A85"/>
    <w:rsid w:val="00DF0FF3"/>
    <w:rsid w:val="00DF1F4D"/>
    <w:rsid w:val="00DF23CA"/>
    <w:rsid w:val="00DF247F"/>
    <w:rsid w:val="00DF3371"/>
    <w:rsid w:val="00DF3DD2"/>
    <w:rsid w:val="00DF5D06"/>
    <w:rsid w:val="00DF5F1B"/>
    <w:rsid w:val="00DF6E67"/>
    <w:rsid w:val="00DF75F3"/>
    <w:rsid w:val="00DF7AED"/>
    <w:rsid w:val="00E00610"/>
    <w:rsid w:val="00E01536"/>
    <w:rsid w:val="00E01850"/>
    <w:rsid w:val="00E037DB"/>
    <w:rsid w:val="00E03855"/>
    <w:rsid w:val="00E05556"/>
    <w:rsid w:val="00E05CAB"/>
    <w:rsid w:val="00E05EE2"/>
    <w:rsid w:val="00E06872"/>
    <w:rsid w:val="00E07835"/>
    <w:rsid w:val="00E101E1"/>
    <w:rsid w:val="00E107EB"/>
    <w:rsid w:val="00E10D22"/>
    <w:rsid w:val="00E1111F"/>
    <w:rsid w:val="00E11F84"/>
    <w:rsid w:val="00E125BE"/>
    <w:rsid w:val="00E1294D"/>
    <w:rsid w:val="00E129F5"/>
    <w:rsid w:val="00E13E00"/>
    <w:rsid w:val="00E13E72"/>
    <w:rsid w:val="00E1567A"/>
    <w:rsid w:val="00E17025"/>
    <w:rsid w:val="00E2017A"/>
    <w:rsid w:val="00E21807"/>
    <w:rsid w:val="00E21DA9"/>
    <w:rsid w:val="00E21FE1"/>
    <w:rsid w:val="00E224EC"/>
    <w:rsid w:val="00E22F5C"/>
    <w:rsid w:val="00E23C24"/>
    <w:rsid w:val="00E2408A"/>
    <w:rsid w:val="00E25D7E"/>
    <w:rsid w:val="00E25E14"/>
    <w:rsid w:val="00E26D58"/>
    <w:rsid w:val="00E2752D"/>
    <w:rsid w:val="00E32C9F"/>
    <w:rsid w:val="00E33906"/>
    <w:rsid w:val="00E3491B"/>
    <w:rsid w:val="00E35720"/>
    <w:rsid w:val="00E35BF3"/>
    <w:rsid w:val="00E35F00"/>
    <w:rsid w:val="00E37087"/>
    <w:rsid w:val="00E37F71"/>
    <w:rsid w:val="00E4001A"/>
    <w:rsid w:val="00E41048"/>
    <w:rsid w:val="00E41F2B"/>
    <w:rsid w:val="00E434A2"/>
    <w:rsid w:val="00E43D25"/>
    <w:rsid w:val="00E43F48"/>
    <w:rsid w:val="00E442C5"/>
    <w:rsid w:val="00E443BF"/>
    <w:rsid w:val="00E44A40"/>
    <w:rsid w:val="00E44E80"/>
    <w:rsid w:val="00E455F9"/>
    <w:rsid w:val="00E457F8"/>
    <w:rsid w:val="00E46DD0"/>
    <w:rsid w:val="00E50AF4"/>
    <w:rsid w:val="00E50EF2"/>
    <w:rsid w:val="00E53CB9"/>
    <w:rsid w:val="00E54ED5"/>
    <w:rsid w:val="00E5510E"/>
    <w:rsid w:val="00E55E5D"/>
    <w:rsid w:val="00E57375"/>
    <w:rsid w:val="00E5760E"/>
    <w:rsid w:val="00E57F95"/>
    <w:rsid w:val="00E60635"/>
    <w:rsid w:val="00E60972"/>
    <w:rsid w:val="00E6175D"/>
    <w:rsid w:val="00E62171"/>
    <w:rsid w:val="00E62C29"/>
    <w:rsid w:val="00E62E6A"/>
    <w:rsid w:val="00E6358B"/>
    <w:rsid w:val="00E63666"/>
    <w:rsid w:val="00E64B36"/>
    <w:rsid w:val="00E65CC5"/>
    <w:rsid w:val="00E66198"/>
    <w:rsid w:val="00E668CE"/>
    <w:rsid w:val="00E66E2D"/>
    <w:rsid w:val="00E673BE"/>
    <w:rsid w:val="00E6765E"/>
    <w:rsid w:val="00E70D7F"/>
    <w:rsid w:val="00E71EEA"/>
    <w:rsid w:val="00E73CF0"/>
    <w:rsid w:val="00E7431D"/>
    <w:rsid w:val="00E745B2"/>
    <w:rsid w:val="00E7474F"/>
    <w:rsid w:val="00E74833"/>
    <w:rsid w:val="00E749B9"/>
    <w:rsid w:val="00E753E6"/>
    <w:rsid w:val="00E753EE"/>
    <w:rsid w:val="00E75A72"/>
    <w:rsid w:val="00E76D43"/>
    <w:rsid w:val="00E770BE"/>
    <w:rsid w:val="00E801AB"/>
    <w:rsid w:val="00E816BA"/>
    <w:rsid w:val="00E81C08"/>
    <w:rsid w:val="00E822CC"/>
    <w:rsid w:val="00E83F0A"/>
    <w:rsid w:val="00E844FA"/>
    <w:rsid w:val="00E84533"/>
    <w:rsid w:val="00E84676"/>
    <w:rsid w:val="00E85FA6"/>
    <w:rsid w:val="00E86066"/>
    <w:rsid w:val="00E86FBB"/>
    <w:rsid w:val="00E87245"/>
    <w:rsid w:val="00E87312"/>
    <w:rsid w:val="00E87A56"/>
    <w:rsid w:val="00E87FAF"/>
    <w:rsid w:val="00E90E40"/>
    <w:rsid w:val="00E9131B"/>
    <w:rsid w:val="00E914BC"/>
    <w:rsid w:val="00E93082"/>
    <w:rsid w:val="00E930A7"/>
    <w:rsid w:val="00E95831"/>
    <w:rsid w:val="00E9631F"/>
    <w:rsid w:val="00E9705D"/>
    <w:rsid w:val="00EA06A3"/>
    <w:rsid w:val="00EA109D"/>
    <w:rsid w:val="00EA24D3"/>
    <w:rsid w:val="00EA252A"/>
    <w:rsid w:val="00EA3028"/>
    <w:rsid w:val="00EA3207"/>
    <w:rsid w:val="00EA38A1"/>
    <w:rsid w:val="00EA4585"/>
    <w:rsid w:val="00EA5286"/>
    <w:rsid w:val="00EA57A8"/>
    <w:rsid w:val="00EA63B4"/>
    <w:rsid w:val="00EA69E1"/>
    <w:rsid w:val="00EA721B"/>
    <w:rsid w:val="00EA7688"/>
    <w:rsid w:val="00EA7F26"/>
    <w:rsid w:val="00EB1D4D"/>
    <w:rsid w:val="00EB22C3"/>
    <w:rsid w:val="00EB29ED"/>
    <w:rsid w:val="00EB30E0"/>
    <w:rsid w:val="00EB3A69"/>
    <w:rsid w:val="00EB4032"/>
    <w:rsid w:val="00EB4A14"/>
    <w:rsid w:val="00EB4BB2"/>
    <w:rsid w:val="00EB5DA5"/>
    <w:rsid w:val="00EB6F49"/>
    <w:rsid w:val="00EC1AD8"/>
    <w:rsid w:val="00EC28EF"/>
    <w:rsid w:val="00EC2DDF"/>
    <w:rsid w:val="00EC330D"/>
    <w:rsid w:val="00EC4FAD"/>
    <w:rsid w:val="00EC5021"/>
    <w:rsid w:val="00EC5C10"/>
    <w:rsid w:val="00EC6C99"/>
    <w:rsid w:val="00EC6F10"/>
    <w:rsid w:val="00EC7349"/>
    <w:rsid w:val="00ED0247"/>
    <w:rsid w:val="00ED089F"/>
    <w:rsid w:val="00ED0A09"/>
    <w:rsid w:val="00ED0B1D"/>
    <w:rsid w:val="00ED0FAC"/>
    <w:rsid w:val="00ED1388"/>
    <w:rsid w:val="00ED28B6"/>
    <w:rsid w:val="00ED427D"/>
    <w:rsid w:val="00ED5798"/>
    <w:rsid w:val="00ED617D"/>
    <w:rsid w:val="00ED649C"/>
    <w:rsid w:val="00ED6C57"/>
    <w:rsid w:val="00ED6FB9"/>
    <w:rsid w:val="00ED6FEC"/>
    <w:rsid w:val="00ED7DAF"/>
    <w:rsid w:val="00EE18BA"/>
    <w:rsid w:val="00EE392C"/>
    <w:rsid w:val="00EE45CE"/>
    <w:rsid w:val="00EE460C"/>
    <w:rsid w:val="00EE564C"/>
    <w:rsid w:val="00EE7909"/>
    <w:rsid w:val="00EE79BA"/>
    <w:rsid w:val="00EF017B"/>
    <w:rsid w:val="00EF0191"/>
    <w:rsid w:val="00EF15E6"/>
    <w:rsid w:val="00EF1ED6"/>
    <w:rsid w:val="00EF291D"/>
    <w:rsid w:val="00EF36E4"/>
    <w:rsid w:val="00EF3A5D"/>
    <w:rsid w:val="00EF3B47"/>
    <w:rsid w:val="00EF48B3"/>
    <w:rsid w:val="00EF4972"/>
    <w:rsid w:val="00EF4B07"/>
    <w:rsid w:val="00EF50FA"/>
    <w:rsid w:val="00EF5357"/>
    <w:rsid w:val="00EF588D"/>
    <w:rsid w:val="00EF7232"/>
    <w:rsid w:val="00EF760C"/>
    <w:rsid w:val="00F001B2"/>
    <w:rsid w:val="00F009DE"/>
    <w:rsid w:val="00F010A5"/>
    <w:rsid w:val="00F011A2"/>
    <w:rsid w:val="00F0139D"/>
    <w:rsid w:val="00F01790"/>
    <w:rsid w:val="00F036F0"/>
    <w:rsid w:val="00F03D70"/>
    <w:rsid w:val="00F04809"/>
    <w:rsid w:val="00F0651E"/>
    <w:rsid w:val="00F06684"/>
    <w:rsid w:val="00F07140"/>
    <w:rsid w:val="00F07608"/>
    <w:rsid w:val="00F07663"/>
    <w:rsid w:val="00F07F4C"/>
    <w:rsid w:val="00F11357"/>
    <w:rsid w:val="00F1272F"/>
    <w:rsid w:val="00F12D67"/>
    <w:rsid w:val="00F13CF1"/>
    <w:rsid w:val="00F16631"/>
    <w:rsid w:val="00F17373"/>
    <w:rsid w:val="00F17676"/>
    <w:rsid w:val="00F17B75"/>
    <w:rsid w:val="00F17C02"/>
    <w:rsid w:val="00F2076F"/>
    <w:rsid w:val="00F21396"/>
    <w:rsid w:val="00F222E4"/>
    <w:rsid w:val="00F23FE8"/>
    <w:rsid w:val="00F24615"/>
    <w:rsid w:val="00F25E9E"/>
    <w:rsid w:val="00F2618D"/>
    <w:rsid w:val="00F2648C"/>
    <w:rsid w:val="00F26A3C"/>
    <w:rsid w:val="00F26A9B"/>
    <w:rsid w:val="00F26FB6"/>
    <w:rsid w:val="00F278AF"/>
    <w:rsid w:val="00F27FC8"/>
    <w:rsid w:val="00F30239"/>
    <w:rsid w:val="00F31782"/>
    <w:rsid w:val="00F318E1"/>
    <w:rsid w:val="00F31908"/>
    <w:rsid w:val="00F3190A"/>
    <w:rsid w:val="00F319DE"/>
    <w:rsid w:val="00F328B9"/>
    <w:rsid w:val="00F33AE9"/>
    <w:rsid w:val="00F34129"/>
    <w:rsid w:val="00F355CD"/>
    <w:rsid w:val="00F36120"/>
    <w:rsid w:val="00F365ED"/>
    <w:rsid w:val="00F368B8"/>
    <w:rsid w:val="00F36D81"/>
    <w:rsid w:val="00F36DFE"/>
    <w:rsid w:val="00F3765D"/>
    <w:rsid w:val="00F37FF7"/>
    <w:rsid w:val="00F4001E"/>
    <w:rsid w:val="00F411C7"/>
    <w:rsid w:val="00F4137E"/>
    <w:rsid w:val="00F422ED"/>
    <w:rsid w:val="00F452E4"/>
    <w:rsid w:val="00F462C0"/>
    <w:rsid w:val="00F46DE4"/>
    <w:rsid w:val="00F47B32"/>
    <w:rsid w:val="00F5014B"/>
    <w:rsid w:val="00F50935"/>
    <w:rsid w:val="00F5138F"/>
    <w:rsid w:val="00F516D1"/>
    <w:rsid w:val="00F5239B"/>
    <w:rsid w:val="00F526FB"/>
    <w:rsid w:val="00F53DC8"/>
    <w:rsid w:val="00F5481D"/>
    <w:rsid w:val="00F5546D"/>
    <w:rsid w:val="00F5572C"/>
    <w:rsid w:val="00F56354"/>
    <w:rsid w:val="00F56EA2"/>
    <w:rsid w:val="00F57035"/>
    <w:rsid w:val="00F57742"/>
    <w:rsid w:val="00F57B7D"/>
    <w:rsid w:val="00F57C8E"/>
    <w:rsid w:val="00F6095D"/>
    <w:rsid w:val="00F60D93"/>
    <w:rsid w:val="00F62410"/>
    <w:rsid w:val="00F635F4"/>
    <w:rsid w:val="00F6438E"/>
    <w:rsid w:val="00F64CCF"/>
    <w:rsid w:val="00F659D9"/>
    <w:rsid w:val="00F65E3D"/>
    <w:rsid w:val="00F66639"/>
    <w:rsid w:val="00F666AC"/>
    <w:rsid w:val="00F67208"/>
    <w:rsid w:val="00F70299"/>
    <w:rsid w:val="00F714F7"/>
    <w:rsid w:val="00F7226F"/>
    <w:rsid w:val="00F725BC"/>
    <w:rsid w:val="00F73D56"/>
    <w:rsid w:val="00F73E15"/>
    <w:rsid w:val="00F74A47"/>
    <w:rsid w:val="00F74BA9"/>
    <w:rsid w:val="00F75525"/>
    <w:rsid w:val="00F75D6F"/>
    <w:rsid w:val="00F75D7B"/>
    <w:rsid w:val="00F7608E"/>
    <w:rsid w:val="00F7658C"/>
    <w:rsid w:val="00F76B0D"/>
    <w:rsid w:val="00F80081"/>
    <w:rsid w:val="00F826AE"/>
    <w:rsid w:val="00F82822"/>
    <w:rsid w:val="00F83B31"/>
    <w:rsid w:val="00F83E24"/>
    <w:rsid w:val="00F84256"/>
    <w:rsid w:val="00F84AF2"/>
    <w:rsid w:val="00F84CD6"/>
    <w:rsid w:val="00F850C0"/>
    <w:rsid w:val="00F85308"/>
    <w:rsid w:val="00F85A80"/>
    <w:rsid w:val="00F85D82"/>
    <w:rsid w:val="00F8666E"/>
    <w:rsid w:val="00F866D8"/>
    <w:rsid w:val="00F870E5"/>
    <w:rsid w:val="00F875CF"/>
    <w:rsid w:val="00F912D4"/>
    <w:rsid w:val="00F91744"/>
    <w:rsid w:val="00F91A99"/>
    <w:rsid w:val="00F91E82"/>
    <w:rsid w:val="00F9203D"/>
    <w:rsid w:val="00F920D0"/>
    <w:rsid w:val="00F926C7"/>
    <w:rsid w:val="00F92F19"/>
    <w:rsid w:val="00F93D6E"/>
    <w:rsid w:val="00F94D7D"/>
    <w:rsid w:val="00F950A5"/>
    <w:rsid w:val="00F96830"/>
    <w:rsid w:val="00F96B87"/>
    <w:rsid w:val="00F976DC"/>
    <w:rsid w:val="00F97D4F"/>
    <w:rsid w:val="00FA062D"/>
    <w:rsid w:val="00FA0B4A"/>
    <w:rsid w:val="00FA0FA5"/>
    <w:rsid w:val="00FA15FA"/>
    <w:rsid w:val="00FA2723"/>
    <w:rsid w:val="00FA3105"/>
    <w:rsid w:val="00FA32B2"/>
    <w:rsid w:val="00FA34A7"/>
    <w:rsid w:val="00FA47F3"/>
    <w:rsid w:val="00FA6070"/>
    <w:rsid w:val="00FA616C"/>
    <w:rsid w:val="00FA65A0"/>
    <w:rsid w:val="00FA6D00"/>
    <w:rsid w:val="00FB099D"/>
    <w:rsid w:val="00FB139C"/>
    <w:rsid w:val="00FB1658"/>
    <w:rsid w:val="00FB23A4"/>
    <w:rsid w:val="00FB260E"/>
    <w:rsid w:val="00FB2DE5"/>
    <w:rsid w:val="00FB4A44"/>
    <w:rsid w:val="00FB4B4F"/>
    <w:rsid w:val="00FB62A8"/>
    <w:rsid w:val="00FB694F"/>
    <w:rsid w:val="00FB73FA"/>
    <w:rsid w:val="00FC05B8"/>
    <w:rsid w:val="00FC0996"/>
    <w:rsid w:val="00FC172C"/>
    <w:rsid w:val="00FC2DB6"/>
    <w:rsid w:val="00FC31F5"/>
    <w:rsid w:val="00FC4440"/>
    <w:rsid w:val="00FC4816"/>
    <w:rsid w:val="00FC5D89"/>
    <w:rsid w:val="00FC6433"/>
    <w:rsid w:val="00FC6450"/>
    <w:rsid w:val="00FC6482"/>
    <w:rsid w:val="00FC7D8D"/>
    <w:rsid w:val="00FD076E"/>
    <w:rsid w:val="00FD0C0A"/>
    <w:rsid w:val="00FD1787"/>
    <w:rsid w:val="00FD2873"/>
    <w:rsid w:val="00FD3341"/>
    <w:rsid w:val="00FD62BD"/>
    <w:rsid w:val="00FD7438"/>
    <w:rsid w:val="00FD74E7"/>
    <w:rsid w:val="00FD75F3"/>
    <w:rsid w:val="00FD79AC"/>
    <w:rsid w:val="00FE0DED"/>
    <w:rsid w:val="00FE362D"/>
    <w:rsid w:val="00FE3C87"/>
    <w:rsid w:val="00FE3DCE"/>
    <w:rsid w:val="00FE3E1A"/>
    <w:rsid w:val="00FE5789"/>
    <w:rsid w:val="00FE6AB3"/>
    <w:rsid w:val="00FE7353"/>
    <w:rsid w:val="00FE7BA9"/>
    <w:rsid w:val="00FE7E03"/>
    <w:rsid w:val="00FF0F35"/>
    <w:rsid w:val="00FF1588"/>
    <w:rsid w:val="00FF1993"/>
    <w:rsid w:val="00FF1D97"/>
    <w:rsid w:val="00FF1EE8"/>
    <w:rsid w:val="00FF1F5C"/>
    <w:rsid w:val="00FF2D56"/>
    <w:rsid w:val="00FF2FC4"/>
    <w:rsid w:val="00FF3342"/>
    <w:rsid w:val="00FF3DB5"/>
    <w:rsid w:val="00FF50F5"/>
    <w:rsid w:val="00FF5551"/>
    <w:rsid w:val="00FF5E47"/>
    <w:rsid w:val="010AD993"/>
    <w:rsid w:val="02073BA9"/>
    <w:rsid w:val="021CA465"/>
    <w:rsid w:val="02C981C9"/>
    <w:rsid w:val="038D1318"/>
    <w:rsid w:val="03BCC9AF"/>
    <w:rsid w:val="042B3380"/>
    <w:rsid w:val="0469FF16"/>
    <w:rsid w:val="05128749"/>
    <w:rsid w:val="0554D6A7"/>
    <w:rsid w:val="07BE62DD"/>
    <w:rsid w:val="095ABF23"/>
    <w:rsid w:val="0B57C1CC"/>
    <w:rsid w:val="0C396618"/>
    <w:rsid w:val="0E901CED"/>
    <w:rsid w:val="0FA30305"/>
    <w:rsid w:val="1040ED46"/>
    <w:rsid w:val="11003310"/>
    <w:rsid w:val="111F2BEB"/>
    <w:rsid w:val="11E30588"/>
    <w:rsid w:val="13D748E9"/>
    <w:rsid w:val="1412C631"/>
    <w:rsid w:val="14DD75A3"/>
    <w:rsid w:val="14E42D66"/>
    <w:rsid w:val="157AA7A9"/>
    <w:rsid w:val="15C042E3"/>
    <w:rsid w:val="15E0D097"/>
    <w:rsid w:val="1668B3B8"/>
    <w:rsid w:val="17DA69E1"/>
    <w:rsid w:val="180B3F59"/>
    <w:rsid w:val="1972CADE"/>
    <w:rsid w:val="197CA449"/>
    <w:rsid w:val="1A761AB2"/>
    <w:rsid w:val="1CCF861D"/>
    <w:rsid w:val="1D3704F6"/>
    <w:rsid w:val="203413C6"/>
    <w:rsid w:val="20A5B477"/>
    <w:rsid w:val="2133AF77"/>
    <w:rsid w:val="2146EBC4"/>
    <w:rsid w:val="218ED96B"/>
    <w:rsid w:val="218F69E2"/>
    <w:rsid w:val="21B52B50"/>
    <w:rsid w:val="21F3FBD5"/>
    <w:rsid w:val="231D2303"/>
    <w:rsid w:val="24368BC2"/>
    <w:rsid w:val="247A5569"/>
    <w:rsid w:val="24A3C09B"/>
    <w:rsid w:val="26F0CBF3"/>
    <w:rsid w:val="27BD140F"/>
    <w:rsid w:val="2982895B"/>
    <w:rsid w:val="2B335C71"/>
    <w:rsid w:val="2BED97B9"/>
    <w:rsid w:val="2D4CABB1"/>
    <w:rsid w:val="2DC0616F"/>
    <w:rsid w:val="2E0B5EFF"/>
    <w:rsid w:val="2FD987AF"/>
    <w:rsid w:val="32B71289"/>
    <w:rsid w:val="33A7EDD6"/>
    <w:rsid w:val="367D8851"/>
    <w:rsid w:val="3695C49A"/>
    <w:rsid w:val="373D257E"/>
    <w:rsid w:val="37B8186C"/>
    <w:rsid w:val="391E34B1"/>
    <w:rsid w:val="39271BFB"/>
    <w:rsid w:val="3A15270F"/>
    <w:rsid w:val="3B19E44F"/>
    <w:rsid w:val="3C5191E7"/>
    <w:rsid w:val="3D4F3D0F"/>
    <w:rsid w:val="3DA9BA88"/>
    <w:rsid w:val="3E1A3483"/>
    <w:rsid w:val="3E282473"/>
    <w:rsid w:val="3F6ECDE5"/>
    <w:rsid w:val="3FCD09D4"/>
    <w:rsid w:val="40ED480F"/>
    <w:rsid w:val="4102D4D9"/>
    <w:rsid w:val="41F2309B"/>
    <w:rsid w:val="421B6786"/>
    <w:rsid w:val="42489437"/>
    <w:rsid w:val="4367299D"/>
    <w:rsid w:val="43C847DE"/>
    <w:rsid w:val="43E96260"/>
    <w:rsid w:val="4404B32C"/>
    <w:rsid w:val="473DBC52"/>
    <w:rsid w:val="486D9405"/>
    <w:rsid w:val="491FCB9F"/>
    <w:rsid w:val="4A2A4EBA"/>
    <w:rsid w:val="4BCBD1DF"/>
    <w:rsid w:val="4F39BE6F"/>
    <w:rsid w:val="50DC53E1"/>
    <w:rsid w:val="50F954E6"/>
    <w:rsid w:val="515BC228"/>
    <w:rsid w:val="51823640"/>
    <w:rsid w:val="52DB08EB"/>
    <w:rsid w:val="5399D1C7"/>
    <w:rsid w:val="54614972"/>
    <w:rsid w:val="5748CD0A"/>
    <w:rsid w:val="582919C0"/>
    <w:rsid w:val="58BAD783"/>
    <w:rsid w:val="58DC5112"/>
    <w:rsid w:val="5B377362"/>
    <w:rsid w:val="5B47D089"/>
    <w:rsid w:val="5C568BDE"/>
    <w:rsid w:val="5ED7DE56"/>
    <w:rsid w:val="5F8643F9"/>
    <w:rsid w:val="600668F2"/>
    <w:rsid w:val="637F15A7"/>
    <w:rsid w:val="658569B3"/>
    <w:rsid w:val="67E91AE3"/>
    <w:rsid w:val="68E9FF40"/>
    <w:rsid w:val="69A59500"/>
    <w:rsid w:val="6B2A0EA2"/>
    <w:rsid w:val="6BA8DF8F"/>
    <w:rsid w:val="6DF5CBD7"/>
    <w:rsid w:val="6EB1873B"/>
    <w:rsid w:val="6FA868F1"/>
    <w:rsid w:val="7135F1BC"/>
    <w:rsid w:val="7143BC53"/>
    <w:rsid w:val="71FA9185"/>
    <w:rsid w:val="7341FAA8"/>
    <w:rsid w:val="74886F66"/>
    <w:rsid w:val="7509047E"/>
    <w:rsid w:val="757FF11D"/>
    <w:rsid w:val="763AFD6F"/>
    <w:rsid w:val="7643E714"/>
    <w:rsid w:val="77007293"/>
    <w:rsid w:val="77B87DCA"/>
    <w:rsid w:val="7A9F3888"/>
    <w:rsid w:val="7CD97477"/>
    <w:rsid w:val="7D661624"/>
    <w:rsid w:val="7E46D482"/>
    <w:rsid w:val="7EE501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01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E79BA"/>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rPr>
  </w:style>
  <w:style w:type="paragraph" w:styleId="Naslov3">
    <w:name w:val="heading 3"/>
    <w:basedOn w:val="Navaden"/>
    <w:next w:val="Navaden"/>
    <w:link w:val="Naslov3Znak"/>
    <w:uiPriority w:val="9"/>
    <w:unhideWhenUsed/>
    <w:qFormat/>
    <w:rsid w:val="00233A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7512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uiPriority w:val="39"/>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b/>
      <w:sz w:val="22"/>
      <w:szCs w:val="22"/>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rsid w:val="00107ED0"/>
    <w:rPr>
      <w:rFonts w:ascii="Arial" w:eastAsia="Times New Roman" w:hAnsi="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aliases w:val="numbered list,za tekst,Označevanje,List Paragraph2,K1,Table of contents numbered,Elenco num ARGEA,body,Odsek zoznamu2,Tabela - prazna vrstica,List Paragraph compact,Normal bullet 2,Paragraphe de liste 2,Reference list,Bullet list,List L"/>
    <w:basedOn w:val="Navaden"/>
    <w:link w:val="OdstavekseznamaZnak"/>
    <w:uiPriority w:val="34"/>
    <w:qFormat/>
    <w:rsid w:val="00107ED0"/>
    <w:pPr>
      <w:spacing w:after="0" w:line="240" w:lineRule="auto"/>
      <w:ind w:left="708"/>
    </w:pPr>
    <w:rPr>
      <w:rFonts w:ascii="Times New Roman" w:eastAsia="Times New Roman" w:hAnsi="Times New Roman"/>
      <w:sz w:val="24"/>
      <w:szCs w:val="24"/>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numPr>
        <w:numId w:val="3"/>
      </w:numPr>
      <w:overflowPunct w:val="0"/>
      <w:autoSpaceDE w:val="0"/>
      <w:autoSpaceDN w:val="0"/>
      <w:adjustRightInd w:val="0"/>
      <w:spacing w:after="0" w:line="200" w:lineRule="exact"/>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OdstavekseznamaZnak">
    <w:name w:val="Odstavek seznama Znak"/>
    <w:aliases w:val="numbered list Znak,za tekst Znak,Označevanje Znak,List Paragraph2 Znak,K1 Znak,Table of contents numbered Znak,Elenco num ARGEA Znak,body Znak,Odsek zoznamu2 Znak,Tabela - prazna vrstica Znak,List Paragraph compact Znak,List L Znak"/>
    <w:link w:val="Odstavekseznama"/>
    <w:uiPriority w:val="34"/>
    <w:locked/>
    <w:rsid w:val="00822260"/>
    <w:rPr>
      <w:rFonts w:ascii="Times New Roman" w:eastAsia="Times New Roman" w:hAnsi="Times New Roman"/>
      <w:sz w:val="24"/>
      <w:szCs w:val="24"/>
    </w:rPr>
  </w:style>
  <w:style w:type="character" w:customStyle="1" w:styleId="Nerazreenaomemba1">
    <w:name w:val="Nerazrešena omemba1"/>
    <w:uiPriority w:val="99"/>
    <w:semiHidden/>
    <w:unhideWhenUsed/>
    <w:rsid w:val="001B7F6E"/>
    <w:rPr>
      <w:color w:val="605E5C"/>
      <w:shd w:val="clear" w:color="auto" w:fill="E1DFDD"/>
    </w:rPr>
  </w:style>
  <w:style w:type="paragraph" w:customStyle="1" w:styleId="len0">
    <w:name w:val="len"/>
    <w:basedOn w:val="Navaden"/>
    <w:rsid w:val="00042A7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rsid w:val="00042A7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042A7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042A7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likatabela">
    <w:name w:val="slikatabela"/>
    <w:basedOn w:val="Navaden"/>
    <w:link w:val="slikatabelaChar"/>
    <w:qFormat/>
    <w:rsid w:val="00F5572C"/>
    <w:pPr>
      <w:spacing w:after="0" w:line="240" w:lineRule="auto"/>
      <w:jc w:val="both"/>
    </w:pPr>
    <w:rPr>
      <w:rFonts w:ascii="Myriad Pro" w:eastAsia="Times New Roman" w:hAnsi="Myriad Pro"/>
      <w:i/>
      <w:noProof/>
      <w:sz w:val="18"/>
      <w:szCs w:val="18"/>
    </w:rPr>
  </w:style>
  <w:style w:type="character" w:customStyle="1" w:styleId="slikatabelaChar">
    <w:name w:val="slikatabela Char"/>
    <w:link w:val="slikatabela"/>
    <w:rsid w:val="00F5572C"/>
    <w:rPr>
      <w:rFonts w:ascii="Myriad Pro" w:eastAsia="Times New Roman" w:hAnsi="Myriad Pro"/>
      <w:i/>
      <w:noProof/>
      <w:sz w:val="18"/>
      <w:szCs w:val="18"/>
    </w:rPr>
  </w:style>
  <w:style w:type="paragraph" w:customStyle="1" w:styleId="Default">
    <w:name w:val="Default"/>
    <w:rsid w:val="00F5572C"/>
    <w:pPr>
      <w:autoSpaceDE w:val="0"/>
      <w:autoSpaceDN w:val="0"/>
      <w:adjustRightInd w:val="0"/>
    </w:pPr>
    <w:rPr>
      <w:rFonts w:ascii="Arial" w:eastAsia="Times New Roman" w:hAnsi="Arial" w:cs="Arial"/>
      <w:color w:val="000000"/>
      <w:sz w:val="24"/>
      <w:szCs w:val="24"/>
    </w:rPr>
  </w:style>
  <w:style w:type="paragraph" w:styleId="Navadensplet">
    <w:name w:val="Normal (Web)"/>
    <w:basedOn w:val="Navaden"/>
    <w:uiPriority w:val="99"/>
    <w:unhideWhenUsed/>
    <w:rsid w:val="00F5572C"/>
    <w:pPr>
      <w:spacing w:after="210" w:line="240" w:lineRule="auto"/>
    </w:pPr>
    <w:rPr>
      <w:rFonts w:ascii="Times New Roman" w:eastAsia="Times New Roman" w:hAnsi="Times New Roman"/>
      <w:color w:val="333333"/>
      <w:sz w:val="18"/>
      <w:szCs w:val="18"/>
      <w:lang w:eastAsia="sl-SI"/>
    </w:rPr>
  </w:style>
  <w:style w:type="table" w:customStyle="1" w:styleId="TableNormal1">
    <w:name w:val="Table Normal1"/>
    <w:uiPriority w:val="2"/>
    <w:semiHidden/>
    <w:unhideWhenUsed/>
    <w:qFormat/>
    <w:rsid w:val="00F5572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F5572C"/>
    <w:pPr>
      <w:widowControl w:val="0"/>
      <w:autoSpaceDE w:val="0"/>
      <w:autoSpaceDN w:val="0"/>
      <w:spacing w:after="0" w:line="240" w:lineRule="auto"/>
      <w:ind w:left="466" w:hanging="360"/>
    </w:pPr>
    <w:rPr>
      <w:rFonts w:ascii="Arial" w:eastAsia="Arial" w:hAnsi="Arial" w:cs="Arial"/>
      <w:lang w:val="en-US"/>
    </w:rPr>
  </w:style>
  <w:style w:type="paragraph" w:customStyle="1" w:styleId="odstavek1">
    <w:name w:val="odstavek1"/>
    <w:basedOn w:val="Navaden"/>
    <w:rsid w:val="00F5572C"/>
    <w:pPr>
      <w:spacing w:before="240" w:after="0" w:line="240" w:lineRule="auto"/>
      <w:ind w:firstLine="1021"/>
      <w:jc w:val="both"/>
    </w:pPr>
    <w:rPr>
      <w:rFonts w:ascii="Arial" w:eastAsia="Times New Roman" w:hAnsi="Arial" w:cs="Arial"/>
      <w:lang w:eastAsia="sl-SI"/>
    </w:rPr>
  </w:style>
  <w:style w:type="paragraph" w:customStyle="1" w:styleId="del1">
    <w:name w:val="del1"/>
    <w:basedOn w:val="Navaden"/>
    <w:rsid w:val="00F5572C"/>
    <w:pPr>
      <w:spacing w:before="480" w:after="0" w:line="240" w:lineRule="auto"/>
      <w:jc w:val="center"/>
    </w:pPr>
    <w:rPr>
      <w:rFonts w:ascii="Arial" w:eastAsia="Times New Roman" w:hAnsi="Arial" w:cs="Arial"/>
      <w:lang w:eastAsia="sl-SI"/>
    </w:rPr>
  </w:style>
  <w:style w:type="paragraph" w:customStyle="1" w:styleId="tevilnatoka1">
    <w:name w:val="tevilnatoka1"/>
    <w:basedOn w:val="Navaden"/>
    <w:rsid w:val="00F5572C"/>
    <w:pPr>
      <w:spacing w:after="0" w:line="240" w:lineRule="auto"/>
      <w:ind w:left="425" w:hanging="425"/>
      <w:jc w:val="both"/>
    </w:pPr>
    <w:rPr>
      <w:rFonts w:ascii="Arial" w:eastAsia="Times New Roman" w:hAnsi="Arial" w:cs="Arial"/>
      <w:lang w:eastAsia="sl-SI"/>
    </w:rPr>
  </w:style>
  <w:style w:type="paragraph" w:customStyle="1" w:styleId="tevilkanakoncupredpisa1">
    <w:name w:val="tevilkanakoncupredpisa1"/>
    <w:basedOn w:val="Navaden"/>
    <w:rsid w:val="00F5572C"/>
    <w:pPr>
      <w:spacing w:before="480" w:after="0" w:line="240" w:lineRule="auto"/>
      <w:jc w:val="both"/>
    </w:pPr>
    <w:rPr>
      <w:rFonts w:ascii="Arial" w:eastAsia="Times New Roman" w:hAnsi="Arial" w:cs="Arial"/>
      <w:color w:val="000000"/>
      <w:lang w:eastAsia="sl-SI"/>
    </w:rPr>
  </w:style>
  <w:style w:type="paragraph" w:customStyle="1" w:styleId="datumsprejetja1">
    <w:name w:val="datumsprejetja1"/>
    <w:basedOn w:val="Navaden"/>
    <w:rsid w:val="00F5572C"/>
    <w:pPr>
      <w:spacing w:after="0" w:line="240" w:lineRule="auto"/>
      <w:jc w:val="both"/>
    </w:pPr>
    <w:rPr>
      <w:rFonts w:ascii="Arial" w:eastAsia="Times New Roman" w:hAnsi="Arial" w:cs="Arial"/>
      <w:color w:val="000000"/>
      <w:lang w:eastAsia="sl-SI"/>
    </w:rPr>
  </w:style>
  <w:style w:type="paragraph" w:customStyle="1" w:styleId="eva1">
    <w:name w:val="eva1"/>
    <w:basedOn w:val="Navaden"/>
    <w:rsid w:val="00F5572C"/>
    <w:pPr>
      <w:spacing w:after="0" w:line="240" w:lineRule="auto"/>
      <w:jc w:val="both"/>
    </w:pPr>
    <w:rPr>
      <w:rFonts w:ascii="Arial" w:eastAsia="Times New Roman" w:hAnsi="Arial" w:cs="Arial"/>
      <w:lang w:eastAsia="sl-SI"/>
    </w:rPr>
  </w:style>
  <w:style w:type="paragraph" w:customStyle="1" w:styleId="podpisnik1">
    <w:name w:val="podpisnik1"/>
    <w:basedOn w:val="Navaden"/>
    <w:rsid w:val="00F5572C"/>
    <w:pPr>
      <w:spacing w:before="480" w:after="0" w:line="240" w:lineRule="auto"/>
      <w:ind w:left="5670"/>
      <w:jc w:val="center"/>
    </w:pPr>
    <w:rPr>
      <w:rFonts w:ascii="Arial" w:eastAsia="Times New Roman" w:hAnsi="Arial" w:cs="Arial"/>
      <w:lang w:eastAsia="sl-SI"/>
    </w:rPr>
  </w:style>
  <w:style w:type="paragraph" w:styleId="Revizija">
    <w:name w:val="Revision"/>
    <w:hidden/>
    <w:uiPriority w:val="99"/>
    <w:semiHidden/>
    <w:rsid w:val="00082CDF"/>
    <w:rPr>
      <w:sz w:val="22"/>
      <w:szCs w:val="22"/>
      <w:lang w:eastAsia="en-US"/>
    </w:rPr>
  </w:style>
  <w:style w:type="character" w:customStyle="1" w:styleId="None">
    <w:name w:val="None"/>
    <w:rsid w:val="00033188"/>
  </w:style>
  <w:style w:type="paragraph" w:styleId="Brezrazmikov">
    <w:name w:val="No Spacing"/>
    <w:uiPriority w:val="1"/>
    <w:qFormat/>
    <w:rsid w:val="00033188"/>
    <w:pPr>
      <w:pBdr>
        <w:top w:val="nil"/>
        <w:left w:val="nil"/>
        <w:bottom w:val="nil"/>
        <w:right w:val="nil"/>
        <w:between w:val="nil"/>
        <w:bar w:val="nil"/>
      </w:pBdr>
      <w:jc w:val="both"/>
    </w:pPr>
    <w:rPr>
      <w:rFonts w:ascii="Arial" w:eastAsia="Arial" w:hAnsi="Arial" w:cs="Arial"/>
      <w:color w:val="000000"/>
      <w:sz w:val="22"/>
      <w:szCs w:val="22"/>
      <w:u w:color="000000"/>
      <w:bdr w:val="nil"/>
    </w:rPr>
  </w:style>
  <w:style w:type="paragraph" w:customStyle="1" w:styleId="zamaknjenadolobaprvinivo">
    <w:name w:val="zamaknjenadolobaprvinivo"/>
    <w:basedOn w:val="Navaden"/>
    <w:rsid w:val="0039288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39288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msonormal">
    <w:name w:val="x_msonormal"/>
    <w:basedOn w:val="Navaden"/>
    <w:rsid w:val="00691CB6"/>
    <w:pPr>
      <w:spacing w:after="0" w:line="240" w:lineRule="auto"/>
    </w:pPr>
    <w:rPr>
      <w:rFonts w:eastAsiaTheme="minorHAnsi" w:cs="Calibri"/>
      <w:lang w:eastAsia="sl-SI"/>
    </w:rPr>
  </w:style>
  <w:style w:type="character" w:customStyle="1" w:styleId="Naslov4Znak">
    <w:name w:val="Naslov 4 Znak"/>
    <w:basedOn w:val="Privzetapisavaodstavka"/>
    <w:link w:val="Naslov4"/>
    <w:uiPriority w:val="9"/>
    <w:semiHidden/>
    <w:rsid w:val="00751295"/>
    <w:rPr>
      <w:rFonts w:asciiTheme="majorHAnsi" w:eastAsiaTheme="majorEastAsia" w:hAnsiTheme="majorHAnsi" w:cstheme="majorBidi"/>
      <w:i/>
      <w:iCs/>
      <w:color w:val="2F5496" w:themeColor="accent1" w:themeShade="BF"/>
      <w:sz w:val="22"/>
      <w:szCs w:val="22"/>
      <w:lang w:eastAsia="en-US"/>
    </w:rPr>
  </w:style>
  <w:style w:type="paragraph" w:customStyle="1" w:styleId="article-paragraph">
    <w:name w:val="article-paragraph"/>
    <w:basedOn w:val="Navaden"/>
    <w:rsid w:val="0075129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delek0">
    <w:name w:val="oddelek"/>
    <w:basedOn w:val="Navaden"/>
    <w:rsid w:val="00DD47E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aslov3Znak">
    <w:name w:val="Naslov 3 Znak"/>
    <w:basedOn w:val="Privzetapisavaodstavka"/>
    <w:link w:val="Naslov3"/>
    <w:uiPriority w:val="9"/>
    <w:rsid w:val="00233AB8"/>
    <w:rPr>
      <w:rFonts w:asciiTheme="majorHAnsi" w:eastAsiaTheme="majorEastAsia" w:hAnsiTheme="majorHAnsi" w:cstheme="majorBidi"/>
      <w:color w:val="1F3763" w:themeColor="accent1" w:themeShade="7F"/>
      <w:sz w:val="24"/>
      <w:szCs w:val="24"/>
      <w:lang w:eastAsia="en-US"/>
    </w:rPr>
  </w:style>
  <w:style w:type="character" w:customStyle="1" w:styleId="roles">
    <w:name w:val="roles"/>
    <w:basedOn w:val="Privzetapisavaodstavka"/>
    <w:rsid w:val="00233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0959">
      <w:bodyDiv w:val="1"/>
      <w:marLeft w:val="0"/>
      <w:marRight w:val="0"/>
      <w:marTop w:val="0"/>
      <w:marBottom w:val="0"/>
      <w:divBdr>
        <w:top w:val="none" w:sz="0" w:space="0" w:color="auto"/>
        <w:left w:val="none" w:sz="0" w:space="0" w:color="auto"/>
        <w:bottom w:val="none" w:sz="0" w:space="0" w:color="auto"/>
        <w:right w:val="none" w:sz="0" w:space="0" w:color="auto"/>
      </w:divBdr>
    </w:div>
    <w:div w:id="32121978">
      <w:bodyDiv w:val="1"/>
      <w:marLeft w:val="0"/>
      <w:marRight w:val="0"/>
      <w:marTop w:val="0"/>
      <w:marBottom w:val="0"/>
      <w:divBdr>
        <w:top w:val="none" w:sz="0" w:space="0" w:color="auto"/>
        <w:left w:val="none" w:sz="0" w:space="0" w:color="auto"/>
        <w:bottom w:val="none" w:sz="0" w:space="0" w:color="auto"/>
        <w:right w:val="none" w:sz="0" w:space="0" w:color="auto"/>
      </w:divBdr>
      <w:divsChild>
        <w:div w:id="712729180">
          <w:marLeft w:val="-225"/>
          <w:marRight w:val="-225"/>
          <w:marTop w:val="0"/>
          <w:marBottom w:val="0"/>
          <w:divBdr>
            <w:top w:val="none" w:sz="0" w:space="0" w:color="auto"/>
            <w:left w:val="none" w:sz="0" w:space="0" w:color="auto"/>
            <w:bottom w:val="none" w:sz="0" w:space="0" w:color="auto"/>
            <w:right w:val="none" w:sz="0" w:space="0" w:color="auto"/>
          </w:divBdr>
          <w:divsChild>
            <w:div w:id="2069762490">
              <w:marLeft w:val="75"/>
              <w:marRight w:val="0"/>
              <w:marTop w:val="0"/>
              <w:marBottom w:val="0"/>
              <w:divBdr>
                <w:top w:val="none" w:sz="0" w:space="0" w:color="auto"/>
                <w:left w:val="none" w:sz="0" w:space="0" w:color="auto"/>
                <w:bottom w:val="none" w:sz="0" w:space="0" w:color="auto"/>
                <w:right w:val="none" w:sz="0" w:space="0" w:color="auto"/>
              </w:divBdr>
              <w:divsChild>
                <w:div w:id="16015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116">
          <w:marLeft w:val="-225"/>
          <w:marRight w:val="-225"/>
          <w:marTop w:val="0"/>
          <w:marBottom w:val="0"/>
          <w:divBdr>
            <w:top w:val="none" w:sz="0" w:space="0" w:color="auto"/>
            <w:left w:val="none" w:sz="0" w:space="0" w:color="auto"/>
            <w:bottom w:val="none" w:sz="0" w:space="0" w:color="auto"/>
            <w:right w:val="none" w:sz="0" w:space="0" w:color="auto"/>
          </w:divBdr>
        </w:div>
        <w:div w:id="211967251">
          <w:marLeft w:val="-225"/>
          <w:marRight w:val="-225"/>
          <w:marTop w:val="0"/>
          <w:marBottom w:val="0"/>
          <w:divBdr>
            <w:top w:val="none" w:sz="0" w:space="0" w:color="auto"/>
            <w:left w:val="none" w:sz="0" w:space="0" w:color="auto"/>
            <w:bottom w:val="none" w:sz="0" w:space="0" w:color="auto"/>
            <w:right w:val="none" w:sz="0" w:space="0" w:color="auto"/>
          </w:divBdr>
        </w:div>
        <w:div w:id="1147405160">
          <w:marLeft w:val="-225"/>
          <w:marRight w:val="-225"/>
          <w:marTop w:val="0"/>
          <w:marBottom w:val="0"/>
          <w:divBdr>
            <w:top w:val="none" w:sz="0" w:space="0" w:color="auto"/>
            <w:left w:val="none" w:sz="0" w:space="0" w:color="auto"/>
            <w:bottom w:val="none" w:sz="0" w:space="0" w:color="auto"/>
            <w:right w:val="none" w:sz="0" w:space="0" w:color="auto"/>
          </w:divBdr>
        </w:div>
        <w:div w:id="913662198">
          <w:marLeft w:val="-225"/>
          <w:marRight w:val="-225"/>
          <w:marTop w:val="0"/>
          <w:marBottom w:val="0"/>
          <w:divBdr>
            <w:top w:val="none" w:sz="0" w:space="0" w:color="auto"/>
            <w:left w:val="none" w:sz="0" w:space="0" w:color="auto"/>
            <w:bottom w:val="none" w:sz="0" w:space="0" w:color="auto"/>
            <w:right w:val="none" w:sz="0" w:space="0" w:color="auto"/>
          </w:divBdr>
        </w:div>
        <w:div w:id="1436437119">
          <w:marLeft w:val="-225"/>
          <w:marRight w:val="-225"/>
          <w:marTop w:val="0"/>
          <w:marBottom w:val="0"/>
          <w:divBdr>
            <w:top w:val="none" w:sz="0" w:space="0" w:color="auto"/>
            <w:left w:val="none" w:sz="0" w:space="0" w:color="auto"/>
            <w:bottom w:val="none" w:sz="0" w:space="0" w:color="auto"/>
            <w:right w:val="none" w:sz="0" w:space="0" w:color="auto"/>
          </w:divBdr>
        </w:div>
      </w:divsChild>
    </w:div>
    <w:div w:id="36128169">
      <w:bodyDiv w:val="1"/>
      <w:marLeft w:val="0"/>
      <w:marRight w:val="0"/>
      <w:marTop w:val="0"/>
      <w:marBottom w:val="0"/>
      <w:divBdr>
        <w:top w:val="none" w:sz="0" w:space="0" w:color="auto"/>
        <w:left w:val="none" w:sz="0" w:space="0" w:color="auto"/>
        <w:bottom w:val="none" w:sz="0" w:space="0" w:color="auto"/>
        <w:right w:val="none" w:sz="0" w:space="0" w:color="auto"/>
      </w:divBdr>
    </w:div>
    <w:div w:id="57635783">
      <w:bodyDiv w:val="1"/>
      <w:marLeft w:val="0"/>
      <w:marRight w:val="0"/>
      <w:marTop w:val="0"/>
      <w:marBottom w:val="0"/>
      <w:divBdr>
        <w:top w:val="none" w:sz="0" w:space="0" w:color="auto"/>
        <w:left w:val="none" w:sz="0" w:space="0" w:color="auto"/>
        <w:bottom w:val="none" w:sz="0" w:space="0" w:color="auto"/>
        <w:right w:val="none" w:sz="0" w:space="0" w:color="auto"/>
      </w:divBdr>
    </w:div>
    <w:div w:id="64842646">
      <w:bodyDiv w:val="1"/>
      <w:marLeft w:val="0"/>
      <w:marRight w:val="0"/>
      <w:marTop w:val="0"/>
      <w:marBottom w:val="0"/>
      <w:divBdr>
        <w:top w:val="none" w:sz="0" w:space="0" w:color="auto"/>
        <w:left w:val="none" w:sz="0" w:space="0" w:color="auto"/>
        <w:bottom w:val="none" w:sz="0" w:space="0" w:color="auto"/>
        <w:right w:val="none" w:sz="0" w:space="0" w:color="auto"/>
      </w:divBdr>
    </w:div>
    <w:div w:id="100490157">
      <w:bodyDiv w:val="1"/>
      <w:marLeft w:val="0"/>
      <w:marRight w:val="0"/>
      <w:marTop w:val="0"/>
      <w:marBottom w:val="0"/>
      <w:divBdr>
        <w:top w:val="none" w:sz="0" w:space="0" w:color="auto"/>
        <w:left w:val="none" w:sz="0" w:space="0" w:color="auto"/>
        <w:bottom w:val="none" w:sz="0" w:space="0" w:color="auto"/>
        <w:right w:val="none" w:sz="0" w:space="0" w:color="auto"/>
      </w:divBdr>
    </w:div>
    <w:div w:id="123043302">
      <w:bodyDiv w:val="1"/>
      <w:marLeft w:val="0"/>
      <w:marRight w:val="0"/>
      <w:marTop w:val="0"/>
      <w:marBottom w:val="0"/>
      <w:divBdr>
        <w:top w:val="none" w:sz="0" w:space="0" w:color="auto"/>
        <w:left w:val="none" w:sz="0" w:space="0" w:color="auto"/>
        <w:bottom w:val="none" w:sz="0" w:space="0" w:color="auto"/>
        <w:right w:val="none" w:sz="0" w:space="0" w:color="auto"/>
      </w:divBdr>
    </w:div>
    <w:div w:id="153835477">
      <w:bodyDiv w:val="1"/>
      <w:marLeft w:val="0"/>
      <w:marRight w:val="0"/>
      <w:marTop w:val="0"/>
      <w:marBottom w:val="0"/>
      <w:divBdr>
        <w:top w:val="none" w:sz="0" w:space="0" w:color="auto"/>
        <w:left w:val="none" w:sz="0" w:space="0" w:color="auto"/>
        <w:bottom w:val="none" w:sz="0" w:space="0" w:color="auto"/>
        <w:right w:val="none" w:sz="0" w:space="0" w:color="auto"/>
      </w:divBdr>
    </w:div>
    <w:div w:id="169375780">
      <w:bodyDiv w:val="1"/>
      <w:marLeft w:val="0"/>
      <w:marRight w:val="0"/>
      <w:marTop w:val="0"/>
      <w:marBottom w:val="0"/>
      <w:divBdr>
        <w:top w:val="none" w:sz="0" w:space="0" w:color="auto"/>
        <w:left w:val="none" w:sz="0" w:space="0" w:color="auto"/>
        <w:bottom w:val="none" w:sz="0" w:space="0" w:color="auto"/>
        <w:right w:val="none" w:sz="0" w:space="0" w:color="auto"/>
      </w:divBdr>
    </w:div>
    <w:div w:id="173542904">
      <w:bodyDiv w:val="1"/>
      <w:marLeft w:val="0"/>
      <w:marRight w:val="0"/>
      <w:marTop w:val="0"/>
      <w:marBottom w:val="0"/>
      <w:divBdr>
        <w:top w:val="none" w:sz="0" w:space="0" w:color="auto"/>
        <w:left w:val="none" w:sz="0" w:space="0" w:color="auto"/>
        <w:bottom w:val="none" w:sz="0" w:space="0" w:color="auto"/>
        <w:right w:val="none" w:sz="0" w:space="0" w:color="auto"/>
      </w:divBdr>
    </w:div>
    <w:div w:id="228467443">
      <w:bodyDiv w:val="1"/>
      <w:marLeft w:val="0"/>
      <w:marRight w:val="0"/>
      <w:marTop w:val="0"/>
      <w:marBottom w:val="0"/>
      <w:divBdr>
        <w:top w:val="none" w:sz="0" w:space="0" w:color="auto"/>
        <w:left w:val="none" w:sz="0" w:space="0" w:color="auto"/>
        <w:bottom w:val="none" w:sz="0" w:space="0" w:color="auto"/>
        <w:right w:val="none" w:sz="0" w:space="0" w:color="auto"/>
      </w:divBdr>
    </w:div>
    <w:div w:id="264966201">
      <w:bodyDiv w:val="1"/>
      <w:marLeft w:val="0"/>
      <w:marRight w:val="0"/>
      <w:marTop w:val="0"/>
      <w:marBottom w:val="0"/>
      <w:divBdr>
        <w:top w:val="none" w:sz="0" w:space="0" w:color="auto"/>
        <w:left w:val="none" w:sz="0" w:space="0" w:color="auto"/>
        <w:bottom w:val="none" w:sz="0" w:space="0" w:color="auto"/>
        <w:right w:val="none" w:sz="0" w:space="0" w:color="auto"/>
      </w:divBdr>
    </w:div>
    <w:div w:id="281496853">
      <w:bodyDiv w:val="1"/>
      <w:marLeft w:val="0"/>
      <w:marRight w:val="0"/>
      <w:marTop w:val="0"/>
      <w:marBottom w:val="0"/>
      <w:divBdr>
        <w:top w:val="none" w:sz="0" w:space="0" w:color="auto"/>
        <w:left w:val="none" w:sz="0" w:space="0" w:color="auto"/>
        <w:bottom w:val="none" w:sz="0" w:space="0" w:color="auto"/>
        <w:right w:val="none" w:sz="0" w:space="0" w:color="auto"/>
      </w:divBdr>
      <w:divsChild>
        <w:div w:id="1582835367">
          <w:marLeft w:val="-225"/>
          <w:marRight w:val="-225"/>
          <w:marTop w:val="0"/>
          <w:marBottom w:val="0"/>
          <w:divBdr>
            <w:top w:val="none" w:sz="0" w:space="0" w:color="auto"/>
            <w:left w:val="none" w:sz="0" w:space="0" w:color="auto"/>
            <w:bottom w:val="none" w:sz="0" w:space="0" w:color="auto"/>
            <w:right w:val="none" w:sz="0" w:space="0" w:color="auto"/>
          </w:divBdr>
        </w:div>
        <w:div w:id="1532914402">
          <w:marLeft w:val="-225"/>
          <w:marRight w:val="-225"/>
          <w:marTop w:val="0"/>
          <w:marBottom w:val="0"/>
          <w:divBdr>
            <w:top w:val="none" w:sz="0" w:space="0" w:color="auto"/>
            <w:left w:val="none" w:sz="0" w:space="0" w:color="auto"/>
            <w:bottom w:val="none" w:sz="0" w:space="0" w:color="auto"/>
            <w:right w:val="none" w:sz="0" w:space="0" w:color="auto"/>
          </w:divBdr>
        </w:div>
        <w:div w:id="81533237">
          <w:marLeft w:val="-225"/>
          <w:marRight w:val="-225"/>
          <w:marTop w:val="0"/>
          <w:marBottom w:val="0"/>
          <w:divBdr>
            <w:top w:val="none" w:sz="0" w:space="0" w:color="auto"/>
            <w:left w:val="none" w:sz="0" w:space="0" w:color="auto"/>
            <w:bottom w:val="none" w:sz="0" w:space="0" w:color="auto"/>
            <w:right w:val="none" w:sz="0" w:space="0" w:color="auto"/>
          </w:divBdr>
        </w:div>
      </w:divsChild>
    </w:div>
    <w:div w:id="331416932">
      <w:bodyDiv w:val="1"/>
      <w:marLeft w:val="0"/>
      <w:marRight w:val="0"/>
      <w:marTop w:val="0"/>
      <w:marBottom w:val="0"/>
      <w:divBdr>
        <w:top w:val="none" w:sz="0" w:space="0" w:color="auto"/>
        <w:left w:val="none" w:sz="0" w:space="0" w:color="auto"/>
        <w:bottom w:val="none" w:sz="0" w:space="0" w:color="auto"/>
        <w:right w:val="none" w:sz="0" w:space="0" w:color="auto"/>
      </w:divBdr>
    </w:div>
    <w:div w:id="384259597">
      <w:bodyDiv w:val="1"/>
      <w:marLeft w:val="0"/>
      <w:marRight w:val="0"/>
      <w:marTop w:val="0"/>
      <w:marBottom w:val="0"/>
      <w:divBdr>
        <w:top w:val="none" w:sz="0" w:space="0" w:color="auto"/>
        <w:left w:val="none" w:sz="0" w:space="0" w:color="auto"/>
        <w:bottom w:val="none" w:sz="0" w:space="0" w:color="auto"/>
        <w:right w:val="none" w:sz="0" w:space="0" w:color="auto"/>
      </w:divBdr>
    </w:div>
    <w:div w:id="384766742">
      <w:bodyDiv w:val="1"/>
      <w:marLeft w:val="0"/>
      <w:marRight w:val="0"/>
      <w:marTop w:val="0"/>
      <w:marBottom w:val="0"/>
      <w:divBdr>
        <w:top w:val="none" w:sz="0" w:space="0" w:color="auto"/>
        <w:left w:val="none" w:sz="0" w:space="0" w:color="auto"/>
        <w:bottom w:val="none" w:sz="0" w:space="0" w:color="auto"/>
        <w:right w:val="none" w:sz="0" w:space="0" w:color="auto"/>
      </w:divBdr>
    </w:div>
    <w:div w:id="400443315">
      <w:bodyDiv w:val="1"/>
      <w:marLeft w:val="0"/>
      <w:marRight w:val="0"/>
      <w:marTop w:val="0"/>
      <w:marBottom w:val="0"/>
      <w:divBdr>
        <w:top w:val="none" w:sz="0" w:space="0" w:color="auto"/>
        <w:left w:val="none" w:sz="0" w:space="0" w:color="auto"/>
        <w:bottom w:val="none" w:sz="0" w:space="0" w:color="auto"/>
        <w:right w:val="none" w:sz="0" w:space="0" w:color="auto"/>
      </w:divBdr>
    </w:div>
    <w:div w:id="437020767">
      <w:bodyDiv w:val="1"/>
      <w:marLeft w:val="0"/>
      <w:marRight w:val="0"/>
      <w:marTop w:val="0"/>
      <w:marBottom w:val="0"/>
      <w:divBdr>
        <w:top w:val="none" w:sz="0" w:space="0" w:color="auto"/>
        <w:left w:val="none" w:sz="0" w:space="0" w:color="auto"/>
        <w:bottom w:val="none" w:sz="0" w:space="0" w:color="auto"/>
        <w:right w:val="none" w:sz="0" w:space="0" w:color="auto"/>
      </w:divBdr>
      <w:divsChild>
        <w:div w:id="1660888436">
          <w:marLeft w:val="-225"/>
          <w:marRight w:val="-225"/>
          <w:marTop w:val="0"/>
          <w:marBottom w:val="0"/>
          <w:divBdr>
            <w:top w:val="none" w:sz="0" w:space="0" w:color="auto"/>
            <w:left w:val="none" w:sz="0" w:space="0" w:color="auto"/>
            <w:bottom w:val="none" w:sz="0" w:space="0" w:color="auto"/>
            <w:right w:val="none" w:sz="0" w:space="0" w:color="auto"/>
          </w:divBdr>
        </w:div>
        <w:div w:id="1851792788">
          <w:marLeft w:val="-225"/>
          <w:marRight w:val="-225"/>
          <w:marTop w:val="0"/>
          <w:marBottom w:val="0"/>
          <w:divBdr>
            <w:top w:val="none" w:sz="0" w:space="0" w:color="auto"/>
            <w:left w:val="none" w:sz="0" w:space="0" w:color="auto"/>
            <w:bottom w:val="none" w:sz="0" w:space="0" w:color="auto"/>
            <w:right w:val="none" w:sz="0" w:space="0" w:color="auto"/>
          </w:divBdr>
        </w:div>
        <w:div w:id="1206676203">
          <w:marLeft w:val="-225"/>
          <w:marRight w:val="-225"/>
          <w:marTop w:val="0"/>
          <w:marBottom w:val="0"/>
          <w:divBdr>
            <w:top w:val="none" w:sz="0" w:space="0" w:color="auto"/>
            <w:left w:val="none" w:sz="0" w:space="0" w:color="auto"/>
            <w:bottom w:val="none" w:sz="0" w:space="0" w:color="auto"/>
            <w:right w:val="none" w:sz="0" w:space="0" w:color="auto"/>
          </w:divBdr>
        </w:div>
        <w:div w:id="1769228631">
          <w:marLeft w:val="-225"/>
          <w:marRight w:val="-225"/>
          <w:marTop w:val="0"/>
          <w:marBottom w:val="0"/>
          <w:divBdr>
            <w:top w:val="none" w:sz="0" w:space="0" w:color="auto"/>
            <w:left w:val="none" w:sz="0" w:space="0" w:color="auto"/>
            <w:bottom w:val="none" w:sz="0" w:space="0" w:color="auto"/>
            <w:right w:val="none" w:sz="0" w:space="0" w:color="auto"/>
          </w:divBdr>
        </w:div>
      </w:divsChild>
    </w:div>
    <w:div w:id="437718879">
      <w:bodyDiv w:val="1"/>
      <w:marLeft w:val="0"/>
      <w:marRight w:val="0"/>
      <w:marTop w:val="0"/>
      <w:marBottom w:val="0"/>
      <w:divBdr>
        <w:top w:val="none" w:sz="0" w:space="0" w:color="auto"/>
        <w:left w:val="none" w:sz="0" w:space="0" w:color="auto"/>
        <w:bottom w:val="none" w:sz="0" w:space="0" w:color="auto"/>
        <w:right w:val="none" w:sz="0" w:space="0" w:color="auto"/>
      </w:divBdr>
      <w:divsChild>
        <w:div w:id="1565530352">
          <w:marLeft w:val="-225"/>
          <w:marRight w:val="-225"/>
          <w:marTop w:val="0"/>
          <w:marBottom w:val="0"/>
          <w:divBdr>
            <w:top w:val="none" w:sz="0" w:space="0" w:color="auto"/>
            <w:left w:val="none" w:sz="0" w:space="0" w:color="auto"/>
            <w:bottom w:val="none" w:sz="0" w:space="0" w:color="auto"/>
            <w:right w:val="none" w:sz="0" w:space="0" w:color="auto"/>
          </w:divBdr>
        </w:div>
        <w:div w:id="951084129">
          <w:marLeft w:val="-225"/>
          <w:marRight w:val="-225"/>
          <w:marTop w:val="0"/>
          <w:marBottom w:val="0"/>
          <w:divBdr>
            <w:top w:val="none" w:sz="0" w:space="0" w:color="auto"/>
            <w:left w:val="none" w:sz="0" w:space="0" w:color="auto"/>
            <w:bottom w:val="none" w:sz="0" w:space="0" w:color="auto"/>
            <w:right w:val="none" w:sz="0" w:space="0" w:color="auto"/>
          </w:divBdr>
        </w:div>
        <w:div w:id="258294196">
          <w:marLeft w:val="-225"/>
          <w:marRight w:val="-225"/>
          <w:marTop w:val="0"/>
          <w:marBottom w:val="0"/>
          <w:divBdr>
            <w:top w:val="none" w:sz="0" w:space="0" w:color="auto"/>
            <w:left w:val="none" w:sz="0" w:space="0" w:color="auto"/>
            <w:bottom w:val="none" w:sz="0" w:space="0" w:color="auto"/>
            <w:right w:val="none" w:sz="0" w:space="0" w:color="auto"/>
          </w:divBdr>
        </w:div>
        <w:div w:id="966200500">
          <w:marLeft w:val="-225"/>
          <w:marRight w:val="-225"/>
          <w:marTop w:val="0"/>
          <w:marBottom w:val="0"/>
          <w:divBdr>
            <w:top w:val="none" w:sz="0" w:space="0" w:color="auto"/>
            <w:left w:val="none" w:sz="0" w:space="0" w:color="auto"/>
            <w:bottom w:val="none" w:sz="0" w:space="0" w:color="auto"/>
            <w:right w:val="none" w:sz="0" w:space="0" w:color="auto"/>
          </w:divBdr>
        </w:div>
        <w:div w:id="1443067666">
          <w:marLeft w:val="-225"/>
          <w:marRight w:val="-225"/>
          <w:marTop w:val="0"/>
          <w:marBottom w:val="0"/>
          <w:divBdr>
            <w:top w:val="none" w:sz="0" w:space="0" w:color="auto"/>
            <w:left w:val="none" w:sz="0" w:space="0" w:color="auto"/>
            <w:bottom w:val="none" w:sz="0" w:space="0" w:color="auto"/>
            <w:right w:val="none" w:sz="0" w:space="0" w:color="auto"/>
          </w:divBdr>
        </w:div>
        <w:div w:id="717316508">
          <w:marLeft w:val="-225"/>
          <w:marRight w:val="-225"/>
          <w:marTop w:val="0"/>
          <w:marBottom w:val="0"/>
          <w:divBdr>
            <w:top w:val="none" w:sz="0" w:space="0" w:color="auto"/>
            <w:left w:val="none" w:sz="0" w:space="0" w:color="auto"/>
            <w:bottom w:val="none" w:sz="0" w:space="0" w:color="auto"/>
            <w:right w:val="none" w:sz="0" w:space="0" w:color="auto"/>
          </w:divBdr>
        </w:div>
        <w:div w:id="844169306">
          <w:marLeft w:val="-225"/>
          <w:marRight w:val="-225"/>
          <w:marTop w:val="0"/>
          <w:marBottom w:val="0"/>
          <w:divBdr>
            <w:top w:val="none" w:sz="0" w:space="0" w:color="auto"/>
            <w:left w:val="none" w:sz="0" w:space="0" w:color="auto"/>
            <w:bottom w:val="none" w:sz="0" w:space="0" w:color="auto"/>
            <w:right w:val="none" w:sz="0" w:space="0" w:color="auto"/>
          </w:divBdr>
        </w:div>
        <w:div w:id="267156566">
          <w:marLeft w:val="-225"/>
          <w:marRight w:val="-225"/>
          <w:marTop w:val="0"/>
          <w:marBottom w:val="0"/>
          <w:divBdr>
            <w:top w:val="none" w:sz="0" w:space="0" w:color="auto"/>
            <w:left w:val="none" w:sz="0" w:space="0" w:color="auto"/>
            <w:bottom w:val="none" w:sz="0" w:space="0" w:color="auto"/>
            <w:right w:val="none" w:sz="0" w:space="0" w:color="auto"/>
          </w:divBdr>
        </w:div>
      </w:divsChild>
    </w:div>
    <w:div w:id="445779906">
      <w:bodyDiv w:val="1"/>
      <w:marLeft w:val="0"/>
      <w:marRight w:val="0"/>
      <w:marTop w:val="0"/>
      <w:marBottom w:val="0"/>
      <w:divBdr>
        <w:top w:val="none" w:sz="0" w:space="0" w:color="auto"/>
        <w:left w:val="none" w:sz="0" w:space="0" w:color="auto"/>
        <w:bottom w:val="none" w:sz="0" w:space="0" w:color="auto"/>
        <w:right w:val="none" w:sz="0" w:space="0" w:color="auto"/>
      </w:divBdr>
    </w:div>
    <w:div w:id="446893946">
      <w:bodyDiv w:val="1"/>
      <w:marLeft w:val="0"/>
      <w:marRight w:val="0"/>
      <w:marTop w:val="0"/>
      <w:marBottom w:val="0"/>
      <w:divBdr>
        <w:top w:val="none" w:sz="0" w:space="0" w:color="auto"/>
        <w:left w:val="none" w:sz="0" w:space="0" w:color="auto"/>
        <w:bottom w:val="none" w:sz="0" w:space="0" w:color="auto"/>
        <w:right w:val="none" w:sz="0" w:space="0" w:color="auto"/>
      </w:divBdr>
      <w:divsChild>
        <w:div w:id="1947425787">
          <w:marLeft w:val="-225"/>
          <w:marRight w:val="-225"/>
          <w:marTop w:val="0"/>
          <w:marBottom w:val="0"/>
          <w:divBdr>
            <w:top w:val="none" w:sz="0" w:space="0" w:color="auto"/>
            <w:left w:val="none" w:sz="0" w:space="0" w:color="auto"/>
            <w:bottom w:val="none" w:sz="0" w:space="0" w:color="auto"/>
            <w:right w:val="none" w:sz="0" w:space="0" w:color="auto"/>
          </w:divBdr>
        </w:div>
        <w:div w:id="1635792246">
          <w:marLeft w:val="-225"/>
          <w:marRight w:val="-225"/>
          <w:marTop w:val="0"/>
          <w:marBottom w:val="0"/>
          <w:divBdr>
            <w:top w:val="none" w:sz="0" w:space="0" w:color="auto"/>
            <w:left w:val="none" w:sz="0" w:space="0" w:color="auto"/>
            <w:bottom w:val="none" w:sz="0" w:space="0" w:color="auto"/>
            <w:right w:val="none" w:sz="0" w:space="0" w:color="auto"/>
          </w:divBdr>
        </w:div>
      </w:divsChild>
    </w:div>
    <w:div w:id="455754168">
      <w:bodyDiv w:val="1"/>
      <w:marLeft w:val="0"/>
      <w:marRight w:val="0"/>
      <w:marTop w:val="0"/>
      <w:marBottom w:val="0"/>
      <w:divBdr>
        <w:top w:val="none" w:sz="0" w:space="0" w:color="auto"/>
        <w:left w:val="none" w:sz="0" w:space="0" w:color="auto"/>
        <w:bottom w:val="none" w:sz="0" w:space="0" w:color="auto"/>
        <w:right w:val="none" w:sz="0" w:space="0" w:color="auto"/>
      </w:divBdr>
    </w:div>
    <w:div w:id="456261766">
      <w:bodyDiv w:val="1"/>
      <w:marLeft w:val="0"/>
      <w:marRight w:val="0"/>
      <w:marTop w:val="0"/>
      <w:marBottom w:val="0"/>
      <w:divBdr>
        <w:top w:val="none" w:sz="0" w:space="0" w:color="auto"/>
        <w:left w:val="none" w:sz="0" w:space="0" w:color="auto"/>
        <w:bottom w:val="none" w:sz="0" w:space="0" w:color="auto"/>
        <w:right w:val="none" w:sz="0" w:space="0" w:color="auto"/>
      </w:divBdr>
    </w:div>
    <w:div w:id="524097381">
      <w:bodyDiv w:val="1"/>
      <w:marLeft w:val="0"/>
      <w:marRight w:val="0"/>
      <w:marTop w:val="0"/>
      <w:marBottom w:val="0"/>
      <w:divBdr>
        <w:top w:val="none" w:sz="0" w:space="0" w:color="auto"/>
        <w:left w:val="none" w:sz="0" w:space="0" w:color="auto"/>
        <w:bottom w:val="none" w:sz="0" w:space="0" w:color="auto"/>
        <w:right w:val="none" w:sz="0" w:space="0" w:color="auto"/>
      </w:divBdr>
    </w:div>
    <w:div w:id="525561686">
      <w:bodyDiv w:val="1"/>
      <w:marLeft w:val="0"/>
      <w:marRight w:val="0"/>
      <w:marTop w:val="0"/>
      <w:marBottom w:val="0"/>
      <w:divBdr>
        <w:top w:val="none" w:sz="0" w:space="0" w:color="auto"/>
        <w:left w:val="none" w:sz="0" w:space="0" w:color="auto"/>
        <w:bottom w:val="none" w:sz="0" w:space="0" w:color="auto"/>
        <w:right w:val="none" w:sz="0" w:space="0" w:color="auto"/>
      </w:divBdr>
      <w:divsChild>
        <w:div w:id="101148421">
          <w:marLeft w:val="0"/>
          <w:marRight w:val="0"/>
          <w:marTop w:val="240"/>
          <w:marBottom w:val="120"/>
          <w:divBdr>
            <w:top w:val="none" w:sz="0" w:space="0" w:color="auto"/>
            <w:left w:val="none" w:sz="0" w:space="0" w:color="auto"/>
            <w:bottom w:val="none" w:sz="0" w:space="0" w:color="auto"/>
            <w:right w:val="none" w:sz="0" w:space="0" w:color="auto"/>
          </w:divBdr>
        </w:div>
        <w:div w:id="1612470536">
          <w:marLeft w:val="0"/>
          <w:marRight w:val="0"/>
          <w:marTop w:val="0"/>
          <w:marBottom w:val="120"/>
          <w:divBdr>
            <w:top w:val="none" w:sz="0" w:space="0" w:color="auto"/>
            <w:left w:val="none" w:sz="0" w:space="0" w:color="auto"/>
            <w:bottom w:val="none" w:sz="0" w:space="0" w:color="auto"/>
            <w:right w:val="none" w:sz="0" w:space="0" w:color="auto"/>
          </w:divBdr>
        </w:div>
      </w:divsChild>
    </w:div>
    <w:div w:id="532496077">
      <w:bodyDiv w:val="1"/>
      <w:marLeft w:val="0"/>
      <w:marRight w:val="0"/>
      <w:marTop w:val="0"/>
      <w:marBottom w:val="0"/>
      <w:divBdr>
        <w:top w:val="none" w:sz="0" w:space="0" w:color="auto"/>
        <w:left w:val="none" w:sz="0" w:space="0" w:color="auto"/>
        <w:bottom w:val="none" w:sz="0" w:space="0" w:color="auto"/>
        <w:right w:val="none" w:sz="0" w:space="0" w:color="auto"/>
      </w:divBdr>
      <w:divsChild>
        <w:div w:id="1439988035">
          <w:marLeft w:val="-225"/>
          <w:marRight w:val="-225"/>
          <w:marTop w:val="0"/>
          <w:marBottom w:val="0"/>
          <w:divBdr>
            <w:top w:val="none" w:sz="0" w:space="0" w:color="auto"/>
            <w:left w:val="none" w:sz="0" w:space="0" w:color="auto"/>
            <w:bottom w:val="none" w:sz="0" w:space="0" w:color="auto"/>
            <w:right w:val="none" w:sz="0" w:space="0" w:color="auto"/>
          </w:divBdr>
        </w:div>
        <w:div w:id="443578081">
          <w:marLeft w:val="-225"/>
          <w:marRight w:val="-225"/>
          <w:marTop w:val="0"/>
          <w:marBottom w:val="0"/>
          <w:divBdr>
            <w:top w:val="none" w:sz="0" w:space="0" w:color="auto"/>
            <w:left w:val="none" w:sz="0" w:space="0" w:color="auto"/>
            <w:bottom w:val="none" w:sz="0" w:space="0" w:color="auto"/>
            <w:right w:val="none" w:sz="0" w:space="0" w:color="auto"/>
          </w:divBdr>
          <w:divsChild>
            <w:div w:id="421679457">
              <w:marLeft w:val="75"/>
              <w:marRight w:val="0"/>
              <w:marTop w:val="0"/>
              <w:marBottom w:val="0"/>
              <w:divBdr>
                <w:top w:val="none" w:sz="0" w:space="0" w:color="auto"/>
                <w:left w:val="none" w:sz="0" w:space="0" w:color="auto"/>
                <w:bottom w:val="none" w:sz="0" w:space="0" w:color="auto"/>
                <w:right w:val="none" w:sz="0" w:space="0" w:color="auto"/>
              </w:divBdr>
              <w:divsChild>
                <w:div w:id="6886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9794">
          <w:marLeft w:val="-225"/>
          <w:marRight w:val="-225"/>
          <w:marTop w:val="0"/>
          <w:marBottom w:val="0"/>
          <w:divBdr>
            <w:top w:val="none" w:sz="0" w:space="0" w:color="auto"/>
            <w:left w:val="none" w:sz="0" w:space="0" w:color="auto"/>
            <w:bottom w:val="none" w:sz="0" w:space="0" w:color="auto"/>
            <w:right w:val="none" w:sz="0" w:space="0" w:color="auto"/>
          </w:divBdr>
        </w:div>
        <w:div w:id="1133523442">
          <w:marLeft w:val="-225"/>
          <w:marRight w:val="-225"/>
          <w:marTop w:val="0"/>
          <w:marBottom w:val="0"/>
          <w:divBdr>
            <w:top w:val="none" w:sz="0" w:space="0" w:color="auto"/>
            <w:left w:val="none" w:sz="0" w:space="0" w:color="auto"/>
            <w:bottom w:val="none" w:sz="0" w:space="0" w:color="auto"/>
            <w:right w:val="none" w:sz="0" w:space="0" w:color="auto"/>
          </w:divBdr>
        </w:div>
        <w:div w:id="664942636">
          <w:marLeft w:val="-225"/>
          <w:marRight w:val="-225"/>
          <w:marTop w:val="0"/>
          <w:marBottom w:val="0"/>
          <w:divBdr>
            <w:top w:val="none" w:sz="0" w:space="0" w:color="auto"/>
            <w:left w:val="none" w:sz="0" w:space="0" w:color="auto"/>
            <w:bottom w:val="none" w:sz="0" w:space="0" w:color="auto"/>
            <w:right w:val="none" w:sz="0" w:space="0" w:color="auto"/>
          </w:divBdr>
        </w:div>
        <w:div w:id="2120175788">
          <w:marLeft w:val="-225"/>
          <w:marRight w:val="-225"/>
          <w:marTop w:val="0"/>
          <w:marBottom w:val="0"/>
          <w:divBdr>
            <w:top w:val="none" w:sz="0" w:space="0" w:color="auto"/>
            <w:left w:val="none" w:sz="0" w:space="0" w:color="auto"/>
            <w:bottom w:val="none" w:sz="0" w:space="0" w:color="auto"/>
            <w:right w:val="none" w:sz="0" w:space="0" w:color="auto"/>
          </w:divBdr>
        </w:div>
        <w:div w:id="153224943">
          <w:marLeft w:val="-225"/>
          <w:marRight w:val="-225"/>
          <w:marTop w:val="0"/>
          <w:marBottom w:val="0"/>
          <w:divBdr>
            <w:top w:val="none" w:sz="0" w:space="0" w:color="auto"/>
            <w:left w:val="none" w:sz="0" w:space="0" w:color="auto"/>
            <w:bottom w:val="none" w:sz="0" w:space="0" w:color="auto"/>
            <w:right w:val="none" w:sz="0" w:space="0" w:color="auto"/>
          </w:divBdr>
        </w:div>
        <w:div w:id="93942884">
          <w:marLeft w:val="-225"/>
          <w:marRight w:val="-225"/>
          <w:marTop w:val="0"/>
          <w:marBottom w:val="0"/>
          <w:divBdr>
            <w:top w:val="none" w:sz="0" w:space="0" w:color="auto"/>
            <w:left w:val="none" w:sz="0" w:space="0" w:color="auto"/>
            <w:bottom w:val="none" w:sz="0" w:space="0" w:color="auto"/>
            <w:right w:val="none" w:sz="0" w:space="0" w:color="auto"/>
          </w:divBdr>
        </w:div>
        <w:div w:id="1028798302">
          <w:marLeft w:val="-225"/>
          <w:marRight w:val="-225"/>
          <w:marTop w:val="0"/>
          <w:marBottom w:val="0"/>
          <w:divBdr>
            <w:top w:val="none" w:sz="0" w:space="0" w:color="auto"/>
            <w:left w:val="none" w:sz="0" w:space="0" w:color="auto"/>
            <w:bottom w:val="none" w:sz="0" w:space="0" w:color="auto"/>
            <w:right w:val="none" w:sz="0" w:space="0" w:color="auto"/>
          </w:divBdr>
        </w:div>
      </w:divsChild>
    </w:div>
    <w:div w:id="544492741">
      <w:bodyDiv w:val="1"/>
      <w:marLeft w:val="0"/>
      <w:marRight w:val="0"/>
      <w:marTop w:val="0"/>
      <w:marBottom w:val="0"/>
      <w:divBdr>
        <w:top w:val="none" w:sz="0" w:space="0" w:color="auto"/>
        <w:left w:val="none" w:sz="0" w:space="0" w:color="auto"/>
        <w:bottom w:val="none" w:sz="0" w:space="0" w:color="auto"/>
        <w:right w:val="none" w:sz="0" w:space="0" w:color="auto"/>
      </w:divBdr>
    </w:div>
    <w:div w:id="568347003">
      <w:bodyDiv w:val="1"/>
      <w:marLeft w:val="0"/>
      <w:marRight w:val="0"/>
      <w:marTop w:val="0"/>
      <w:marBottom w:val="0"/>
      <w:divBdr>
        <w:top w:val="none" w:sz="0" w:space="0" w:color="auto"/>
        <w:left w:val="none" w:sz="0" w:space="0" w:color="auto"/>
        <w:bottom w:val="none" w:sz="0" w:space="0" w:color="auto"/>
        <w:right w:val="none" w:sz="0" w:space="0" w:color="auto"/>
      </w:divBdr>
    </w:div>
    <w:div w:id="607156754">
      <w:bodyDiv w:val="1"/>
      <w:marLeft w:val="0"/>
      <w:marRight w:val="0"/>
      <w:marTop w:val="0"/>
      <w:marBottom w:val="0"/>
      <w:divBdr>
        <w:top w:val="none" w:sz="0" w:space="0" w:color="auto"/>
        <w:left w:val="none" w:sz="0" w:space="0" w:color="auto"/>
        <w:bottom w:val="none" w:sz="0" w:space="0" w:color="auto"/>
        <w:right w:val="none" w:sz="0" w:space="0" w:color="auto"/>
      </w:divBdr>
    </w:div>
    <w:div w:id="608970980">
      <w:bodyDiv w:val="1"/>
      <w:marLeft w:val="0"/>
      <w:marRight w:val="0"/>
      <w:marTop w:val="0"/>
      <w:marBottom w:val="0"/>
      <w:divBdr>
        <w:top w:val="none" w:sz="0" w:space="0" w:color="auto"/>
        <w:left w:val="none" w:sz="0" w:space="0" w:color="auto"/>
        <w:bottom w:val="none" w:sz="0" w:space="0" w:color="auto"/>
        <w:right w:val="none" w:sz="0" w:space="0" w:color="auto"/>
      </w:divBdr>
    </w:div>
    <w:div w:id="652950661">
      <w:bodyDiv w:val="1"/>
      <w:marLeft w:val="0"/>
      <w:marRight w:val="0"/>
      <w:marTop w:val="0"/>
      <w:marBottom w:val="0"/>
      <w:divBdr>
        <w:top w:val="none" w:sz="0" w:space="0" w:color="auto"/>
        <w:left w:val="none" w:sz="0" w:space="0" w:color="auto"/>
        <w:bottom w:val="none" w:sz="0" w:space="0" w:color="auto"/>
        <w:right w:val="none" w:sz="0" w:space="0" w:color="auto"/>
      </w:divBdr>
    </w:div>
    <w:div w:id="668872291">
      <w:bodyDiv w:val="1"/>
      <w:marLeft w:val="0"/>
      <w:marRight w:val="0"/>
      <w:marTop w:val="0"/>
      <w:marBottom w:val="0"/>
      <w:divBdr>
        <w:top w:val="none" w:sz="0" w:space="0" w:color="auto"/>
        <w:left w:val="none" w:sz="0" w:space="0" w:color="auto"/>
        <w:bottom w:val="none" w:sz="0" w:space="0" w:color="auto"/>
        <w:right w:val="none" w:sz="0" w:space="0" w:color="auto"/>
      </w:divBdr>
      <w:divsChild>
        <w:div w:id="344479603">
          <w:marLeft w:val="-225"/>
          <w:marRight w:val="-225"/>
          <w:marTop w:val="0"/>
          <w:marBottom w:val="0"/>
          <w:divBdr>
            <w:top w:val="none" w:sz="0" w:space="0" w:color="auto"/>
            <w:left w:val="none" w:sz="0" w:space="0" w:color="auto"/>
            <w:bottom w:val="none" w:sz="0" w:space="0" w:color="auto"/>
            <w:right w:val="none" w:sz="0" w:space="0" w:color="auto"/>
          </w:divBdr>
        </w:div>
        <w:div w:id="1782459017">
          <w:marLeft w:val="-225"/>
          <w:marRight w:val="-225"/>
          <w:marTop w:val="0"/>
          <w:marBottom w:val="0"/>
          <w:divBdr>
            <w:top w:val="none" w:sz="0" w:space="0" w:color="auto"/>
            <w:left w:val="none" w:sz="0" w:space="0" w:color="auto"/>
            <w:bottom w:val="none" w:sz="0" w:space="0" w:color="auto"/>
            <w:right w:val="none" w:sz="0" w:space="0" w:color="auto"/>
          </w:divBdr>
        </w:div>
        <w:div w:id="1761022837">
          <w:marLeft w:val="-225"/>
          <w:marRight w:val="-225"/>
          <w:marTop w:val="0"/>
          <w:marBottom w:val="0"/>
          <w:divBdr>
            <w:top w:val="none" w:sz="0" w:space="0" w:color="auto"/>
            <w:left w:val="none" w:sz="0" w:space="0" w:color="auto"/>
            <w:bottom w:val="none" w:sz="0" w:space="0" w:color="auto"/>
            <w:right w:val="none" w:sz="0" w:space="0" w:color="auto"/>
          </w:divBdr>
        </w:div>
        <w:div w:id="2129425805">
          <w:marLeft w:val="-225"/>
          <w:marRight w:val="-225"/>
          <w:marTop w:val="0"/>
          <w:marBottom w:val="0"/>
          <w:divBdr>
            <w:top w:val="none" w:sz="0" w:space="0" w:color="auto"/>
            <w:left w:val="none" w:sz="0" w:space="0" w:color="auto"/>
            <w:bottom w:val="none" w:sz="0" w:space="0" w:color="auto"/>
            <w:right w:val="none" w:sz="0" w:space="0" w:color="auto"/>
          </w:divBdr>
        </w:div>
        <w:div w:id="1213270390">
          <w:marLeft w:val="-225"/>
          <w:marRight w:val="-225"/>
          <w:marTop w:val="0"/>
          <w:marBottom w:val="0"/>
          <w:divBdr>
            <w:top w:val="none" w:sz="0" w:space="0" w:color="auto"/>
            <w:left w:val="none" w:sz="0" w:space="0" w:color="auto"/>
            <w:bottom w:val="none" w:sz="0" w:space="0" w:color="auto"/>
            <w:right w:val="none" w:sz="0" w:space="0" w:color="auto"/>
          </w:divBdr>
        </w:div>
        <w:div w:id="2011836241">
          <w:marLeft w:val="-225"/>
          <w:marRight w:val="-225"/>
          <w:marTop w:val="0"/>
          <w:marBottom w:val="0"/>
          <w:divBdr>
            <w:top w:val="none" w:sz="0" w:space="0" w:color="auto"/>
            <w:left w:val="none" w:sz="0" w:space="0" w:color="auto"/>
            <w:bottom w:val="none" w:sz="0" w:space="0" w:color="auto"/>
            <w:right w:val="none" w:sz="0" w:space="0" w:color="auto"/>
          </w:divBdr>
        </w:div>
        <w:div w:id="1124539738">
          <w:marLeft w:val="-225"/>
          <w:marRight w:val="-225"/>
          <w:marTop w:val="0"/>
          <w:marBottom w:val="0"/>
          <w:divBdr>
            <w:top w:val="none" w:sz="0" w:space="0" w:color="auto"/>
            <w:left w:val="none" w:sz="0" w:space="0" w:color="auto"/>
            <w:bottom w:val="none" w:sz="0" w:space="0" w:color="auto"/>
            <w:right w:val="none" w:sz="0" w:space="0" w:color="auto"/>
          </w:divBdr>
        </w:div>
      </w:divsChild>
    </w:div>
    <w:div w:id="690424220">
      <w:bodyDiv w:val="1"/>
      <w:marLeft w:val="0"/>
      <w:marRight w:val="0"/>
      <w:marTop w:val="0"/>
      <w:marBottom w:val="0"/>
      <w:divBdr>
        <w:top w:val="none" w:sz="0" w:space="0" w:color="auto"/>
        <w:left w:val="none" w:sz="0" w:space="0" w:color="auto"/>
        <w:bottom w:val="none" w:sz="0" w:space="0" w:color="auto"/>
        <w:right w:val="none" w:sz="0" w:space="0" w:color="auto"/>
      </w:divBdr>
    </w:div>
    <w:div w:id="701245294">
      <w:bodyDiv w:val="1"/>
      <w:marLeft w:val="0"/>
      <w:marRight w:val="0"/>
      <w:marTop w:val="0"/>
      <w:marBottom w:val="0"/>
      <w:divBdr>
        <w:top w:val="none" w:sz="0" w:space="0" w:color="auto"/>
        <w:left w:val="none" w:sz="0" w:space="0" w:color="auto"/>
        <w:bottom w:val="none" w:sz="0" w:space="0" w:color="auto"/>
        <w:right w:val="none" w:sz="0" w:space="0" w:color="auto"/>
      </w:divBdr>
    </w:div>
    <w:div w:id="770975919">
      <w:bodyDiv w:val="1"/>
      <w:marLeft w:val="0"/>
      <w:marRight w:val="0"/>
      <w:marTop w:val="0"/>
      <w:marBottom w:val="0"/>
      <w:divBdr>
        <w:top w:val="none" w:sz="0" w:space="0" w:color="auto"/>
        <w:left w:val="none" w:sz="0" w:space="0" w:color="auto"/>
        <w:bottom w:val="none" w:sz="0" w:space="0" w:color="auto"/>
        <w:right w:val="none" w:sz="0" w:space="0" w:color="auto"/>
      </w:divBdr>
    </w:div>
    <w:div w:id="845172537">
      <w:bodyDiv w:val="1"/>
      <w:marLeft w:val="0"/>
      <w:marRight w:val="0"/>
      <w:marTop w:val="0"/>
      <w:marBottom w:val="0"/>
      <w:divBdr>
        <w:top w:val="none" w:sz="0" w:space="0" w:color="auto"/>
        <w:left w:val="none" w:sz="0" w:space="0" w:color="auto"/>
        <w:bottom w:val="none" w:sz="0" w:space="0" w:color="auto"/>
        <w:right w:val="none" w:sz="0" w:space="0" w:color="auto"/>
      </w:divBdr>
      <w:divsChild>
        <w:div w:id="1778409204">
          <w:marLeft w:val="-225"/>
          <w:marRight w:val="-225"/>
          <w:marTop w:val="0"/>
          <w:marBottom w:val="0"/>
          <w:divBdr>
            <w:top w:val="none" w:sz="0" w:space="0" w:color="auto"/>
            <w:left w:val="none" w:sz="0" w:space="0" w:color="auto"/>
            <w:bottom w:val="none" w:sz="0" w:space="0" w:color="auto"/>
            <w:right w:val="none" w:sz="0" w:space="0" w:color="auto"/>
          </w:divBdr>
          <w:divsChild>
            <w:div w:id="158009818">
              <w:marLeft w:val="75"/>
              <w:marRight w:val="0"/>
              <w:marTop w:val="0"/>
              <w:marBottom w:val="0"/>
              <w:divBdr>
                <w:top w:val="none" w:sz="0" w:space="0" w:color="auto"/>
                <w:left w:val="none" w:sz="0" w:space="0" w:color="auto"/>
                <w:bottom w:val="none" w:sz="0" w:space="0" w:color="auto"/>
                <w:right w:val="none" w:sz="0" w:space="0" w:color="auto"/>
              </w:divBdr>
              <w:divsChild>
                <w:div w:id="888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97645">
          <w:marLeft w:val="-225"/>
          <w:marRight w:val="-225"/>
          <w:marTop w:val="0"/>
          <w:marBottom w:val="0"/>
          <w:divBdr>
            <w:top w:val="none" w:sz="0" w:space="0" w:color="auto"/>
            <w:left w:val="none" w:sz="0" w:space="0" w:color="auto"/>
            <w:bottom w:val="none" w:sz="0" w:space="0" w:color="auto"/>
            <w:right w:val="none" w:sz="0" w:space="0" w:color="auto"/>
          </w:divBdr>
        </w:div>
        <w:div w:id="827671575">
          <w:marLeft w:val="-225"/>
          <w:marRight w:val="-225"/>
          <w:marTop w:val="0"/>
          <w:marBottom w:val="0"/>
          <w:divBdr>
            <w:top w:val="none" w:sz="0" w:space="0" w:color="auto"/>
            <w:left w:val="none" w:sz="0" w:space="0" w:color="auto"/>
            <w:bottom w:val="none" w:sz="0" w:space="0" w:color="auto"/>
            <w:right w:val="none" w:sz="0" w:space="0" w:color="auto"/>
          </w:divBdr>
        </w:div>
      </w:divsChild>
    </w:div>
    <w:div w:id="881940473">
      <w:bodyDiv w:val="1"/>
      <w:marLeft w:val="0"/>
      <w:marRight w:val="0"/>
      <w:marTop w:val="0"/>
      <w:marBottom w:val="0"/>
      <w:divBdr>
        <w:top w:val="none" w:sz="0" w:space="0" w:color="auto"/>
        <w:left w:val="none" w:sz="0" w:space="0" w:color="auto"/>
        <w:bottom w:val="none" w:sz="0" w:space="0" w:color="auto"/>
        <w:right w:val="none" w:sz="0" w:space="0" w:color="auto"/>
      </w:divBdr>
    </w:div>
    <w:div w:id="900213052">
      <w:bodyDiv w:val="1"/>
      <w:marLeft w:val="0"/>
      <w:marRight w:val="0"/>
      <w:marTop w:val="0"/>
      <w:marBottom w:val="0"/>
      <w:divBdr>
        <w:top w:val="none" w:sz="0" w:space="0" w:color="auto"/>
        <w:left w:val="none" w:sz="0" w:space="0" w:color="auto"/>
        <w:bottom w:val="none" w:sz="0" w:space="0" w:color="auto"/>
        <w:right w:val="none" w:sz="0" w:space="0" w:color="auto"/>
      </w:divBdr>
    </w:div>
    <w:div w:id="934745133">
      <w:bodyDiv w:val="1"/>
      <w:marLeft w:val="0"/>
      <w:marRight w:val="0"/>
      <w:marTop w:val="0"/>
      <w:marBottom w:val="0"/>
      <w:divBdr>
        <w:top w:val="none" w:sz="0" w:space="0" w:color="auto"/>
        <w:left w:val="none" w:sz="0" w:space="0" w:color="auto"/>
        <w:bottom w:val="none" w:sz="0" w:space="0" w:color="auto"/>
        <w:right w:val="none" w:sz="0" w:space="0" w:color="auto"/>
      </w:divBdr>
    </w:div>
    <w:div w:id="958875259">
      <w:bodyDiv w:val="1"/>
      <w:marLeft w:val="0"/>
      <w:marRight w:val="0"/>
      <w:marTop w:val="0"/>
      <w:marBottom w:val="0"/>
      <w:divBdr>
        <w:top w:val="none" w:sz="0" w:space="0" w:color="auto"/>
        <w:left w:val="none" w:sz="0" w:space="0" w:color="auto"/>
        <w:bottom w:val="none" w:sz="0" w:space="0" w:color="auto"/>
        <w:right w:val="none" w:sz="0" w:space="0" w:color="auto"/>
      </w:divBdr>
    </w:div>
    <w:div w:id="985628156">
      <w:bodyDiv w:val="1"/>
      <w:marLeft w:val="0"/>
      <w:marRight w:val="0"/>
      <w:marTop w:val="0"/>
      <w:marBottom w:val="0"/>
      <w:divBdr>
        <w:top w:val="none" w:sz="0" w:space="0" w:color="auto"/>
        <w:left w:val="none" w:sz="0" w:space="0" w:color="auto"/>
        <w:bottom w:val="none" w:sz="0" w:space="0" w:color="auto"/>
        <w:right w:val="none" w:sz="0" w:space="0" w:color="auto"/>
      </w:divBdr>
    </w:div>
    <w:div w:id="996962426">
      <w:bodyDiv w:val="1"/>
      <w:marLeft w:val="0"/>
      <w:marRight w:val="0"/>
      <w:marTop w:val="0"/>
      <w:marBottom w:val="0"/>
      <w:divBdr>
        <w:top w:val="none" w:sz="0" w:space="0" w:color="auto"/>
        <w:left w:val="none" w:sz="0" w:space="0" w:color="auto"/>
        <w:bottom w:val="none" w:sz="0" w:space="0" w:color="auto"/>
        <w:right w:val="none" w:sz="0" w:space="0" w:color="auto"/>
      </w:divBdr>
    </w:div>
    <w:div w:id="1070540965">
      <w:bodyDiv w:val="1"/>
      <w:marLeft w:val="0"/>
      <w:marRight w:val="0"/>
      <w:marTop w:val="0"/>
      <w:marBottom w:val="0"/>
      <w:divBdr>
        <w:top w:val="none" w:sz="0" w:space="0" w:color="auto"/>
        <w:left w:val="none" w:sz="0" w:space="0" w:color="auto"/>
        <w:bottom w:val="none" w:sz="0" w:space="0" w:color="auto"/>
        <w:right w:val="none" w:sz="0" w:space="0" w:color="auto"/>
      </w:divBdr>
    </w:div>
    <w:div w:id="1074860358">
      <w:bodyDiv w:val="1"/>
      <w:marLeft w:val="0"/>
      <w:marRight w:val="0"/>
      <w:marTop w:val="0"/>
      <w:marBottom w:val="0"/>
      <w:divBdr>
        <w:top w:val="none" w:sz="0" w:space="0" w:color="auto"/>
        <w:left w:val="none" w:sz="0" w:space="0" w:color="auto"/>
        <w:bottom w:val="none" w:sz="0" w:space="0" w:color="auto"/>
        <w:right w:val="none" w:sz="0" w:space="0" w:color="auto"/>
      </w:divBdr>
    </w:div>
    <w:div w:id="1133404680">
      <w:bodyDiv w:val="1"/>
      <w:marLeft w:val="0"/>
      <w:marRight w:val="0"/>
      <w:marTop w:val="0"/>
      <w:marBottom w:val="0"/>
      <w:divBdr>
        <w:top w:val="none" w:sz="0" w:space="0" w:color="auto"/>
        <w:left w:val="none" w:sz="0" w:space="0" w:color="auto"/>
        <w:bottom w:val="none" w:sz="0" w:space="0" w:color="auto"/>
        <w:right w:val="none" w:sz="0" w:space="0" w:color="auto"/>
      </w:divBdr>
    </w:div>
    <w:div w:id="1146044115">
      <w:bodyDiv w:val="1"/>
      <w:marLeft w:val="0"/>
      <w:marRight w:val="0"/>
      <w:marTop w:val="0"/>
      <w:marBottom w:val="0"/>
      <w:divBdr>
        <w:top w:val="none" w:sz="0" w:space="0" w:color="auto"/>
        <w:left w:val="none" w:sz="0" w:space="0" w:color="auto"/>
        <w:bottom w:val="none" w:sz="0" w:space="0" w:color="auto"/>
        <w:right w:val="none" w:sz="0" w:space="0" w:color="auto"/>
      </w:divBdr>
    </w:div>
    <w:div w:id="1164933469">
      <w:bodyDiv w:val="1"/>
      <w:marLeft w:val="0"/>
      <w:marRight w:val="0"/>
      <w:marTop w:val="0"/>
      <w:marBottom w:val="0"/>
      <w:divBdr>
        <w:top w:val="none" w:sz="0" w:space="0" w:color="auto"/>
        <w:left w:val="none" w:sz="0" w:space="0" w:color="auto"/>
        <w:bottom w:val="none" w:sz="0" w:space="0" w:color="auto"/>
        <w:right w:val="none" w:sz="0" w:space="0" w:color="auto"/>
      </w:divBdr>
    </w:div>
    <w:div w:id="1190527057">
      <w:bodyDiv w:val="1"/>
      <w:marLeft w:val="0"/>
      <w:marRight w:val="0"/>
      <w:marTop w:val="0"/>
      <w:marBottom w:val="0"/>
      <w:divBdr>
        <w:top w:val="none" w:sz="0" w:space="0" w:color="auto"/>
        <w:left w:val="none" w:sz="0" w:space="0" w:color="auto"/>
        <w:bottom w:val="none" w:sz="0" w:space="0" w:color="auto"/>
        <w:right w:val="none" w:sz="0" w:space="0" w:color="auto"/>
      </w:divBdr>
    </w:div>
    <w:div w:id="1192187317">
      <w:bodyDiv w:val="1"/>
      <w:marLeft w:val="0"/>
      <w:marRight w:val="0"/>
      <w:marTop w:val="0"/>
      <w:marBottom w:val="0"/>
      <w:divBdr>
        <w:top w:val="none" w:sz="0" w:space="0" w:color="auto"/>
        <w:left w:val="none" w:sz="0" w:space="0" w:color="auto"/>
        <w:bottom w:val="none" w:sz="0" w:space="0" w:color="auto"/>
        <w:right w:val="none" w:sz="0" w:space="0" w:color="auto"/>
      </w:divBdr>
    </w:div>
    <w:div w:id="1222054216">
      <w:bodyDiv w:val="1"/>
      <w:marLeft w:val="0"/>
      <w:marRight w:val="0"/>
      <w:marTop w:val="0"/>
      <w:marBottom w:val="0"/>
      <w:divBdr>
        <w:top w:val="none" w:sz="0" w:space="0" w:color="auto"/>
        <w:left w:val="none" w:sz="0" w:space="0" w:color="auto"/>
        <w:bottom w:val="none" w:sz="0" w:space="0" w:color="auto"/>
        <w:right w:val="none" w:sz="0" w:space="0" w:color="auto"/>
      </w:divBdr>
    </w:div>
    <w:div w:id="1241866825">
      <w:bodyDiv w:val="1"/>
      <w:marLeft w:val="0"/>
      <w:marRight w:val="0"/>
      <w:marTop w:val="0"/>
      <w:marBottom w:val="0"/>
      <w:divBdr>
        <w:top w:val="none" w:sz="0" w:space="0" w:color="auto"/>
        <w:left w:val="none" w:sz="0" w:space="0" w:color="auto"/>
        <w:bottom w:val="none" w:sz="0" w:space="0" w:color="auto"/>
        <w:right w:val="none" w:sz="0" w:space="0" w:color="auto"/>
      </w:divBdr>
    </w:div>
    <w:div w:id="1247572886">
      <w:bodyDiv w:val="1"/>
      <w:marLeft w:val="0"/>
      <w:marRight w:val="0"/>
      <w:marTop w:val="0"/>
      <w:marBottom w:val="0"/>
      <w:divBdr>
        <w:top w:val="none" w:sz="0" w:space="0" w:color="auto"/>
        <w:left w:val="none" w:sz="0" w:space="0" w:color="auto"/>
        <w:bottom w:val="none" w:sz="0" w:space="0" w:color="auto"/>
        <w:right w:val="none" w:sz="0" w:space="0" w:color="auto"/>
      </w:divBdr>
    </w:div>
    <w:div w:id="1265724439">
      <w:bodyDiv w:val="1"/>
      <w:marLeft w:val="0"/>
      <w:marRight w:val="0"/>
      <w:marTop w:val="0"/>
      <w:marBottom w:val="0"/>
      <w:divBdr>
        <w:top w:val="none" w:sz="0" w:space="0" w:color="auto"/>
        <w:left w:val="none" w:sz="0" w:space="0" w:color="auto"/>
        <w:bottom w:val="none" w:sz="0" w:space="0" w:color="auto"/>
        <w:right w:val="none" w:sz="0" w:space="0" w:color="auto"/>
      </w:divBdr>
    </w:div>
    <w:div w:id="1289627172">
      <w:bodyDiv w:val="1"/>
      <w:marLeft w:val="0"/>
      <w:marRight w:val="0"/>
      <w:marTop w:val="0"/>
      <w:marBottom w:val="0"/>
      <w:divBdr>
        <w:top w:val="none" w:sz="0" w:space="0" w:color="auto"/>
        <w:left w:val="none" w:sz="0" w:space="0" w:color="auto"/>
        <w:bottom w:val="none" w:sz="0" w:space="0" w:color="auto"/>
        <w:right w:val="none" w:sz="0" w:space="0" w:color="auto"/>
      </w:divBdr>
    </w:div>
    <w:div w:id="1317299951">
      <w:bodyDiv w:val="1"/>
      <w:marLeft w:val="0"/>
      <w:marRight w:val="0"/>
      <w:marTop w:val="0"/>
      <w:marBottom w:val="0"/>
      <w:divBdr>
        <w:top w:val="none" w:sz="0" w:space="0" w:color="auto"/>
        <w:left w:val="none" w:sz="0" w:space="0" w:color="auto"/>
        <w:bottom w:val="none" w:sz="0" w:space="0" w:color="auto"/>
        <w:right w:val="none" w:sz="0" w:space="0" w:color="auto"/>
      </w:divBdr>
      <w:divsChild>
        <w:div w:id="1696154606">
          <w:marLeft w:val="-225"/>
          <w:marRight w:val="-225"/>
          <w:marTop w:val="0"/>
          <w:marBottom w:val="0"/>
          <w:divBdr>
            <w:top w:val="none" w:sz="0" w:space="0" w:color="auto"/>
            <w:left w:val="none" w:sz="0" w:space="0" w:color="auto"/>
            <w:bottom w:val="none" w:sz="0" w:space="0" w:color="auto"/>
            <w:right w:val="none" w:sz="0" w:space="0" w:color="auto"/>
          </w:divBdr>
          <w:divsChild>
            <w:div w:id="38019037">
              <w:marLeft w:val="75"/>
              <w:marRight w:val="0"/>
              <w:marTop w:val="0"/>
              <w:marBottom w:val="0"/>
              <w:divBdr>
                <w:top w:val="none" w:sz="0" w:space="0" w:color="auto"/>
                <w:left w:val="none" w:sz="0" w:space="0" w:color="auto"/>
                <w:bottom w:val="none" w:sz="0" w:space="0" w:color="auto"/>
                <w:right w:val="none" w:sz="0" w:space="0" w:color="auto"/>
              </w:divBdr>
              <w:divsChild>
                <w:div w:id="19602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50164">
          <w:marLeft w:val="-225"/>
          <w:marRight w:val="-225"/>
          <w:marTop w:val="0"/>
          <w:marBottom w:val="0"/>
          <w:divBdr>
            <w:top w:val="none" w:sz="0" w:space="0" w:color="auto"/>
            <w:left w:val="none" w:sz="0" w:space="0" w:color="auto"/>
            <w:bottom w:val="none" w:sz="0" w:space="0" w:color="auto"/>
            <w:right w:val="none" w:sz="0" w:space="0" w:color="auto"/>
          </w:divBdr>
        </w:div>
        <w:div w:id="874778778">
          <w:marLeft w:val="-225"/>
          <w:marRight w:val="-225"/>
          <w:marTop w:val="0"/>
          <w:marBottom w:val="0"/>
          <w:divBdr>
            <w:top w:val="none" w:sz="0" w:space="0" w:color="auto"/>
            <w:left w:val="none" w:sz="0" w:space="0" w:color="auto"/>
            <w:bottom w:val="none" w:sz="0" w:space="0" w:color="auto"/>
            <w:right w:val="none" w:sz="0" w:space="0" w:color="auto"/>
          </w:divBdr>
        </w:div>
        <w:div w:id="1788041031">
          <w:marLeft w:val="-225"/>
          <w:marRight w:val="-225"/>
          <w:marTop w:val="0"/>
          <w:marBottom w:val="0"/>
          <w:divBdr>
            <w:top w:val="none" w:sz="0" w:space="0" w:color="auto"/>
            <w:left w:val="none" w:sz="0" w:space="0" w:color="auto"/>
            <w:bottom w:val="none" w:sz="0" w:space="0" w:color="auto"/>
            <w:right w:val="none" w:sz="0" w:space="0" w:color="auto"/>
          </w:divBdr>
        </w:div>
      </w:divsChild>
    </w:div>
    <w:div w:id="1447776386">
      <w:bodyDiv w:val="1"/>
      <w:marLeft w:val="0"/>
      <w:marRight w:val="0"/>
      <w:marTop w:val="0"/>
      <w:marBottom w:val="0"/>
      <w:divBdr>
        <w:top w:val="none" w:sz="0" w:space="0" w:color="auto"/>
        <w:left w:val="none" w:sz="0" w:space="0" w:color="auto"/>
        <w:bottom w:val="none" w:sz="0" w:space="0" w:color="auto"/>
        <w:right w:val="none" w:sz="0" w:space="0" w:color="auto"/>
      </w:divBdr>
    </w:div>
    <w:div w:id="1464809270">
      <w:bodyDiv w:val="1"/>
      <w:marLeft w:val="0"/>
      <w:marRight w:val="0"/>
      <w:marTop w:val="0"/>
      <w:marBottom w:val="0"/>
      <w:divBdr>
        <w:top w:val="none" w:sz="0" w:space="0" w:color="auto"/>
        <w:left w:val="none" w:sz="0" w:space="0" w:color="auto"/>
        <w:bottom w:val="none" w:sz="0" w:space="0" w:color="auto"/>
        <w:right w:val="none" w:sz="0" w:space="0" w:color="auto"/>
      </w:divBdr>
    </w:div>
    <w:div w:id="1467161850">
      <w:bodyDiv w:val="1"/>
      <w:marLeft w:val="0"/>
      <w:marRight w:val="0"/>
      <w:marTop w:val="0"/>
      <w:marBottom w:val="0"/>
      <w:divBdr>
        <w:top w:val="none" w:sz="0" w:space="0" w:color="auto"/>
        <w:left w:val="none" w:sz="0" w:space="0" w:color="auto"/>
        <w:bottom w:val="none" w:sz="0" w:space="0" w:color="auto"/>
        <w:right w:val="none" w:sz="0" w:space="0" w:color="auto"/>
      </w:divBdr>
    </w:div>
    <w:div w:id="1523588560">
      <w:bodyDiv w:val="1"/>
      <w:marLeft w:val="0"/>
      <w:marRight w:val="0"/>
      <w:marTop w:val="0"/>
      <w:marBottom w:val="0"/>
      <w:divBdr>
        <w:top w:val="none" w:sz="0" w:space="0" w:color="auto"/>
        <w:left w:val="none" w:sz="0" w:space="0" w:color="auto"/>
        <w:bottom w:val="none" w:sz="0" w:space="0" w:color="auto"/>
        <w:right w:val="none" w:sz="0" w:space="0" w:color="auto"/>
      </w:divBdr>
      <w:divsChild>
        <w:div w:id="1489327908">
          <w:marLeft w:val="-225"/>
          <w:marRight w:val="-225"/>
          <w:marTop w:val="0"/>
          <w:marBottom w:val="0"/>
          <w:divBdr>
            <w:top w:val="none" w:sz="0" w:space="0" w:color="auto"/>
            <w:left w:val="none" w:sz="0" w:space="0" w:color="auto"/>
            <w:bottom w:val="none" w:sz="0" w:space="0" w:color="auto"/>
            <w:right w:val="none" w:sz="0" w:space="0" w:color="auto"/>
          </w:divBdr>
          <w:divsChild>
            <w:div w:id="1159926844">
              <w:marLeft w:val="75"/>
              <w:marRight w:val="0"/>
              <w:marTop w:val="0"/>
              <w:marBottom w:val="0"/>
              <w:divBdr>
                <w:top w:val="none" w:sz="0" w:space="0" w:color="auto"/>
                <w:left w:val="none" w:sz="0" w:space="0" w:color="auto"/>
                <w:bottom w:val="none" w:sz="0" w:space="0" w:color="auto"/>
                <w:right w:val="none" w:sz="0" w:space="0" w:color="auto"/>
              </w:divBdr>
              <w:divsChild>
                <w:div w:id="112794831">
                  <w:marLeft w:val="0"/>
                  <w:marRight w:val="0"/>
                  <w:marTop w:val="0"/>
                  <w:marBottom w:val="0"/>
                  <w:divBdr>
                    <w:top w:val="single" w:sz="18" w:space="0" w:color="484848"/>
                    <w:left w:val="single" w:sz="18" w:space="0" w:color="484848"/>
                    <w:bottom w:val="single" w:sz="18" w:space="0" w:color="484848"/>
                    <w:right w:val="single" w:sz="18" w:space="0" w:color="484848"/>
                  </w:divBdr>
                </w:div>
                <w:div w:id="8840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4160">
          <w:marLeft w:val="-225"/>
          <w:marRight w:val="-225"/>
          <w:marTop w:val="0"/>
          <w:marBottom w:val="0"/>
          <w:divBdr>
            <w:top w:val="none" w:sz="0" w:space="0" w:color="auto"/>
            <w:left w:val="none" w:sz="0" w:space="0" w:color="auto"/>
            <w:bottom w:val="none" w:sz="0" w:space="0" w:color="auto"/>
            <w:right w:val="none" w:sz="0" w:space="0" w:color="auto"/>
          </w:divBdr>
        </w:div>
        <w:div w:id="1247151243">
          <w:marLeft w:val="-225"/>
          <w:marRight w:val="-225"/>
          <w:marTop w:val="0"/>
          <w:marBottom w:val="0"/>
          <w:divBdr>
            <w:top w:val="none" w:sz="0" w:space="0" w:color="auto"/>
            <w:left w:val="none" w:sz="0" w:space="0" w:color="auto"/>
            <w:bottom w:val="none" w:sz="0" w:space="0" w:color="auto"/>
            <w:right w:val="none" w:sz="0" w:space="0" w:color="auto"/>
          </w:divBdr>
        </w:div>
        <w:div w:id="1601789712">
          <w:marLeft w:val="-225"/>
          <w:marRight w:val="-225"/>
          <w:marTop w:val="0"/>
          <w:marBottom w:val="0"/>
          <w:divBdr>
            <w:top w:val="none" w:sz="0" w:space="0" w:color="auto"/>
            <w:left w:val="none" w:sz="0" w:space="0" w:color="auto"/>
            <w:bottom w:val="none" w:sz="0" w:space="0" w:color="auto"/>
            <w:right w:val="none" w:sz="0" w:space="0" w:color="auto"/>
          </w:divBdr>
        </w:div>
        <w:div w:id="260335191">
          <w:marLeft w:val="-225"/>
          <w:marRight w:val="-225"/>
          <w:marTop w:val="0"/>
          <w:marBottom w:val="0"/>
          <w:divBdr>
            <w:top w:val="none" w:sz="0" w:space="0" w:color="auto"/>
            <w:left w:val="none" w:sz="0" w:space="0" w:color="auto"/>
            <w:bottom w:val="none" w:sz="0" w:space="0" w:color="auto"/>
            <w:right w:val="none" w:sz="0" w:space="0" w:color="auto"/>
          </w:divBdr>
        </w:div>
        <w:div w:id="759058822">
          <w:marLeft w:val="-225"/>
          <w:marRight w:val="-225"/>
          <w:marTop w:val="0"/>
          <w:marBottom w:val="0"/>
          <w:divBdr>
            <w:top w:val="none" w:sz="0" w:space="0" w:color="auto"/>
            <w:left w:val="none" w:sz="0" w:space="0" w:color="auto"/>
            <w:bottom w:val="none" w:sz="0" w:space="0" w:color="auto"/>
            <w:right w:val="none" w:sz="0" w:space="0" w:color="auto"/>
          </w:divBdr>
        </w:div>
        <w:div w:id="716779608">
          <w:marLeft w:val="-225"/>
          <w:marRight w:val="-225"/>
          <w:marTop w:val="0"/>
          <w:marBottom w:val="0"/>
          <w:divBdr>
            <w:top w:val="none" w:sz="0" w:space="0" w:color="auto"/>
            <w:left w:val="none" w:sz="0" w:space="0" w:color="auto"/>
            <w:bottom w:val="none" w:sz="0" w:space="0" w:color="auto"/>
            <w:right w:val="none" w:sz="0" w:space="0" w:color="auto"/>
          </w:divBdr>
        </w:div>
        <w:div w:id="1021736170">
          <w:marLeft w:val="-225"/>
          <w:marRight w:val="-225"/>
          <w:marTop w:val="0"/>
          <w:marBottom w:val="0"/>
          <w:divBdr>
            <w:top w:val="none" w:sz="0" w:space="0" w:color="auto"/>
            <w:left w:val="none" w:sz="0" w:space="0" w:color="auto"/>
            <w:bottom w:val="none" w:sz="0" w:space="0" w:color="auto"/>
            <w:right w:val="none" w:sz="0" w:space="0" w:color="auto"/>
          </w:divBdr>
        </w:div>
      </w:divsChild>
    </w:div>
    <w:div w:id="1528442933">
      <w:bodyDiv w:val="1"/>
      <w:marLeft w:val="0"/>
      <w:marRight w:val="0"/>
      <w:marTop w:val="0"/>
      <w:marBottom w:val="0"/>
      <w:divBdr>
        <w:top w:val="none" w:sz="0" w:space="0" w:color="auto"/>
        <w:left w:val="none" w:sz="0" w:space="0" w:color="auto"/>
        <w:bottom w:val="none" w:sz="0" w:space="0" w:color="auto"/>
        <w:right w:val="none" w:sz="0" w:space="0" w:color="auto"/>
      </w:divBdr>
    </w:div>
    <w:div w:id="1584686288">
      <w:bodyDiv w:val="1"/>
      <w:marLeft w:val="0"/>
      <w:marRight w:val="0"/>
      <w:marTop w:val="0"/>
      <w:marBottom w:val="0"/>
      <w:divBdr>
        <w:top w:val="none" w:sz="0" w:space="0" w:color="auto"/>
        <w:left w:val="none" w:sz="0" w:space="0" w:color="auto"/>
        <w:bottom w:val="none" w:sz="0" w:space="0" w:color="auto"/>
        <w:right w:val="none" w:sz="0" w:space="0" w:color="auto"/>
      </w:divBdr>
    </w:div>
    <w:div w:id="1592737807">
      <w:bodyDiv w:val="1"/>
      <w:marLeft w:val="0"/>
      <w:marRight w:val="0"/>
      <w:marTop w:val="0"/>
      <w:marBottom w:val="0"/>
      <w:divBdr>
        <w:top w:val="none" w:sz="0" w:space="0" w:color="auto"/>
        <w:left w:val="none" w:sz="0" w:space="0" w:color="auto"/>
        <w:bottom w:val="none" w:sz="0" w:space="0" w:color="auto"/>
        <w:right w:val="none" w:sz="0" w:space="0" w:color="auto"/>
      </w:divBdr>
    </w:div>
    <w:div w:id="1645501025">
      <w:bodyDiv w:val="1"/>
      <w:marLeft w:val="0"/>
      <w:marRight w:val="0"/>
      <w:marTop w:val="0"/>
      <w:marBottom w:val="0"/>
      <w:divBdr>
        <w:top w:val="none" w:sz="0" w:space="0" w:color="auto"/>
        <w:left w:val="none" w:sz="0" w:space="0" w:color="auto"/>
        <w:bottom w:val="none" w:sz="0" w:space="0" w:color="auto"/>
        <w:right w:val="none" w:sz="0" w:space="0" w:color="auto"/>
      </w:divBdr>
    </w:div>
    <w:div w:id="1651983743">
      <w:bodyDiv w:val="1"/>
      <w:marLeft w:val="0"/>
      <w:marRight w:val="0"/>
      <w:marTop w:val="0"/>
      <w:marBottom w:val="0"/>
      <w:divBdr>
        <w:top w:val="none" w:sz="0" w:space="0" w:color="auto"/>
        <w:left w:val="none" w:sz="0" w:space="0" w:color="auto"/>
        <w:bottom w:val="none" w:sz="0" w:space="0" w:color="auto"/>
        <w:right w:val="none" w:sz="0" w:space="0" w:color="auto"/>
      </w:divBdr>
    </w:div>
    <w:div w:id="1655719918">
      <w:bodyDiv w:val="1"/>
      <w:marLeft w:val="0"/>
      <w:marRight w:val="0"/>
      <w:marTop w:val="0"/>
      <w:marBottom w:val="0"/>
      <w:divBdr>
        <w:top w:val="none" w:sz="0" w:space="0" w:color="auto"/>
        <w:left w:val="none" w:sz="0" w:space="0" w:color="auto"/>
        <w:bottom w:val="none" w:sz="0" w:space="0" w:color="auto"/>
        <w:right w:val="none" w:sz="0" w:space="0" w:color="auto"/>
      </w:divBdr>
    </w:div>
    <w:div w:id="1675304753">
      <w:bodyDiv w:val="1"/>
      <w:marLeft w:val="0"/>
      <w:marRight w:val="0"/>
      <w:marTop w:val="0"/>
      <w:marBottom w:val="0"/>
      <w:divBdr>
        <w:top w:val="none" w:sz="0" w:space="0" w:color="auto"/>
        <w:left w:val="none" w:sz="0" w:space="0" w:color="auto"/>
        <w:bottom w:val="none" w:sz="0" w:space="0" w:color="auto"/>
        <w:right w:val="none" w:sz="0" w:space="0" w:color="auto"/>
      </w:divBdr>
    </w:div>
    <w:div w:id="1698045103">
      <w:bodyDiv w:val="1"/>
      <w:marLeft w:val="0"/>
      <w:marRight w:val="0"/>
      <w:marTop w:val="0"/>
      <w:marBottom w:val="0"/>
      <w:divBdr>
        <w:top w:val="none" w:sz="0" w:space="0" w:color="auto"/>
        <w:left w:val="none" w:sz="0" w:space="0" w:color="auto"/>
        <w:bottom w:val="none" w:sz="0" w:space="0" w:color="auto"/>
        <w:right w:val="none" w:sz="0" w:space="0" w:color="auto"/>
      </w:divBdr>
    </w:div>
    <w:div w:id="1710572970">
      <w:bodyDiv w:val="1"/>
      <w:marLeft w:val="0"/>
      <w:marRight w:val="0"/>
      <w:marTop w:val="0"/>
      <w:marBottom w:val="0"/>
      <w:divBdr>
        <w:top w:val="none" w:sz="0" w:space="0" w:color="auto"/>
        <w:left w:val="none" w:sz="0" w:space="0" w:color="auto"/>
        <w:bottom w:val="none" w:sz="0" w:space="0" w:color="auto"/>
        <w:right w:val="none" w:sz="0" w:space="0" w:color="auto"/>
      </w:divBdr>
      <w:divsChild>
        <w:div w:id="1592934352">
          <w:marLeft w:val="-225"/>
          <w:marRight w:val="-225"/>
          <w:marTop w:val="0"/>
          <w:marBottom w:val="0"/>
          <w:divBdr>
            <w:top w:val="none" w:sz="0" w:space="0" w:color="auto"/>
            <w:left w:val="none" w:sz="0" w:space="0" w:color="auto"/>
            <w:bottom w:val="none" w:sz="0" w:space="0" w:color="auto"/>
            <w:right w:val="none" w:sz="0" w:space="0" w:color="auto"/>
          </w:divBdr>
        </w:div>
        <w:div w:id="422993645">
          <w:marLeft w:val="-225"/>
          <w:marRight w:val="-225"/>
          <w:marTop w:val="0"/>
          <w:marBottom w:val="0"/>
          <w:divBdr>
            <w:top w:val="none" w:sz="0" w:space="0" w:color="auto"/>
            <w:left w:val="none" w:sz="0" w:space="0" w:color="auto"/>
            <w:bottom w:val="none" w:sz="0" w:space="0" w:color="auto"/>
            <w:right w:val="none" w:sz="0" w:space="0" w:color="auto"/>
          </w:divBdr>
        </w:div>
        <w:div w:id="1495221700">
          <w:marLeft w:val="-225"/>
          <w:marRight w:val="-225"/>
          <w:marTop w:val="0"/>
          <w:marBottom w:val="0"/>
          <w:divBdr>
            <w:top w:val="none" w:sz="0" w:space="0" w:color="auto"/>
            <w:left w:val="none" w:sz="0" w:space="0" w:color="auto"/>
            <w:bottom w:val="none" w:sz="0" w:space="0" w:color="auto"/>
            <w:right w:val="none" w:sz="0" w:space="0" w:color="auto"/>
          </w:divBdr>
        </w:div>
        <w:div w:id="2123112826">
          <w:marLeft w:val="-225"/>
          <w:marRight w:val="-225"/>
          <w:marTop w:val="0"/>
          <w:marBottom w:val="0"/>
          <w:divBdr>
            <w:top w:val="none" w:sz="0" w:space="0" w:color="auto"/>
            <w:left w:val="none" w:sz="0" w:space="0" w:color="auto"/>
            <w:bottom w:val="none" w:sz="0" w:space="0" w:color="auto"/>
            <w:right w:val="none" w:sz="0" w:space="0" w:color="auto"/>
          </w:divBdr>
        </w:div>
      </w:divsChild>
    </w:div>
    <w:div w:id="1774477995">
      <w:bodyDiv w:val="1"/>
      <w:marLeft w:val="0"/>
      <w:marRight w:val="0"/>
      <w:marTop w:val="0"/>
      <w:marBottom w:val="0"/>
      <w:divBdr>
        <w:top w:val="none" w:sz="0" w:space="0" w:color="auto"/>
        <w:left w:val="none" w:sz="0" w:space="0" w:color="auto"/>
        <w:bottom w:val="none" w:sz="0" w:space="0" w:color="auto"/>
        <w:right w:val="none" w:sz="0" w:space="0" w:color="auto"/>
      </w:divBdr>
    </w:div>
    <w:div w:id="1785226300">
      <w:bodyDiv w:val="1"/>
      <w:marLeft w:val="0"/>
      <w:marRight w:val="0"/>
      <w:marTop w:val="0"/>
      <w:marBottom w:val="0"/>
      <w:divBdr>
        <w:top w:val="none" w:sz="0" w:space="0" w:color="auto"/>
        <w:left w:val="none" w:sz="0" w:space="0" w:color="auto"/>
        <w:bottom w:val="none" w:sz="0" w:space="0" w:color="auto"/>
        <w:right w:val="none" w:sz="0" w:space="0" w:color="auto"/>
      </w:divBdr>
    </w:div>
    <w:div w:id="1831676925">
      <w:bodyDiv w:val="1"/>
      <w:marLeft w:val="0"/>
      <w:marRight w:val="0"/>
      <w:marTop w:val="0"/>
      <w:marBottom w:val="0"/>
      <w:divBdr>
        <w:top w:val="none" w:sz="0" w:space="0" w:color="auto"/>
        <w:left w:val="none" w:sz="0" w:space="0" w:color="auto"/>
        <w:bottom w:val="none" w:sz="0" w:space="0" w:color="auto"/>
        <w:right w:val="none" w:sz="0" w:space="0" w:color="auto"/>
      </w:divBdr>
    </w:div>
    <w:div w:id="1861963938">
      <w:bodyDiv w:val="1"/>
      <w:marLeft w:val="0"/>
      <w:marRight w:val="0"/>
      <w:marTop w:val="0"/>
      <w:marBottom w:val="0"/>
      <w:divBdr>
        <w:top w:val="none" w:sz="0" w:space="0" w:color="auto"/>
        <w:left w:val="none" w:sz="0" w:space="0" w:color="auto"/>
        <w:bottom w:val="none" w:sz="0" w:space="0" w:color="auto"/>
        <w:right w:val="none" w:sz="0" w:space="0" w:color="auto"/>
      </w:divBdr>
    </w:div>
    <w:div w:id="1914314451">
      <w:bodyDiv w:val="1"/>
      <w:marLeft w:val="0"/>
      <w:marRight w:val="0"/>
      <w:marTop w:val="0"/>
      <w:marBottom w:val="0"/>
      <w:divBdr>
        <w:top w:val="none" w:sz="0" w:space="0" w:color="auto"/>
        <w:left w:val="none" w:sz="0" w:space="0" w:color="auto"/>
        <w:bottom w:val="none" w:sz="0" w:space="0" w:color="auto"/>
        <w:right w:val="none" w:sz="0" w:space="0" w:color="auto"/>
      </w:divBdr>
      <w:divsChild>
        <w:div w:id="221645880">
          <w:marLeft w:val="-225"/>
          <w:marRight w:val="-225"/>
          <w:marTop w:val="0"/>
          <w:marBottom w:val="0"/>
          <w:divBdr>
            <w:top w:val="none" w:sz="0" w:space="0" w:color="auto"/>
            <w:left w:val="none" w:sz="0" w:space="0" w:color="auto"/>
            <w:bottom w:val="none" w:sz="0" w:space="0" w:color="auto"/>
            <w:right w:val="none" w:sz="0" w:space="0" w:color="auto"/>
          </w:divBdr>
        </w:div>
        <w:div w:id="1530994016">
          <w:marLeft w:val="-225"/>
          <w:marRight w:val="-225"/>
          <w:marTop w:val="0"/>
          <w:marBottom w:val="0"/>
          <w:divBdr>
            <w:top w:val="none" w:sz="0" w:space="0" w:color="auto"/>
            <w:left w:val="none" w:sz="0" w:space="0" w:color="auto"/>
            <w:bottom w:val="none" w:sz="0" w:space="0" w:color="auto"/>
            <w:right w:val="none" w:sz="0" w:space="0" w:color="auto"/>
          </w:divBdr>
        </w:div>
      </w:divsChild>
    </w:div>
    <w:div w:id="1937864102">
      <w:bodyDiv w:val="1"/>
      <w:marLeft w:val="0"/>
      <w:marRight w:val="0"/>
      <w:marTop w:val="0"/>
      <w:marBottom w:val="0"/>
      <w:divBdr>
        <w:top w:val="none" w:sz="0" w:space="0" w:color="auto"/>
        <w:left w:val="none" w:sz="0" w:space="0" w:color="auto"/>
        <w:bottom w:val="none" w:sz="0" w:space="0" w:color="auto"/>
        <w:right w:val="none" w:sz="0" w:space="0" w:color="auto"/>
      </w:divBdr>
    </w:div>
    <w:div w:id="1997996926">
      <w:bodyDiv w:val="1"/>
      <w:marLeft w:val="0"/>
      <w:marRight w:val="0"/>
      <w:marTop w:val="0"/>
      <w:marBottom w:val="0"/>
      <w:divBdr>
        <w:top w:val="none" w:sz="0" w:space="0" w:color="auto"/>
        <w:left w:val="none" w:sz="0" w:space="0" w:color="auto"/>
        <w:bottom w:val="none" w:sz="0" w:space="0" w:color="auto"/>
        <w:right w:val="none" w:sz="0" w:space="0" w:color="auto"/>
      </w:divBdr>
    </w:div>
    <w:div w:id="2048021659">
      <w:bodyDiv w:val="1"/>
      <w:marLeft w:val="0"/>
      <w:marRight w:val="0"/>
      <w:marTop w:val="0"/>
      <w:marBottom w:val="0"/>
      <w:divBdr>
        <w:top w:val="none" w:sz="0" w:space="0" w:color="auto"/>
        <w:left w:val="none" w:sz="0" w:space="0" w:color="auto"/>
        <w:bottom w:val="none" w:sz="0" w:space="0" w:color="auto"/>
        <w:right w:val="none" w:sz="0" w:space="0" w:color="auto"/>
      </w:divBdr>
      <w:divsChild>
        <w:div w:id="287903552">
          <w:marLeft w:val="-225"/>
          <w:marRight w:val="-225"/>
          <w:marTop w:val="0"/>
          <w:marBottom w:val="0"/>
          <w:divBdr>
            <w:top w:val="none" w:sz="0" w:space="0" w:color="auto"/>
            <w:left w:val="none" w:sz="0" w:space="0" w:color="auto"/>
            <w:bottom w:val="none" w:sz="0" w:space="0" w:color="auto"/>
            <w:right w:val="none" w:sz="0" w:space="0" w:color="auto"/>
          </w:divBdr>
        </w:div>
        <w:div w:id="688726745">
          <w:marLeft w:val="-225"/>
          <w:marRight w:val="-225"/>
          <w:marTop w:val="0"/>
          <w:marBottom w:val="0"/>
          <w:divBdr>
            <w:top w:val="none" w:sz="0" w:space="0" w:color="auto"/>
            <w:left w:val="none" w:sz="0" w:space="0" w:color="auto"/>
            <w:bottom w:val="none" w:sz="0" w:space="0" w:color="auto"/>
            <w:right w:val="none" w:sz="0" w:space="0" w:color="auto"/>
          </w:divBdr>
        </w:div>
        <w:div w:id="1799882046">
          <w:marLeft w:val="-225"/>
          <w:marRight w:val="-225"/>
          <w:marTop w:val="0"/>
          <w:marBottom w:val="0"/>
          <w:divBdr>
            <w:top w:val="none" w:sz="0" w:space="0" w:color="auto"/>
            <w:left w:val="none" w:sz="0" w:space="0" w:color="auto"/>
            <w:bottom w:val="none" w:sz="0" w:space="0" w:color="auto"/>
            <w:right w:val="none" w:sz="0" w:space="0" w:color="auto"/>
          </w:divBdr>
        </w:div>
        <w:div w:id="485975156">
          <w:marLeft w:val="-225"/>
          <w:marRight w:val="-225"/>
          <w:marTop w:val="0"/>
          <w:marBottom w:val="0"/>
          <w:divBdr>
            <w:top w:val="none" w:sz="0" w:space="0" w:color="auto"/>
            <w:left w:val="none" w:sz="0" w:space="0" w:color="auto"/>
            <w:bottom w:val="none" w:sz="0" w:space="0" w:color="auto"/>
            <w:right w:val="none" w:sz="0" w:space="0" w:color="auto"/>
          </w:divBdr>
        </w:div>
        <w:div w:id="1737361103">
          <w:marLeft w:val="-225"/>
          <w:marRight w:val="-225"/>
          <w:marTop w:val="0"/>
          <w:marBottom w:val="0"/>
          <w:divBdr>
            <w:top w:val="none" w:sz="0" w:space="0" w:color="auto"/>
            <w:left w:val="none" w:sz="0" w:space="0" w:color="auto"/>
            <w:bottom w:val="none" w:sz="0" w:space="0" w:color="auto"/>
            <w:right w:val="none" w:sz="0" w:space="0" w:color="auto"/>
          </w:divBdr>
        </w:div>
        <w:div w:id="1291859373">
          <w:marLeft w:val="-225"/>
          <w:marRight w:val="-225"/>
          <w:marTop w:val="0"/>
          <w:marBottom w:val="0"/>
          <w:divBdr>
            <w:top w:val="none" w:sz="0" w:space="0" w:color="auto"/>
            <w:left w:val="none" w:sz="0" w:space="0" w:color="auto"/>
            <w:bottom w:val="none" w:sz="0" w:space="0" w:color="auto"/>
            <w:right w:val="none" w:sz="0" w:space="0" w:color="auto"/>
          </w:divBdr>
        </w:div>
        <w:div w:id="1492330845">
          <w:marLeft w:val="-225"/>
          <w:marRight w:val="-225"/>
          <w:marTop w:val="0"/>
          <w:marBottom w:val="0"/>
          <w:divBdr>
            <w:top w:val="none" w:sz="0" w:space="0" w:color="auto"/>
            <w:left w:val="none" w:sz="0" w:space="0" w:color="auto"/>
            <w:bottom w:val="none" w:sz="0" w:space="0" w:color="auto"/>
            <w:right w:val="none" w:sz="0" w:space="0" w:color="auto"/>
          </w:divBdr>
        </w:div>
      </w:divsChild>
    </w:div>
    <w:div w:id="2050759699">
      <w:bodyDiv w:val="1"/>
      <w:marLeft w:val="0"/>
      <w:marRight w:val="0"/>
      <w:marTop w:val="0"/>
      <w:marBottom w:val="0"/>
      <w:divBdr>
        <w:top w:val="none" w:sz="0" w:space="0" w:color="auto"/>
        <w:left w:val="none" w:sz="0" w:space="0" w:color="auto"/>
        <w:bottom w:val="none" w:sz="0" w:space="0" w:color="auto"/>
        <w:right w:val="none" w:sz="0" w:space="0" w:color="auto"/>
      </w:divBdr>
    </w:div>
    <w:div w:id="2060009000">
      <w:bodyDiv w:val="1"/>
      <w:marLeft w:val="0"/>
      <w:marRight w:val="0"/>
      <w:marTop w:val="0"/>
      <w:marBottom w:val="0"/>
      <w:divBdr>
        <w:top w:val="none" w:sz="0" w:space="0" w:color="auto"/>
        <w:left w:val="none" w:sz="0" w:space="0" w:color="auto"/>
        <w:bottom w:val="none" w:sz="0" w:space="0" w:color="auto"/>
        <w:right w:val="none" w:sz="0" w:space="0" w:color="auto"/>
      </w:divBdr>
    </w:div>
    <w:div w:id="2072579619">
      <w:bodyDiv w:val="1"/>
      <w:marLeft w:val="0"/>
      <w:marRight w:val="0"/>
      <w:marTop w:val="0"/>
      <w:marBottom w:val="0"/>
      <w:divBdr>
        <w:top w:val="none" w:sz="0" w:space="0" w:color="auto"/>
        <w:left w:val="none" w:sz="0" w:space="0" w:color="auto"/>
        <w:bottom w:val="none" w:sz="0" w:space="0" w:color="auto"/>
        <w:right w:val="none" w:sz="0" w:space="0" w:color="auto"/>
      </w:divBdr>
    </w:div>
    <w:div w:id="2082870278">
      <w:bodyDiv w:val="1"/>
      <w:marLeft w:val="0"/>
      <w:marRight w:val="0"/>
      <w:marTop w:val="0"/>
      <w:marBottom w:val="0"/>
      <w:divBdr>
        <w:top w:val="none" w:sz="0" w:space="0" w:color="auto"/>
        <w:left w:val="none" w:sz="0" w:space="0" w:color="auto"/>
        <w:bottom w:val="none" w:sz="0" w:space="0" w:color="auto"/>
        <w:right w:val="none" w:sz="0" w:space="0" w:color="auto"/>
      </w:divBdr>
      <w:divsChild>
        <w:div w:id="1336416176">
          <w:marLeft w:val="-225"/>
          <w:marRight w:val="-225"/>
          <w:marTop w:val="0"/>
          <w:marBottom w:val="0"/>
          <w:divBdr>
            <w:top w:val="none" w:sz="0" w:space="0" w:color="auto"/>
            <w:left w:val="none" w:sz="0" w:space="0" w:color="auto"/>
            <w:bottom w:val="none" w:sz="0" w:space="0" w:color="auto"/>
            <w:right w:val="none" w:sz="0" w:space="0" w:color="auto"/>
          </w:divBdr>
        </w:div>
        <w:div w:id="1034232867">
          <w:marLeft w:val="-225"/>
          <w:marRight w:val="-225"/>
          <w:marTop w:val="0"/>
          <w:marBottom w:val="0"/>
          <w:divBdr>
            <w:top w:val="none" w:sz="0" w:space="0" w:color="auto"/>
            <w:left w:val="none" w:sz="0" w:space="0" w:color="auto"/>
            <w:bottom w:val="none" w:sz="0" w:space="0" w:color="auto"/>
            <w:right w:val="none" w:sz="0" w:space="0" w:color="auto"/>
          </w:divBdr>
        </w:div>
        <w:div w:id="1632055009">
          <w:marLeft w:val="-225"/>
          <w:marRight w:val="-225"/>
          <w:marTop w:val="0"/>
          <w:marBottom w:val="0"/>
          <w:divBdr>
            <w:top w:val="none" w:sz="0" w:space="0" w:color="auto"/>
            <w:left w:val="none" w:sz="0" w:space="0" w:color="auto"/>
            <w:bottom w:val="none" w:sz="0" w:space="0" w:color="auto"/>
            <w:right w:val="none" w:sz="0" w:space="0" w:color="auto"/>
          </w:divBdr>
        </w:div>
        <w:div w:id="720439928">
          <w:marLeft w:val="-225"/>
          <w:marRight w:val="-225"/>
          <w:marTop w:val="0"/>
          <w:marBottom w:val="0"/>
          <w:divBdr>
            <w:top w:val="none" w:sz="0" w:space="0" w:color="auto"/>
            <w:left w:val="none" w:sz="0" w:space="0" w:color="auto"/>
            <w:bottom w:val="none" w:sz="0" w:space="0" w:color="auto"/>
            <w:right w:val="none" w:sz="0" w:space="0" w:color="auto"/>
          </w:divBdr>
          <w:divsChild>
            <w:div w:id="129593590">
              <w:marLeft w:val="75"/>
              <w:marRight w:val="0"/>
              <w:marTop w:val="0"/>
              <w:marBottom w:val="0"/>
              <w:divBdr>
                <w:top w:val="none" w:sz="0" w:space="0" w:color="auto"/>
                <w:left w:val="none" w:sz="0" w:space="0" w:color="auto"/>
                <w:bottom w:val="none" w:sz="0" w:space="0" w:color="auto"/>
                <w:right w:val="none" w:sz="0" w:space="0" w:color="auto"/>
              </w:divBdr>
              <w:divsChild>
                <w:div w:id="194014164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407387363">
          <w:marLeft w:val="-225"/>
          <w:marRight w:val="-225"/>
          <w:marTop w:val="0"/>
          <w:marBottom w:val="0"/>
          <w:divBdr>
            <w:top w:val="none" w:sz="0" w:space="0" w:color="auto"/>
            <w:left w:val="none" w:sz="0" w:space="0" w:color="auto"/>
            <w:bottom w:val="none" w:sz="0" w:space="0" w:color="auto"/>
            <w:right w:val="none" w:sz="0" w:space="0" w:color="auto"/>
          </w:divBdr>
        </w:div>
      </w:divsChild>
    </w:div>
    <w:div w:id="208811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iusinfo.si/zakonodaja/rs-23-831-2008" TargetMode="External"/><Relationship Id="rId26" Type="http://schemas.openxmlformats.org/officeDocument/2006/relationships/hyperlink" Target="https://www.iusinfo.si/zakonodaja/rs-73-3228-2019" TargetMode="External"/><Relationship Id="rId3" Type="http://schemas.openxmlformats.org/officeDocument/2006/relationships/customXml" Target="../customXml/item3.xml"/><Relationship Id="rId21" Type="http://schemas.openxmlformats.org/officeDocument/2006/relationships/hyperlink" Target="https://www.iusinfo.si/zakonodaja/rs-40-1700-2012"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gp.gs@gov.si" TargetMode="External"/><Relationship Id="rId17" Type="http://schemas.openxmlformats.org/officeDocument/2006/relationships/hyperlink" Target="https://www.iusinfo.si/zakonodaja/rs-152-2610-2020" TargetMode="External"/><Relationship Id="rId25" Type="http://schemas.openxmlformats.org/officeDocument/2006/relationships/hyperlink" Target="https://www.iusinfo.si/zakonodaja/rs-1-5-2019" TargetMode="External"/><Relationship Id="rId33" Type="http://schemas.openxmlformats.org/officeDocument/2006/relationships/hyperlink" Target="http://www.uradni-list.si/1/objava.jsp?sop=2021-01-0869"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iusinfo.si/zakonodaja/rs-77-3448-2008" TargetMode="External"/><Relationship Id="rId29" Type="http://schemas.openxmlformats.org/officeDocument/2006/relationships/hyperlink" Target="https://www.iusinfo.si/zakonodaja/rs-203-3772-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iusinfo.si/zakonodaja/rs-64-3026-2017" TargetMode="External"/><Relationship Id="rId32" Type="http://schemas.openxmlformats.org/officeDocument/2006/relationships/hyperlink" Target="http://www.uradni-list.si/1/objava.jsp?sop=2020-01-3545"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iusinfo.si/zakonodaja/rs-88-3927-2016" TargetMode="External"/><Relationship Id="rId28" Type="http://schemas.openxmlformats.org/officeDocument/2006/relationships/hyperlink" Target="https://www.iusinfo.si/zakonodaja/rs-152-2610-2020"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usinfo.si/zakonodaja/rs-58-2482-2008" TargetMode="External"/><Relationship Id="rId31" Type="http://schemas.openxmlformats.org/officeDocument/2006/relationships/hyperlink" Target="http://www.uradni-list.si/1/objava.jsp?sop=2017-01-126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iusinfo.si/zakonodaja/rs-14-372-2013" TargetMode="External"/><Relationship Id="rId27" Type="http://schemas.openxmlformats.org/officeDocument/2006/relationships/hyperlink" Target="https://www.iusinfo.si/zakonodaja/rs-82-1233-2020" TargetMode="External"/><Relationship Id="rId30" Type="http://schemas.openxmlformats.org/officeDocument/2006/relationships/hyperlink" Target="http://www.uradni-list.si/1/objava.jsp?sop=2021-01-0315" TargetMode="External"/><Relationship Id="rId35"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E2FB5684FBED4096608B1B882FAD96" ma:contentTypeVersion="2" ma:contentTypeDescription="Create a new document." ma:contentTypeScope="" ma:versionID="b019d83f1c8326b3d2989c9dfeb47e21">
  <xsd:schema xmlns:xsd="http://www.w3.org/2001/XMLSchema" xmlns:xs="http://www.w3.org/2001/XMLSchema" xmlns:p="http://schemas.microsoft.com/office/2006/metadata/properties" xmlns:ns2="a173ddb7-5d56-451c-92b6-b5650d3a5ea6" targetNamespace="http://schemas.microsoft.com/office/2006/metadata/properties" ma:root="true" ma:fieldsID="7a6cf7ba67b15226129a67ece7fc7862" ns2:_="">
    <xsd:import namespace="a173ddb7-5d56-451c-92b6-b5650d3a5ea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3ddb7-5d56-451c-92b6-b5650d3a5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43ABB-3361-4B39-9D22-ED918FC377BA}">
  <ds:schemaRefs>
    <ds:schemaRef ds:uri="http://schemas.microsoft.com/sharepoint/v3/contenttype/forms"/>
  </ds:schemaRefs>
</ds:datastoreItem>
</file>

<file path=customXml/itemProps2.xml><?xml version="1.0" encoding="utf-8"?>
<ds:datastoreItem xmlns:ds="http://schemas.openxmlformats.org/officeDocument/2006/customXml" ds:itemID="{0E3989D3-6553-4B8C-88B2-F2F958F87A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26510C-D321-4AA6-A080-DBDAA10CA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3ddb7-5d56-451c-92b6-b5650d3a5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836958-08EF-4BEC-A83F-33AE996F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33841</Words>
  <Characters>192895</Characters>
  <Application>Microsoft Office Word</Application>
  <DocSecurity>0</DocSecurity>
  <Lines>1607</Lines>
  <Paragraphs>452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226284</CharactersWithSpaces>
  <SharedDoc>false</SharedDoc>
  <HLinks>
    <vt:vector size="12" baseType="variant">
      <vt:variant>
        <vt:i4>6291510</vt:i4>
      </vt:variant>
      <vt:variant>
        <vt:i4>3</vt:i4>
      </vt:variant>
      <vt:variant>
        <vt:i4>0</vt:i4>
      </vt:variant>
      <vt:variant>
        <vt:i4>5</vt:i4>
      </vt:variant>
      <vt:variant>
        <vt:lpwstr>http://www.uradni-list.si/1/objava.jsp?urlid=201062&amp;stevilka=3387</vt:lpwstr>
      </vt:variant>
      <vt:variant>
        <vt:lpwstr>62.%20%C4%8Dlen</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2021-06-16T19:07:00Z</dcterms:created>
  <dcterms:modified xsi:type="dcterms:W3CDTF">2021-06-16T19:22:00Z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0x010100A8E2FB5684FBED4096608B1B882FAD96</vt:lpwstr>
  </property>
</Properties>
</file>