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DE4ABD">
        <w:rPr>
          <w:rFonts w:cs="Arial"/>
          <w:color w:val="000000"/>
        </w:rPr>
        <w:t>84300-3/2021/6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DE4ABD">
        <w:rPr>
          <w:rFonts w:cs="Arial"/>
          <w:color w:val="000000"/>
        </w:rPr>
        <w:t>19. 5. 2021</w:t>
      </w:r>
      <w:r w:rsidRPr="002760DC">
        <w:t xml:space="preserve"> 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6F7CD1" w:rsidRDefault="006F7CD1" w:rsidP="00F46C2D">
      <w:pPr>
        <w:autoSpaceDE w:val="0"/>
        <w:autoSpaceDN w:val="0"/>
        <w:adjustRightInd w:val="0"/>
        <w:jc w:val="both"/>
        <w:rPr>
          <w:iCs/>
        </w:rPr>
      </w:pPr>
      <w:r w:rsidRPr="00A93B13">
        <w:rPr>
          <w:iCs/>
        </w:rPr>
        <w:t xml:space="preserve">Na podlagi šestega odstavka 21. člena Zakona o Vladi Republike Slovenije (Uradni list RS, </w:t>
      </w:r>
      <w:r>
        <w:rPr>
          <w:iCs/>
        </w:rPr>
        <w:br/>
      </w:r>
      <w:r w:rsidRPr="00A93B13">
        <w:rPr>
          <w:iCs/>
        </w:rPr>
        <w:t>št. 24/05 – uradno prečiščeno besedilo, 109/08, 38/10 – ZUKN, 8/12, 21/13</w:t>
      </w:r>
      <w:r w:rsidR="00581536">
        <w:rPr>
          <w:iCs/>
        </w:rPr>
        <w:t xml:space="preserve">, </w:t>
      </w:r>
      <w:r w:rsidRPr="00A93B13">
        <w:rPr>
          <w:iCs/>
        </w:rPr>
        <w:t>47/13 – ZDU-1G</w:t>
      </w:r>
      <w:r w:rsidR="00581536">
        <w:rPr>
          <w:iCs/>
        </w:rPr>
        <w:t>, 65/14 in 55/17</w:t>
      </w:r>
      <w:r>
        <w:rPr>
          <w:iCs/>
        </w:rPr>
        <w:t>)</w:t>
      </w:r>
      <w:r w:rsidRPr="002760DC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DE4ABD">
        <w:rPr>
          <w:rFonts w:cs="Arial"/>
          <w:color w:val="000000"/>
          <w:szCs w:val="20"/>
        </w:rPr>
        <w:t>76.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19. </w:t>
      </w:r>
      <w:r w:rsidR="00DE4ABD">
        <w:rPr>
          <w:rFonts w:cs="Arial"/>
          <w:color w:val="000000"/>
          <w:szCs w:val="20"/>
        </w:rPr>
        <w:t>5.</w:t>
      </w:r>
      <w:r>
        <w:rPr>
          <w:rFonts w:cs="Arial"/>
          <w:color w:val="000000"/>
          <w:szCs w:val="20"/>
        </w:rPr>
        <w:t> </w:t>
      </w:r>
      <w:r w:rsidR="00DE4ABD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DE4ABD">
        <w:rPr>
          <w:rFonts w:cs="Arial"/>
          <w:color w:val="000000"/>
          <w:szCs w:val="20"/>
        </w:rPr>
        <w:t>1.11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F7CD1" w:rsidRPr="00A93B13" w:rsidRDefault="006F7CD1" w:rsidP="006F7CD1">
      <w:pPr>
        <w:numPr>
          <w:ilvl w:val="0"/>
          <w:numId w:val="4"/>
        </w:numPr>
        <w:ind w:left="709" w:right="57" w:hanging="709"/>
        <w:jc w:val="both"/>
        <w:rPr>
          <w:rFonts w:cs="Arial"/>
        </w:rPr>
      </w:pPr>
      <w:r w:rsidRPr="00A93B13">
        <w:rPr>
          <w:rFonts w:cs="Arial"/>
        </w:rPr>
        <w:t>Vlada R</w:t>
      </w:r>
      <w:r>
        <w:rPr>
          <w:rFonts w:cs="Arial"/>
        </w:rPr>
        <w:t>epublike Slovenije je sprejela I</w:t>
      </w:r>
      <w:r w:rsidRPr="00A93B13">
        <w:rPr>
          <w:rFonts w:cs="Arial"/>
        </w:rPr>
        <w:t>nformacijo o aktivnostih Rdečega križa Slovenije na področju zaščite, reševanja in pomoči ter nastalih intervencijskih stroških pri preprečevanju širjenja virusa SARS-CoV-2 in zmanjšanju posledic epidemije nevarne bolezni COVID-19 med 1. januarjem in 31. marcem 2021.</w:t>
      </w:r>
    </w:p>
    <w:p w:rsidR="006F7CD1" w:rsidRPr="00A93B13" w:rsidRDefault="006F7CD1" w:rsidP="006F7CD1">
      <w:pPr>
        <w:ind w:left="709" w:right="57" w:hanging="709"/>
        <w:jc w:val="both"/>
        <w:rPr>
          <w:rFonts w:cs="Arial"/>
        </w:rPr>
      </w:pPr>
    </w:p>
    <w:p w:rsidR="006F7CD1" w:rsidRPr="00A93B13" w:rsidRDefault="006F7CD1" w:rsidP="006F7CD1">
      <w:pPr>
        <w:numPr>
          <w:ilvl w:val="0"/>
          <w:numId w:val="4"/>
        </w:numPr>
        <w:ind w:left="709" w:right="57" w:hanging="709"/>
        <w:jc w:val="both"/>
        <w:rPr>
          <w:rFonts w:cs="Arial"/>
        </w:rPr>
      </w:pPr>
      <w:r w:rsidRPr="00A93B13">
        <w:rPr>
          <w:rFonts w:cs="Arial"/>
        </w:rPr>
        <w:t>Vlada Republike Slovenije prostovoljcem Rdečega križa Slovenije, predvsem pa bolničarjem, izreka posebno priznanje.</w:t>
      </w:r>
    </w:p>
    <w:p w:rsidR="006F7CD1" w:rsidRPr="00A93B13" w:rsidRDefault="006F7CD1" w:rsidP="006F7CD1">
      <w:pPr>
        <w:pStyle w:val="Odstavekseznama"/>
        <w:ind w:left="709" w:hanging="709"/>
        <w:rPr>
          <w:rFonts w:cs="Arial"/>
        </w:rPr>
      </w:pPr>
    </w:p>
    <w:p w:rsidR="006F7CD1" w:rsidRPr="00A93B13" w:rsidRDefault="006F7CD1" w:rsidP="006F7CD1">
      <w:pPr>
        <w:numPr>
          <w:ilvl w:val="0"/>
          <w:numId w:val="4"/>
        </w:numPr>
        <w:ind w:left="709" w:right="57" w:hanging="709"/>
        <w:jc w:val="both"/>
        <w:rPr>
          <w:rFonts w:cs="Arial"/>
        </w:rPr>
      </w:pPr>
      <w:r w:rsidRPr="00A93B13">
        <w:rPr>
          <w:rFonts w:cs="Arial"/>
        </w:rPr>
        <w:t xml:space="preserve">Vlada Republike Slovenije je </w:t>
      </w:r>
      <w:r w:rsidR="00821E9D">
        <w:rPr>
          <w:rFonts w:cs="Arial"/>
        </w:rPr>
        <w:t>odločila</w:t>
      </w:r>
      <w:bookmarkStart w:id="0" w:name="_GoBack"/>
      <w:bookmarkEnd w:id="0"/>
      <w:r w:rsidRPr="00A93B13">
        <w:rPr>
          <w:rFonts w:cs="Arial"/>
        </w:rPr>
        <w:t xml:space="preserve">, da se za pokritje intervencijskih </w:t>
      </w:r>
      <w:r>
        <w:rPr>
          <w:rFonts w:cs="Arial"/>
        </w:rPr>
        <w:t>stroškov</w:t>
      </w:r>
      <w:r w:rsidR="00DB1E72">
        <w:rPr>
          <w:rFonts w:cs="Arial"/>
        </w:rPr>
        <w:t>,</w:t>
      </w:r>
      <w:r>
        <w:rPr>
          <w:rFonts w:cs="Arial"/>
        </w:rPr>
        <w:t xml:space="preserve"> nastalih v obdobju od </w:t>
      </w:r>
      <w:r w:rsidRPr="00A93B13">
        <w:rPr>
          <w:rFonts w:cs="Arial"/>
        </w:rPr>
        <w:t>1.</w:t>
      </w:r>
      <w:r w:rsidR="00EE428A">
        <w:rPr>
          <w:rFonts w:cs="Arial"/>
        </w:rPr>
        <w:t xml:space="preserve"> januarja </w:t>
      </w:r>
      <w:r>
        <w:rPr>
          <w:rFonts w:cs="Arial"/>
        </w:rPr>
        <w:t>do 31. </w:t>
      </w:r>
      <w:r w:rsidR="00EE428A">
        <w:rPr>
          <w:rFonts w:cs="Arial"/>
        </w:rPr>
        <w:t xml:space="preserve">marca </w:t>
      </w:r>
      <w:r w:rsidR="00DB1E72">
        <w:rPr>
          <w:rFonts w:cs="Arial"/>
        </w:rPr>
        <w:t>2021,</w:t>
      </w:r>
      <w:r w:rsidRPr="00A93B13">
        <w:rPr>
          <w:rFonts w:cs="Arial"/>
        </w:rPr>
        <w:t xml:space="preserve"> zagotovijo finančna sredstva za Rdeči križ Slovenije v višini </w:t>
      </w:r>
      <w:r w:rsidRPr="00A93B13">
        <w:rPr>
          <w:rFonts w:cs="Arial"/>
          <w:lang w:eastAsia="en-GB"/>
        </w:rPr>
        <w:t xml:space="preserve">133.355,58 </w:t>
      </w:r>
      <w:r w:rsidRPr="00A93B13">
        <w:rPr>
          <w:rFonts w:cs="Arial"/>
        </w:rPr>
        <w:t>evra.</w:t>
      </w:r>
    </w:p>
    <w:p w:rsidR="006F7CD1" w:rsidRPr="00A93B13" w:rsidRDefault="006F7CD1" w:rsidP="006F7CD1">
      <w:pPr>
        <w:ind w:left="709" w:right="57" w:hanging="709"/>
        <w:jc w:val="both"/>
        <w:rPr>
          <w:rFonts w:cs="Arial"/>
        </w:rPr>
      </w:pPr>
    </w:p>
    <w:p w:rsidR="006F7CD1" w:rsidRPr="00A93B13" w:rsidRDefault="006F7CD1" w:rsidP="006F7CD1">
      <w:pPr>
        <w:numPr>
          <w:ilvl w:val="0"/>
          <w:numId w:val="4"/>
        </w:numPr>
        <w:ind w:left="709" w:right="57" w:hanging="709"/>
        <w:jc w:val="both"/>
        <w:rPr>
          <w:rFonts w:cs="Arial"/>
        </w:rPr>
      </w:pPr>
      <w:r w:rsidRPr="00A93B13">
        <w:rPr>
          <w:rFonts w:cs="Arial"/>
        </w:rPr>
        <w:t>Sredstva iz prejšnje točke se zagotovijo iz sredstev splošne proračunske rezervacije oblikovane za namene obvladovanja epidemije nalezljive bolezni COVID-19.</w:t>
      </w:r>
    </w:p>
    <w:p w:rsidR="006F7CD1" w:rsidRPr="00A93B13" w:rsidRDefault="006F7CD1" w:rsidP="006F7CD1">
      <w:pPr>
        <w:ind w:left="709" w:right="57" w:hanging="709"/>
        <w:jc w:val="both"/>
        <w:rPr>
          <w:rFonts w:cs="Arial"/>
        </w:rPr>
      </w:pPr>
    </w:p>
    <w:p w:rsidR="006F7CD1" w:rsidRPr="00A93B13" w:rsidRDefault="006F7CD1" w:rsidP="006F7CD1">
      <w:pPr>
        <w:numPr>
          <w:ilvl w:val="0"/>
          <w:numId w:val="4"/>
        </w:numPr>
        <w:ind w:left="709" w:right="57" w:hanging="709"/>
        <w:jc w:val="both"/>
        <w:rPr>
          <w:rFonts w:cs="Arial"/>
        </w:rPr>
      </w:pPr>
      <w:r w:rsidRPr="00A93B13">
        <w:rPr>
          <w:rFonts w:cs="Arial"/>
        </w:rPr>
        <w:t>Ministrstvo za obrambo prek Uprave Republike Slovenije za zaščito in reševanje izvrši 3. točko tega sklepa, Ministrstvo za finance pa izvrši prejšnjo točko.</w:t>
      </w:r>
    </w:p>
    <w:p w:rsidR="003636EA" w:rsidRPr="002760DC" w:rsidRDefault="003636EA" w:rsidP="006F7CD1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DE4ABD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DE4ABD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581536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581536" w:rsidRPr="00581536" w:rsidRDefault="00DB1E72" w:rsidP="00DB1E72">
      <w:pPr>
        <w:pStyle w:val="Odstavekseznama"/>
        <w:numPr>
          <w:ilvl w:val="0"/>
          <w:numId w:val="5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</w:rPr>
        <w:t>Informacija</w:t>
      </w:r>
      <w:r w:rsidR="00581536" w:rsidRPr="00581536">
        <w:rPr>
          <w:rFonts w:cs="Arial"/>
        </w:rPr>
        <w:t xml:space="preserve"> o aktivnostih Rdečega križa Slovenije na področju zaščite, reševanja in pomoči ter nastalih intervencijskih stroških pri preprečevanju širjenja virusa </w:t>
      </w:r>
      <w:r>
        <w:rPr>
          <w:rFonts w:cs="Arial"/>
        </w:rPr>
        <w:br/>
      </w:r>
      <w:r w:rsidR="00581536" w:rsidRPr="00581536">
        <w:rPr>
          <w:rFonts w:cs="Arial"/>
        </w:rPr>
        <w:t xml:space="preserve">SARS-CoV-2 in zmanjšanju posledic epidemije nevarne bolezni COVID-19 med </w:t>
      </w:r>
      <w:r>
        <w:rPr>
          <w:rFonts w:cs="Arial"/>
        </w:rPr>
        <w:br/>
      </w:r>
      <w:r w:rsidR="00581536" w:rsidRPr="00581536">
        <w:rPr>
          <w:rFonts w:cs="Arial"/>
        </w:rPr>
        <w:t>1. januarjem in 31. marcem 2021</w:t>
      </w: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E4ABD" w:rsidRDefault="006F7CD1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DE4ABD" w:rsidRDefault="00DE4AB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Uprava Republike Slovenije za zaščito in reševanje</w:t>
      </w:r>
    </w:p>
    <w:p w:rsidR="00DE4ABD" w:rsidRDefault="006F7CD1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DE4ABD" w:rsidRDefault="006F7CD1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DE4ABD" w:rsidRDefault="00DE4AB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9E0C40" w:rsidRPr="00581536" w:rsidRDefault="00DE4AB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81536">
        <w:rPr>
          <w:rFonts w:cs="Arial"/>
          <w:color w:val="000000"/>
          <w:szCs w:val="20"/>
        </w:rPr>
        <w:t>Urad Vlade Republike Slovenije za komuniciranje</w:t>
      </w:r>
    </w:p>
    <w:sectPr w:rsidR="009E0C40" w:rsidRPr="00581536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FF" w:rsidRDefault="009824FF" w:rsidP="00767987">
      <w:pPr>
        <w:spacing w:line="240" w:lineRule="auto"/>
      </w:pPr>
      <w:r>
        <w:separator/>
      </w:r>
    </w:p>
  </w:endnote>
  <w:endnote w:type="continuationSeparator" w:id="0">
    <w:p w:rsidR="009824FF" w:rsidRDefault="009824F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2A" w:rsidRDefault="0067722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E72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FF" w:rsidRDefault="009824FF" w:rsidP="00767987">
      <w:pPr>
        <w:spacing w:line="240" w:lineRule="auto"/>
      </w:pPr>
      <w:r>
        <w:separator/>
      </w:r>
    </w:p>
  </w:footnote>
  <w:footnote w:type="continuationSeparator" w:id="0">
    <w:p w:rsidR="009824FF" w:rsidRDefault="009824F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2A" w:rsidRDefault="0067722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2A" w:rsidRDefault="0067722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A50A5"/>
    <w:multiLevelType w:val="hybridMultilevel"/>
    <w:tmpl w:val="984652F2"/>
    <w:lvl w:ilvl="0" w:tplc="178464F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723642D8"/>
    <w:multiLevelType w:val="hybridMultilevel"/>
    <w:tmpl w:val="5B82E416"/>
    <w:lvl w:ilvl="0" w:tplc="FFFFFFFF">
      <w:start w:val="1"/>
      <w:numFmt w:val="decimal"/>
      <w:lvlText w:val="%1."/>
      <w:lvlJc w:val="left"/>
      <w:pPr>
        <w:ind w:left="757" w:hanging="360"/>
      </w:p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81536"/>
    <w:rsid w:val="00592079"/>
    <w:rsid w:val="005C3E50"/>
    <w:rsid w:val="0067722A"/>
    <w:rsid w:val="00682FFE"/>
    <w:rsid w:val="00692EB6"/>
    <w:rsid w:val="006C69EC"/>
    <w:rsid w:val="006D17B5"/>
    <w:rsid w:val="006F7CD1"/>
    <w:rsid w:val="007039D0"/>
    <w:rsid w:val="00710C90"/>
    <w:rsid w:val="00717DDF"/>
    <w:rsid w:val="00767987"/>
    <w:rsid w:val="00782FD4"/>
    <w:rsid w:val="007D04F3"/>
    <w:rsid w:val="00811140"/>
    <w:rsid w:val="00821E9D"/>
    <w:rsid w:val="00834401"/>
    <w:rsid w:val="008A27E1"/>
    <w:rsid w:val="008A3F94"/>
    <w:rsid w:val="008D30A8"/>
    <w:rsid w:val="00904A48"/>
    <w:rsid w:val="00980294"/>
    <w:rsid w:val="009824FF"/>
    <w:rsid w:val="009C5392"/>
    <w:rsid w:val="009E0C40"/>
    <w:rsid w:val="00A50E4B"/>
    <w:rsid w:val="00A715DC"/>
    <w:rsid w:val="00A9231D"/>
    <w:rsid w:val="00B01357"/>
    <w:rsid w:val="00B40287"/>
    <w:rsid w:val="00B6345E"/>
    <w:rsid w:val="00BF5B9F"/>
    <w:rsid w:val="00C0216A"/>
    <w:rsid w:val="00CA1460"/>
    <w:rsid w:val="00CC6C23"/>
    <w:rsid w:val="00CD6077"/>
    <w:rsid w:val="00CE234E"/>
    <w:rsid w:val="00D02973"/>
    <w:rsid w:val="00DA09BE"/>
    <w:rsid w:val="00DB1E72"/>
    <w:rsid w:val="00DE0C10"/>
    <w:rsid w:val="00DE3553"/>
    <w:rsid w:val="00DE4ABD"/>
    <w:rsid w:val="00E30579"/>
    <w:rsid w:val="00E37094"/>
    <w:rsid w:val="00EE428A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6F7CD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6F7CD1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Alja Uršula Štravs</cp:lastModifiedBy>
  <cp:revision>7</cp:revision>
  <dcterms:created xsi:type="dcterms:W3CDTF">2021-05-18T12:53:00Z</dcterms:created>
  <dcterms:modified xsi:type="dcterms:W3CDTF">2021-05-20T06:59:00Z</dcterms:modified>
</cp:coreProperties>
</file>