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717ED5" w:rsidRPr="001E5470" w14:paraId="6DFB00F2" w14:textId="77777777" w:rsidTr="00C2464D">
        <w:trPr>
          <w:gridAfter w:val="2"/>
          <w:wAfter w:w="3067" w:type="dxa"/>
        </w:trPr>
        <w:tc>
          <w:tcPr>
            <w:tcW w:w="6096" w:type="dxa"/>
            <w:gridSpan w:val="2"/>
          </w:tcPr>
          <w:p w14:paraId="5E5B41DF" w14:textId="0CD2E2F7" w:rsidR="00717ED5" w:rsidRPr="001E5470" w:rsidRDefault="00ED5A57" w:rsidP="0000758B">
            <w:pPr>
              <w:overflowPunct w:val="0"/>
              <w:autoSpaceDE w:val="0"/>
              <w:autoSpaceDN w:val="0"/>
              <w:adjustRightInd w:val="0"/>
              <w:textAlignment w:val="baseline"/>
              <w:rPr>
                <w:rFonts w:cs="Arial"/>
                <w:szCs w:val="20"/>
                <w:lang w:eastAsia="sl-SI"/>
              </w:rPr>
            </w:pPr>
            <w:r>
              <w:rPr>
                <w:rFonts w:cs="Arial"/>
                <w:noProof/>
                <w:szCs w:val="20"/>
                <w:lang w:eastAsia="sl-SI"/>
              </w:rPr>
              <mc:AlternateContent>
                <mc:Choice Requires="wps">
                  <w:drawing>
                    <wp:anchor distT="0" distB="0" distL="114300" distR="114300" simplePos="0" relativeHeight="251659264" behindDoc="1" locked="0" layoutInCell="1" allowOverlap="1" wp14:anchorId="1159D58E" wp14:editId="1E154929">
                      <wp:simplePos x="0" y="0"/>
                      <wp:positionH relativeFrom="column">
                        <wp:posOffset>-70463</wp:posOffset>
                      </wp:positionH>
                      <wp:positionV relativeFrom="paragraph">
                        <wp:posOffset>8175085</wp:posOffset>
                      </wp:positionV>
                      <wp:extent cx="5396230" cy="254000"/>
                      <wp:effectExtent l="0" t="0" r="0" b="0"/>
                      <wp:wrapNone/>
                      <wp:docPr id="2" name="Polje z besedilom 2"/>
                      <wp:cNvGraphicFramePr/>
                      <a:graphic xmlns:a="http://schemas.openxmlformats.org/drawingml/2006/main">
                        <a:graphicData uri="http://schemas.microsoft.com/office/word/2010/wordprocessingShape">
                          <wps:wsp>
                            <wps:cNvSpPr txBox="1"/>
                            <wps:spPr>
                              <a:xfrm>
                                <a:off x="0" y="0"/>
                                <a:ext cx="5396230" cy="254000"/>
                              </a:xfrm>
                              <a:prstGeom prst="rect">
                                <a:avLst/>
                              </a:prstGeom>
                              <a:solidFill>
                                <a:scrgbClr r="0" g="0" b="0">
                                  <a:alpha val="0"/>
                                </a:scrgbClr>
                              </a:solidFill>
                              <a:ln w="6350">
                                <a:noFill/>
                              </a:ln>
                              <a:extLst>
                                <a:ext uri="{91240B29-F687-4F45-9708-019B960494DF}">
                                  <a14:hiddenLine xmlns:a14="http://schemas.microsoft.com/office/drawing/2010/main" w="6350">
                                    <a:solidFill>
                                      <a:prstClr val="black"/>
                                    </a:solidFill>
                                  </a14:hiddenLine>
                                </a:ext>
                              </a:extLst>
                            </wps:spPr>
                            <wps:txbx>
                              <w:txbxContent>
                                <w:p w14:paraId="2765395F" w14:textId="31A4799F" w:rsidR="00ED5A57" w:rsidRPr="00ED5A57" w:rsidRDefault="00ED5A57" w:rsidP="00ED5A57">
                                  <w:pPr>
                                    <w:jc w:val="center"/>
                                    <w:rPr>
                                      <w:rFonts w:cs="Arial"/>
                                      <w:color w:val="808080" w:themeColor="background1" w:themeShade="80"/>
                                      <w:sz w:val="24"/>
                                    </w:rPr>
                                  </w:pPr>
                                  <w:r>
                                    <w:rPr>
                                      <w:rFonts w:cs="Arial"/>
                                      <w:color w:val="808080" w:themeColor="background1" w:themeShade="80"/>
                                      <w:sz w:val="24"/>
                                    </w:rPr>
                                    <w:t>POTRJEN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159D58E" id="_x0000_t202" coordsize="21600,21600" o:spt="202" path="m,l,21600r21600,l21600,xe">
                      <v:stroke joinstyle="miter"/>
                      <v:path gradientshapeok="t" o:connecttype="rect"/>
                    </v:shapetype>
                    <v:shape id="Polje z besedilom 2" o:spid="_x0000_s1026" type="#_x0000_t202" style="position:absolute;margin-left:-5.55pt;margin-top:643.7pt;width:424.9pt;height:20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" fillcolor="black" stroked="f" strokeweight=".5pt">
                      <v:fill opacity="0"/>
                      <v:textbox>
                        <w:txbxContent>
                          <w:p w14:paraId="2765395F" w14:textId="31A4799F" w:rsidR="00ED5A57" w:rsidRPr="00ED5A57" w:rsidRDefault="00ED5A57" w:rsidP="00ED5A57">
                            <w:pPr>
                              <w:jc w:val="center"/>
                              <w:rPr>
                                <w:rFonts w:cs="Arial"/>
                                <w:color w:val="808080" w:themeColor="background1" w:themeShade="80"/>
                                <w:sz w:val="24"/>
                              </w:rPr>
                            </w:pPr>
                            <w:r>
                              <w:rPr>
                                <w:rFonts w:cs="Arial"/>
                                <w:color w:val="808080" w:themeColor="background1" w:themeShade="80"/>
                                <w:sz w:val="24"/>
                              </w:rPr>
                              <w:t>POTRJEN</w:t>
                            </w:r>
                          </w:p>
                        </w:txbxContent>
                      </v:textbox>
                    </v:shape>
                  </w:pict>
                </mc:Fallback>
              </mc:AlternateContent>
            </w:r>
            <w:r w:rsidR="00717ED5" w:rsidRPr="001E5470">
              <w:rPr>
                <w:rFonts w:cs="Arial"/>
                <w:szCs w:val="20"/>
                <w:lang w:eastAsia="sl-SI"/>
              </w:rPr>
              <w:t xml:space="preserve">Številka: </w:t>
            </w:r>
            <w:r w:rsidR="009218C2">
              <w:rPr>
                <w:rFonts w:ascii="Helv" w:hAnsi="Helv" w:cs="Helv"/>
                <w:color w:val="000000"/>
                <w:szCs w:val="20"/>
                <w:lang w:val="en-GB" w:eastAsia="sl-SI"/>
              </w:rPr>
              <w:t>476-4/202</w:t>
            </w:r>
            <w:r w:rsidR="00DC5EA3">
              <w:rPr>
                <w:rFonts w:ascii="Helv" w:hAnsi="Helv" w:cs="Helv"/>
                <w:color w:val="000000"/>
                <w:szCs w:val="20"/>
                <w:lang w:val="en-GB" w:eastAsia="sl-SI"/>
              </w:rPr>
              <w:t>1</w:t>
            </w:r>
            <w:r w:rsidR="00C95056">
              <w:rPr>
                <w:rFonts w:ascii="Helv" w:hAnsi="Helv" w:cs="Helv"/>
                <w:color w:val="000000"/>
                <w:szCs w:val="20"/>
                <w:lang w:val="en-GB" w:eastAsia="sl-SI"/>
              </w:rPr>
              <w:t>-2550</w:t>
            </w:r>
          </w:p>
        </w:tc>
      </w:tr>
      <w:tr w:rsidR="00717ED5" w:rsidRPr="001E5470" w14:paraId="70597BBC" w14:textId="77777777" w:rsidTr="00C2464D">
        <w:trPr>
          <w:gridAfter w:val="2"/>
          <w:wAfter w:w="3067" w:type="dxa"/>
        </w:trPr>
        <w:tc>
          <w:tcPr>
            <w:tcW w:w="6096" w:type="dxa"/>
            <w:gridSpan w:val="2"/>
          </w:tcPr>
          <w:p w14:paraId="51602432" w14:textId="15721CFF" w:rsidR="00717ED5" w:rsidRPr="001E5470" w:rsidRDefault="00717ED5" w:rsidP="00E964DF">
            <w:pPr>
              <w:overflowPunct w:val="0"/>
              <w:autoSpaceDE w:val="0"/>
              <w:autoSpaceDN w:val="0"/>
              <w:adjustRightInd w:val="0"/>
              <w:textAlignment w:val="baseline"/>
              <w:rPr>
                <w:rFonts w:cs="Arial"/>
                <w:szCs w:val="20"/>
                <w:lang w:eastAsia="sl-SI"/>
              </w:rPr>
            </w:pPr>
            <w:r>
              <w:rPr>
                <w:rFonts w:cs="Arial"/>
                <w:szCs w:val="20"/>
                <w:lang w:eastAsia="sl-SI"/>
              </w:rPr>
              <w:t>Ljubljana:</w:t>
            </w:r>
            <w:r w:rsidR="00101546">
              <w:rPr>
                <w:rFonts w:cs="Arial"/>
                <w:szCs w:val="20"/>
                <w:lang w:eastAsia="sl-SI"/>
              </w:rPr>
              <w:t xml:space="preserve"> </w:t>
            </w:r>
            <w:r w:rsidR="00DB545A">
              <w:rPr>
                <w:rFonts w:cs="Arial"/>
                <w:szCs w:val="20"/>
                <w:lang w:eastAsia="sl-SI"/>
              </w:rPr>
              <w:t>1</w:t>
            </w:r>
            <w:r w:rsidR="00DC5EA3">
              <w:rPr>
                <w:rFonts w:cs="Arial"/>
                <w:szCs w:val="20"/>
                <w:lang w:eastAsia="sl-SI"/>
              </w:rPr>
              <w:t>0.11.</w:t>
            </w:r>
            <w:r w:rsidR="00EE6D19">
              <w:rPr>
                <w:rFonts w:cs="Arial"/>
                <w:szCs w:val="20"/>
                <w:lang w:eastAsia="sl-SI"/>
              </w:rPr>
              <w:t xml:space="preserve"> </w:t>
            </w:r>
            <w:r w:rsidR="00E964DF">
              <w:rPr>
                <w:rFonts w:cs="Arial"/>
                <w:szCs w:val="20"/>
                <w:lang w:eastAsia="sl-SI"/>
              </w:rPr>
              <w:t>2021</w:t>
            </w:r>
          </w:p>
        </w:tc>
      </w:tr>
      <w:tr w:rsidR="00717ED5" w:rsidRPr="001E5470" w14:paraId="19069049" w14:textId="77777777" w:rsidTr="00C2464D">
        <w:trPr>
          <w:gridAfter w:val="2"/>
          <w:wAfter w:w="3067" w:type="dxa"/>
        </w:trPr>
        <w:tc>
          <w:tcPr>
            <w:tcW w:w="6096" w:type="dxa"/>
            <w:gridSpan w:val="2"/>
          </w:tcPr>
          <w:p w14:paraId="33ECD8E1" w14:textId="77777777" w:rsidR="00717ED5" w:rsidRPr="001E5470" w:rsidRDefault="00717ED5" w:rsidP="00C2464D">
            <w:pPr>
              <w:rPr>
                <w:rFonts w:eastAsia="Calibri" w:cs="Arial"/>
                <w:szCs w:val="20"/>
              </w:rPr>
            </w:pPr>
          </w:p>
          <w:p w14:paraId="2048F3B3" w14:textId="77777777" w:rsidR="00717ED5" w:rsidRPr="001E5470" w:rsidRDefault="00717ED5" w:rsidP="00C2464D">
            <w:pPr>
              <w:rPr>
                <w:rFonts w:eastAsia="Calibri" w:cs="Arial"/>
                <w:szCs w:val="20"/>
              </w:rPr>
            </w:pPr>
            <w:r w:rsidRPr="001E5470">
              <w:rPr>
                <w:rFonts w:eastAsia="Calibri" w:cs="Arial"/>
                <w:szCs w:val="20"/>
              </w:rPr>
              <w:t>GENERALNI SEKRETARIAT VLADE REPUBLIKE SLOVENIJE</w:t>
            </w:r>
          </w:p>
          <w:p w14:paraId="29B9EA34" w14:textId="77777777" w:rsidR="00717ED5" w:rsidRPr="001E5470" w:rsidRDefault="00ED5A57" w:rsidP="00C2464D">
            <w:pPr>
              <w:rPr>
                <w:rFonts w:eastAsia="Calibri" w:cs="Arial"/>
                <w:szCs w:val="20"/>
              </w:rPr>
            </w:pPr>
            <w:hyperlink r:id="rId8" w:history="1">
              <w:r w:rsidR="00717ED5" w:rsidRPr="001E5470">
                <w:rPr>
                  <w:rFonts w:eastAsia="Calibri" w:cs="Arial"/>
                  <w:color w:val="0000FF"/>
                  <w:szCs w:val="20"/>
                  <w:u w:val="single"/>
                </w:rPr>
                <w:t>Gp.gs@gov.si</w:t>
              </w:r>
            </w:hyperlink>
          </w:p>
          <w:p w14:paraId="5C5A8E00" w14:textId="77777777" w:rsidR="00717ED5" w:rsidRPr="001E5470" w:rsidRDefault="00717ED5" w:rsidP="00C2464D">
            <w:pPr>
              <w:rPr>
                <w:rFonts w:eastAsia="Calibri" w:cs="Arial"/>
                <w:szCs w:val="20"/>
              </w:rPr>
            </w:pPr>
          </w:p>
        </w:tc>
      </w:tr>
      <w:tr w:rsidR="00717ED5" w:rsidRPr="001E5470" w14:paraId="65F63256" w14:textId="77777777" w:rsidTr="00C2464D">
        <w:tc>
          <w:tcPr>
            <w:tcW w:w="9163" w:type="dxa"/>
            <w:gridSpan w:val="4"/>
          </w:tcPr>
          <w:p w14:paraId="2BDA04C8" w14:textId="2BEBC5DF" w:rsidR="00717ED5" w:rsidRPr="001E5470" w:rsidRDefault="000B7E4B" w:rsidP="0000758B">
            <w:pPr>
              <w:suppressAutoHyphens/>
              <w:overflowPunct w:val="0"/>
              <w:autoSpaceDE w:val="0"/>
              <w:autoSpaceDN w:val="0"/>
              <w:adjustRightInd w:val="0"/>
              <w:textAlignment w:val="baseline"/>
              <w:rPr>
                <w:rFonts w:cs="Arial"/>
                <w:b/>
                <w:szCs w:val="20"/>
                <w:lang w:eastAsia="sl-SI"/>
              </w:rPr>
            </w:pPr>
            <w:r w:rsidRPr="001E5470">
              <w:rPr>
                <w:rFonts w:cs="Arial"/>
                <w:b/>
                <w:szCs w:val="20"/>
                <w:lang w:eastAsia="sl-SI"/>
              </w:rPr>
              <w:t xml:space="preserve">ZADEVA: </w:t>
            </w:r>
            <w:r w:rsidRPr="004965B3">
              <w:rPr>
                <w:rFonts w:cs="Arial"/>
                <w:b/>
                <w:szCs w:val="20"/>
                <w:lang w:eastAsia="sl-SI"/>
              </w:rPr>
              <w:t xml:space="preserve">Predlog </w:t>
            </w:r>
            <w:r w:rsidR="00DC5EA3">
              <w:rPr>
                <w:rFonts w:cs="Arial"/>
                <w:b/>
                <w:szCs w:val="20"/>
                <w:lang w:eastAsia="sl-SI"/>
              </w:rPr>
              <w:t xml:space="preserve">Rebalansa </w:t>
            </w:r>
            <w:r w:rsidR="00BD6A87">
              <w:rPr>
                <w:rFonts w:cs="Arial"/>
                <w:b/>
                <w:szCs w:val="20"/>
                <w:lang w:eastAsia="sl-SI"/>
              </w:rPr>
              <w:t>P</w:t>
            </w:r>
            <w:r w:rsidR="00853508">
              <w:rPr>
                <w:rFonts w:cs="Arial"/>
                <w:b/>
                <w:szCs w:val="20"/>
                <w:lang w:eastAsia="sl-SI"/>
              </w:rPr>
              <w:t>oslovn</w:t>
            </w:r>
            <w:r w:rsidR="002104DA">
              <w:rPr>
                <w:rFonts w:cs="Arial"/>
                <w:b/>
                <w:szCs w:val="20"/>
                <w:lang w:eastAsia="sl-SI"/>
              </w:rPr>
              <w:t xml:space="preserve">ega in </w:t>
            </w:r>
            <w:r w:rsidR="00853508">
              <w:rPr>
                <w:rFonts w:cs="Arial"/>
                <w:b/>
                <w:szCs w:val="20"/>
                <w:lang w:eastAsia="sl-SI"/>
              </w:rPr>
              <w:t xml:space="preserve">finančnega načrta </w:t>
            </w:r>
            <w:r w:rsidRPr="004965B3">
              <w:rPr>
                <w:rFonts w:cs="Arial"/>
                <w:b/>
                <w:szCs w:val="20"/>
                <w:lang w:eastAsia="sl-SI"/>
              </w:rPr>
              <w:t xml:space="preserve">Eko sklada, Slovenskega okoljskega javnega sklada </w:t>
            </w:r>
            <w:r w:rsidR="00853508">
              <w:rPr>
                <w:rFonts w:cs="Arial"/>
                <w:b/>
                <w:szCs w:val="20"/>
                <w:lang w:eastAsia="sl-SI"/>
              </w:rPr>
              <w:t xml:space="preserve">za leto </w:t>
            </w:r>
            <w:r w:rsidR="0000758B">
              <w:rPr>
                <w:rFonts w:cs="Arial"/>
                <w:b/>
                <w:szCs w:val="20"/>
                <w:lang w:eastAsia="sl-SI"/>
              </w:rPr>
              <w:t>202</w:t>
            </w:r>
            <w:r w:rsidR="009218C2">
              <w:rPr>
                <w:rFonts w:cs="Arial"/>
                <w:b/>
                <w:szCs w:val="20"/>
                <w:lang w:eastAsia="sl-SI"/>
              </w:rPr>
              <w:t>1</w:t>
            </w:r>
            <w:r w:rsidR="0000758B" w:rsidRPr="001E5470">
              <w:rPr>
                <w:rFonts w:cs="Arial"/>
                <w:b/>
                <w:szCs w:val="20"/>
                <w:lang w:eastAsia="sl-SI"/>
              </w:rPr>
              <w:t xml:space="preserve"> </w:t>
            </w:r>
            <w:r w:rsidRPr="001E5470">
              <w:rPr>
                <w:rFonts w:cs="Arial"/>
                <w:b/>
                <w:szCs w:val="20"/>
                <w:lang w:eastAsia="sl-SI"/>
              </w:rPr>
              <w:t>– predlog za obravnavo</w:t>
            </w:r>
          </w:p>
        </w:tc>
      </w:tr>
      <w:tr w:rsidR="00717ED5" w:rsidRPr="001E5470" w14:paraId="6A0164FF" w14:textId="77777777" w:rsidTr="00C2464D">
        <w:tc>
          <w:tcPr>
            <w:tcW w:w="9163" w:type="dxa"/>
            <w:gridSpan w:val="4"/>
          </w:tcPr>
          <w:p w14:paraId="30F60A99" w14:textId="77777777" w:rsidR="00717ED5" w:rsidRPr="001E5470" w:rsidRDefault="00717ED5" w:rsidP="00C2464D">
            <w:pPr>
              <w:suppressAutoHyphens/>
              <w:overflowPunct w:val="0"/>
              <w:autoSpaceDE w:val="0"/>
              <w:autoSpaceDN w:val="0"/>
              <w:adjustRightInd w:val="0"/>
              <w:textAlignment w:val="baseline"/>
              <w:outlineLvl w:val="3"/>
              <w:rPr>
                <w:rFonts w:cs="Arial"/>
                <w:b/>
                <w:szCs w:val="20"/>
                <w:lang w:eastAsia="sl-SI"/>
              </w:rPr>
            </w:pPr>
            <w:r w:rsidRPr="001E5470">
              <w:rPr>
                <w:rFonts w:cs="Arial"/>
                <w:b/>
                <w:szCs w:val="20"/>
                <w:lang w:eastAsia="sl-SI"/>
              </w:rPr>
              <w:t>1. Predlog sklepov vlade:</w:t>
            </w:r>
          </w:p>
        </w:tc>
      </w:tr>
      <w:tr w:rsidR="00717ED5" w:rsidRPr="001E5470" w14:paraId="3E571549" w14:textId="77777777" w:rsidTr="00C2464D">
        <w:tc>
          <w:tcPr>
            <w:tcW w:w="9163" w:type="dxa"/>
            <w:gridSpan w:val="4"/>
          </w:tcPr>
          <w:p w14:paraId="22DBF6A6" w14:textId="709750DA" w:rsidR="00257776" w:rsidRPr="00762B8A" w:rsidRDefault="00257776" w:rsidP="00257776">
            <w:pPr>
              <w:autoSpaceDE w:val="0"/>
              <w:autoSpaceDN w:val="0"/>
              <w:adjustRightInd w:val="0"/>
              <w:ind w:left="540"/>
              <w:jc w:val="both"/>
            </w:pPr>
            <w:r w:rsidRPr="00E679FC">
              <w:t xml:space="preserve">Na podlagi četrte alineje 13. člena Zakona o javnih skladih (Uradni list  </w:t>
            </w:r>
            <w:r>
              <w:t xml:space="preserve">RS, št. 77/08, 8/10-ZSKZ-B </w:t>
            </w:r>
            <w:r w:rsidRPr="00DE257F">
              <w:t>in 61/20 – ZDLGPE</w:t>
            </w:r>
            <w:r>
              <w:t>),</w:t>
            </w:r>
            <w:r w:rsidRPr="00E679FC">
              <w:t xml:space="preserve"> </w:t>
            </w:r>
            <w:r>
              <w:t>drugega odstavka 5. člena</w:t>
            </w:r>
            <w:r w:rsidRPr="00A87648">
              <w:rPr>
                <w:strike/>
              </w:rPr>
              <w:t>)</w:t>
            </w:r>
            <w:r>
              <w:t xml:space="preserve"> in tretjega</w:t>
            </w:r>
            <w:r w:rsidRPr="00646B42">
              <w:t xml:space="preserve"> </w:t>
            </w:r>
            <w:r>
              <w:t>odstavka</w:t>
            </w:r>
            <w:r w:rsidRPr="00646B42">
              <w:t xml:space="preserve"> 146. člena </w:t>
            </w:r>
            <w:r>
              <w:t>v zvezi s tretjim odstavkom 146.c člena</w:t>
            </w:r>
            <w:r w:rsidRPr="00646B42">
              <w:t xml:space="preserve"> Zakona o varstvu okolja</w:t>
            </w:r>
            <w:r>
              <w:t xml:space="preserve"> (Uradni list RS, št. 39/06 – uradno prečiščeno besedilo, 49/06 – ZMetD, 66/06 – odl. US, 33/07 – ZPNačrt, 57/08 – ZFO-1A, 70/08, 108/09, 108/09 – ZPNačrt-A, 48/12, 57/12, 92/13, 56/15, 102/15, 30/16 in 61/17 – GZ, 21/18 – ZNOrg, 84/18 – ZIURKOE </w:t>
            </w:r>
            <w:r w:rsidRPr="00DE257F">
              <w:t>in 158/20</w:t>
            </w:r>
            <w:r>
              <w:t xml:space="preserve">) </w:t>
            </w:r>
            <w:r w:rsidRPr="00E679FC">
              <w:t>je Vlada Republike Slovenije</w:t>
            </w:r>
            <w:r w:rsidRPr="00D14BBA">
              <w:t xml:space="preserve"> na ……….. ……….. seji</w:t>
            </w:r>
            <w:r w:rsidRPr="00762B8A">
              <w:rPr>
                <w:color w:val="000000"/>
              </w:rPr>
              <w:t xml:space="preserve"> dne ……………. po</w:t>
            </w:r>
            <w:r>
              <w:rPr>
                <w:color w:val="000000"/>
              </w:rPr>
              <w:t xml:space="preserve">d točko …………… sprejela naslednji </w:t>
            </w:r>
            <w:r w:rsidRPr="00762B8A">
              <w:rPr>
                <w:color w:val="000000"/>
              </w:rPr>
              <w:t>sklep:</w:t>
            </w:r>
          </w:p>
          <w:p w14:paraId="751EA71E" w14:textId="77777777" w:rsidR="00E06AA0" w:rsidRPr="00762B8A" w:rsidRDefault="00E06AA0" w:rsidP="00E06AA0"/>
          <w:p w14:paraId="33FE2EBF" w14:textId="1764A090" w:rsidR="00E06AA0" w:rsidRDefault="00E06AA0" w:rsidP="00E06AA0">
            <w:pPr>
              <w:numPr>
                <w:ilvl w:val="0"/>
                <w:numId w:val="17"/>
              </w:numPr>
              <w:tabs>
                <w:tab w:val="left" w:pos="1620"/>
              </w:tabs>
              <w:spacing w:line="260" w:lineRule="atLeast"/>
              <w:jc w:val="both"/>
              <w:rPr>
                <w:rFonts w:cs="Arial"/>
              </w:rPr>
            </w:pPr>
            <w:r w:rsidRPr="00762B8A">
              <w:t xml:space="preserve">Vlada Republike Slovenije sprejme </w:t>
            </w:r>
            <w:r w:rsidR="00DC5EA3">
              <w:t xml:space="preserve">Rebalans </w:t>
            </w:r>
            <w:r w:rsidR="00BD6A87">
              <w:rPr>
                <w:rFonts w:cs="Arial"/>
              </w:rPr>
              <w:t>P</w:t>
            </w:r>
            <w:r w:rsidR="00853508">
              <w:rPr>
                <w:rFonts w:cs="Arial"/>
              </w:rPr>
              <w:t>oslovn</w:t>
            </w:r>
            <w:r w:rsidR="00DC5EA3">
              <w:rPr>
                <w:rFonts w:cs="Arial"/>
              </w:rPr>
              <w:t>ega</w:t>
            </w:r>
            <w:r w:rsidR="00C15B29">
              <w:rPr>
                <w:rFonts w:cs="Arial"/>
              </w:rPr>
              <w:t xml:space="preserve"> in </w:t>
            </w:r>
            <w:r w:rsidR="00853508">
              <w:rPr>
                <w:rFonts w:cs="Arial"/>
              </w:rPr>
              <w:t>finančn</w:t>
            </w:r>
            <w:r w:rsidR="00DC5EA3">
              <w:rPr>
                <w:rFonts w:cs="Arial"/>
              </w:rPr>
              <w:t xml:space="preserve">ega </w:t>
            </w:r>
            <w:r>
              <w:rPr>
                <w:rFonts w:cs="Arial"/>
              </w:rPr>
              <w:t>načrt</w:t>
            </w:r>
            <w:r w:rsidR="00DC5EA3">
              <w:rPr>
                <w:rFonts w:cs="Arial"/>
              </w:rPr>
              <w:t>a</w:t>
            </w:r>
            <w:r>
              <w:rPr>
                <w:rFonts w:cs="Arial"/>
              </w:rPr>
              <w:t xml:space="preserve"> Eko sklada, Slovenskega okoljskega javnega sklada, za leto </w:t>
            </w:r>
            <w:r w:rsidR="0000758B">
              <w:rPr>
                <w:rFonts w:cs="Arial"/>
              </w:rPr>
              <w:t>202</w:t>
            </w:r>
            <w:r w:rsidR="0048685F">
              <w:rPr>
                <w:rFonts w:cs="Arial"/>
              </w:rPr>
              <w:t>1</w:t>
            </w:r>
            <w:r>
              <w:rPr>
                <w:rFonts w:cs="Arial"/>
              </w:rPr>
              <w:t xml:space="preserve">, ki ga je nadzorni svet Eko sklada, Slovenskega okoljskega javnega sklada obravnaval </w:t>
            </w:r>
            <w:r w:rsidRPr="00717716">
              <w:rPr>
                <w:rFonts w:cs="Arial"/>
              </w:rPr>
              <w:t>na</w:t>
            </w:r>
            <w:r w:rsidR="00DC5EA3">
              <w:rPr>
                <w:rFonts w:cs="Arial"/>
              </w:rPr>
              <w:t xml:space="preserve"> 1</w:t>
            </w:r>
            <w:r w:rsidR="009218C2">
              <w:rPr>
                <w:rFonts w:cs="Arial"/>
              </w:rPr>
              <w:t>.</w:t>
            </w:r>
            <w:r w:rsidR="0048685F">
              <w:rPr>
                <w:rFonts w:cs="Arial"/>
              </w:rPr>
              <w:t xml:space="preserve"> </w:t>
            </w:r>
            <w:r w:rsidR="009218C2">
              <w:rPr>
                <w:rFonts w:cs="Arial"/>
              </w:rPr>
              <w:t>redni</w:t>
            </w:r>
            <w:r w:rsidR="0000758B">
              <w:rPr>
                <w:rFonts w:cs="Arial"/>
              </w:rPr>
              <w:t xml:space="preserve"> seji </w:t>
            </w:r>
            <w:r w:rsidR="00DC5EA3">
              <w:rPr>
                <w:rFonts w:cs="Arial"/>
              </w:rPr>
              <w:t>7.10.2021</w:t>
            </w:r>
            <w:r w:rsidR="00853508" w:rsidRPr="00717716">
              <w:rPr>
                <w:rFonts w:cs="Arial"/>
              </w:rPr>
              <w:t>.</w:t>
            </w:r>
          </w:p>
          <w:p w14:paraId="11383493" w14:textId="77777777" w:rsidR="00E06AA0" w:rsidRDefault="00E06AA0" w:rsidP="00E06AA0">
            <w:pPr>
              <w:pStyle w:val="NaslovpredpisaZnakZnak"/>
              <w:jc w:val="both"/>
              <w:rPr>
                <w:sz w:val="20"/>
                <w:szCs w:val="20"/>
              </w:rPr>
            </w:pPr>
            <w:r>
              <w:rPr>
                <w:sz w:val="20"/>
                <w:szCs w:val="20"/>
              </w:rPr>
              <w:t>PRILOGE</w:t>
            </w:r>
            <w:r w:rsidRPr="00530740">
              <w:rPr>
                <w:sz w:val="20"/>
                <w:szCs w:val="20"/>
              </w:rPr>
              <w:t>:</w:t>
            </w:r>
          </w:p>
          <w:p w14:paraId="34459D15" w14:textId="0415B760" w:rsidR="00E06AA0" w:rsidRPr="00956CBA" w:rsidRDefault="00DC5EA3" w:rsidP="00E06AA0">
            <w:pPr>
              <w:numPr>
                <w:ilvl w:val="0"/>
                <w:numId w:val="19"/>
              </w:numPr>
              <w:spacing w:line="240" w:lineRule="auto"/>
              <w:jc w:val="both"/>
              <w:rPr>
                <w:rFonts w:cs="Arial"/>
                <w:bCs/>
                <w:szCs w:val="20"/>
                <w:lang w:eastAsia="sl-SI"/>
              </w:rPr>
            </w:pPr>
            <w:r>
              <w:t xml:space="preserve">Rebalans </w:t>
            </w:r>
            <w:r w:rsidR="00853508">
              <w:t>Poslovn</w:t>
            </w:r>
            <w:r>
              <w:t>ega</w:t>
            </w:r>
            <w:r w:rsidR="002104DA">
              <w:t xml:space="preserve"> in </w:t>
            </w:r>
            <w:r w:rsidR="00853508">
              <w:t>finančn</w:t>
            </w:r>
            <w:r>
              <w:t xml:space="preserve">ega </w:t>
            </w:r>
            <w:r w:rsidR="00E06AA0">
              <w:t>načrt</w:t>
            </w:r>
            <w:r>
              <w:t>a</w:t>
            </w:r>
            <w:r w:rsidR="00E06AA0">
              <w:t xml:space="preserve"> Eko sklada, Slovenskega okoljskega javnega sklada za leto </w:t>
            </w:r>
            <w:r w:rsidR="0000758B">
              <w:t>202</w:t>
            </w:r>
            <w:r w:rsidR="009218C2">
              <w:t>1</w:t>
            </w:r>
          </w:p>
          <w:p w14:paraId="6DA7F283" w14:textId="410F07D7" w:rsidR="00E06AA0" w:rsidRPr="002E4F52" w:rsidRDefault="00E06AA0" w:rsidP="00E06AA0">
            <w:pPr>
              <w:numPr>
                <w:ilvl w:val="0"/>
                <w:numId w:val="19"/>
              </w:numPr>
              <w:spacing w:line="240" w:lineRule="auto"/>
              <w:jc w:val="both"/>
              <w:rPr>
                <w:rFonts w:cs="Arial"/>
                <w:bCs/>
                <w:szCs w:val="20"/>
                <w:lang w:val="pl-PL" w:eastAsia="sl-SI"/>
              </w:rPr>
            </w:pPr>
            <w:r w:rsidRPr="00956CBA">
              <w:rPr>
                <w:rFonts w:cs="Arial"/>
                <w:bCs/>
                <w:szCs w:val="20"/>
                <w:lang w:val="pl-PL" w:eastAsia="sl-SI"/>
              </w:rPr>
              <w:t xml:space="preserve">Izvleček </w:t>
            </w:r>
            <w:r w:rsidRPr="00A6441D">
              <w:rPr>
                <w:rFonts w:cs="Arial"/>
                <w:bCs/>
                <w:szCs w:val="20"/>
                <w:lang w:val="pl-PL" w:eastAsia="sl-SI"/>
              </w:rPr>
              <w:t xml:space="preserve">sklepov </w:t>
            </w:r>
            <w:r w:rsidR="00DC5EA3">
              <w:rPr>
                <w:rFonts w:cs="Arial"/>
                <w:bCs/>
                <w:szCs w:val="20"/>
                <w:lang w:val="pl-PL" w:eastAsia="sl-SI"/>
              </w:rPr>
              <w:t>1</w:t>
            </w:r>
            <w:r w:rsidR="009218C2">
              <w:rPr>
                <w:rFonts w:cs="Arial"/>
                <w:bCs/>
                <w:szCs w:val="20"/>
                <w:lang w:val="pl-PL" w:eastAsia="sl-SI"/>
              </w:rPr>
              <w:t>. redne</w:t>
            </w:r>
            <w:r w:rsidR="001202B8" w:rsidRPr="00956CBA">
              <w:rPr>
                <w:rFonts w:cs="Arial"/>
                <w:bCs/>
                <w:szCs w:val="20"/>
                <w:lang w:val="pl-PL" w:eastAsia="sl-SI"/>
              </w:rPr>
              <w:t xml:space="preserve"> </w:t>
            </w:r>
            <w:r w:rsidRPr="00956CBA">
              <w:rPr>
                <w:rFonts w:cs="Arial"/>
                <w:bCs/>
                <w:szCs w:val="20"/>
                <w:lang w:val="pl-PL" w:eastAsia="sl-SI"/>
              </w:rPr>
              <w:t xml:space="preserve">seje </w:t>
            </w:r>
            <w:r>
              <w:rPr>
                <w:rFonts w:cs="Arial"/>
                <w:bCs/>
                <w:szCs w:val="20"/>
                <w:lang w:val="pl-PL" w:eastAsia="sl-SI"/>
              </w:rPr>
              <w:t>n</w:t>
            </w:r>
            <w:r w:rsidRPr="00956CBA">
              <w:rPr>
                <w:rFonts w:cs="Arial"/>
                <w:bCs/>
                <w:szCs w:val="20"/>
                <w:lang w:val="pl-PL" w:eastAsia="sl-SI"/>
              </w:rPr>
              <w:t xml:space="preserve">adzornega sveta </w:t>
            </w:r>
            <w:r>
              <w:rPr>
                <w:rFonts w:cs="Arial"/>
                <w:bCs/>
                <w:szCs w:val="20"/>
                <w:lang w:val="pl-PL" w:eastAsia="sl-SI"/>
              </w:rPr>
              <w:t>Eko sklada, j.s.</w:t>
            </w:r>
            <w:r w:rsidR="0000758B">
              <w:rPr>
                <w:rFonts w:cs="Arial"/>
                <w:bCs/>
                <w:szCs w:val="20"/>
                <w:lang w:val="pl-PL" w:eastAsia="sl-SI"/>
              </w:rPr>
              <w:t>, ki je potekala</w:t>
            </w:r>
            <w:r w:rsidR="00E964DF">
              <w:rPr>
                <w:rFonts w:cs="Arial"/>
                <w:bCs/>
                <w:szCs w:val="20"/>
                <w:lang w:val="pl-PL" w:eastAsia="sl-SI"/>
              </w:rPr>
              <w:t xml:space="preserve"> </w:t>
            </w:r>
            <w:r w:rsidR="00DC5EA3">
              <w:rPr>
                <w:rFonts w:cs="Arial"/>
                <w:bCs/>
                <w:szCs w:val="20"/>
                <w:lang w:val="pl-PL" w:eastAsia="sl-SI"/>
              </w:rPr>
              <w:t>7.10.2021</w:t>
            </w:r>
            <w:r w:rsidR="0000758B">
              <w:rPr>
                <w:rFonts w:cs="Arial"/>
              </w:rPr>
              <w:t>.</w:t>
            </w:r>
          </w:p>
          <w:p w14:paraId="5F0F7B28" w14:textId="0FB7B0FB" w:rsidR="009C6102" w:rsidRPr="002E4F52" w:rsidRDefault="00E06AA0" w:rsidP="009C6102">
            <w:pPr>
              <w:numPr>
                <w:ilvl w:val="0"/>
                <w:numId w:val="19"/>
              </w:numPr>
              <w:spacing w:line="240" w:lineRule="auto"/>
              <w:jc w:val="both"/>
              <w:rPr>
                <w:rFonts w:cs="Arial"/>
                <w:bCs/>
                <w:szCs w:val="20"/>
                <w:lang w:val="pl-PL" w:eastAsia="sl-SI"/>
              </w:rPr>
            </w:pPr>
            <w:r>
              <w:rPr>
                <w:rFonts w:cs="Arial"/>
                <w:bCs/>
                <w:szCs w:val="20"/>
                <w:lang w:val="pl-PL" w:eastAsia="sl-SI"/>
              </w:rPr>
              <w:t>Poročilo nadzornega sveta Eko sklada, j.s. z dne</w:t>
            </w:r>
            <w:r w:rsidR="00DC5EA3">
              <w:rPr>
                <w:rFonts w:cs="Arial"/>
              </w:rPr>
              <w:t xml:space="preserve"> 7.10.2021</w:t>
            </w:r>
          </w:p>
          <w:p w14:paraId="6FF49933" w14:textId="77777777" w:rsidR="00E06AA0" w:rsidRPr="002E4F52" w:rsidRDefault="00E06AA0" w:rsidP="009C6102">
            <w:pPr>
              <w:spacing w:line="240" w:lineRule="auto"/>
              <w:ind w:left="720"/>
              <w:jc w:val="both"/>
              <w:rPr>
                <w:rFonts w:cs="Arial"/>
                <w:bCs/>
                <w:szCs w:val="20"/>
                <w:lang w:val="pl-PL" w:eastAsia="sl-SI"/>
              </w:rPr>
            </w:pPr>
          </w:p>
          <w:p w14:paraId="15A63A68" w14:textId="77777777" w:rsidR="00E06AA0" w:rsidRPr="007370FD" w:rsidRDefault="00E06AA0" w:rsidP="00E06AA0">
            <w:pPr>
              <w:pStyle w:val="NaslovpredpisaZnakZnak"/>
              <w:jc w:val="both"/>
              <w:rPr>
                <w:iCs/>
                <w:sz w:val="20"/>
                <w:szCs w:val="20"/>
              </w:rPr>
            </w:pPr>
            <w:r>
              <w:rPr>
                <w:b w:val="0"/>
              </w:rPr>
              <w:br w:type="page"/>
            </w:r>
            <w:r w:rsidRPr="007370FD">
              <w:rPr>
                <w:iCs/>
                <w:sz w:val="20"/>
                <w:szCs w:val="20"/>
              </w:rPr>
              <w:t>Sklep</w:t>
            </w:r>
            <w:r>
              <w:rPr>
                <w:iCs/>
                <w:sz w:val="20"/>
                <w:szCs w:val="20"/>
              </w:rPr>
              <w:t>e</w:t>
            </w:r>
            <w:r w:rsidRPr="007370FD">
              <w:rPr>
                <w:iCs/>
                <w:sz w:val="20"/>
                <w:szCs w:val="20"/>
              </w:rPr>
              <w:t xml:space="preserve"> prejmejo:</w:t>
            </w:r>
          </w:p>
          <w:p w14:paraId="251B6B72" w14:textId="77777777" w:rsidR="00E06AA0" w:rsidRDefault="007F7953" w:rsidP="00E06AA0">
            <w:pPr>
              <w:pStyle w:val="Neotevilenodstavek"/>
              <w:rPr>
                <w:iCs/>
                <w:sz w:val="20"/>
                <w:szCs w:val="20"/>
              </w:rPr>
            </w:pPr>
            <w:r>
              <w:rPr>
                <w:iCs/>
                <w:sz w:val="20"/>
                <w:szCs w:val="20"/>
              </w:rPr>
              <w:t xml:space="preserve">    </w:t>
            </w:r>
            <w:r w:rsidR="00E06AA0">
              <w:rPr>
                <w:iCs/>
                <w:sz w:val="20"/>
                <w:szCs w:val="20"/>
              </w:rPr>
              <w:t xml:space="preserve"> </w:t>
            </w:r>
            <w:r w:rsidR="00E06AA0" w:rsidRPr="007370FD">
              <w:rPr>
                <w:iCs/>
                <w:sz w:val="20"/>
                <w:szCs w:val="20"/>
              </w:rPr>
              <w:t xml:space="preserve">     -     Ministrstvo za okolje</w:t>
            </w:r>
            <w:r w:rsidR="00E06AA0">
              <w:rPr>
                <w:iCs/>
                <w:sz w:val="20"/>
                <w:szCs w:val="20"/>
              </w:rPr>
              <w:t xml:space="preserve"> in prostor</w:t>
            </w:r>
            <w:r w:rsidR="00E06AA0" w:rsidRPr="007370FD">
              <w:rPr>
                <w:iCs/>
                <w:sz w:val="20"/>
                <w:szCs w:val="20"/>
              </w:rPr>
              <w:t xml:space="preserve">, Dunajska c. </w:t>
            </w:r>
            <w:r w:rsidR="00E06AA0">
              <w:rPr>
                <w:iCs/>
                <w:sz w:val="20"/>
                <w:szCs w:val="20"/>
              </w:rPr>
              <w:t>47</w:t>
            </w:r>
            <w:r w:rsidR="00E06AA0" w:rsidRPr="007370FD">
              <w:rPr>
                <w:iCs/>
                <w:sz w:val="20"/>
                <w:szCs w:val="20"/>
              </w:rPr>
              <w:t>, 1000 Ljubljana;</w:t>
            </w:r>
          </w:p>
          <w:p w14:paraId="27F5A8B7" w14:textId="77777777" w:rsidR="00E06AA0" w:rsidRDefault="00E06AA0" w:rsidP="00E06AA0">
            <w:pPr>
              <w:pStyle w:val="Neotevilenodstavek"/>
              <w:rPr>
                <w:iCs/>
                <w:sz w:val="20"/>
                <w:szCs w:val="20"/>
              </w:rPr>
            </w:pPr>
            <w:r>
              <w:rPr>
                <w:iCs/>
                <w:sz w:val="20"/>
                <w:szCs w:val="20"/>
              </w:rPr>
              <w:t xml:space="preserve"> </w:t>
            </w:r>
            <w:r w:rsidRPr="007370FD">
              <w:rPr>
                <w:iCs/>
                <w:sz w:val="20"/>
                <w:szCs w:val="20"/>
              </w:rPr>
              <w:t xml:space="preserve">     -     Ministrstvo za </w:t>
            </w:r>
            <w:r>
              <w:rPr>
                <w:iCs/>
                <w:sz w:val="20"/>
                <w:szCs w:val="20"/>
              </w:rPr>
              <w:t>finance</w:t>
            </w:r>
            <w:r w:rsidRPr="007370FD">
              <w:rPr>
                <w:iCs/>
                <w:sz w:val="20"/>
                <w:szCs w:val="20"/>
              </w:rPr>
              <w:t xml:space="preserve">, </w:t>
            </w:r>
            <w:r>
              <w:rPr>
                <w:iCs/>
                <w:sz w:val="20"/>
                <w:szCs w:val="20"/>
              </w:rPr>
              <w:t>Župančičeva 3</w:t>
            </w:r>
            <w:r w:rsidRPr="007370FD">
              <w:rPr>
                <w:iCs/>
                <w:sz w:val="20"/>
                <w:szCs w:val="20"/>
              </w:rPr>
              <w:t>, 1000 Ljubljana;</w:t>
            </w:r>
          </w:p>
          <w:p w14:paraId="16564615" w14:textId="77777777" w:rsidR="00E06AA0" w:rsidRPr="00E06AA0" w:rsidRDefault="00E06AA0" w:rsidP="00E06AA0">
            <w:pPr>
              <w:pStyle w:val="Neotevilenodstavek"/>
              <w:numPr>
                <w:ilvl w:val="0"/>
                <w:numId w:val="21"/>
              </w:numPr>
              <w:rPr>
                <w:iCs/>
                <w:sz w:val="20"/>
                <w:szCs w:val="20"/>
              </w:rPr>
            </w:pPr>
            <w:r w:rsidRPr="00E06AA0">
              <w:rPr>
                <w:iCs/>
                <w:sz w:val="20"/>
                <w:szCs w:val="20"/>
              </w:rPr>
              <w:t>Ministrstvo za infrastrukturo, Langusova 4, 1000 Ljubljana</w:t>
            </w:r>
          </w:p>
          <w:p w14:paraId="06CB3FB1" w14:textId="77777777" w:rsidR="00717ED5" w:rsidRPr="000B7E4B" w:rsidRDefault="00E06AA0" w:rsidP="00E06AA0">
            <w:pPr>
              <w:pStyle w:val="Neotevilenodstavek"/>
              <w:numPr>
                <w:ilvl w:val="0"/>
                <w:numId w:val="21"/>
              </w:numPr>
              <w:rPr>
                <w:sz w:val="20"/>
                <w:szCs w:val="24"/>
                <w:lang w:eastAsia="en-US"/>
              </w:rPr>
            </w:pPr>
            <w:r w:rsidRPr="00E06AA0">
              <w:rPr>
                <w:iCs/>
                <w:sz w:val="20"/>
                <w:szCs w:val="20"/>
              </w:rPr>
              <w:t>Generalni sekretariat Vlade RS, Gregorčičeva 20, 1000 Ljubljana</w:t>
            </w:r>
          </w:p>
        </w:tc>
      </w:tr>
      <w:tr w:rsidR="00717ED5" w:rsidRPr="001E5470" w14:paraId="6070B30D" w14:textId="77777777" w:rsidTr="00C2464D">
        <w:tc>
          <w:tcPr>
            <w:tcW w:w="9163" w:type="dxa"/>
            <w:gridSpan w:val="4"/>
          </w:tcPr>
          <w:p w14:paraId="2DD85CE6" w14:textId="77777777" w:rsidR="00717ED5" w:rsidRPr="00116BC8" w:rsidRDefault="00717ED5" w:rsidP="00C2464D">
            <w:pPr>
              <w:overflowPunct w:val="0"/>
              <w:autoSpaceDE w:val="0"/>
              <w:autoSpaceDN w:val="0"/>
              <w:adjustRightInd w:val="0"/>
              <w:jc w:val="both"/>
              <w:textAlignment w:val="baseline"/>
              <w:rPr>
                <w:rFonts w:cs="Arial"/>
                <w:iCs/>
                <w:szCs w:val="20"/>
                <w:lang w:eastAsia="sl-SI"/>
              </w:rPr>
            </w:pPr>
            <w:r w:rsidRPr="00116BC8">
              <w:rPr>
                <w:rFonts w:cs="Arial"/>
                <w:iCs/>
                <w:szCs w:val="20"/>
                <w:lang w:eastAsia="sl-SI"/>
              </w:rPr>
              <w:t>2. Predlog za obravnavo predloga zakona po nujnem ali skrajšanem postopku v državnem zboru z obrazložitvijo razlogov:</w:t>
            </w:r>
          </w:p>
        </w:tc>
      </w:tr>
      <w:tr w:rsidR="00717ED5" w:rsidRPr="001E5470" w14:paraId="1F92BD44" w14:textId="77777777" w:rsidTr="00C2464D">
        <w:tc>
          <w:tcPr>
            <w:tcW w:w="9163" w:type="dxa"/>
            <w:gridSpan w:val="4"/>
          </w:tcPr>
          <w:p w14:paraId="5E91EF35" w14:textId="77777777" w:rsidR="00717ED5" w:rsidRPr="001E5470" w:rsidRDefault="00717ED5" w:rsidP="00C2464D">
            <w:pPr>
              <w:overflowPunct w:val="0"/>
              <w:autoSpaceDE w:val="0"/>
              <w:autoSpaceDN w:val="0"/>
              <w:adjustRightInd w:val="0"/>
              <w:jc w:val="both"/>
              <w:textAlignment w:val="baseline"/>
              <w:rPr>
                <w:rFonts w:cs="Arial"/>
                <w:iCs/>
                <w:szCs w:val="20"/>
                <w:lang w:eastAsia="sl-SI"/>
              </w:rPr>
            </w:pPr>
            <w:r>
              <w:rPr>
                <w:rFonts w:cs="Arial"/>
                <w:iCs/>
                <w:szCs w:val="20"/>
                <w:lang w:eastAsia="sl-SI"/>
              </w:rPr>
              <w:t>-</w:t>
            </w:r>
          </w:p>
        </w:tc>
      </w:tr>
      <w:tr w:rsidR="00717ED5" w:rsidRPr="001E5470" w14:paraId="7CFE783B" w14:textId="77777777" w:rsidTr="00C2464D">
        <w:tc>
          <w:tcPr>
            <w:tcW w:w="9163" w:type="dxa"/>
            <w:gridSpan w:val="4"/>
          </w:tcPr>
          <w:p w14:paraId="5B739A97" w14:textId="77777777" w:rsidR="00717ED5" w:rsidRPr="001E5470" w:rsidRDefault="00717ED5" w:rsidP="00C2464D">
            <w:pPr>
              <w:overflowPunct w:val="0"/>
              <w:autoSpaceDE w:val="0"/>
              <w:autoSpaceDN w:val="0"/>
              <w:adjustRightInd w:val="0"/>
              <w:jc w:val="both"/>
              <w:textAlignment w:val="baseline"/>
              <w:rPr>
                <w:rFonts w:cs="Arial"/>
                <w:b/>
                <w:iCs/>
                <w:szCs w:val="20"/>
                <w:lang w:eastAsia="sl-SI"/>
              </w:rPr>
            </w:pPr>
            <w:r w:rsidRPr="001E5470">
              <w:rPr>
                <w:rFonts w:cs="Arial"/>
                <w:b/>
                <w:szCs w:val="20"/>
                <w:lang w:eastAsia="sl-SI"/>
              </w:rPr>
              <w:t>3.</w:t>
            </w:r>
            <w:r w:rsidR="0048685F">
              <w:rPr>
                <w:rFonts w:cs="Arial"/>
                <w:b/>
                <w:szCs w:val="20"/>
                <w:lang w:eastAsia="sl-SI"/>
              </w:rPr>
              <w:t xml:space="preserve"> </w:t>
            </w:r>
            <w:r w:rsidRPr="001E5470">
              <w:rPr>
                <w:rFonts w:cs="Arial"/>
                <w:b/>
                <w:szCs w:val="20"/>
                <w:lang w:eastAsia="sl-SI"/>
              </w:rPr>
              <w:t>a Osebe, odgovorne za strokovno pripravo in usklajenost gradiva:</w:t>
            </w:r>
          </w:p>
        </w:tc>
      </w:tr>
      <w:tr w:rsidR="00717ED5" w:rsidRPr="001E5470" w14:paraId="0D398D77" w14:textId="77777777" w:rsidTr="00C2464D">
        <w:tc>
          <w:tcPr>
            <w:tcW w:w="9163" w:type="dxa"/>
            <w:gridSpan w:val="4"/>
          </w:tcPr>
          <w:p w14:paraId="4957666B" w14:textId="5E13939A" w:rsidR="00717ED5" w:rsidRDefault="000F42EA" w:rsidP="00C2464D">
            <w:pPr>
              <w:spacing w:line="240" w:lineRule="atLeast"/>
              <w:ind w:right="-1"/>
              <w:jc w:val="both"/>
              <w:rPr>
                <w:rFonts w:cs="Arial"/>
                <w:bCs/>
                <w:szCs w:val="20"/>
              </w:rPr>
            </w:pPr>
            <w:r>
              <w:rPr>
                <w:rFonts w:cs="Arial"/>
                <w:snapToGrid w:val="0"/>
                <w:szCs w:val="20"/>
              </w:rPr>
              <w:t>Iztok Slatinšek</w:t>
            </w:r>
            <w:r w:rsidR="00717ED5" w:rsidRPr="00685C59">
              <w:rPr>
                <w:rFonts w:cs="Arial"/>
                <w:snapToGrid w:val="0"/>
                <w:szCs w:val="20"/>
              </w:rPr>
              <w:t>,</w:t>
            </w:r>
            <w:r w:rsidR="00717ED5" w:rsidRPr="00685C59">
              <w:rPr>
                <w:rFonts w:cs="Arial"/>
                <w:bCs/>
                <w:szCs w:val="20"/>
              </w:rPr>
              <w:t xml:space="preserve"> </w:t>
            </w:r>
            <w:r w:rsidR="009218C2">
              <w:rPr>
                <w:rFonts w:cs="Arial"/>
                <w:bCs/>
                <w:szCs w:val="20"/>
              </w:rPr>
              <w:t xml:space="preserve">v.d. </w:t>
            </w:r>
            <w:r w:rsidR="00717ED5" w:rsidRPr="00685C59">
              <w:rPr>
                <w:rFonts w:cs="Arial"/>
                <w:bCs/>
                <w:szCs w:val="20"/>
              </w:rPr>
              <w:t>generaln</w:t>
            </w:r>
            <w:r w:rsidR="009218C2">
              <w:rPr>
                <w:rFonts w:cs="Arial"/>
                <w:bCs/>
                <w:szCs w:val="20"/>
              </w:rPr>
              <w:t>ega</w:t>
            </w:r>
            <w:r w:rsidR="00717ED5" w:rsidRPr="00685C59">
              <w:rPr>
                <w:rFonts w:cs="Arial"/>
                <w:bCs/>
                <w:szCs w:val="20"/>
              </w:rPr>
              <w:t xml:space="preserve"> direktor</w:t>
            </w:r>
            <w:r w:rsidR="009218C2">
              <w:rPr>
                <w:rFonts w:cs="Arial"/>
                <w:bCs/>
                <w:szCs w:val="20"/>
              </w:rPr>
              <w:t>ja</w:t>
            </w:r>
            <w:r w:rsidR="00717ED5" w:rsidRPr="00685C59">
              <w:rPr>
                <w:rFonts w:cs="Arial"/>
                <w:bCs/>
                <w:szCs w:val="20"/>
              </w:rPr>
              <w:t xml:space="preserve"> Direktorata za okolje</w:t>
            </w:r>
            <w:r w:rsidR="009218C2">
              <w:rPr>
                <w:rFonts w:cs="Arial"/>
                <w:bCs/>
                <w:szCs w:val="20"/>
              </w:rPr>
              <w:t>,</w:t>
            </w:r>
          </w:p>
          <w:p w14:paraId="76AEAA4D" w14:textId="787C229F" w:rsidR="00717ED5" w:rsidRDefault="00995565" w:rsidP="00C2464D">
            <w:pPr>
              <w:overflowPunct w:val="0"/>
              <w:autoSpaceDE w:val="0"/>
              <w:autoSpaceDN w:val="0"/>
              <w:adjustRightInd w:val="0"/>
              <w:spacing w:before="60" w:after="60" w:line="200" w:lineRule="exact"/>
              <w:jc w:val="both"/>
              <w:textAlignment w:val="baseline"/>
              <w:rPr>
                <w:rFonts w:cs="Arial"/>
                <w:snapToGrid w:val="0"/>
                <w:szCs w:val="20"/>
                <w:lang w:eastAsia="sl-SI"/>
              </w:rPr>
            </w:pPr>
            <w:r>
              <w:rPr>
                <w:rFonts w:cs="Arial"/>
                <w:snapToGrid w:val="0"/>
                <w:szCs w:val="20"/>
                <w:lang w:eastAsia="sl-SI"/>
              </w:rPr>
              <w:t xml:space="preserve">dr. Martin Batič, vodja </w:t>
            </w:r>
            <w:r w:rsidR="000F42EA">
              <w:rPr>
                <w:rFonts w:cs="Arial"/>
                <w:snapToGrid w:val="0"/>
                <w:szCs w:val="20"/>
                <w:lang w:eastAsia="sl-SI"/>
              </w:rPr>
              <w:t>Sektorja</w:t>
            </w:r>
            <w:r>
              <w:rPr>
                <w:rFonts w:cs="Arial"/>
                <w:snapToGrid w:val="0"/>
                <w:szCs w:val="20"/>
                <w:lang w:eastAsia="sl-SI"/>
              </w:rPr>
              <w:t xml:space="preserve"> za podnebne spremembe</w:t>
            </w:r>
            <w:r w:rsidR="000F42EA">
              <w:rPr>
                <w:rFonts w:cs="Arial"/>
                <w:snapToGrid w:val="0"/>
                <w:szCs w:val="20"/>
                <w:lang w:eastAsia="sl-SI"/>
              </w:rPr>
              <w:t xml:space="preserve"> in biotehnologijo</w:t>
            </w:r>
            <w:r w:rsidR="009218C2">
              <w:rPr>
                <w:rFonts w:cs="Arial"/>
                <w:snapToGrid w:val="0"/>
                <w:szCs w:val="20"/>
                <w:lang w:eastAsia="sl-SI"/>
              </w:rPr>
              <w:t>,</w:t>
            </w:r>
            <w:r>
              <w:rPr>
                <w:rFonts w:cs="Arial"/>
                <w:snapToGrid w:val="0"/>
                <w:szCs w:val="20"/>
                <w:lang w:eastAsia="sl-SI"/>
              </w:rPr>
              <w:t xml:space="preserve"> </w:t>
            </w:r>
          </w:p>
          <w:p w14:paraId="25C838D8" w14:textId="77777777" w:rsidR="00717ED5" w:rsidRPr="001E5470" w:rsidRDefault="00717ED5" w:rsidP="00C2464D">
            <w:pPr>
              <w:overflowPunct w:val="0"/>
              <w:autoSpaceDE w:val="0"/>
              <w:autoSpaceDN w:val="0"/>
              <w:adjustRightInd w:val="0"/>
              <w:jc w:val="both"/>
              <w:textAlignment w:val="baseline"/>
              <w:rPr>
                <w:rFonts w:cs="Arial"/>
                <w:iCs/>
                <w:szCs w:val="20"/>
                <w:lang w:eastAsia="sl-SI"/>
              </w:rPr>
            </w:pPr>
            <w:r>
              <w:rPr>
                <w:snapToGrid w:val="0"/>
                <w:szCs w:val="20"/>
              </w:rPr>
              <w:t>mag. Nives Nared</w:t>
            </w:r>
            <w:r w:rsidRPr="00685C59">
              <w:rPr>
                <w:snapToGrid w:val="0"/>
                <w:szCs w:val="20"/>
              </w:rPr>
              <w:t xml:space="preserve">, </w:t>
            </w:r>
            <w:r>
              <w:rPr>
                <w:snapToGrid w:val="0"/>
                <w:szCs w:val="20"/>
              </w:rPr>
              <w:t>s</w:t>
            </w:r>
            <w:r w:rsidRPr="00685C59">
              <w:rPr>
                <w:snapToGrid w:val="0"/>
                <w:szCs w:val="20"/>
              </w:rPr>
              <w:t>ekretarka</w:t>
            </w:r>
          </w:p>
        </w:tc>
      </w:tr>
      <w:tr w:rsidR="00717ED5" w:rsidRPr="001E5470" w14:paraId="0F0E760F" w14:textId="77777777" w:rsidTr="00C2464D">
        <w:tc>
          <w:tcPr>
            <w:tcW w:w="9163" w:type="dxa"/>
            <w:gridSpan w:val="4"/>
          </w:tcPr>
          <w:p w14:paraId="73F4BD48" w14:textId="77777777" w:rsidR="00717ED5" w:rsidRPr="001E5470" w:rsidRDefault="00717ED5" w:rsidP="00C2464D">
            <w:pPr>
              <w:overflowPunct w:val="0"/>
              <w:autoSpaceDE w:val="0"/>
              <w:autoSpaceDN w:val="0"/>
              <w:adjustRightInd w:val="0"/>
              <w:jc w:val="both"/>
              <w:textAlignment w:val="baseline"/>
              <w:rPr>
                <w:rFonts w:cs="Arial"/>
                <w:b/>
                <w:iCs/>
                <w:szCs w:val="20"/>
                <w:lang w:eastAsia="sl-SI"/>
              </w:rPr>
            </w:pPr>
            <w:r w:rsidRPr="001E5470">
              <w:rPr>
                <w:rFonts w:cs="Arial"/>
                <w:b/>
                <w:iCs/>
                <w:szCs w:val="20"/>
                <w:lang w:eastAsia="sl-SI"/>
              </w:rPr>
              <w:t xml:space="preserve">3.b Zunanji strokovnjaki, ki so </w:t>
            </w:r>
            <w:r w:rsidRPr="001E5470">
              <w:rPr>
                <w:rFonts w:cs="Arial"/>
                <w:b/>
                <w:szCs w:val="20"/>
                <w:lang w:eastAsia="sl-SI"/>
              </w:rPr>
              <w:t>sodelovali pri pripravi dela ali celotnega gradiva:</w:t>
            </w:r>
          </w:p>
        </w:tc>
      </w:tr>
      <w:tr w:rsidR="00717ED5" w:rsidRPr="001E5470" w14:paraId="32E5D00B" w14:textId="77777777" w:rsidTr="00C2464D">
        <w:tc>
          <w:tcPr>
            <w:tcW w:w="9163" w:type="dxa"/>
            <w:gridSpan w:val="4"/>
          </w:tcPr>
          <w:p w14:paraId="38D3DD84" w14:textId="77777777" w:rsidR="00717ED5" w:rsidRPr="001E5470" w:rsidRDefault="00717ED5" w:rsidP="00C2464D">
            <w:pPr>
              <w:overflowPunct w:val="0"/>
              <w:autoSpaceDE w:val="0"/>
              <w:autoSpaceDN w:val="0"/>
              <w:adjustRightInd w:val="0"/>
              <w:jc w:val="both"/>
              <w:textAlignment w:val="baseline"/>
              <w:rPr>
                <w:rFonts w:cs="Arial"/>
                <w:iCs/>
                <w:szCs w:val="20"/>
                <w:lang w:eastAsia="sl-SI"/>
              </w:rPr>
            </w:pPr>
            <w:r>
              <w:rPr>
                <w:rFonts w:cs="Arial"/>
                <w:iCs/>
                <w:szCs w:val="20"/>
                <w:lang w:eastAsia="sl-SI"/>
              </w:rPr>
              <w:t>-</w:t>
            </w:r>
          </w:p>
        </w:tc>
      </w:tr>
      <w:tr w:rsidR="00717ED5" w:rsidRPr="001E5470" w14:paraId="66F51A4B" w14:textId="77777777" w:rsidTr="00C2464D">
        <w:tc>
          <w:tcPr>
            <w:tcW w:w="9163" w:type="dxa"/>
            <w:gridSpan w:val="4"/>
          </w:tcPr>
          <w:p w14:paraId="356B0D97" w14:textId="77777777" w:rsidR="00717ED5" w:rsidRPr="001E5470" w:rsidRDefault="00717ED5" w:rsidP="00C2464D">
            <w:pPr>
              <w:overflowPunct w:val="0"/>
              <w:autoSpaceDE w:val="0"/>
              <w:autoSpaceDN w:val="0"/>
              <w:adjustRightInd w:val="0"/>
              <w:jc w:val="both"/>
              <w:textAlignment w:val="baseline"/>
              <w:rPr>
                <w:rFonts w:cs="Arial"/>
                <w:b/>
                <w:iCs/>
                <w:szCs w:val="20"/>
                <w:lang w:eastAsia="sl-SI"/>
              </w:rPr>
            </w:pPr>
            <w:r w:rsidRPr="001E5470">
              <w:rPr>
                <w:rFonts w:cs="Arial"/>
                <w:b/>
                <w:szCs w:val="20"/>
                <w:lang w:eastAsia="sl-SI"/>
              </w:rPr>
              <w:t>4. Predstavniki vlade, ki bodo sodelovali pri delu državnega zbora:</w:t>
            </w:r>
          </w:p>
        </w:tc>
      </w:tr>
      <w:tr w:rsidR="00717ED5" w:rsidRPr="001E5470" w14:paraId="381454B3" w14:textId="77777777" w:rsidTr="00C2464D">
        <w:tc>
          <w:tcPr>
            <w:tcW w:w="9163" w:type="dxa"/>
            <w:gridSpan w:val="4"/>
          </w:tcPr>
          <w:p w14:paraId="63FE912D" w14:textId="77777777" w:rsidR="00717ED5" w:rsidRPr="001E5470" w:rsidRDefault="00717ED5" w:rsidP="00C2464D">
            <w:pPr>
              <w:overflowPunct w:val="0"/>
              <w:autoSpaceDE w:val="0"/>
              <w:autoSpaceDN w:val="0"/>
              <w:adjustRightInd w:val="0"/>
              <w:jc w:val="both"/>
              <w:textAlignment w:val="baseline"/>
              <w:rPr>
                <w:rFonts w:cs="Arial"/>
                <w:b/>
                <w:szCs w:val="20"/>
                <w:lang w:eastAsia="sl-SI"/>
              </w:rPr>
            </w:pPr>
            <w:r>
              <w:rPr>
                <w:rFonts w:cs="Arial"/>
                <w:iCs/>
                <w:szCs w:val="20"/>
                <w:lang w:eastAsia="sl-SI"/>
              </w:rPr>
              <w:t>-</w:t>
            </w:r>
          </w:p>
        </w:tc>
      </w:tr>
      <w:tr w:rsidR="00717ED5" w:rsidRPr="001E5470" w14:paraId="0E92EEEF" w14:textId="77777777" w:rsidTr="00C2464D">
        <w:tc>
          <w:tcPr>
            <w:tcW w:w="9163" w:type="dxa"/>
            <w:gridSpan w:val="4"/>
          </w:tcPr>
          <w:p w14:paraId="7F021956" w14:textId="77777777" w:rsidR="00717ED5" w:rsidRPr="001E5470" w:rsidRDefault="00717ED5" w:rsidP="00C2464D">
            <w:pPr>
              <w:suppressAutoHyphens/>
              <w:overflowPunct w:val="0"/>
              <w:autoSpaceDE w:val="0"/>
              <w:autoSpaceDN w:val="0"/>
              <w:adjustRightInd w:val="0"/>
              <w:textAlignment w:val="baseline"/>
              <w:outlineLvl w:val="3"/>
              <w:rPr>
                <w:rFonts w:cs="Arial"/>
                <w:b/>
                <w:szCs w:val="20"/>
                <w:lang w:eastAsia="sl-SI"/>
              </w:rPr>
            </w:pPr>
            <w:r w:rsidRPr="001E5470">
              <w:rPr>
                <w:rFonts w:cs="Arial"/>
                <w:b/>
                <w:szCs w:val="20"/>
                <w:lang w:eastAsia="sl-SI"/>
              </w:rPr>
              <w:t>5. Kratek povzetek gradiva:</w:t>
            </w:r>
          </w:p>
        </w:tc>
      </w:tr>
      <w:tr w:rsidR="00717ED5" w:rsidRPr="001E5470" w14:paraId="5DF897C3" w14:textId="77777777" w:rsidTr="00C2464D">
        <w:tc>
          <w:tcPr>
            <w:tcW w:w="9163" w:type="dxa"/>
            <w:gridSpan w:val="4"/>
          </w:tcPr>
          <w:p w14:paraId="235876ED" w14:textId="50D4EE81" w:rsidR="00111BAD" w:rsidRPr="00D34CD0" w:rsidRDefault="00111BAD" w:rsidP="00111BAD">
            <w:pPr>
              <w:jc w:val="both"/>
              <w:rPr>
                <w:rFonts w:cs="Arial"/>
              </w:rPr>
            </w:pPr>
            <w:r>
              <w:rPr>
                <w:rFonts w:cs="Arial"/>
              </w:rPr>
              <w:t>Rebalans Poslovno finančnega načrta Ekosklada za leto 2021 se sprejema zaradi uskladitve ukrepov in financiranja le-teh na podlagi Odloga o Programu porabe sredstev  Sklada za podnebne spremembe za obdobje 2021 do 2023 (Uradni list RS št. 101/21)</w:t>
            </w:r>
            <w:r w:rsidRPr="00544397">
              <w:rPr>
                <w:rFonts w:cs="Arial"/>
              </w:rPr>
              <w:t xml:space="preserve"> </w:t>
            </w:r>
            <w:r w:rsidRPr="00D34CD0">
              <w:rPr>
                <w:rFonts w:cs="Arial"/>
              </w:rPr>
              <w:t xml:space="preserve">Za kreditiranje okoljskih naložb je </w:t>
            </w:r>
            <w:r w:rsidRPr="00D34CD0">
              <w:rPr>
                <w:rFonts w:cs="Arial"/>
              </w:rPr>
              <w:lastRenderedPageBreak/>
              <w:t xml:space="preserve">bilo s </w:t>
            </w:r>
            <w:r>
              <w:rPr>
                <w:rFonts w:cs="Arial"/>
              </w:rPr>
              <w:t>Poslovno finančnim načrtom Eko</w:t>
            </w:r>
            <w:r w:rsidR="00BA03A3">
              <w:rPr>
                <w:rFonts w:cs="Arial"/>
              </w:rPr>
              <w:t xml:space="preserve"> </w:t>
            </w:r>
            <w:r>
              <w:rPr>
                <w:rFonts w:cs="Arial"/>
              </w:rPr>
              <w:t xml:space="preserve">sklada za </w:t>
            </w:r>
            <w:r w:rsidRPr="00D34CD0">
              <w:rPr>
                <w:rFonts w:cs="Arial"/>
              </w:rPr>
              <w:t>2021 zagotovljenih do 30 mio EUR, in sicer za kreditiranje občanov, pravnih oseb, samostojnih podjetnikov in zasebnikov ter občin in javnih podjetij v njihovi lasti ter pravni</w:t>
            </w:r>
            <w:r>
              <w:rPr>
                <w:rFonts w:cs="Arial"/>
              </w:rPr>
              <w:t>h</w:t>
            </w:r>
            <w:r w:rsidRPr="00D34CD0">
              <w:rPr>
                <w:rFonts w:cs="Arial"/>
              </w:rPr>
              <w:t xml:space="preserve"> oseb javnega prava, ki imajo stvarno premoženje v svoji lasti (razen neposredni</w:t>
            </w:r>
            <w:r>
              <w:rPr>
                <w:rFonts w:cs="Arial"/>
              </w:rPr>
              <w:t>h</w:t>
            </w:r>
            <w:r w:rsidRPr="00D34CD0">
              <w:rPr>
                <w:rFonts w:cs="Arial"/>
              </w:rPr>
              <w:t xml:space="preserve"> uporabniko</w:t>
            </w:r>
            <w:r>
              <w:rPr>
                <w:rFonts w:cs="Arial"/>
              </w:rPr>
              <w:t>v</w:t>
            </w:r>
            <w:r w:rsidRPr="00D34CD0">
              <w:rPr>
                <w:rFonts w:cs="Arial"/>
              </w:rPr>
              <w:t xml:space="preserve"> državnega proračuna). Zaradi velikega povpraševanja predvsem s strani občanov se z </w:t>
            </w:r>
            <w:r>
              <w:rPr>
                <w:rFonts w:cs="Arial"/>
              </w:rPr>
              <w:t>R</w:t>
            </w:r>
            <w:r w:rsidRPr="00D34CD0">
              <w:rPr>
                <w:rFonts w:cs="Arial"/>
              </w:rPr>
              <w:t xml:space="preserve">ebalansom </w:t>
            </w:r>
            <w:r>
              <w:rPr>
                <w:rFonts w:cs="Arial"/>
              </w:rPr>
              <w:t xml:space="preserve">Poslovno finančnega načrta za  2021 </w:t>
            </w:r>
            <w:r w:rsidRPr="00D34CD0">
              <w:rPr>
                <w:rFonts w:cs="Arial"/>
              </w:rPr>
              <w:t xml:space="preserve">ta znesek poveča za </w:t>
            </w:r>
            <w:r>
              <w:rPr>
                <w:rFonts w:cs="Arial"/>
              </w:rPr>
              <w:t>2</w:t>
            </w:r>
            <w:r w:rsidRPr="00D34CD0">
              <w:rPr>
                <w:rFonts w:cs="Arial"/>
              </w:rPr>
              <w:t xml:space="preserve">0 mio EUR, na do </w:t>
            </w:r>
            <w:r>
              <w:rPr>
                <w:rFonts w:cs="Arial"/>
              </w:rPr>
              <w:t>5</w:t>
            </w:r>
            <w:r w:rsidRPr="00D34CD0">
              <w:rPr>
                <w:rFonts w:cs="Arial"/>
              </w:rPr>
              <w:t>0 mio EUR.</w:t>
            </w:r>
          </w:p>
          <w:p w14:paraId="13D72BC1" w14:textId="77777777" w:rsidR="00111BAD" w:rsidRPr="00D34CD0" w:rsidRDefault="00111BAD" w:rsidP="00111BAD">
            <w:pPr>
              <w:jc w:val="both"/>
              <w:rPr>
                <w:rFonts w:cs="Arial"/>
              </w:rPr>
            </w:pPr>
          </w:p>
          <w:p w14:paraId="40B653CB" w14:textId="488FD46B" w:rsidR="00111BAD" w:rsidRPr="00EB3275" w:rsidRDefault="00111BAD" w:rsidP="00111BAD">
            <w:pPr>
              <w:jc w:val="both"/>
              <w:rPr>
                <w:rFonts w:cs="Arial"/>
              </w:rPr>
            </w:pPr>
            <w:r w:rsidRPr="00EB3275">
              <w:rPr>
                <w:rFonts w:cs="Arial"/>
              </w:rPr>
              <w:t>Glede Programa Eko</w:t>
            </w:r>
            <w:r w:rsidR="00BA03A3">
              <w:rPr>
                <w:rFonts w:cs="Arial"/>
              </w:rPr>
              <w:t xml:space="preserve"> </w:t>
            </w:r>
            <w:r w:rsidRPr="00EB3275">
              <w:rPr>
                <w:rFonts w:cs="Arial"/>
              </w:rPr>
              <w:t>sklada za izboljšanje energetske učinkovitosti na podlagi Z</w:t>
            </w:r>
            <w:r>
              <w:rPr>
                <w:rFonts w:cs="Arial"/>
              </w:rPr>
              <w:t>akona o učinkoviti rabi energije</w:t>
            </w:r>
            <w:r w:rsidRPr="00EB3275">
              <w:rPr>
                <w:rFonts w:cs="Arial"/>
              </w:rPr>
              <w:t xml:space="preserve"> se dodeljevanje nepovratnih finančnih spodbud poveča za 8 mio EUR, in sicer za 5 mio EUR spodbude občanom in drugim subjektom za ukrepe učinkovite rabe energije in rabe obnovljivih virov energije v stavbah, in </w:t>
            </w:r>
            <w:r>
              <w:rPr>
                <w:rFonts w:cs="Arial"/>
              </w:rPr>
              <w:t>5</w:t>
            </w:r>
            <w:r w:rsidRPr="00EB3275">
              <w:rPr>
                <w:rFonts w:cs="Arial"/>
              </w:rPr>
              <w:t xml:space="preserve">  mio za sisteme, ki izrabljajo obnovljive vire energije za samooskrbo z električno energijo</w:t>
            </w:r>
            <w:r>
              <w:rPr>
                <w:rFonts w:cs="Arial"/>
              </w:rPr>
              <w:t>, 2 mio manj bo potrebnih za električna vozila</w:t>
            </w:r>
            <w:r w:rsidRPr="00EB3275">
              <w:rPr>
                <w:rFonts w:cs="Arial"/>
              </w:rPr>
              <w:t xml:space="preserve">. To predstavlja sredstva v ocenjenem skupnem znesku do 34 mio EUR, namesto prvotno predvidenih 26 mio EUR za dodeljevanje nepovratnih finančnih spodbud. Na tak način bo zagotovljenih predvidoma dovolj sredstev, da se bo zagotovilo kontinuirano dodeljevanje spodbud na teh ukrepih </w:t>
            </w:r>
            <w:r>
              <w:rPr>
                <w:rFonts w:cs="Arial"/>
              </w:rPr>
              <w:t xml:space="preserve">skozi </w:t>
            </w:r>
            <w:r w:rsidRPr="00EB3275">
              <w:rPr>
                <w:rFonts w:cs="Arial"/>
              </w:rPr>
              <w:t xml:space="preserve">celo leto. </w:t>
            </w:r>
          </w:p>
          <w:p w14:paraId="2DB973EE" w14:textId="77777777" w:rsidR="00111BAD" w:rsidRPr="00D34CD0" w:rsidRDefault="00111BAD" w:rsidP="00111BAD">
            <w:pPr>
              <w:jc w:val="both"/>
              <w:rPr>
                <w:rFonts w:cs="Arial"/>
              </w:rPr>
            </w:pPr>
            <w:r w:rsidRPr="00D34CD0">
              <w:rPr>
                <w:rFonts w:cs="Arial"/>
              </w:rPr>
              <w:t xml:space="preserve"> </w:t>
            </w:r>
          </w:p>
          <w:p w14:paraId="3EA13B7E" w14:textId="13CE9858" w:rsidR="00111BAD" w:rsidRDefault="00111BAD" w:rsidP="00111BAD">
            <w:pPr>
              <w:jc w:val="both"/>
              <w:rPr>
                <w:rFonts w:cs="Arial"/>
              </w:rPr>
            </w:pPr>
            <w:r w:rsidRPr="00544397">
              <w:rPr>
                <w:rFonts w:cs="Arial"/>
              </w:rPr>
              <w:t xml:space="preserve">Na podlagi </w:t>
            </w:r>
            <w:r>
              <w:rPr>
                <w:rFonts w:cs="Arial"/>
              </w:rPr>
              <w:t>Odloka o Programu porabe sredstev  Sklada za podnebne spremembe za obdobje 2021 do 2023 (Uradni list RS št. 101/21)</w:t>
            </w:r>
            <w:r w:rsidRPr="00544397">
              <w:rPr>
                <w:rFonts w:cs="Arial"/>
              </w:rPr>
              <w:t xml:space="preserve"> se z Rebalansom P</w:t>
            </w:r>
            <w:r>
              <w:rPr>
                <w:rFonts w:cs="Arial"/>
              </w:rPr>
              <w:t>oslovno finančnega načrta Eko</w:t>
            </w:r>
            <w:r w:rsidR="00BA03A3">
              <w:rPr>
                <w:rFonts w:cs="Arial"/>
              </w:rPr>
              <w:t xml:space="preserve"> </w:t>
            </w:r>
            <w:r>
              <w:rPr>
                <w:rFonts w:cs="Arial"/>
              </w:rPr>
              <w:t>sklada za</w:t>
            </w:r>
            <w:r w:rsidRPr="00544397">
              <w:rPr>
                <w:rFonts w:cs="Arial"/>
              </w:rPr>
              <w:t xml:space="preserve"> 2021 dodaja naslednje ukrepe: </w:t>
            </w:r>
          </w:p>
          <w:p w14:paraId="4A7415EF" w14:textId="77777777" w:rsidR="00111BAD" w:rsidRPr="00544397" w:rsidRDefault="00111BAD" w:rsidP="00111BAD">
            <w:pPr>
              <w:jc w:val="both"/>
              <w:rPr>
                <w:rFonts w:cs="Arial"/>
              </w:rPr>
            </w:pPr>
          </w:p>
          <w:p w14:paraId="627A3E66" w14:textId="6C77F029" w:rsidR="00111BAD" w:rsidRPr="00897AD5" w:rsidRDefault="00111BAD" w:rsidP="00111BAD">
            <w:pPr>
              <w:numPr>
                <w:ilvl w:val="0"/>
                <w:numId w:val="25"/>
              </w:numPr>
              <w:spacing w:line="240" w:lineRule="auto"/>
              <w:jc w:val="both"/>
              <w:rPr>
                <w:rFonts w:cs="Arial"/>
              </w:rPr>
            </w:pPr>
            <w:r w:rsidRPr="00897AD5">
              <w:rPr>
                <w:rFonts w:cs="Arial"/>
              </w:rPr>
              <w:t>finančne spodbude za podjetja za naložbe v ukrepe energetske učinkovitosti za objavo javnega poziva v višini do 5 mio EUR</w:t>
            </w:r>
            <w:r w:rsidR="00D84581">
              <w:rPr>
                <w:rFonts w:cs="Arial"/>
              </w:rPr>
              <w:t xml:space="preserve"> (izplačila v letih 2021, 2022 in 2023)</w:t>
            </w:r>
            <w:r w:rsidRPr="00897AD5">
              <w:rPr>
                <w:rFonts w:cs="Arial"/>
              </w:rPr>
              <w:t>,</w:t>
            </w:r>
          </w:p>
          <w:p w14:paraId="06B8C153" w14:textId="4153CEA9" w:rsidR="00111BAD" w:rsidRPr="00897AD5" w:rsidRDefault="00111BAD" w:rsidP="00111BAD">
            <w:pPr>
              <w:numPr>
                <w:ilvl w:val="0"/>
                <w:numId w:val="25"/>
              </w:numPr>
              <w:spacing w:line="240" w:lineRule="auto"/>
              <w:jc w:val="both"/>
              <w:rPr>
                <w:rFonts w:cs="Arial"/>
              </w:rPr>
            </w:pPr>
            <w:r w:rsidRPr="00897AD5">
              <w:rPr>
                <w:rFonts w:cs="Arial"/>
              </w:rPr>
              <w:t xml:space="preserve">trajnostna gradnja skoraj ničenergijskih stavb- sNES </w:t>
            </w:r>
            <w:r w:rsidR="00567F34">
              <w:t xml:space="preserve">(ukrep Trajnostna gradnja z lesom in Trajnostna gradnja skoraj ničenergijskih stavb) </w:t>
            </w:r>
            <w:r w:rsidRPr="00897AD5">
              <w:rPr>
                <w:rFonts w:cs="Arial"/>
              </w:rPr>
              <w:t>za objavo javnega poziva v višini do 22,72 mio EUR</w:t>
            </w:r>
            <w:r w:rsidR="00567F34">
              <w:rPr>
                <w:rFonts w:cs="Arial"/>
              </w:rPr>
              <w:t>(</w:t>
            </w:r>
            <w:r w:rsidR="00567F34">
              <w:rPr>
                <w:b/>
              </w:rPr>
              <w:t>,</w:t>
            </w:r>
            <w:r w:rsidR="00D84581">
              <w:rPr>
                <w:rFonts w:cs="Arial"/>
              </w:rPr>
              <w:t xml:space="preserve"> (izplačila v letih 2021, 2022 in 2023)</w:t>
            </w:r>
            <w:r w:rsidRPr="00897AD5">
              <w:rPr>
                <w:rFonts w:cs="Arial"/>
              </w:rPr>
              <w:t>,</w:t>
            </w:r>
          </w:p>
          <w:p w14:paraId="78DD40B3" w14:textId="46B4AAE2" w:rsidR="00111BAD" w:rsidRPr="00897AD5" w:rsidRDefault="00111BAD" w:rsidP="00111BAD">
            <w:pPr>
              <w:numPr>
                <w:ilvl w:val="0"/>
                <w:numId w:val="25"/>
              </w:numPr>
              <w:spacing w:line="240" w:lineRule="auto"/>
              <w:jc w:val="both"/>
              <w:rPr>
                <w:rFonts w:cs="Arial"/>
              </w:rPr>
            </w:pPr>
            <w:r w:rsidRPr="00897AD5">
              <w:rPr>
                <w:rFonts w:cs="Arial"/>
              </w:rPr>
              <w:t>nakup novih vozil za izvajanje potniškega prometa za objavo javnega poziva v višini do 7 mio EUR</w:t>
            </w:r>
            <w:r w:rsidR="00D84581">
              <w:rPr>
                <w:rFonts w:cs="Arial"/>
              </w:rPr>
              <w:t xml:space="preserve"> (izplačila v letih 2021, 2022 in 2023)</w:t>
            </w:r>
            <w:r w:rsidRPr="00897AD5">
              <w:rPr>
                <w:rFonts w:cs="Arial"/>
              </w:rPr>
              <w:t xml:space="preserve"> in</w:t>
            </w:r>
          </w:p>
          <w:p w14:paraId="5B081208" w14:textId="027C8E9F" w:rsidR="00111BAD" w:rsidRPr="00897AD5" w:rsidRDefault="00111BAD" w:rsidP="00111BAD">
            <w:pPr>
              <w:numPr>
                <w:ilvl w:val="0"/>
                <w:numId w:val="25"/>
              </w:numPr>
              <w:spacing w:line="240" w:lineRule="auto"/>
              <w:jc w:val="both"/>
              <w:rPr>
                <w:rFonts w:cs="Arial"/>
              </w:rPr>
            </w:pPr>
            <w:r w:rsidRPr="00897AD5">
              <w:rPr>
                <w:rFonts w:cs="Arial"/>
              </w:rPr>
              <w:t xml:space="preserve">nakup novih in obnovljenih </w:t>
            </w:r>
            <w:r>
              <w:rPr>
                <w:rFonts w:cs="Arial"/>
              </w:rPr>
              <w:t xml:space="preserve">pnevmatik </w:t>
            </w:r>
            <w:r w:rsidRPr="00897AD5">
              <w:rPr>
                <w:rFonts w:cs="Arial"/>
              </w:rPr>
              <w:t>v višini do 4 mio EUR</w:t>
            </w:r>
            <w:r w:rsidR="00D84581">
              <w:rPr>
                <w:rFonts w:cs="Arial"/>
              </w:rPr>
              <w:t xml:space="preserve"> (izplačila v letih 2021 in 2022)</w:t>
            </w:r>
            <w:r>
              <w:rPr>
                <w:rFonts w:cs="Arial"/>
              </w:rPr>
              <w:t>.</w:t>
            </w:r>
          </w:p>
          <w:p w14:paraId="5FA8923F" w14:textId="77777777" w:rsidR="00111BAD" w:rsidRPr="00BE5DB6" w:rsidRDefault="00111BAD" w:rsidP="00111BAD">
            <w:pPr>
              <w:ind w:left="360"/>
              <w:jc w:val="both"/>
              <w:rPr>
                <w:rFonts w:cs="Arial"/>
              </w:rPr>
            </w:pPr>
          </w:p>
          <w:p w14:paraId="60FF76D1" w14:textId="77777777" w:rsidR="00111BAD" w:rsidRPr="00544397" w:rsidRDefault="00111BAD" w:rsidP="00111BAD">
            <w:pPr>
              <w:jc w:val="both"/>
              <w:rPr>
                <w:rFonts w:cs="Arial"/>
              </w:rPr>
            </w:pPr>
            <w:r w:rsidRPr="00544397">
              <w:rPr>
                <w:rFonts w:cs="Arial"/>
              </w:rPr>
              <w:t xml:space="preserve">Poleg sredstev dodeljenih na podlagi Pogodbe o izvajanju ukrepov na podlagi Programa porabe sredstev Sklada za podnebne </w:t>
            </w:r>
            <w:r w:rsidRPr="009112A4">
              <w:rPr>
                <w:rFonts w:cs="Arial"/>
              </w:rPr>
              <w:t>spremembe v obdobju 2020 – 2023 z dne</w:t>
            </w:r>
            <w:r>
              <w:rPr>
                <w:rFonts w:cs="Arial"/>
              </w:rPr>
              <w:t xml:space="preserve"> </w:t>
            </w:r>
            <w:r w:rsidRPr="00544397">
              <w:rPr>
                <w:rFonts w:cs="Arial"/>
              </w:rPr>
              <w:t>16.</w:t>
            </w:r>
            <w:r>
              <w:rPr>
                <w:rFonts w:cs="Arial"/>
              </w:rPr>
              <w:t xml:space="preserve"> </w:t>
            </w:r>
            <w:r w:rsidRPr="00544397">
              <w:rPr>
                <w:rFonts w:cs="Arial"/>
              </w:rPr>
              <w:t>10.</w:t>
            </w:r>
            <w:r>
              <w:rPr>
                <w:rFonts w:cs="Arial"/>
              </w:rPr>
              <w:t xml:space="preserve"> </w:t>
            </w:r>
            <w:r w:rsidRPr="00544397">
              <w:rPr>
                <w:rFonts w:cs="Arial"/>
              </w:rPr>
              <w:t>2020, se povečujejo sredstva za izvedbo obstoječih ukrepov</w:t>
            </w:r>
            <w:r>
              <w:rPr>
                <w:rFonts w:cs="Arial"/>
              </w:rPr>
              <w:t>,</w:t>
            </w:r>
            <w:r w:rsidRPr="00544397">
              <w:rPr>
                <w:rFonts w:cs="Arial"/>
              </w:rPr>
              <w:t xml:space="preserve"> in sicer zamenjava starih kurilnih naprav z novimi kurilnimi napravami na lesno biomaso ali s toplotnimi črpalkami, v višini dodatna 2 mio EUR za 2021 </w:t>
            </w:r>
            <w:r>
              <w:rPr>
                <w:rFonts w:cs="Arial"/>
              </w:rPr>
              <w:t xml:space="preserve">in 3 mio za leti 2022 in 2023 </w:t>
            </w:r>
            <w:r w:rsidRPr="00544397">
              <w:rPr>
                <w:rFonts w:cs="Arial"/>
              </w:rPr>
              <w:t>ter ukrepi za zmanjšanje energetske revščine v višini 0,09 mio EUR</w:t>
            </w:r>
          </w:p>
          <w:p w14:paraId="437E1A66" w14:textId="77777777" w:rsidR="00111BAD" w:rsidRPr="00544397" w:rsidRDefault="00111BAD" w:rsidP="00111BAD">
            <w:pPr>
              <w:jc w:val="both"/>
              <w:rPr>
                <w:rFonts w:cs="Arial"/>
              </w:rPr>
            </w:pPr>
          </w:p>
          <w:p w14:paraId="2EA07D6D" w14:textId="77777777" w:rsidR="00717ED5" w:rsidRPr="003138BB" w:rsidRDefault="00717ED5" w:rsidP="0000758B">
            <w:pPr>
              <w:tabs>
                <w:tab w:val="left" w:pos="3686"/>
              </w:tabs>
              <w:ind w:right="283"/>
              <w:jc w:val="both"/>
            </w:pPr>
          </w:p>
        </w:tc>
      </w:tr>
      <w:tr w:rsidR="00717ED5" w:rsidRPr="001E5470" w14:paraId="31A533CC" w14:textId="77777777" w:rsidTr="00C2464D">
        <w:tc>
          <w:tcPr>
            <w:tcW w:w="9163" w:type="dxa"/>
            <w:gridSpan w:val="4"/>
          </w:tcPr>
          <w:p w14:paraId="24E2F386" w14:textId="77777777" w:rsidR="00717ED5" w:rsidRPr="003138BB" w:rsidRDefault="00717ED5" w:rsidP="00C2464D">
            <w:pPr>
              <w:suppressAutoHyphens/>
              <w:overflowPunct w:val="0"/>
              <w:autoSpaceDE w:val="0"/>
              <w:autoSpaceDN w:val="0"/>
              <w:adjustRightInd w:val="0"/>
              <w:textAlignment w:val="baseline"/>
              <w:outlineLvl w:val="3"/>
            </w:pPr>
            <w:r w:rsidRPr="003138BB">
              <w:lastRenderedPageBreak/>
              <w:t>6. Presoja posledic za:</w:t>
            </w:r>
          </w:p>
        </w:tc>
      </w:tr>
      <w:tr w:rsidR="00717ED5" w:rsidRPr="001E5470" w14:paraId="736A29CA" w14:textId="77777777" w:rsidTr="00C2464D">
        <w:tc>
          <w:tcPr>
            <w:tcW w:w="1448" w:type="dxa"/>
          </w:tcPr>
          <w:p w14:paraId="29C0E3F7" w14:textId="77777777" w:rsidR="00717ED5" w:rsidRPr="001E5470" w:rsidRDefault="00717ED5" w:rsidP="00C2464D">
            <w:pPr>
              <w:overflowPunct w:val="0"/>
              <w:autoSpaceDE w:val="0"/>
              <w:autoSpaceDN w:val="0"/>
              <w:adjustRightInd w:val="0"/>
              <w:ind w:left="360"/>
              <w:jc w:val="both"/>
              <w:textAlignment w:val="baseline"/>
              <w:rPr>
                <w:rFonts w:cs="Arial"/>
                <w:iCs/>
                <w:szCs w:val="20"/>
                <w:lang w:eastAsia="sl-SI"/>
              </w:rPr>
            </w:pPr>
            <w:r w:rsidRPr="001E5470">
              <w:rPr>
                <w:rFonts w:cs="Arial"/>
                <w:iCs/>
                <w:szCs w:val="20"/>
                <w:lang w:eastAsia="sl-SI"/>
              </w:rPr>
              <w:t>a)</w:t>
            </w:r>
          </w:p>
        </w:tc>
        <w:tc>
          <w:tcPr>
            <w:tcW w:w="5444" w:type="dxa"/>
            <w:gridSpan w:val="2"/>
          </w:tcPr>
          <w:p w14:paraId="67F63FD0" w14:textId="77777777" w:rsidR="00717ED5" w:rsidRPr="001E5470" w:rsidRDefault="00717ED5" w:rsidP="00C2464D">
            <w:pPr>
              <w:overflowPunct w:val="0"/>
              <w:autoSpaceDE w:val="0"/>
              <w:autoSpaceDN w:val="0"/>
              <w:adjustRightInd w:val="0"/>
              <w:jc w:val="both"/>
              <w:textAlignment w:val="baseline"/>
              <w:rPr>
                <w:rFonts w:cs="Arial"/>
                <w:szCs w:val="20"/>
                <w:lang w:eastAsia="sl-SI"/>
              </w:rPr>
            </w:pPr>
            <w:r w:rsidRPr="001E5470">
              <w:rPr>
                <w:rFonts w:cs="Arial"/>
                <w:szCs w:val="20"/>
                <w:lang w:eastAsia="sl-SI"/>
              </w:rPr>
              <w:t>javnofinančna sredstva nad 40.000 EUR v tekočem in naslednjih treh letih</w:t>
            </w:r>
          </w:p>
        </w:tc>
        <w:tc>
          <w:tcPr>
            <w:tcW w:w="2271" w:type="dxa"/>
            <w:vAlign w:val="center"/>
          </w:tcPr>
          <w:p w14:paraId="6CFAFA88" w14:textId="77777777" w:rsidR="00717ED5" w:rsidRPr="001E5470" w:rsidRDefault="0048685F" w:rsidP="00C2464D">
            <w:pPr>
              <w:overflowPunct w:val="0"/>
              <w:autoSpaceDE w:val="0"/>
              <w:autoSpaceDN w:val="0"/>
              <w:adjustRightInd w:val="0"/>
              <w:jc w:val="center"/>
              <w:textAlignment w:val="baseline"/>
              <w:rPr>
                <w:rFonts w:cs="Arial"/>
                <w:iCs/>
                <w:szCs w:val="20"/>
                <w:lang w:eastAsia="sl-SI"/>
              </w:rPr>
            </w:pPr>
            <w:r>
              <w:rPr>
                <w:rFonts w:cs="Arial"/>
                <w:szCs w:val="20"/>
                <w:lang w:eastAsia="sl-SI"/>
              </w:rPr>
              <w:t>DA</w:t>
            </w:r>
          </w:p>
        </w:tc>
      </w:tr>
      <w:tr w:rsidR="00717ED5" w:rsidRPr="001E5470" w14:paraId="004469C3" w14:textId="77777777" w:rsidTr="00C2464D">
        <w:tc>
          <w:tcPr>
            <w:tcW w:w="1448" w:type="dxa"/>
          </w:tcPr>
          <w:p w14:paraId="4AD22A49" w14:textId="77777777" w:rsidR="00717ED5" w:rsidRPr="001E5470" w:rsidRDefault="00717ED5" w:rsidP="00C2464D">
            <w:pPr>
              <w:overflowPunct w:val="0"/>
              <w:autoSpaceDE w:val="0"/>
              <w:autoSpaceDN w:val="0"/>
              <w:adjustRightInd w:val="0"/>
              <w:ind w:left="360"/>
              <w:jc w:val="both"/>
              <w:textAlignment w:val="baseline"/>
              <w:rPr>
                <w:rFonts w:cs="Arial"/>
                <w:iCs/>
                <w:szCs w:val="20"/>
                <w:lang w:eastAsia="sl-SI"/>
              </w:rPr>
            </w:pPr>
            <w:r w:rsidRPr="001E5470">
              <w:rPr>
                <w:rFonts w:cs="Arial"/>
                <w:iCs/>
                <w:szCs w:val="20"/>
                <w:lang w:eastAsia="sl-SI"/>
              </w:rPr>
              <w:t>b)</w:t>
            </w:r>
          </w:p>
        </w:tc>
        <w:tc>
          <w:tcPr>
            <w:tcW w:w="5444" w:type="dxa"/>
            <w:gridSpan w:val="2"/>
          </w:tcPr>
          <w:p w14:paraId="7BAD0EC1" w14:textId="77777777" w:rsidR="00717ED5" w:rsidRPr="001E5470" w:rsidRDefault="00717ED5" w:rsidP="00C2464D">
            <w:pPr>
              <w:overflowPunct w:val="0"/>
              <w:autoSpaceDE w:val="0"/>
              <w:autoSpaceDN w:val="0"/>
              <w:adjustRightInd w:val="0"/>
              <w:jc w:val="both"/>
              <w:textAlignment w:val="baseline"/>
              <w:rPr>
                <w:rFonts w:cs="Arial"/>
                <w:iCs/>
                <w:szCs w:val="20"/>
                <w:lang w:eastAsia="sl-SI"/>
              </w:rPr>
            </w:pPr>
            <w:r w:rsidRPr="001E5470">
              <w:rPr>
                <w:rFonts w:cs="Arial"/>
                <w:bCs/>
                <w:szCs w:val="20"/>
                <w:lang w:eastAsia="sl-SI"/>
              </w:rPr>
              <w:t>usklajenost slovenskega pravnega reda s pravnim redom Evropske unije</w:t>
            </w:r>
          </w:p>
        </w:tc>
        <w:tc>
          <w:tcPr>
            <w:tcW w:w="2271" w:type="dxa"/>
            <w:vAlign w:val="center"/>
          </w:tcPr>
          <w:p w14:paraId="391BF2F5" w14:textId="77777777" w:rsidR="00717ED5" w:rsidRPr="001E5470" w:rsidRDefault="00717ED5" w:rsidP="00C2464D">
            <w:pPr>
              <w:overflowPunct w:val="0"/>
              <w:autoSpaceDE w:val="0"/>
              <w:autoSpaceDN w:val="0"/>
              <w:adjustRightInd w:val="0"/>
              <w:jc w:val="center"/>
              <w:textAlignment w:val="baseline"/>
              <w:rPr>
                <w:rFonts w:cs="Arial"/>
                <w:iCs/>
                <w:szCs w:val="20"/>
                <w:lang w:eastAsia="sl-SI"/>
              </w:rPr>
            </w:pPr>
            <w:r w:rsidRPr="001E5470">
              <w:rPr>
                <w:rFonts w:cs="Arial"/>
                <w:szCs w:val="20"/>
                <w:lang w:eastAsia="sl-SI"/>
              </w:rPr>
              <w:t>NE</w:t>
            </w:r>
          </w:p>
        </w:tc>
      </w:tr>
      <w:tr w:rsidR="00717ED5" w:rsidRPr="001E5470" w14:paraId="07919815" w14:textId="77777777" w:rsidTr="00C2464D">
        <w:tc>
          <w:tcPr>
            <w:tcW w:w="1448" w:type="dxa"/>
          </w:tcPr>
          <w:p w14:paraId="5B9A1FA0" w14:textId="77777777" w:rsidR="00717ED5" w:rsidRPr="001E5470" w:rsidRDefault="00717ED5" w:rsidP="00C2464D">
            <w:pPr>
              <w:overflowPunct w:val="0"/>
              <w:autoSpaceDE w:val="0"/>
              <w:autoSpaceDN w:val="0"/>
              <w:adjustRightInd w:val="0"/>
              <w:ind w:left="360"/>
              <w:jc w:val="both"/>
              <w:textAlignment w:val="baseline"/>
              <w:rPr>
                <w:rFonts w:cs="Arial"/>
                <w:iCs/>
                <w:szCs w:val="20"/>
                <w:lang w:eastAsia="sl-SI"/>
              </w:rPr>
            </w:pPr>
            <w:r w:rsidRPr="001E5470">
              <w:rPr>
                <w:rFonts w:cs="Arial"/>
                <w:iCs/>
                <w:szCs w:val="20"/>
                <w:lang w:eastAsia="sl-SI"/>
              </w:rPr>
              <w:t>c)</w:t>
            </w:r>
          </w:p>
        </w:tc>
        <w:tc>
          <w:tcPr>
            <w:tcW w:w="5444" w:type="dxa"/>
            <w:gridSpan w:val="2"/>
          </w:tcPr>
          <w:p w14:paraId="42BC2966" w14:textId="77777777" w:rsidR="00717ED5" w:rsidRPr="001E5470" w:rsidRDefault="00717ED5" w:rsidP="00C2464D">
            <w:pPr>
              <w:overflowPunct w:val="0"/>
              <w:autoSpaceDE w:val="0"/>
              <w:autoSpaceDN w:val="0"/>
              <w:adjustRightInd w:val="0"/>
              <w:jc w:val="both"/>
              <w:textAlignment w:val="baseline"/>
              <w:rPr>
                <w:rFonts w:cs="Arial"/>
                <w:iCs/>
                <w:szCs w:val="20"/>
                <w:lang w:eastAsia="sl-SI"/>
              </w:rPr>
            </w:pPr>
            <w:r w:rsidRPr="001E5470">
              <w:rPr>
                <w:rFonts w:cs="Arial"/>
                <w:szCs w:val="20"/>
                <w:lang w:eastAsia="sl-SI"/>
              </w:rPr>
              <w:t>administrativne posledice</w:t>
            </w:r>
          </w:p>
        </w:tc>
        <w:tc>
          <w:tcPr>
            <w:tcW w:w="2271" w:type="dxa"/>
            <w:vAlign w:val="center"/>
          </w:tcPr>
          <w:p w14:paraId="478D01F9" w14:textId="77777777" w:rsidR="00717ED5" w:rsidRPr="001E5470" w:rsidRDefault="0048685F" w:rsidP="00C2464D">
            <w:pPr>
              <w:overflowPunct w:val="0"/>
              <w:autoSpaceDE w:val="0"/>
              <w:autoSpaceDN w:val="0"/>
              <w:adjustRightInd w:val="0"/>
              <w:jc w:val="center"/>
              <w:textAlignment w:val="baseline"/>
              <w:rPr>
                <w:rFonts w:cs="Arial"/>
                <w:szCs w:val="20"/>
                <w:lang w:eastAsia="sl-SI"/>
              </w:rPr>
            </w:pPr>
            <w:r>
              <w:rPr>
                <w:rFonts w:cs="Arial"/>
                <w:szCs w:val="20"/>
                <w:lang w:eastAsia="sl-SI"/>
              </w:rPr>
              <w:t>DA</w:t>
            </w:r>
          </w:p>
        </w:tc>
      </w:tr>
      <w:tr w:rsidR="00717ED5" w:rsidRPr="001E5470" w14:paraId="57D2AA45" w14:textId="77777777" w:rsidTr="00C2464D">
        <w:tc>
          <w:tcPr>
            <w:tcW w:w="1448" w:type="dxa"/>
          </w:tcPr>
          <w:p w14:paraId="7784234F" w14:textId="77777777" w:rsidR="00717ED5" w:rsidRPr="001E5470" w:rsidRDefault="00717ED5" w:rsidP="00C2464D">
            <w:pPr>
              <w:overflowPunct w:val="0"/>
              <w:autoSpaceDE w:val="0"/>
              <w:autoSpaceDN w:val="0"/>
              <w:adjustRightInd w:val="0"/>
              <w:ind w:left="360"/>
              <w:jc w:val="both"/>
              <w:textAlignment w:val="baseline"/>
              <w:rPr>
                <w:rFonts w:cs="Arial"/>
                <w:iCs/>
                <w:szCs w:val="20"/>
                <w:lang w:eastAsia="sl-SI"/>
              </w:rPr>
            </w:pPr>
            <w:r w:rsidRPr="001E5470">
              <w:rPr>
                <w:rFonts w:cs="Arial"/>
                <w:iCs/>
                <w:szCs w:val="20"/>
                <w:lang w:eastAsia="sl-SI"/>
              </w:rPr>
              <w:t>č)</w:t>
            </w:r>
          </w:p>
        </w:tc>
        <w:tc>
          <w:tcPr>
            <w:tcW w:w="5444" w:type="dxa"/>
            <w:gridSpan w:val="2"/>
          </w:tcPr>
          <w:p w14:paraId="234B8B0E" w14:textId="77777777" w:rsidR="00717ED5" w:rsidRPr="001E5470" w:rsidRDefault="00717ED5" w:rsidP="00C2464D">
            <w:pPr>
              <w:overflowPunct w:val="0"/>
              <w:autoSpaceDE w:val="0"/>
              <w:autoSpaceDN w:val="0"/>
              <w:adjustRightInd w:val="0"/>
              <w:jc w:val="both"/>
              <w:textAlignment w:val="baseline"/>
              <w:rPr>
                <w:rFonts w:cs="Arial"/>
                <w:bCs/>
                <w:szCs w:val="20"/>
                <w:lang w:eastAsia="sl-SI"/>
              </w:rPr>
            </w:pPr>
            <w:r w:rsidRPr="001E5470">
              <w:rPr>
                <w:rFonts w:cs="Arial"/>
                <w:szCs w:val="20"/>
                <w:lang w:eastAsia="sl-SI"/>
              </w:rPr>
              <w:t>gospodarstvo, zlasti</w:t>
            </w:r>
            <w:r w:rsidRPr="001E5470">
              <w:rPr>
                <w:rFonts w:cs="Arial"/>
                <w:bCs/>
                <w:szCs w:val="20"/>
                <w:lang w:eastAsia="sl-SI"/>
              </w:rPr>
              <w:t xml:space="preserve"> mala in srednja podjetja ter konkurenčnost podjetij</w:t>
            </w:r>
          </w:p>
        </w:tc>
        <w:tc>
          <w:tcPr>
            <w:tcW w:w="2271" w:type="dxa"/>
            <w:vAlign w:val="center"/>
          </w:tcPr>
          <w:p w14:paraId="24226D95" w14:textId="77777777" w:rsidR="00717ED5" w:rsidRPr="001E5470" w:rsidRDefault="00717ED5" w:rsidP="00C2464D">
            <w:pPr>
              <w:overflowPunct w:val="0"/>
              <w:autoSpaceDE w:val="0"/>
              <w:autoSpaceDN w:val="0"/>
              <w:adjustRightInd w:val="0"/>
              <w:jc w:val="center"/>
              <w:textAlignment w:val="baseline"/>
              <w:rPr>
                <w:rFonts w:cs="Arial"/>
                <w:iCs/>
                <w:szCs w:val="20"/>
                <w:lang w:eastAsia="sl-SI"/>
              </w:rPr>
            </w:pPr>
            <w:r>
              <w:rPr>
                <w:rFonts w:cs="Arial"/>
                <w:iCs/>
                <w:szCs w:val="20"/>
                <w:lang w:eastAsia="sl-SI"/>
              </w:rPr>
              <w:t>DA</w:t>
            </w:r>
          </w:p>
        </w:tc>
      </w:tr>
      <w:tr w:rsidR="00717ED5" w:rsidRPr="001E5470" w14:paraId="51D450D7" w14:textId="77777777" w:rsidTr="00C2464D">
        <w:tc>
          <w:tcPr>
            <w:tcW w:w="1448" w:type="dxa"/>
          </w:tcPr>
          <w:p w14:paraId="47DAFB4C" w14:textId="77777777" w:rsidR="00717ED5" w:rsidRPr="001E5470" w:rsidRDefault="00717ED5" w:rsidP="00C2464D">
            <w:pPr>
              <w:overflowPunct w:val="0"/>
              <w:autoSpaceDE w:val="0"/>
              <w:autoSpaceDN w:val="0"/>
              <w:adjustRightInd w:val="0"/>
              <w:ind w:left="360"/>
              <w:jc w:val="both"/>
              <w:textAlignment w:val="baseline"/>
              <w:rPr>
                <w:rFonts w:cs="Arial"/>
                <w:iCs/>
                <w:szCs w:val="20"/>
                <w:lang w:eastAsia="sl-SI"/>
              </w:rPr>
            </w:pPr>
            <w:r w:rsidRPr="001E5470">
              <w:rPr>
                <w:rFonts w:cs="Arial"/>
                <w:iCs/>
                <w:szCs w:val="20"/>
                <w:lang w:eastAsia="sl-SI"/>
              </w:rPr>
              <w:t>d)</w:t>
            </w:r>
          </w:p>
        </w:tc>
        <w:tc>
          <w:tcPr>
            <w:tcW w:w="5444" w:type="dxa"/>
            <w:gridSpan w:val="2"/>
          </w:tcPr>
          <w:p w14:paraId="36E77178" w14:textId="77777777" w:rsidR="00717ED5" w:rsidRPr="001E5470" w:rsidRDefault="00717ED5" w:rsidP="00C2464D">
            <w:pPr>
              <w:overflowPunct w:val="0"/>
              <w:autoSpaceDE w:val="0"/>
              <w:autoSpaceDN w:val="0"/>
              <w:adjustRightInd w:val="0"/>
              <w:jc w:val="both"/>
              <w:textAlignment w:val="baseline"/>
              <w:rPr>
                <w:rFonts w:cs="Arial"/>
                <w:bCs/>
                <w:szCs w:val="20"/>
                <w:lang w:eastAsia="sl-SI"/>
              </w:rPr>
            </w:pPr>
            <w:r w:rsidRPr="001E5470">
              <w:rPr>
                <w:rFonts w:cs="Arial"/>
                <w:bCs/>
                <w:szCs w:val="20"/>
                <w:lang w:eastAsia="sl-SI"/>
              </w:rPr>
              <w:t>okolje, vključno s prostorskimi in varstvenimi vidiki</w:t>
            </w:r>
          </w:p>
        </w:tc>
        <w:tc>
          <w:tcPr>
            <w:tcW w:w="2271" w:type="dxa"/>
            <w:vAlign w:val="center"/>
          </w:tcPr>
          <w:p w14:paraId="67F8E0C8" w14:textId="77777777" w:rsidR="00717ED5" w:rsidRPr="001E5470" w:rsidRDefault="00717ED5" w:rsidP="00C2464D">
            <w:pPr>
              <w:overflowPunct w:val="0"/>
              <w:autoSpaceDE w:val="0"/>
              <w:autoSpaceDN w:val="0"/>
              <w:adjustRightInd w:val="0"/>
              <w:jc w:val="center"/>
              <w:textAlignment w:val="baseline"/>
              <w:rPr>
                <w:rFonts w:cs="Arial"/>
                <w:iCs/>
                <w:szCs w:val="20"/>
                <w:lang w:eastAsia="sl-SI"/>
              </w:rPr>
            </w:pPr>
            <w:r>
              <w:rPr>
                <w:rFonts w:cs="Arial"/>
                <w:iCs/>
                <w:szCs w:val="20"/>
                <w:lang w:eastAsia="sl-SI"/>
              </w:rPr>
              <w:t>DA</w:t>
            </w:r>
          </w:p>
        </w:tc>
      </w:tr>
      <w:tr w:rsidR="00717ED5" w:rsidRPr="001E5470" w14:paraId="42B759D3" w14:textId="77777777" w:rsidTr="00C2464D">
        <w:tc>
          <w:tcPr>
            <w:tcW w:w="1448" w:type="dxa"/>
          </w:tcPr>
          <w:p w14:paraId="592E2F6E" w14:textId="77777777" w:rsidR="00717ED5" w:rsidRPr="001E5470" w:rsidRDefault="00717ED5" w:rsidP="00C2464D">
            <w:pPr>
              <w:overflowPunct w:val="0"/>
              <w:autoSpaceDE w:val="0"/>
              <w:autoSpaceDN w:val="0"/>
              <w:adjustRightInd w:val="0"/>
              <w:ind w:left="360"/>
              <w:jc w:val="both"/>
              <w:textAlignment w:val="baseline"/>
              <w:rPr>
                <w:rFonts w:cs="Arial"/>
                <w:iCs/>
                <w:szCs w:val="20"/>
                <w:lang w:eastAsia="sl-SI"/>
              </w:rPr>
            </w:pPr>
            <w:r w:rsidRPr="001E5470">
              <w:rPr>
                <w:rFonts w:cs="Arial"/>
                <w:iCs/>
                <w:szCs w:val="20"/>
                <w:lang w:eastAsia="sl-SI"/>
              </w:rPr>
              <w:t>e)</w:t>
            </w:r>
          </w:p>
        </w:tc>
        <w:tc>
          <w:tcPr>
            <w:tcW w:w="5444" w:type="dxa"/>
            <w:gridSpan w:val="2"/>
          </w:tcPr>
          <w:p w14:paraId="5BDE7B4E" w14:textId="77777777" w:rsidR="00717ED5" w:rsidRPr="001E5470" w:rsidRDefault="00717ED5" w:rsidP="00C2464D">
            <w:pPr>
              <w:overflowPunct w:val="0"/>
              <w:autoSpaceDE w:val="0"/>
              <w:autoSpaceDN w:val="0"/>
              <w:adjustRightInd w:val="0"/>
              <w:jc w:val="both"/>
              <w:textAlignment w:val="baseline"/>
              <w:rPr>
                <w:rFonts w:cs="Arial"/>
                <w:bCs/>
                <w:szCs w:val="20"/>
                <w:lang w:eastAsia="sl-SI"/>
              </w:rPr>
            </w:pPr>
            <w:r w:rsidRPr="001E5470">
              <w:rPr>
                <w:rFonts w:cs="Arial"/>
                <w:bCs/>
                <w:szCs w:val="20"/>
                <w:lang w:eastAsia="sl-SI"/>
              </w:rPr>
              <w:t>socialno področje</w:t>
            </w:r>
          </w:p>
        </w:tc>
        <w:tc>
          <w:tcPr>
            <w:tcW w:w="2271" w:type="dxa"/>
            <w:vAlign w:val="center"/>
          </w:tcPr>
          <w:p w14:paraId="012D5235" w14:textId="77777777" w:rsidR="00717ED5" w:rsidRPr="001E5470" w:rsidRDefault="0048685F" w:rsidP="00C2464D">
            <w:pPr>
              <w:overflowPunct w:val="0"/>
              <w:autoSpaceDE w:val="0"/>
              <w:autoSpaceDN w:val="0"/>
              <w:adjustRightInd w:val="0"/>
              <w:jc w:val="center"/>
              <w:textAlignment w:val="baseline"/>
              <w:rPr>
                <w:rFonts w:cs="Arial"/>
                <w:iCs/>
                <w:szCs w:val="20"/>
                <w:lang w:eastAsia="sl-SI"/>
              </w:rPr>
            </w:pPr>
            <w:r>
              <w:rPr>
                <w:rFonts w:cs="Arial"/>
                <w:iCs/>
                <w:szCs w:val="20"/>
                <w:lang w:eastAsia="sl-SI"/>
              </w:rPr>
              <w:t>DA</w:t>
            </w:r>
          </w:p>
        </w:tc>
      </w:tr>
      <w:tr w:rsidR="00717ED5" w:rsidRPr="001E5470" w14:paraId="35B07EE3" w14:textId="77777777" w:rsidTr="00C2464D">
        <w:tc>
          <w:tcPr>
            <w:tcW w:w="1448" w:type="dxa"/>
            <w:tcBorders>
              <w:bottom w:val="single" w:sz="4" w:space="0" w:color="auto"/>
            </w:tcBorders>
          </w:tcPr>
          <w:p w14:paraId="0EFDD1B1" w14:textId="77777777" w:rsidR="00717ED5" w:rsidRPr="001E5470" w:rsidRDefault="00717ED5" w:rsidP="00C2464D">
            <w:pPr>
              <w:overflowPunct w:val="0"/>
              <w:autoSpaceDE w:val="0"/>
              <w:autoSpaceDN w:val="0"/>
              <w:adjustRightInd w:val="0"/>
              <w:ind w:left="360"/>
              <w:jc w:val="both"/>
              <w:textAlignment w:val="baseline"/>
              <w:rPr>
                <w:rFonts w:cs="Arial"/>
                <w:iCs/>
                <w:szCs w:val="20"/>
                <w:lang w:eastAsia="sl-SI"/>
              </w:rPr>
            </w:pPr>
            <w:r w:rsidRPr="001E5470">
              <w:rPr>
                <w:rFonts w:cs="Arial"/>
                <w:iCs/>
                <w:szCs w:val="20"/>
                <w:lang w:eastAsia="sl-SI"/>
              </w:rPr>
              <w:t>f)</w:t>
            </w:r>
          </w:p>
        </w:tc>
        <w:tc>
          <w:tcPr>
            <w:tcW w:w="5444" w:type="dxa"/>
            <w:gridSpan w:val="2"/>
            <w:tcBorders>
              <w:bottom w:val="single" w:sz="4" w:space="0" w:color="auto"/>
            </w:tcBorders>
          </w:tcPr>
          <w:p w14:paraId="3A6230AB" w14:textId="77777777" w:rsidR="00717ED5" w:rsidRPr="001E5470" w:rsidRDefault="00717ED5" w:rsidP="00C2464D">
            <w:pPr>
              <w:overflowPunct w:val="0"/>
              <w:autoSpaceDE w:val="0"/>
              <w:autoSpaceDN w:val="0"/>
              <w:adjustRightInd w:val="0"/>
              <w:jc w:val="both"/>
              <w:textAlignment w:val="baseline"/>
              <w:rPr>
                <w:rFonts w:cs="Arial"/>
                <w:bCs/>
                <w:szCs w:val="20"/>
                <w:lang w:eastAsia="sl-SI"/>
              </w:rPr>
            </w:pPr>
            <w:r w:rsidRPr="001E5470">
              <w:rPr>
                <w:rFonts w:cs="Arial"/>
                <w:bCs/>
                <w:szCs w:val="20"/>
                <w:lang w:eastAsia="sl-SI"/>
              </w:rPr>
              <w:t>dokumente razvojnega načrtovanja:</w:t>
            </w:r>
          </w:p>
          <w:p w14:paraId="63F1E0E4" w14:textId="77777777" w:rsidR="00717ED5" w:rsidRPr="001E5470" w:rsidRDefault="00717ED5" w:rsidP="00717ED5">
            <w:pPr>
              <w:numPr>
                <w:ilvl w:val="0"/>
                <w:numId w:val="6"/>
              </w:numPr>
              <w:overflowPunct w:val="0"/>
              <w:autoSpaceDE w:val="0"/>
              <w:autoSpaceDN w:val="0"/>
              <w:adjustRightInd w:val="0"/>
              <w:spacing w:after="200" w:line="276" w:lineRule="auto"/>
              <w:jc w:val="both"/>
              <w:textAlignment w:val="baseline"/>
              <w:rPr>
                <w:rFonts w:cs="Arial"/>
                <w:bCs/>
                <w:szCs w:val="20"/>
                <w:lang w:eastAsia="sl-SI"/>
              </w:rPr>
            </w:pPr>
            <w:r w:rsidRPr="001E5470">
              <w:rPr>
                <w:rFonts w:cs="Arial"/>
                <w:bCs/>
                <w:szCs w:val="20"/>
                <w:lang w:eastAsia="sl-SI"/>
              </w:rPr>
              <w:t>nacionalne dokumente razvojnega načrtovanja</w:t>
            </w:r>
          </w:p>
          <w:p w14:paraId="514D83B0" w14:textId="77777777" w:rsidR="00717ED5" w:rsidRPr="001E5470" w:rsidRDefault="00717ED5" w:rsidP="00717ED5">
            <w:pPr>
              <w:numPr>
                <w:ilvl w:val="0"/>
                <w:numId w:val="6"/>
              </w:numPr>
              <w:overflowPunct w:val="0"/>
              <w:autoSpaceDE w:val="0"/>
              <w:autoSpaceDN w:val="0"/>
              <w:adjustRightInd w:val="0"/>
              <w:spacing w:after="200" w:line="276" w:lineRule="auto"/>
              <w:jc w:val="both"/>
              <w:textAlignment w:val="baseline"/>
              <w:rPr>
                <w:rFonts w:cs="Arial"/>
                <w:bCs/>
                <w:szCs w:val="20"/>
                <w:lang w:eastAsia="sl-SI"/>
              </w:rPr>
            </w:pPr>
            <w:r w:rsidRPr="001E5470">
              <w:rPr>
                <w:rFonts w:cs="Arial"/>
                <w:bCs/>
                <w:szCs w:val="20"/>
                <w:lang w:eastAsia="sl-SI"/>
              </w:rPr>
              <w:t>razvojne politike na ravni programov po strukturi razvojne klasifikacije programskega proračuna</w:t>
            </w:r>
          </w:p>
          <w:p w14:paraId="25C1D041" w14:textId="77777777" w:rsidR="00717ED5" w:rsidRPr="001E5470" w:rsidRDefault="00717ED5" w:rsidP="00717ED5">
            <w:pPr>
              <w:numPr>
                <w:ilvl w:val="0"/>
                <w:numId w:val="6"/>
              </w:numPr>
              <w:overflowPunct w:val="0"/>
              <w:autoSpaceDE w:val="0"/>
              <w:autoSpaceDN w:val="0"/>
              <w:adjustRightInd w:val="0"/>
              <w:spacing w:after="200" w:line="276" w:lineRule="auto"/>
              <w:jc w:val="both"/>
              <w:textAlignment w:val="baseline"/>
              <w:rPr>
                <w:rFonts w:cs="Arial"/>
                <w:bCs/>
                <w:szCs w:val="20"/>
                <w:lang w:eastAsia="sl-SI"/>
              </w:rPr>
            </w:pPr>
            <w:r w:rsidRPr="001E5470">
              <w:rPr>
                <w:rFonts w:cs="Arial"/>
                <w:bCs/>
                <w:szCs w:val="20"/>
                <w:lang w:eastAsia="sl-SI"/>
              </w:rPr>
              <w:t xml:space="preserve">razvojne dokumente Evropske unije in </w:t>
            </w:r>
            <w:r w:rsidRPr="001E5470">
              <w:rPr>
                <w:rFonts w:cs="Arial"/>
                <w:bCs/>
                <w:szCs w:val="20"/>
                <w:lang w:eastAsia="sl-SI"/>
              </w:rPr>
              <w:lastRenderedPageBreak/>
              <w:t>mednarodnih organizacij</w:t>
            </w:r>
          </w:p>
        </w:tc>
        <w:tc>
          <w:tcPr>
            <w:tcW w:w="2271" w:type="dxa"/>
            <w:tcBorders>
              <w:bottom w:val="single" w:sz="4" w:space="0" w:color="auto"/>
            </w:tcBorders>
            <w:vAlign w:val="center"/>
          </w:tcPr>
          <w:p w14:paraId="175F14DF" w14:textId="77777777" w:rsidR="00717ED5" w:rsidRPr="001E5470" w:rsidRDefault="00717ED5" w:rsidP="00C2464D">
            <w:pPr>
              <w:overflowPunct w:val="0"/>
              <w:autoSpaceDE w:val="0"/>
              <w:autoSpaceDN w:val="0"/>
              <w:adjustRightInd w:val="0"/>
              <w:jc w:val="center"/>
              <w:textAlignment w:val="baseline"/>
              <w:rPr>
                <w:rFonts w:cs="Arial"/>
                <w:iCs/>
                <w:szCs w:val="20"/>
                <w:lang w:eastAsia="sl-SI"/>
              </w:rPr>
            </w:pPr>
            <w:r w:rsidRPr="001E5470">
              <w:rPr>
                <w:rFonts w:cs="Arial"/>
                <w:szCs w:val="20"/>
                <w:lang w:eastAsia="sl-SI"/>
              </w:rPr>
              <w:lastRenderedPageBreak/>
              <w:t>NE</w:t>
            </w:r>
          </w:p>
        </w:tc>
      </w:tr>
      <w:tr w:rsidR="00717ED5" w:rsidRPr="001E5470" w14:paraId="1A928CE5" w14:textId="77777777" w:rsidTr="00C2464D">
        <w:tc>
          <w:tcPr>
            <w:tcW w:w="9163" w:type="dxa"/>
            <w:gridSpan w:val="4"/>
            <w:tcBorders>
              <w:top w:val="single" w:sz="4" w:space="0" w:color="auto"/>
              <w:left w:val="single" w:sz="4" w:space="0" w:color="auto"/>
              <w:bottom w:val="single" w:sz="4" w:space="0" w:color="auto"/>
              <w:right w:val="single" w:sz="4" w:space="0" w:color="auto"/>
            </w:tcBorders>
          </w:tcPr>
          <w:p w14:paraId="4F009611" w14:textId="22FF2C26" w:rsidR="00717ED5" w:rsidRPr="005A1385" w:rsidRDefault="00717ED5" w:rsidP="00C2464D">
            <w:pPr>
              <w:widowControl w:val="0"/>
              <w:suppressAutoHyphens/>
              <w:overflowPunct w:val="0"/>
              <w:autoSpaceDE w:val="0"/>
              <w:autoSpaceDN w:val="0"/>
              <w:adjustRightInd w:val="0"/>
              <w:textAlignment w:val="baseline"/>
              <w:outlineLvl w:val="3"/>
              <w:rPr>
                <w:rFonts w:cs="Arial"/>
                <w:b/>
                <w:szCs w:val="20"/>
                <w:lang w:eastAsia="sl-SI"/>
              </w:rPr>
            </w:pPr>
            <w:r w:rsidRPr="005A1385">
              <w:rPr>
                <w:rFonts w:cs="Arial"/>
                <w:b/>
                <w:szCs w:val="20"/>
                <w:lang w:eastAsia="sl-SI"/>
              </w:rPr>
              <w:t>7.a Predstavitev ocene finančnih posledic nad 40.000 EUR:</w:t>
            </w:r>
          </w:p>
          <w:p w14:paraId="1FDAB19D" w14:textId="77777777" w:rsidR="00717ED5" w:rsidRPr="005A1385" w:rsidRDefault="00717ED5" w:rsidP="00C2464D">
            <w:pPr>
              <w:widowControl w:val="0"/>
              <w:suppressAutoHyphens/>
              <w:overflowPunct w:val="0"/>
              <w:autoSpaceDE w:val="0"/>
              <w:autoSpaceDN w:val="0"/>
              <w:adjustRightInd w:val="0"/>
              <w:textAlignment w:val="baseline"/>
              <w:outlineLvl w:val="3"/>
              <w:rPr>
                <w:rFonts w:cs="Arial"/>
                <w:szCs w:val="20"/>
                <w:lang w:eastAsia="sl-SI"/>
              </w:rPr>
            </w:pPr>
            <w:r w:rsidRPr="005A1385">
              <w:rPr>
                <w:rFonts w:cs="Arial"/>
                <w:szCs w:val="20"/>
                <w:lang w:eastAsia="sl-SI"/>
              </w:rPr>
              <w:t>(Samo če izberete DA pod točko 6.a.)</w:t>
            </w:r>
          </w:p>
          <w:p w14:paraId="23DCA03D" w14:textId="77777777" w:rsidR="00EA6951" w:rsidRPr="005A1385" w:rsidRDefault="00EA6951" w:rsidP="00C2464D">
            <w:pPr>
              <w:widowControl w:val="0"/>
              <w:suppressAutoHyphens/>
              <w:overflowPunct w:val="0"/>
              <w:autoSpaceDE w:val="0"/>
              <w:autoSpaceDN w:val="0"/>
              <w:adjustRightInd w:val="0"/>
              <w:textAlignment w:val="baseline"/>
              <w:outlineLvl w:val="3"/>
              <w:rPr>
                <w:rFonts w:cs="Arial"/>
                <w:szCs w:val="20"/>
                <w:lang w:eastAsia="sl-SI"/>
              </w:rPr>
            </w:pPr>
          </w:p>
          <w:p w14:paraId="5FD7801F" w14:textId="77777777" w:rsidR="005A1385" w:rsidRPr="005A1385" w:rsidRDefault="00EA6951" w:rsidP="00C2464D">
            <w:pPr>
              <w:widowControl w:val="0"/>
              <w:suppressAutoHyphens/>
              <w:overflowPunct w:val="0"/>
              <w:autoSpaceDE w:val="0"/>
              <w:autoSpaceDN w:val="0"/>
              <w:adjustRightInd w:val="0"/>
              <w:textAlignment w:val="baseline"/>
              <w:outlineLvl w:val="3"/>
              <w:rPr>
                <w:rFonts w:cs="Arial"/>
                <w:kern w:val="32"/>
                <w:szCs w:val="20"/>
                <w:lang w:eastAsia="sl-SI"/>
              </w:rPr>
            </w:pPr>
            <w:r w:rsidRPr="005A1385">
              <w:rPr>
                <w:rFonts w:cs="Arial"/>
                <w:szCs w:val="20"/>
                <w:lang w:eastAsia="sl-SI"/>
              </w:rPr>
              <w:t>Sredstva za projekte</w:t>
            </w:r>
            <w:r w:rsidR="00F62A8D" w:rsidRPr="005A1385">
              <w:rPr>
                <w:rFonts w:cs="Arial"/>
                <w:szCs w:val="20"/>
                <w:lang w:eastAsia="sl-SI"/>
              </w:rPr>
              <w:t>, navedene v točki II.a</w:t>
            </w:r>
            <w:r w:rsidR="00F62A8D" w:rsidRPr="005A1385">
              <w:rPr>
                <w:rFonts w:cs="Arial"/>
                <w:kern w:val="32"/>
                <w:szCs w:val="20"/>
                <w:lang w:eastAsia="sl-SI"/>
              </w:rPr>
              <w:t xml:space="preserve"> so v letu 2021 zagotovljena v višini 27.739.116,74 EUR</w:t>
            </w:r>
            <w:r w:rsidR="005A1385" w:rsidRPr="005A1385">
              <w:rPr>
                <w:rFonts w:cs="Arial"/>
                <w:kern w:val="32"/>
                <w:szCs w:val="20"/>
                <w:lang w:eastAsia="sl-SI"/>
              </w:rPr>
              <w:t xml:space="preserve">. </w:t>
            </w:r>
          </w:p>
          <w:p w14:paraId="5860F84E" w14:textId="695B1102" w:rsidR="005A1385" w:rsidRPr="005A1385" w:rsidRDefault="005A1385" w:rsidP="00C2464D">
            <w:pPr>
              <w:widowControl w:val="0"/>
              <w:suppressAutoHyphens/>
              <w:overflowPunct w:val="0"/>
              <w:autoSpaceDE w:val="0"/>
              <w:autoSpaceDN w:val="0"/>
              <w:adjustRightInd w:val="0"/>
              <w:textAlignment w:val="baseline"/>
              <w:outlineLvl w:val="3"/>
              <w:rPr>
                <w:rFonts w:cs="Arial"/>
                <w:kern w:val="32"/>
                <w:szCs w:val="20"/>
                <w:lang w:eastAsia="sl-SI"/>
              </w:rPr>
            </w:pPr>
            <w:r w:rsidRPr="005A1385">
              <w:rPr>
                <w:rFonts w:cs="Arial"/>
                <w:kern w:val="32"/>
                <w:szCs w:val="20"/>
                <w:lang w:eastAsia="sl-SI"/>
              </w:rPr>
              <w:t>Z</w:t>
            </w:r>
            <w:r w:rsidR="00CB5D0D" w:rsidRPr="005A1385">
              <w:rPr>
                <w:rFonts w:cs="Arial"/>
                <w:kern w:val="32"/>
                <w:szCs w:val="20"/>
                <w:lang w:eastAsia="sl-SI"/>
              </w:rPr>
              <w:t>a ukrepe</w:t>
            </w:r>
            <w:r w:rsidRPr="005A1385">
              <w:rPr>
                <w:rFonts w:cs="Arial"/>
                <w:kern w:val="32"/>
                <w:szCs w:val="20"/>
                <w:lang w:eastAsia="sl-SI"/>
              </w:rPr>
              <w:t xml:space="preserve"> iz </w:t>
            </w:r>
            <w:r w:rsidRPr="005A1385">
              <w:rPr>
                <w:rFonts w:cs="Arial"/>
                <w:szCs w:val="20"/>
                <w:lang w:eastAsia="sl-SI"/>
              </w:rPr>
              <w:t>Programa porabe sredstev Sklada za podnebne spremembe za obdobje 2021 do 2023</w:t>
            </w:r>
            <w:r w:rsidRPr="005A1385">
              <w:rPr>
                <w:rFonts w:cs="Arial"/>
                <w:kern w:val="32"/>
                <w:szCs w:val="20"/>
                <w:lang w:eastAsia="sl-SI"/>
              </w:rPr>
              <w:t>, ki še niso uvrščeni v Načrt razvojnih programov:</w:t>
            </w:r>
            <w:r w:rsidR="00CB5D0D" w:rsidRPr="005A1385">
              <w:rPr>
                <w:rFonts w:cs="Arial"/>
                <w:kern w:val="32"/>
                <w:szCs w:val="20"/>
                <w:lang w:eastAsia="sl-SI"/>
              </w:rPr>
              <w:t xml:space="preserve"> </w:t>
            </w:r>
          </w:p>
          <w:p w14:paraId="2A40C4C0" w14:textId="77777777" w:rsidR="005A1385" w:rsidRPr="005A1385" w:rsidRDefault="005A1385" w:rsidP="005A1385">
            <w:pPr>
              <w:pStyle w:val="Odstavekseznama"/>
              <w:widowControl w:val="0"/>
              <w:numPr>
                <w:ilvl w:val="0"/>
                <w:numId w:val="21"/>
              </w:numPr>
              <w:suppressAutoHyphens/>
              <w:overflowPunct w:val="0"/>
              <w:autoSpaceDE w:val="0"/>
              <w:autoSpaceDN w:val="0"/>
              <w:adjustRightInd w:val="0"/>
              <w:textAlignment w:val="baseline"/>
              <w:outlineLvl w:val="3"/>
              <w:rPr>
                <w:rFonts w:ascii="Arial" w:hAnsi="Arial" w:cs="Arial"/>
                <w:sz w:val="20"/>
              </w:rPr>
            </w:pPr>
            <w:r w:rsidRPr="005A1385">
              <w:rPr>
                <w:rFonts w:ascii="Arial" w:hAnsi="Arial" w:cs="Arial"/>
                <w:kern w:val="32"/>
                <w:sz w:val="20"/>
              </w:rPr>
              <w:t>Finančne spodbude</w:t>
            </w:r>
            <w:r w:rsidR="00CB5D0D" w:rsidRPr="005A1385">
              <w:rPr>
                <w:rFonts w:ascii="Arial" w:hAnsi="Arial" w:cs="Arial"/>
                <w:kern w:val="32"/>
                <w:sz w:val="20"/>
              </w:rPr>
              <w:t xml:space="preserve"> </w:t>
            </w:r>
            <w:r w:rsidRPr="005A1385">
              <w:rPr>
                <w:rFonts w:ascii="Arial" w:hAnsi="Arial" w:cs="Arial"/>
                <w:kern w:val="32"/>
                <w:sz w:val="20"/>
              </w:rPr>
              <w:t xml:space="preserve">za podjetja za naložbe v ukrepe energetske učinkovitost – 800.000,00 EUR,  </w:t>
            </w:r>
          </w:p>
          <w:p w14:paraId="0DDC76B4" w14:textId="31E4D129" w:rsidR="005A1385" w:rsidRPr="005A1385" w:rsidRDefault="005A1385" w:rsidP="005A1385">
            <w:pPr>
              <w:pStyle w:val="Odstavekseznama"/>
              <w:widowControl w:val="0"/>
              <w:numPr>
                <w:ilvl w:val="0"/>
                <w:numId w:val="21"/>
              </w:numPr>
              <w:suppressAutoHyphens/>
              <w:overflowPunct w:val="0"/>
              <w:autoSpaceDE w:val="0"/>
              <w:autoSpaceDN w:val="0"/>
              <w:adjustRightInd w:val="0"/>
              <w:textAlignment w:val="baseline"/>
              <w:outlineLvl w:val="3"/>
              <w:rPr>
                <w:rFonts w:ascii="Arial" w:hAnsi="Arial" w:cs="Arial"/>
                <w:sz w:val="20"/>
              </w:rPr>
            </w:pPr>
            <w:r w:rsidRPr="005A1385">
              <w:rPr>
                <w:rFonts w:ascii="Arial" w:hAnsi="Arial" w:cs="Arial"/>
                <w:sz w:val="20"/>
              </w:rPr>
              <w:t>Nakup novih in obnovljenih pnevmatik – 2.000.000,00 EUR,</w:t>
            </w:r>
          </w:p>
          <w:p w14:paraId="3238D10F" w14:textId="7DF7B853" w:rsidR="005A1385" w:rsidRPr="005A1385" w:rsidRDefault="005A1385" w:rsidP="005A1385">
            <w:pPr>
              <w:pStyle w:val="Odstavekseznama"/>
              <w:widowControl w:val="0"/>
              <w:numPr>
                <w:ilvl w:val="0"/>
                <w:numId w:val="21"/>
              </w:numPr>
              <w:suppressAutoHyphens/>
              <w:overflowPunct w:val="0"/>
              <w:autoSpaceDE w:val="0"/>
              <w:autoSpaceDN w:val="0"/>
              <w:adjustRightInd w:val="0"/>
              <w:textAlignment w:val="baseline"/>
              <w:outlineLvl w:val="3"/>
              <w:rPr>
                <w:rFonts w:ascii="Arial" w:hAnsi="Arial" w:cs="Arial"/>
                <w:sz w:val="20"/>
              </w:rPr>
            </w:pPr>
            <w:r w:rsidRPr="005A1385">
              <w:rPr>
                <w:rFonts w:ascii="Arial" w:hAnsi="Arial" w:cs="Arial"/>
                <w:sz w:val="20"/>
              </w:rPr>
              <w:t xml:space="preserve">Nakup novih vozil za </w:t>
            </w:r>
            <w:r w:rsidR="00AB4DE6">
              <w:rPr>
                <w:rFonts w:ascii="Arial" w:hAnsi="Arial" w:cs="Arial"/>
                <w:sz w:val="20"/>
              </w:rPr>
              <w:t>izvajanje</w:t>
            </w:r>
            <w:r w:rsidRPr="005A1385">
              <w:rPr>
                <w:rFonts w:ascii="Arial" w:hAnsi="Arial" w:cs="Arial"/>
                <w:sz w:val="20"/>
              </w:rPr>
              <w:t xml:space="preserve"> potni</w:t>
            </w:r>
            <w:r w:rsidR="00AB4DE6">
              <w:rPr>
                <w:rFonts w:ascii="Arial" w:hAnsi="Arial" w:cs="Arial"/>
                <w:sz w:val="20"/>
              </w:rPr>
              <w:t xml:space="preserve">škega prometa </w:t>
            </w:r>
            <w:r w:rsidRPr="005A1385">
              <w:rPr>
                <w:rFonts w:ascii="Arial" w:hAnsi="Arial" w:cs="Arial"/>
                <w:sz w:val="20"/>
              </w:rPr>
              <w:t>– 3.000.000,00 EUR,</w:t>
            </w:r>
          </w:p>
          <w:p w14:paraId="27858C13" w14:textId="7192C0DD" w:rsidR="005A1385" w:rsidRPr="005A1385" w:rsidRDefault="005A1385" w:rsidP="005A1385">
            <w:pPr>
              <w:pStyle w:val="Odstavekseznama"/>
              <w:widowControl w:val="0"/>
              <w:numPr>
                <w:ilvl w:val="0"/>
                <w:numId w:val="21"/>
              </w:numPr>
              <w:suppressAutoHyphens/>
              <w:overflowPunct w:val="0"/>
              <w:autoSpaceDE w:val="0"/>
              <w:autoSpaceDN w:val="0"/>
              <w:adjustRightInd w:val="0"/>
              <w:textAlignment w:val="baseline"/>
              <w:outlineLvl w:val="3"/>
              <w:rPr>
                <w:rFonts w:ascii="Arial" w:hAnsi="Arial" w:cs="Arial"/>
                <w:sz w:val="20"/>
              </w:rPr>
            </w:pPr>
            <w:r w:rsidRPr="005A1385">
              <w:rPr>
                <w:rFonts w:ascii="Arial" w:hAnsi="Arial" w:cs="Arial"/>
                <w:sz w:val="20"/>
              </w:rPr>
              <w:t>Trajnostna gradnja skoraj nič energijskih stavb – sNES – 600.000,00 EUR,</w:t>
            </w:r>
          </w:p>
          <w:p w14:paraId="35E5DC69" w14:textId="0488BDA8" w:rsidR="00EA6951" w:rsidRDefault="00EA6951" w:rsidP="00C2464D">
            <w:pPr>
              <w:widowControl w:val="0"/>
              <w:suppressAutoHyphens/>
              <w:overflowPunct w:val="0"/>
              <w:autoSpaceDE w:val="0"/>
              <w:autoSpaceDN w:val="0"/>
              <w:adjustRightInd w:val="0"/>
              <w:textAlignment w:val="baseline"/>
              <w:outlineLvl w:val="3"/>
              <w:rPr>
                <w:rFonts w:cs="Arial"/>
                <w:szCs w:val="20"/>
                <w:lang w:eastAsia="sl-SI"/>
              </w:rPr>
            </w:pPr>
            <w:r w:rsidRPr="005A1385">
              <w:rPr>
                <w:rFonts w:cs="Arial"/>
                <w:szCs w:val="20"/>
                <w:lang w:eastAsia="sl-SI"/>
              </w:rPr>
              <w:t xml:space="preserve">pa </w:t>
            </w:r>
            <w:r w:rsidR="005A1385" w:rsidRPr="005A1385">
              <w:rPr>
                <w:rFonts w:cs="Arial"/>
                <w:szCs w:val="20"/>
              </w:rPr>
              <w:t>so sredstva v višini</w:t>
            </w:r>
            <w:r w:rsidRPr="005A1385">
              <w:rPr>
                <w:rFonts w:cs="Arial"/>
                <w:szCs w:val="20"/>
                <w:lang w:eastAsia="sl-SI"/>
              </w:rPr>
              <w:t xml:space="preserve"> 6.400.000,00 EUR </w:t>
            </w:r>
            <w:r w:rsidR="005A1385" w:rsidRPr="005A1385">
              <w:rPr>
                <w:rFonts w:cs="Arial"/>
                <w:szCs w:val="20"/>
              </w:rPr>
              <w:t xml:space="preserve">zagotovljena na </w:t>
            </w:r>
            <w:r w:rsidR="005A1385">
              <w:rPr>
                <w:rFonts w:cs="Arial"/>
                <w:szCs w:val="20"/>
              </w:rPr>
              <w:t>evidenčnem projektu</w:t>
            </w:r>
            <w:r w:rsidR="005A1385" w:rsidRPr="005A1385">
              <w:rPr>
                <w:rFonts w:cs="Arial"/>
                <w:szCs w:val="20"/>
              </w:rPr>
              <w:t xml:space="preserve"> 2550-17-0003 </w:t>
            </w:r>
            <w:r w:rsidR="005A1385">
              <w:rPr>
                <w:rFonts w:cs="Arial"/>
                <w:szCs w:val="20"/>
              </w:rPr>
              <w:t>»</w:t>
            </w:r>
            <w:r w:rsidR="005A1385" w:rsidRPr="005A1385">
              <w:rPr>
                <w:rFonts w:cs="Arial"/>
                <w:szCs w:val="20"/>
              </w:rPr>
              <w:t>Poraba sredstev Sklada za podnebne spremembe</w:t>
            </w:r>
            <w:r w:rsidR="005A1385">
              <w:rPr>
                <w:rFonts w:cs="Arial"/>
                <w:szCs w:val="20"/>
              </w:rPr>
              <w:t>«</w:t>
            </w:r>
            <w:r w:rsidR="005A1385" w:rsidRPr="005A1385">
              <w:rPr>
                <w:rFonts w:cs="Arial"/>
                <w:szCs w:val="20"/>
              </w:rPr>
              <w:t>.</w:t>
            </w:r>
          </w:p>
          <w:p w14:paraId="6489EE94" w14:textId="77777777" w:rsidR="00EA6951" w:rsidRPr="001E5470" w:rsidRDefault="00EA6951" w:rsidP="00C2464D">
            <w:pPr>
              <w:widowControl w:val="0"/>
              <w:suppressAutoHyphens/>
              <w:overflowPunct w:val="0"/>
              <w:autoSpaceDE w:val="0"/>
              <w:autoSpaceDN w:val="0"/>
              <w:adjustRightInd w:val="0"/>
              <w:textAlignment w:val="baseline"/>
              <w:outlineLvl w:val="3"/>
              <w:rPr>
                <w:rFonts w:cs="Arial"/>
                <w:szCs w:val="20"/>
                <w:lang w:eastAsia="sl-SI"/>
              </w:rPr>
            </w:pPr>
          </w:p>
        </w:tc>
      </w:tr>
    </w:tbl>
    <w:p w14:paraId="0333DA9A" w14:textId="77777777" w:rsidR="00717ED5" w:rsidRPr="001E5470" w:rsidRDefault="00717ED5" w:rsidP="00717ED5">
      <w:pPr>
        <w:rPr>
          <w:rFonts w:eastAsia="Calibri" w:cs="Arial"/>
          <w:vanish/>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6"/>
        <w:gridCol w:w="1497"/>
        <w:gridCol w:w="1384"/>
        <w:gridCol w:w="379"/>
        <w:gridCol w:w="125"/>
        <w:gridCol w:w="1102"/>
        <w:gridCol w:w="191"/>
        <w:gridCol w:w="469"/>
        <w:gridCol w:w="372"/>
        <w:gridCol w:w="293"/>
        <w:gridCol w:w="425"/>
        <w:gridCol w:w="1587"/>
      </w:tblGrid>
      <w:tr w:rsidR="00717ED5" w:rsidRPr="001E5470" w14:paraId="38BBB0FF" w14:textId="77777777" w:rsidTr="003C58E7">
        <w:trPr>
          <w:cantSplit/>
          <w:trHeight w:val="35"/>
        </w:trPr>
        <w:tc>
          <w:tcPr>
            <w:tcW w:w="9200" w:type="dxa"/>
            <w:gridSpan w:val="12"/>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7755FC44" w14:textId="77777777" w:rsidR="00717ED5" w:rsidRPr="001E5470" w:rsidRDefault="00717ED5" w:rsidP="00C2464D">
            <w:pPr>
              <w:pageBreakBefore/>
              <w:widowControl w:val="0"/>
              <w:tabs>
                <w:tab w:val="left" w:pos="2340"/>
              </w:tabs>
              <w:ind w:left="142" w:hanging="142"/>
              <w:outlineLvl w:val="0"/>
              <w:rPr>
                <w:rFonts w:cs="Arial"/>
                <w:b/>
                <w:kern w:val="32"/>
                <w:szCs w:val="20"/>
                <w:lang w:eastAsia="sl-SI"/>
              </w:rPr>
            </w:pPr>
            <w:r w:rsidRPr="001E5470">
              <w:rPr>
                <w:rFonts w:cs="Arial"/>
                <w:b/>
                <w:kern w:val="32"/>
                <w:szCs w:val="20"/>
                <w:lang w:eastAsia="sl-SI"/>
              </w:rPr>
              <w:lastRenderedPageBreak/>
              <w:t>I. Ocena finančnih posledic, ki niso načrtovane v sprejetem proračunu</w:t>
            </w:r>
          </w:p>
        </w:tc>
      </w:tr>
      <w:tr w:rsidR="00717ED5" w:rsidRPr="001E5470" w14:paraId="5B988B6B" w14:textId="77777777" w:rsidTr="003C58E7">
        <w:trPr>
          <w:cantSplit/>
          <w:trHeight w:val="276"/>
        </w:trPr>
        <w:tc>
          <w:tcPr>
            <w:tcW w:w="2873" w:type="dxa"/>
            <w:gridSpan w:val="2"/>
            <w:tcBorders>
              <w:top w:val="single" w:sz="4" w:space="0" w:color="auto"/>
              <w:left w:val="single" w:sz="4" w:space="0" w:color="auto"/>
              <w:bottom w:val="single" w:sz="4" w:space="0" w:color="auto"/>
              <w:right w:val="single" w:sz="4" w:space="0" w:color="auto"/>
            </w:tcBorders>
            <w:vAlign w:val="center"/>
          </w:tcPr>
          <w:p w14:paraId="1381ED99" w14:textId="77777777" w:rsidR="00717ED5" w:rsidRPr="001E5470" w:rsidRDefault="00717ED5" w:rsidP="00C2464D">
            <w:pPr>
              <w:widowControl w:val="0"/>
              <w:ind w:left="-122" w:right="-112"/>
              <w:jc w:val="center"/>
              <w:rPr>
                <w:rFonts w:eastAsia="Calibri" w:cs="Arial"/>
                <w:szCs w:val="20"/>
              </w:rPr>
            </w:pPr>
          </w:p>
        </w:tc>
        <w:tc>
          <w:tcPr>
            <w:tcW w:w="1888" w:type="dxa"/>
            <w:gridSpan w:val="3"/>
            <w:tcBorders>
              <w:top w:val="single" w:sz="4" w:space="0" w:color="auto"/>
              <w:left w:val="single" w:sz="4" w:space="0" w:color="auto"/>
              <w:bottom w:val="single" w:sz="4" w:space="0" w:color="auto"/>
              <w:right w:val="single" w:sz="4" w:space="0" w:color="auto"/>
            </w:tcBorders>
            <w:vAlign w:val="center"/>
          </w:tcPr>
          <w:p w14:paraId="7A84BA94" w14:textId="77777777" w:rsidR="00717ED5" w:rsidRPr="001E5470" w:rsidRDefault="00717ED5" w:rsidP="00C2464D">
            <w:pPr>
              <w:widowControl w:val="0"/>
              <w:jc w:val="center"/>
              <w:rPr>
                <w:rFonts w:eastAsia="Calibri" w:cs="Arial"/>
                <w:szCs w:val="20"/>
              </w:rPr>
            </w:pPr>
            <w:r w:rsidRPr="001E5470">
              <w:rPr>
                <w:rFonts w:eastAsia="Calibri" w:cs="Arial"/>
                <w:szCs w:val="20"/>
              </w:rPr>
              <w:t>Tekoče leto (t)</w:t>
            </w:r>
          </w:p>
        </w:tc>
        <w:tc>
          <w:tcPr>
            <w:tcW w:w="1102" w:type="dxa"/>
            <w:tcBorders>
              <w:top w:val="single" w:sz="4" w:space="0" w:color="auto"/>
              <w:left w:val="single" w:sz="4" w:space="0" w:color="auto"/>
              <w:bottom w:val="single" w:sz="4" w:space="0" w:color="auto"/>
              <w:right w:val="single" w:sz="4" w:space="0" w:color="auto"/>
            </w:tcBorders>
            <w:vAlign w:val="center"/>
          </w:tcPr>
          <w:p w14:paraId="50F6C237" w14:textId="77777777" w:rsidR="00717ED5" w:rsidRPr="001E5470" w:rsidRDefault="00717ED5" w:rsidP="00C2464D">
            <w:pPr>
              <w:widowControl w:val="0"/>
              <w:jc w:val="center"/>
              <w:rPr>
                <w:rFonts w:eastAsia="Calibri" w:cs="Arial"/>
                <w:szCs w:val="20"/>
              </w:rPr>
            </w:pPr>
            <w:r w:rsidRPr="001E5470">
              <w:rPr>
                <w:rFonts w:eastAsia="Calibri" w:cs="Arial"/>
                <w:szCs w:val="20"/>
              </w:rPr>
              <w:t>t + 1</w:t>
            </w:r>
          </w:p>
        </w:tc>
        <w:tc>
          <w:tcPr>
            <w:tcW w:w="1325" w:type="dxa"/>
            <w:gridSpan w:val="4"/>
            <w:tcBorders>
              <w:top w:val="single" w:sz="4" w:space="0" w:color="auto"/>
              <w:left w:val="single" w:sz="4" w:space="0" w:color="auto"/>
              <w:bottom w:val="single" w:sz="4" w:space="0" w:color="auto"/>
              <w:right w:val="single" w:sz="4" w:space="0" w:color="auto"/>
            </w:tcBorders>
            <w:vAlign w:val="center"/>
          </w:tcPr>
          <w:p w14:paraId="25859AF6" w14:textId="77777777" w:rsidR="00717ED5" w:rsidRPr="001E5470" w:rsidRDefault="00717ED5" w:rsidP="00C2464D">
            <w:pPr>
              <w:widowControl w:val="0"/>
              <w:jc w:val="center"/>
              <w:rPr>
                <w:rFonts w:eastAsia="Calibri" w:cs="Arial"/>
                <w:szCs w:val="20"/>
              </w:rPr>
            </w:pPr>
            <w:r w:rsidRPr="001E5470">
              <w:rPr>
                <w:rFonts w:eastAsia="Calibri" w:cs="Arial"/>
                <w:szCs w:val="20"/>
              </w:rPr>
              <w:t>t + 2</w:t>
            </w:r>
          </w:p>
        </w:tc>
        <w:tc>
          <w:tcPr>
            <w:tcW w:w="2012" w:type="dxa"/>
            <w:gridSpan w:val="2"/>
            <w:tcBorders>
              <w:top w:val="single" w:sz="4" w:space="0" w:color="auto"/>
              <w:left w:val="single" w:sz="4" w:space="0" w:color="auto"/>
              <w:bottom w:val="single" w:sz="4" w:space="0" w:color="auto"/>
              <w:right w:val="single" w:sz="4" w:space="0" w:color="auto"/>
            </w:tcBorders>
            <w:vAlign w:val="center"/>
          </w:tcPr>
          <w:p w14:paraId="1196A730" w14:textId="77777777" w:rsidR="00717ED5" w:rsidRPr="001E5470" w:rsidRDefault="00717ED5" w:rsidP="00C2464D">
            <w:pPr>
              <w:widowControl w:val="0"/>
              <w:jc w:val="center"/>
              <w:rPr>
                <w:rFonts w:eastAsia="Calibri" w:cs="Arial"/>
                <w:szCs w:val="20"/>
              </w:rPr>
            </w:pPr>
            <w:r w:rsidRPr="001E5470">
              <w:rPr>
                <w:rFonts w:eastAsia="Calibri" w:cs="Arial"/>
                <w:szCs w:val="20"/>
              </w:rPr>
              <w:t>t + 3</w:t>
            </w:r>
          </w:p>
        </w:tc>
      </w:tr>
      <w:tr w:rsidR="00717ED5" w:rsidRPr="001E5470" w14:paraId="765C2CD4" w14:textId="77777777" w:rsidTr="003C58E7">
        <w:trPr>
          <w:cantSplit/>
          <w:trHeight w:val="423"/>
        </w:trPr>
        <w:tc>
          <w:tcPr>
            <w:tcW w:w="2873" w:type="dxa"/>
            <w:gridSpan w:val="2"/>
            <w:tcBorders>
              <w:top w:val="single" w:sz="4" w:space="0" w:color="auto"/>
              <w:left w:val="single" w:sz="4" w:space="0" w:color="auto"/>
              <w:bottom w:val="single" w:sz="4" w:space="0" w:color="auto"/>
              <w:right w:val="single" w:sz="4" w:space="0" w:color="auto"/>
            </w:tcBorders>
            <w:vAlign w:val="center"/>
          </w:tcPr>
          <w:p w14:paraId="06295D71" w14:textId="77777777" w:rsidR="00717ED5" w:rsidRPr="001E5470" w:rsidRDefault="00717ED5" w:rsidP="00C2464D">
            <w:pPr>
              <w:widowControl w:val="0"/>
              <w:rPr>
                <w:rFonts w:eastAsia="Calibri" w:cs="Arial"/>
                <w:bCs/>
                <w:szCs w:val="20"/>
              </w:rPr>
            </w:pPr>
            <w:r w:rsidRPr="001E5470">
              <w:rPr>
                <w:rFonts w:eastAsia="Calibri" w:cs="Arial"/>
                <w:bCs/>
                <w:szCs w:val="20"/>
              </w:rPr>
              <w:t>Predvideno povečanje (+) ali zmanjšanje (</w:t>
            </w:r>
            <w:r w:rsidRPr="001E5470">
              <w:rPr>
                <w:rFonts w:ascii="Calibri" w:eastAsia="Calibri" w:hAnsi="Calibri"/>
                <w:b/>
                <w:szCs w:val="20"/>
              </w:rPr>
              <w:t>–</w:t>
            </w:r>
            <w:r w:rsidRPr="001E5470">
              <w:rPr>
                <w:rFonts w:eastAsia="Calibri" w:cs="Arial"/>
                <w:bCs/>
                <w:szCs w:val="20"/>
              </w:rPr>
              <w:t xml:space="preserve">) prihodkov državnega proračuna </w:t>
            </w:r>
          </w:p>
        </w:tc>
        <w:tc>
          <w:tcPr>
            <w:tcW w:w="1888" w:type="dxa"/>
            <w:gridSpan w:val="3"/>
            <w:tcBorders>
              <w:top w:val="single" w:sz="4" w:space="0" w:color="auto"/>
              <w:left w:val="single" w:sz="4" w:space="0" w:color="auto"/>
              <w:bottom w:val="single" w:sz="4" w:space="0" w:color="auto"/>
              <w:right w:val="single" w:sz="4" w:space="0" w:color="auto"/>
            </w:tcBorders>
            <w:vAlign w:val="center"/>
          </w:tcPr>
          <w:p w14:paraId="7BF27C28" w14:textId="77777777" w:rsidR="00717ED5" w:rsidRPr="001E5470" w:rsidRDefault="00717ED5" w:rsidP="00C2464D">
            <w:pPr>
              <w:widowControl w:val="0"/>
              <w:tabs>
                <w:tab w:val="left" w:pos="360"/>
              </w:tabs>
              <w:jc w:val="center"/>
              <w:outlineLvl w:val="0"/>
              <w:rPr>
                <w:rFonts w:cs="Arial"/>
                <w:bCs/>
                <w:kern w:val="32"/>
                <w:szCs w:val="20"/>
                <w:lang w:eastAsia="sl-SI"/>
              </w:rPr>
            </w:pPr>
          </w:p>
        </w:tc>
        <w:tc>
          <w:tcPr>
            <w:tcW w:w="1102" w:type="dxa"/>
            <w:tcBorders>
              <w:top w:val="single" w:sz="4" w:space="0" w:color="auto"/>
              <w:left w:val="single" w:sz="4" w:space="0" w:color="auto"/>
              <w:bottom w:val="single" w:sz="4" w:space="0" w:color="auto"/>
              <w:right w:val="single" w:sz="4" w:space="0" w:color="auto"/>
            </w:tcBorders>
            <w:vAlign w:val="center"/>
          </w:tcPr>
          <w:p w14:paraId="20920F02" w14:textId="77777777" w:rsidR="00717ED5" w:rsidRPr="001E5470" w:rsidRDefault="00717ED5" w:rsidP="00C2464D">
            <w:pPr>
              <w:widowControl w:val="0"/>
              <w:tabs>
                <w:tab w:val="left" w:pos="360"/>
              </w:tabs>
              <w:jc w:val="center"/>
              <w:outlineLvl w:val="0"/>
              <w:rPr>
                <w:rFonts w:cs="Arial"/>
                <w:bCs/>
                <w:kern w:val="32"/>
                <w:szCs w:val="20"/>
                <w:lang w:eastAsia="sl-SI"/>
              </w:rPr>
            </w:pPr>
          </w:p>
        </w:tc>
        <w:tc>
          <w:tcPr>
            <w:tcW w:w="1325" w:type="dxa"/>
            <w:gridSpan w:val="4"/>
            <w:tcBorders>
              <w:top w:val="single" w:sz="4" w:space="0" w:color="auto"/>
              <w:left w:val="single" w:sz="4" w:space="0" w:color="auto"/>
              <w:bottom w:val="single" w:sz="4" w:space="0" w:color="auto"/>
              <w:right w:val="single" w:sz="4" w:space="0" w:color="auto"/>
            </w:tcBorders>
            <w:vAlign w:val="center"/>
          </w:tcPr>
          <w:p w14:paraId="1E567899" w14:textId="77777777" w:rsidR="00717ED5" w:rsidRPr="001E5470" w:rsidRDefault="00717ED5" w:rsidP="00C2464D">
            <w:pPr>
              <w:widowControl w:val="0"/>
              <w:tabs>
                <w:tab w:val="left" w:pos="360"/>
              </w:tabs>
              <w:jc w:val="center"/>
              <w:outlineLvl w:val="0"/>
              <w:rPr>
                <w:rFonts w:cs="Arial"/>
                <w:kern w:val="32"/>
                <w:szCs w:val="20"/>
                <w:lang w:eastAsia="sl-SI"/>
              </w:rPr>
            </w:pPr>
          </w:p>
        </w:tc>
        <w:tc>
          <w:tcPr>
            <w:tcW w:w="2012" w:type="dxa"/>
            <w:gridSpan w:val="2"/>
            <w:tcBorders>
              <w:top w:val="single" w:sz="4" w:space="0" w:color="auto"/>
              <w:left w:val="single" w:sz="4" w:space="0" w:color="auto"/>
              <w:bottom w:val="single" w:sz="4" w:space="0" w:color="auto"/>
              <w:right w:val="single" w:sz="4" w:space="0" w:color="auto"/>
            </w:tcBorders>
            <w:vAlign w:val="center"/>
          </w:tcPr>
          <w:p w14:paraId="765D5A3F" w14:textId="77777777" w:rsidR="00717ED5" w:rsidRPr="001E5470" w:rsidRDefault="00717ED5" w:rsidP="00C2464D">
            <w:pPr>
              <w:widowControl w:val="0"/>
              <w:tabs>
                <w:tab w:val="left" w:pos="360"/>
              </w:tabs>
              <w:jc w:val="center"/>
              <w:outlineLvl w:val="0"/>
              <w:rPr>
                <w:rFonts w:cs="Arial"/>
                <w:kern w:val="32"/>
                <w:szCs w:val="20"/>
                <w:lang w:eastAsia="sl-SI"/>
              </w:rPr>
            </w:pPr>
          </w:p>
        </w:tc>
      </w:tr>
      <w:tr w:rsidR="00717ED5" w:rsidRPr="001E5470" w14:paraId="75D8D3D8" w14:textId="77777777" w:rsidTr="003C58E7">
        <w:trPr>
          <w:cantSplit/>
          <w:trHeight w:val="423"/>
        </w:trPr>
        <w:tc>
          <w:tcPr>
            <w:tcW w:w="2873" w:type="dxa"/>
            <w:gridSpan w:val="2"/>
            <w:tcBorders>
              <w:top w:val="single" w:sz="4" w:space="0" w:color="auto"/>
              <w:left w:val="single" w:sz="4" w:space="0" w:color="auto"/>
              <w:bottom w:val="single" w:sz="4" w:space="0" w:color="auto"/>
              <w:right w:val="single" w:sz="4" w:space="0" w:color="auto"/>
            </w:tcBorders>
            <w:vAlign w:val="center"/>
          </w:tcPr>
          <w:p w14:paraId="4930AA4A" w14:textId="77777777" w:rsidR="00717ED5" w:rsidRPr="001E5470" w:rsidRDefault="00717ED5" w:rsidP="00C2464D">
            <w:pPr>
              <w:widowControl w:val="0"/>
              <w:rPr>
                <w:rFonts w:eastAsia="Calibri" w:cs="Arial"/>
                <w:bCs/>
                <w:szCs w:val="20"/>
              </w:rPr>
            </w:pPr>
            <w:r w:rsidRPr="001E5470">
              <w:rPr>
                <w:rFonts w:eastAsia="Calibri" w:cs="Arial"/>
                <w:bCs/>
                <w:szCs w:val="20"/>
              </w:rPr>
              <w:t>Predvideno povečanje (+) ali zmanjšanje (</w:t>
            </w:r>
            <w:r w:rsidRPr="001E5470">
              <w:rPr>
                <w:rFonts w:ascii="Calibri" w:eastAsia="Calibri" w:hAnsi="Calibri"/>
                <w:b/>
                <w:szCs w:val="20"/>
              </w:rPr>
              <w:t>–</w:t>
            </w:r>
            <w:r w:rsidRPr="001E5470">
              <w:rPr>
                <w:rFonts w:eastAsia="Calibri" w:cs="Arial"/>
                <w:bCs/>
                <w:szCs w:val="20"/>
              </w:rPr>
              <w:t xml:space="preserve">) prihodkov občinskih proračunov </w:t>
            </w:r>
          </w:p>
        </w:tc>
        <w:tc>
          <w:tcPr>
            <w:tcW w:w="1888" w:type="dxa"/>
            <w:gridSpan w:val="3"/>
            <w:tcBorders>
              <w:top w:val="single" w:sz="4" w:space="0" w:color="auto"/>
              <w:left w:val="single" w:sz="4" w:space="0" w:color="auto"/>
              <w:bottom w:val="single" w:sz="4" w:space="0" w:color="auto"/>
              <w:right w:val="single" w:sz="4" w:space="0" w:color="auto"/>
            </w:tcBorders>
            <w:vAlign w:val="center"/>
          </w:tcPr>
          <w:p w14:paraId="6B01BAA9" w14:textId="77777777" w:rsidR="00717ED5" w:rsidRPr="001E5470" w:rsidRDefault="00717ED5" w:rsidP="00C2464D">
            <w:pPr>
              <w:widowControl w:val="0"/>
              <w:tabs>
                <w:tab w:val="left" w:pos="360"/>
              </w:tabs>
              <w:jc w:val="center"/>
              <w:outlineLvl w:val="0"/>
              <w:rPr>
                <w:rFonts w:cs="Arial"/>
                <w:bCs/>
                <w:kern w:val="32"/>
                <w:szCs w:val="20"/>
                <w:lang w:eastAsia="sl-SI"/>
              </w:rPr>
            </w:pPr>
          </w:p>
        </w:tc>
        <w:tc>
          <w:tcPr>
            <w:tcW w:w="1102" w:type="dxa"/>
            <w:tcBorders>
              <w:top w:val="single" w:sz="4" w:space="0" w:color="auto"/>
              <w:left w:val="single" w:sz="4" w:space="0" w:color="auto"/>
              <w:bottom w:val="single" w:sz="4" w:space="0" w:color="auto"/>
              <w:right w:val="single" w:sz="4" w:space="0" w:color="auto"/>
            </w:tcBorders>
            <w:vAlign w:val="center"/>
          </w:tcPr>
          <w:p w14:paraId="3C62E72C" w14:textId="77777777" w:rsidR="00717ED5" w:rsidRPr="001E5470" w:rsidRDefault="00717ED5" w:rsidP="00C2464D">
            <w:pPr>
              <w:widowControl w:val="0"/>
              <w:tabs>
                <w:tab w:val="left" w:pos="360"/>
              </w:tabs>
              <w:jc w:val="center"/>
              <w:outlineLvl w:val="0"/>
              <w:rPr>
                <w:rFonts w:cs="Arial"/>
                <w:bCs/>
                <w:kern w:val="32"/>
                <w:szCs w:val="20"/>
                <w:lang w:eastAsia="sl-SI"/>
              </w:rPr>
            </w:pPr>
          </w:p>
        </w:tc>
        <w:tc>
          <w:tcPr>
            <w:tcW w:w="1325" w:type="dxa"/>
            <w:gridSpan w:val="4"/>
            <w:tcBorders>
              <w:top w:val="single" w:sz="4" w:space="0" w:color="auto"/>
              <w:left w:val="single" w:sz="4" w:space="0" w:color="auto"/>
              <w:bottom w:val="single" w:sz="4" w:space="0" w:color="auto"/>
              <w:right w:val="single" w:sz="4" w:space="0" w:color="auto"/>
            </w:tcBorders>
            <w:vAlign w:val="center"/>
          </w:tcPr>
          <w:p w14:paraId="394B4D8A" w14:textId="77777777" w:rsidR="00717ED5" w:rsidRPr="001E5470" w:rsidRDefault="00717ED5" w:rsidP="00C2464D">
            <w:pPr>
              <w:widowControl w:val="0"/>
              <w:tabs>
                <w:tab w:val="left" w:pos="360"/>
              </w:tabs>
              <w:jc w:val="center"/>
              <w:outlineLvl w:val="0"/>
              <w:rPr>
                <w:rFonts w:cs="Arial"/>
                <w:kern w:val="32"/>
                <w:szCs w:val="20"/>
                <w:lang w:eastAsia="sl-SI"/>
              </w:rPr>
            </w:pPr>
          </w:p>
        </w:tc>
        <w:tc>
          <w:tcPr>
            <w:tcW w:w="2012" w:type="dxa"/>
            <w:gridSpan w:val="2"/>
            <w:tcBorders>
              <w:top w:val="single" w:sz="4" w:space="0" w:color="auto"/>
              <w:left w:val="single" w:sz="4" w:space="0" w:color="auto"/>
              <w:bottom w:val="single" w:sz="4" w:space="0" w:color="auto"/>
              <w:right w:val="single" w:sz="4" w:space="0" w:color="auto"/>
            </w:tcBorders>
            <w:vAlign w:val="center"/>
          </w:tcPr>
          <w:p w14:paraId="18EA76B6" w14:textId="77777777" w:rsidR="00717ED5" w:rsidRPr="001E5470" w:rsidRDefault="00717ED5" w:rsidP="00C2464D">
            <w:pPr>
              <w:widowControl w:val="0"/>
              <w:tabs>
                <w:tab w:val="left" w:pos="360"/>
              </w:tabs>
              <w:jc w:val="center"/>
              <w:outlineLvl w:val="0"/>
              <w:rPr>
                <w:rFonts w:cs="Arial"/>
                <w:kern w:val="32"/>
                <w:szCs w:val="20"/>
                <w:lang w:eastAsia="sl-SI"/>
              </w:rPr>
            </w:pPr>
          </w:p>
        </w:tc>
      </w:tr>
      <w:tr w:rsidR="00717ED5" w:rsidRPr="001E5470" w14:paraId="75160E5D" w14:textId="77777777" w:rsidTr="003C58E7">
        <w:trPr>
          <w:cantSplit/>
          <w:trHeight w:val="423"/>
        </w:trPr>
        <w:tc>
          <w:tcPr>
            <w:tcW w:w="2873" w:type="dxa"/>
            <w:gridSpan w:val="2"/>
            <w:tcBorders>
              <w:top w:val="single" w:sz="4" w:space="0" w:color="auto"/>
              <w:left w:val="single" w:sz="4" w:space="0" w:color="auto"/>
              <w:bottom w:val="single" w:sz="4" w:space="0" w:color="auto"/>
              <w:right w:val="single" w:sz="4" w:space="0" w:color="auto"/>
            </w:tcBorders>
            <w:vAlign w:val="center"/>
          </w:tcPr>
          <w:p w14:paraId="1A43FA5C" w14:textId="77777777" w:rsidR="00717ED5" w:rsidRPr="001E5470" w:rsidRDefault="00717ED5" w:rsidP="00C2464D">
            <w:pPr>
              <w:widowControl w:val="0"/>
              <w:rPr>
                <w:rFonts w:eastAsia="Calibri" w:cs="Arial"/>
                <w:bCs/>
                <w:szCs w:val="20"/>
              </w:rPr>
            </w:pPr>
            <w:r w:rsidRPr="001E5470">
              <w:rPr>
                <w:rFonts w:eastAsia="Calibri" w:cs="Arial"/>
                <w:bCs/>
                <w:szCs w:val="20"/>
              </w:rPr>
              <w:t>Predvideno povečanje (+) ali zmanjšanje (</w:t>
            </w:r>
            <w:r w:rsidRPr="001E5470">
              <w:rPr>
                <w:rFonts w:ascii="Calibri" w:eastAsia="Calibri" w:hAnsi="Calibri"/>
                <w:b/>
                <w:szCs w:val="20"/>
              </w:rPr>
              <w:t>–</w:t>
            </w:r>
            <w:r w:rsidRPr="001E5470">
              <w:rPr>
                <w:rFonts w:eastAsia="Calibri" w:cs="Arial"/>
                <w:bCs/>
                <w:szCs w:val="20"/>
              </w:rPr>
              <w:t xml:space="preserve">) odhodkov državnega proračuna </w:t>
            </w:r>
          </w:p>
        </w:tc>
        <w:tc>
          <w:tcPr>
            <w:tcW w:w="1888" w:type="dxa"/>
            <w:gridSpan w:val="3"/>
            <w:tcBorders>
              <w:top w:val="single" w:sz="4" w:space="0" w:color="auto"/>
              <w:left w:val="single" w:sz="4" w:space="0" w:color="auto"/>
              <w:bottom w:val="single" w:sz="4" w:space="0" w:color="auto"/>
              <w:right w:val="single" w:sz="4" w:space="0" w:color="auto"/>
            </w:tcBorders>
            <w:vAlign w:val="center"/>
          </w:tcPr>
          <w:p w14:paraId="3CE85CAF" w14:textId="77777777" w:rsidR="00717ED5" w:rsidRPr="001E5470" w:rsidRDefault="00717ED5" w:rsidP="00C2464D">
            <w:pPr>
              <w:widowControl w:val="0"/>
              <w:jc w:val="center"/>
              <w:rPr>
                <w:rFonts w:eastAsia="Calibri" w:cs="Arial"/>
                <w:szCs w:val="20"/>
              </w:rPr>
            </w:pPr>
          </w:p>
        </w:tc>
        <w:tc>
          <w:tcPr>
            <w:tcW w:w="1102" w:type="dxa"/>
            <w:tcBorders>
              <w:top w:val="single" w:sz="4" w:space="0" w:color="auto"/>
              <w:left w:val="single" w:sz="4" w:space="0" w:color="auto"/>
              <w:bottom w:val="single" w:sz="4" w:space="0" w:color="auto"/>
              <w:right w:val="single" w:sz="4" w:space="0" w:color="auto"/>
            </w:tcBorders>
            <w:vAlign w:val="center"/>
          </w:tcPr>
          <w:p w14:paraId="3938876E" w14:textId="77777777" w:rsidR="00717ED5" w:rsidRPr="001E5470" w:rsidRDefault="00717ED5" w:rsidP="00C2464D">
            <w:pPr>
              <w:widowControl w:val="0"/>
              <w:jc w:val="center"/>
              <w:rPr>
                <w:rFonts w:eastAsia="Calibri" w:cs="Arial"/>
                <w:szCs w:val="20"/>
              </w:rPr>
            </w:pPr>
          </w:p>
        </w:tc>
        <w:tc>
          <w:tcPr>
            <w:tcW w:w="1325" w:type="dxa"/>
            <w:gridSpan w:val="4"/>
            <w:tcBorders>
              <w:top w:val="single" w:sz="4" w:space="0" w:color="auto"/>
              <w:left w:val="single" w:sz="4" w:space="0" w:color="auto"/>
              <w:bottom w:val="single" w:sz="4" w:space="0" w:color="auto"/>
              <w:right w:val="single" w:sz="4" w:space="0" w:color="auto"/>
            </w:tcBorders>
            <w:vAlign w:val="center"/>
          </w:tcPr>
          <w:p w14:paraId="48B06957" w14:textId="77777777" w:rsidR="00717ED5" w:rsidRPr="001E5470" w:rsidRDefault="00717ED5" w:rsidP="00C2464D">
            <w:pPr>
              <w:widowControl w:val="0"/>
              <w:jc w:val="center"/>
              <w:rPr>
                <w:rFonts w:eastAsia="Calibri" w:cs="Arial"/>
                <w:szCs w:val="20"/>
              </w:rPr>
            </w:pPr>
          </w:p>
        </w:tc>
        <w:tc>
          <w:tcPr>
            <w:tcW w:w="2012" w:type="dxa"/>
            <w:gridSpan w:val="2"/>
            <w:tcBorders>
              <w:top w:val="single" w:sz="4" w:space="0" w:color="auto"/>
              <w:left w:val="single" w:sz="4" w:space="0" w:color="auto"/>
              <w:bottom w:val="single" w:sz="4" w:space="0" w:color="auto"/>
              <w:right w:val="single" w:sz="4" w:space="0" w:color="auto"/>
            </w:tcBorders>
            <w:vAlign w:val="center"/>
          </w:tcPr>
          <w:p w14:paraId="32C61B67" w14:textId="77777777" w:rsidR="00717ED5" w:rsidRPr="001E5470" w:rsidRDefault="00717ED5" w:rsidP="00C2464D">
            <w:pPr>
              <w:widowControl w:val="0"/>
              <w:jc w:val="center"/>
              <w:rPr>
                <w:rFonts w:eastAsia="Calibri" w:cs="Arial"/>
                <w:szCs w:val="20"/>
              </w:rPr>
            </w:pPr>
          </w:p>
        </w:tc>
      </w:tr>
      <w:tr w:rsidR="00717ED5" w:rsidRPr="001E5470" w14:paraId="5789A10A" w14:textId="77777777" w:rsidTr="003C58E7">
        <w:trPr>
          <w:cantSplit/>
          <w:trHeight w:val="623"/>
        </w:trPr>
        <w:tc>
          <w:tcPr>
            <w:tcW w:w="2873" w:type="dxa"/>
            <w:gridSpan w:val="2"/>
            <w:tcBorders>
              <w:top w:val="single" w:sz="4" w:space="0" w:color="auto"/>
              <w:left w:val="single" w:sz="4" w:space="0" w:color="auto"/>
              <w:bottom w:val="single" w:sz="4" w:space="0" w:color="auto"/>
              <w:right w:val="single" w:sz="4" w:space="0" w:color="auto"/>
            </w:tcBorders>
            <w:vAlign w:val="center"/>
          </w:tcPr>
          <w:p w14:paraId="6A31FEB8" w14:textId="77777777" w:rsidR="00717ED5" w:rsidRPr="001E5470" w:rsidRDefault="00717ED5" w:rsidP="00C2464D">
            <w:pPr>
              <w:widowControl w:val="0"/>
              <w:rPr>
                <w:rFonts w:eastAsia="Calibri" w:cs="Arial"/>
                <w:bCs/>
                <w:szCs w:val="20"/>
              </w:rPr>
            </w:pPr>
            <w:r w:rsidRPr="001E5470">
              <w:rPr>
                <w:rFonts w:eastAsia="Calibri" w:cs="Arial"/>
                <w:bCs/>
                <w:szCs w:val="20"/>
              </w:rPr>
              <w:t>Predvideno povečanje (+) ali zmanjšanje (</w:t>
            </w:r>
            <w:r w:rsidRPr="001E5470">
              <w:rPr>
                <w:rFonts w:ascii="Calibri" w:eastAsia="Calibri" w:hAnsi="Calibri"/>
                <w:b/>
                <w:szCs w:val="20"/>
              </w:rPr>
              <w:t>–</w:t>
            </w:r>
            <w:r w:rsidRPr="001E5470">
              <w:rPr>
                <w:rFonts w:eastAsia="Calibri" w:cs="Arial"/>
                <w:bCs/>
                <w:szCs w:val="20"/>
              </w:rPr>
              <w:t>) odhodkov občinskih proračunov</w:t>
            </w:r>
          </w:p>
        </w:tc>
        <w:tc>
          <w:tcPr>
            <w:tcW w:w="1888" w:type="dxa"/>
            <w:gridSpan w:val="3"/>
            <w:tcBorders>
              <w:top w:val="single" w:sz="4" w:space="0" w:color="auto"/>
              <w:left w:val="single" w:sz="4" w:space="0" w:color="auto"/>
              <w:bottom w:val="single" w:sz="4" w:space="0" w:color="auto"/>
              <w:right w:val="single" w:sz="4" w:space="0" w:color="auto"/>
            </w:tcBorders>
            <w:vAlign w:val="center"/>
          </w:tcPr>
          <w:p w14:paraId="1B05B947" w14:textId="77777777" w:rsidR="00717ED5" w:rsidRPr="001E5470" w:rsidRDefault="00717ED5" w:rsidP="00C2464D">
            <w:pPr>
              <w:widowControl w:val="0"/>
              <w:jc w:val="center"/>
              <w:rPr>
                <w:rFonts w:eastAsia="Calibri" w:cs="Arial"/>
                <w:szCs w:val="20"/>
              </w:rPr>
            </w:pPr>
          </w:p>
        </w:tc>
        <w:tc>
          <w:tcPr>
            <w:tcW w:w="1102" w:type="dxa"/>
            <w:tcBorders>
              <w:top w:val="single" w:sz="4" w:space="0" w:color="auto"/>
              <w:left w:val="single" w:sz="4" w:space="0" w:color="auto"/>
              <w:bottom w:val="single" w:sz="4" w:space="0" w:color="auto"/>
              <w:right w:val="single" w:sz="4" w:space="0" w:color="auto"/>
            </w:tcBorders>
            <w:vAlign w:val="center"/>
          </w:tcPr>
          <w:p w14:paraId="45A1A9DE" w14:textId="77777777" w:rsidR="00717ED5" w:rsidRPr="001E5470" w:rsidRDefault="00717ED5" w:rsidP="00C2464D">
            <w:pPr>
              <w:widowControl w:val="0"/>
              <w:jc w:val="center"/>
              <w:rPr>
                <w:rFonts w:eastAsia="Calibri" w:cs="Arial"/>
                <w:szCs w:val="20"/>
              </w:rPr>
            </w:pPr>
          </w:p>
        </w:tc>
        <w:tc>
          <w:tcPr>
            <w:tcW w:w="1325" w:type="dxa"/>
            <w:gridSpan w:val="4"/>
            <w:tcBorders>
              <w:top w:val="single" w:sz="4" w:space="0" w:color="auto"/>
              <w:left w:val="single" w:sz="4" w:space="0" w:color="auto"/>
              <w:bottom w:val="single" w:sz="4" w:space="0" w:color="auto"/>
              <w:right w:val="single" w:sz="4" w:space="0" w:color="auto"/>
            </w:tcBorders>
            <w:vAlign w:val="center"/>
          </w:tcPr>
          <w:p w14:paraId="65FE71A7" w14:textId="77777777" w:rsidR="00717ED5" w:rsidRPr="001E5470" w:rsidRDefault="00717ED5" w:rsidP="00C2464D">
            <w:pPr>
              <w:widowControl w:val="0"/>
              <w:jc w:val="center"/>
              <w:rPr>
                <w:rFonts w:eastAsia="Calibri" w:cs="Arial"/>
                <w:szCs w:val="20"/>
              </w:rPr>
            </w:pPr>
          </w:p>
        </w:tc>
        <w:tc>
          <w:tcPr>
            <w:tcW w:w="2012" w:type="dxa"/>
            <w:gridSpan w:val="2"/>
            <w:tcBorders>
              <w:top w:val="single" w:sz="4" w:space="0" w:color="auto"/>
              <w:left w:val="single" w:sz="4" w:space="0" w:color="auto"/>
              <w:bottom w:val="single" w:sz="4" w:space="0" w:color="auto"/>
              <w:right w:val="single" w:sz="4" w:space="0" w:color="auto"/>
            </w:tcBorders>
            <w:vAlign w:val="center"/>
          </w:tcPr>
          <w:p w14:paraId="6D5B02DC" w14:textId="77777777" w:rsidR="00717ED5" w:rsidRPr="001E5470" w:rsidRDefault="00717ED5" w:rsidP="00C2464D">
            <w:pPr>
              <w:widowControl w:val="0"/>
              <w:jc w:val="center"/>
              <w:rPr>
                <w:rFonts w:eastAsia="Calibri" w:cs="Arial"/>
                <w:szCs w:val="20"/>
              </w:rPr>
            </w:pPr>
          </w:p>
        </w:tc>
      </w:tr>
      <w:tr w:rsidR="00717ED5" w:rsidRPr="001E5470" w14:paraId="4D8A8D23" w14:textId="77777777" w:rsidTr="003C58E7">
        <w:trPr>
          <w:cantSplit/>
          <w:trHeight w:val="423"/>
        </w:trPr>
        <w:tc>
          <w:tcPr>
            <w:tcW w:w="2873" w:type="dxa"/>
            <w:gridSpan w:val="2"/>
            <w:tcBorders>
              <w:top w:val="single" w:sz="4" w:space="0" w:color="auto"/>
              <w:left w:val="single" w:sz="4" w:space="0" w:color="auto"/>
              <w:bottom w:val="single" w:sz="4" w:space="0" w:color="auto"/>
              <w:right w:val="single" w:sz="4" w:space="0" w:color="auto"/>
            </w:tcBorders>
            <w:vAlign w:val="center"/>
          </w:tcPr>
          <w:p w14:paraId="55F3E4DB" w14:textId="77777777" w:rsidR="00717ED5" w:rsidRPr="001E5470" w:rsidRDefault="00717ED5" w:rsidP="00C2464D">
            <w:pPr>
              <w:widowControl w:val="0"/>
              <w:rPr>
                <w:rFonts w:eastAsia="Calibri" w:cs="Arial"/>
                <w:bCs/>
                <w:szCs w:val="20"/>
              </w:rPr>
            </w:pPr>
            <w:r w:rsidRPr="001E5470">
              <w:rPr>
                <w:rFonts w:eastAsia="Calibri" w:cs="Arial"/>
                <w:bCs/>
                <w:szCs w:val="20"/>
              </w:rPr>
              <w:t>Predvideno povečanje (+) ali zmanjšanje (</w:t>
            </w:r>
            <w:r w:rsidRPr="001E5470">
              <w:rPr>
                <w:rFonts w:ascii="Calibri" w:eastAsia="Calibri" w:hAnsi="Calibri"/>
                <w:b/>
                <w:szCs w:val="20"/>
              </w:rPr>
              <w:t>–</w:t>
            </w:r>
            <w:r w:rsidRPr="001E5470">
              <w:rPr>
                <w:rFonts w:eastAsia="Calibri" w:cs="Arial"/>
                <w:bCs/>
                <w:szCs w:val="20"/>
              </w:rPr>
              <w:t>) obveznosti za druga javnofinančna sredstva</w:t>
            </w:r>
          </w:p>
        </w:tc>
        <w:tc>
          <w:tcPr>
            <w:tcW w:w="1888" w:type="dxa"/>
            <w:gridSpan w:val="3"/>
            <w:tcBorders>
              <w:top w:val="single" w:sz="4" w:space="0" w:color="auto"/>
              <w:left w:val="single" w:sz="4" w:space="0" w:color="auto"/>
              <w:bottom w:val="single" w:sz="4" w:space="0" w:color="auto"/>
              <w:right w:val="single" w:sz="4" w:space="0" w:color="auto"/>
            </w:tcBorders>
            <w:vAlign w:val="center"/>
          </w:tcPr>
          <w:p w14:paraId="089F98CD" w14:textId="77777777" w:rsidR="00717ED5" w:rsidRPr="001E5470" w:rsidRDefault="00717ED5" w:rsidP="00C2464D">
            <w:pPr>
              <w:widowControl w:val="0"/>
              <w:tabs>
                <w:tab w:val="left" w:pos="360"/>
              </w:tabs>
              <w:jc w:val="center"/>
              <w:outlineLvl w:val="0"/>
              <w:rPr>
                <w:rFonts w:cs="Arial"/>
                <w:bCs/>
                <w:kern w:val="32"/>
                <w:szCs w:val="20"/>
                <w:lang w:eastAsia="sl-SI"/>
              </w:rPr>
            </w:pPr>
          </w:p>
        </w:tc>
        <w:tc>
          <w:tcPr>
            <w:tcW w:w="1102" w:type="dxa"/>
            <w:tcBorders>
              <w:top w:val="single" w:sz="4" w:space="0" w:color="auto"/>
              <w:left w:val="single" w:sz="4" w:space="0" w:color="auto"/>
              <w:bottom w:val="single" w:sz="4" w:space="0" w:color="auto"/>
              <w:right w:val="single" w:sz="4" w:space="0" w:color="auto"/>
            </w:tcBorders>
            <w:vAlign w:val="center"/>
          </w:tcPr>
          <w:p w14:paraId="6DB5B1E2" w14:textId="77777777" w:rsidR="00717ED5" w:rsidRPr="001E5470" w:rsidRDefault="00717ED5" w:rsidP="00C2464D">
            <w:pPr>
              <w:widowControl w:val="0"/>
              <w:tabs>
                <w:tab w:val="left" w:pos="360"/>
              </w:tabs>
              <w:jc w:val="center"/>
              <w:outlineLvl w:val="0"/>
              <w:rPr>
                <w:rFonts w:cs="Arial"/>
                <w:bCs/>
                <w:kern w:val="32"/>
                <w:szCs w:val="20"/>
                <w:lang w:eastAsia="sl-SI"/>
              </w:rPr>
            </w:pPr>
          </w:p>
        </w:tc>
        <w:tc>
          <w:tcPr>
            <w:tcW w:w="1325" w:type="dxa"/>
            <w:gridSpan w:val="4"/>
            <w:tcBorders>
              <w:top w:val="single" w:sz="4" w:space="0" w:color="auto"/>
              <w:left w:val="single" w:sz="4" w:space="0" w:color="auto"/>
              <w:bottom w:val="single" w:sz="4" w:space="0" w:color="auto"/>
              <w:right w:val="single" w:sz="4" w:space="0" w:color="auto"/>
            </w:tcBorders>
            <w:vAlign w:val="center"/>
          </w:tcPr>
          <w:p w14:paraId="6E761AE4" w14:textId="77777777" w:rsidR="00717ED5" w:rsidRPr="001E5470" w:rsidRDefault="00717ED5" w:rsidP="00C2464D">
            <w:pPr>
              <w:widowControl w:val="0"/>
              <w:tabs>
                <w:tab w:val="left" w:pos="360"/>
              </w:tabs>
              <w:jc w:val="center"/>
              <w:outlineLvl w:val="0"/>
              <w:rPr>
                <w:rFonts w:cs="Arial"/>
                <w:kern w:val="32"/>
                <w:szCs w:val="20"/>
                <w:lang w:eastAsia="sl-SI"/>
              </w:rPr>
            </w:pPr>
          </w:p>
        </w:tc>
        <w:tc>
          <w:tcPr>
            <w:tcW w:w="2012" w:type="dxa"/>
            <w:gridSpan w:val="2"/>
            <w:tcBorders>
              <w:top w:val="single" w:sz="4" w:space="0" w:color="auto"/>
              <w:left w:val="single" w:sz="4" w:space="0" w:color="auto"/>
              <w:bottom w:val="single" w:sz="4" w:space="0" w:color="auto"/>
              <w:right w:val="single" w:sz="4" w:space="0" w:color="auto"/>
            </w:tcBorders>
            <w:vAlign w:val="center"/>
          </w:tcPr>
          <w:p w14:paraId="43F29D55" w14:textId="77777777" w:rsidR="00717ED5" w:rsidRPr="001E5470" w:rsidRDefault="00717ED5" w:rsidP="00C2464D">
            <w:pPr>
              <w:widowControl w:val="0"/>
              <w:tabs>
                <w:tab w:val="left" w:pos="360"/>
              </w:tabs>
              <w:jc w:val="center"/>
              <w:outlineLvl w:val="0"/>
              <w:rPr>
                <w:rFonts w:cs="Arial"/>
                <w:kern w:val="32"/>
                <w:szCs w:val="20"/>
                <w:lang w:eastAsia="sl-SI"/>
              </w:rPr>
            </w:pPr>
          </w:p>
        </w:tc>
      </w:tr>
      <w:tr w:rsidR="00717ED5" w:rsidRPr="001E5470" w14:paraId="7DA83774" w14:textId="77777777" w:rsidTr="003C58E7">
        <w:trPr>
          <w:cantSplit/>
          <w:trHeight w:val="257"/>
        </w:trPr>
        <w:tc>
          <w:tcPr>
            <w:tcW w:w="92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57554796" w14:textId="77777777" w:rsidR="00717ED5" w:rsidRPr="001E5470" w:rsidRDefault="00717ED5" w:rsidP="00C2464D">
            <w:pPr>
              <w:widowControl w:val="0"/>
              <w:tabs>
                <w:tab w:val="left" w:pos="2340"/>
              </w:tabs>
              <w:ind w:left="142" w:hanging="142"/>
              <w:outlineLvl w:val="0"/>
              <w:rPr>
                <w:rFonts w:cs="Arial"/>
                <w:b/>
                <w:kern w:val="32"/>
                <w:szCs w:val="20"/>
                <w:lang w:eastAsia="sl-SI"/>
              </w:rPr>
            </w:pPr>
            <w:r w:rsidRPr="001E5470">
              <w:rPr>
                <w:rFonts w:cs="Arial"/>
                <w:b/>
                <w:kern w:val="32"/>
                <w:szCs w:val="20"/>
                <w:lang w:eastAsia="sl-SI"/>
              </w:rPr>
              <w:t>II. Finančne posledice za državni proračun</w:t>
            </w:r>
          </w:p>
        </w:tc>
      </w:tr>
      <w:tr w:rsidR="00717ED5" w:rsidRPr="001E5470" w14:paraId="5BF31867" w14:textId="77777777" w:rsidTr="003C58E7">
        <w:trPr>
          <w:cantSplit/>
          <w:trHeight w:val="257"/>
        </w:trPr>
        <w:tc>
          <w:tcPr>
            <w:tcW w:w="92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396467E9" w14:textId="77777777" w:rsidR="00717ED5" w:rsidRPr="001E5470" w:rsidRDefault="00717ED5" w:rsidP="00C2464D">
            <w:pPr>
              <w:widowControl w:val="0"/>
              <w:tabs>
                <w:tab w:val="left" w:pos="2340"/>
              </w:tabs>
              <w:ind w:left="142" w:hanging="142"/>
              <w:outlineLvl w:val="0"/>
              <w:rPr>
                <w:rFonts w:cs="Arial"/>
                <w:b/>
                <w:kern w:val="32"/>
                <w:szCs w:val="20"/>
                <w:lang w:eastAsia="sl-SI"/>
              </w:rPr>
            </w:pPr>
            <w:r w:rsidRPr="001E5470">
              <w:rPr>
                <w:rFonts w:cs="Arial"/>
                <w:b/>
                <w:kern w:val="32"/>
                <w:szCs w:val="20"/>
                <w:lang w:eastAsia="sl-SI"/>
              </w:rPr>
              <w:t>II.a Pravice porabe za izvedbo predlaganih rešitev so zagotovljene:</w:t>
            </w:r>
          </w:p>
        </w:tc>
      </w:tr>
      <w:tr w:rsidR="00717ED5" w:rsidRPr="001E5470" w14:paraId="239C3BC9" w14:textId="77777777" w:rsidTr="007F2BBE">
        <w:trPr>
          <w:cantSplit/>
          <w:trHeight w:val="100"/>
        </w:trPr>
        <w:tc>
          <w:tcPr>
            <w:tcW w:w="1376" w:type="dxa"/>
            <w:tcBorders>
              <w:top w:val="single" w:sz="4" w:space="0" w:color="auto"/>
              <w:left w:val="single" w:sz="4" w:space="0" w:color="auto"/>
              <w:bottom w:val="single" w:sz="4" w:space="0" w:color="auto"/>
              <w:right w:val="single" w:sz="4" w:space="0" w:color="auto"/>
            </w:tcBorders>
            <w:vAlign w:val="center"/>
          </w:tcPr>
          <w:p w14:paraId="17FC218E" w14:textId="77777777" w:rsidR="00717ED5" w:rsidRPr="001E5470" w:rsidRDefault="00717ED5" w:rsidP="00C2464D">
            <w:pPr>
              <w:widowControl w:val="0"/>
              <w:jc w:val="center"/>
              <w:rPr>
                <w:rFonts w:eastAsia="Calibri" w:cs="Arial"/>
                <w:szCs w:val="20"/>
              </w:rPr>
            </w:pPr>
            <w:r w:rsidRPr="001E5470">
              <w:rPr>
                <w:rFonts w:eastAsia="Calibri" w:cs="Arial"/>
                <w:szCs w:val="20"/>
              </w:rPr>
              <w:t xml:space="preserve">Ime proračunskega uporabnika </w:t>
            </w:r>
          </w:p>
        </w:tc>
        <w:tc>
          <w:tcPr>
            <w:tcW w:w="3260" w:type="dxa"/>
            <w:gridSpan w:val="3"/>
            <w:tcBorders>
              <w:top w:val="single" w:sz="4" w:space="0" w:color="auto"/>
              <w:left w:val="single" w:sz="4" w:space="0" w:color="auto"/>
              <w:bottom w:val="single" w:sz="4" w:space="0" w:color="auto"/>
              <w:right w:val="single" w:sz="4" w:space="0" w:color="auto"/>
            </w:tcBorders>
            <w:vAlign w:val="center"/>
          </w:tcPr>
          <w:p w14:paraId="3E9FFAE9" w14:textId="77777777" w:rsidR="00717ED5" w:rsidRPr="001E5470" w:rsidRDefault="00717ED5" w:rsidP="00C2464D">
            <w:pPr>
              <w:widowControl w:val="0"/>
              <w:jc w:val="center"/>
              <w:rPr>
                <w:rFonts w:eastAsia="Calibri" w:cs="Arial"/>
                <w:szCs w:val="20"/>
              </w:rPr>
            </w:pPr>
            <w:r w:rsidRPr="001E5470">
              <w:rPr>
                <w:rFonts w:eastAsia="Calibri" w:cs="Arial"/>
                <w:szCs w:val="20"/>
              </w:rPr>
              <w:t>Šifra in naziv ukrepa, projekta</w:t>
            </w: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1A698A93" w14:textId="77777777" w:rsidR="00717ED5" w:rsidRPr="001E5470" w:rsidRDefault="00717ED5" w:rsidP="00C2464D">
            <w:pPr>
              <w:widowControl w:val="0"/>
              <w:jc w:val="center"/>
              <w:rPr>
                <w:rFonts w:eastAsia="Calibri" w:cs="Arial"/>
                <w:szCs w:val="20"/>
              </w:rPr>
            </w:pPr>
            <w:r w:rsidRPr="001E5470">
              <w:rPr>
                <w:rFonts w:eastAsia="Calibri" w:cs="Arial"/>
                <w:szCs w:val="20"/>
              </w:rPr>
              <w:t>Šifra in naziv proračunske postavke</w:t>
            </w:r>
          </w:p>
        </w:tc>
        <w:tc>
          <w:tcPr>
            <w:tcW w:w="1559" w:type="dxa"/>
            <w:gridSpan w:val="4"/>
            <w:tcBorders>
              <w:top w:val="single" w:sz="4" w:space="0" w:color="auto"/>
              <w:left w:val="single" w:sz="4" w:space="0" w:color="auto"/>
              <w:bottom w:val="single" w:sz="4" w:space="0" w:color="auto"/>
              <w:right w:val="single" w:sz="4" w:space="0" w:color="auto"/>
            </w:tcBorders>
            <w:vAlign w:val="center"/>
          </w:tcPr>
          <w:p w14:paraId="5DF5D948" w14:textId="77777777" w:rsidR="00717ED5" w:rsidRPr="001E5470" w:rsidRDefault="00717ED5" w:rsidP="00C2464D">
            <w:pPr>
              <w:widowControl w:val="0"/>
              <w:jc w:val="center"/>
              <w:rPr>
                <w:rFonts w:eastAsia="Calibri" w:cs="Arial"/>
                <w:szCs w:val="20"/>
              </w:rPr>
            </w:pPr>
            <w:r w:rsidRPr="001E5470">
              <w:rPr>
                <w:rFonts w:eastAsia="Calibri" w:cs="Arial"/>
                <w:szCs w:val="20"/>
              </w:rPr>
              <w:t>Znesek za tekoče leto (t)</w:t>
            </w:r>
          </w:p>
        </w:tc>
        <w:tc>
          <w:tcPr>
            <w:tcW w:w="1587" w:type="dxa"/>
            <w:tcBorders>
              <w:top w:val="single" w:sz="4" w:space="0" w:color="auto"/>
              <w:left w:val="single" w:sz="4" w:space="0" w:color="auto"/>
              <w:bottom w:val="single" w:sz="4" w:space="0" w:color="auto"/>
              <w:right w:val="single" w:sz="4" w:space="0" w:color="auto"/>
            </w:tcBorders>
            <w:vAlign w:val="center"/>
          </w:tcPr>
          <w:p w14:paraId="3B9D7B9E" w14:textId="77777777" w:rsidR="00717ED5" w:rsidRPr="001E5470" w:rsidRDefault="00717ED5" w:rsidP="00C2464D">
            <w:pPr>
              <w:widowControl w:val="0"/>
              <w:jc w:val="center"/>
              <w:rPr>
                <w:rFonts w:eastAsia="Calibri" w:cs="Arial"/>
                <w:szCs w:val="20"/>
              </w:rPr>
            </w:pPr>
            <w:r w:rsidRPr="001E5470">
              <w:rPr>
                <w:rFonts w:eastAsia="Calibri" w:cs="Arial"/>
                <w:szCs w:val="20"/>
              </w:rPr>
              <w:t>Znesek za t + 1</w:t>
            </w:r>
          </w:p>
        </w:tc>
      </w:tr>
      <w:tr w:rsidR="00B06091" w:rsidRPr="001E5470" w14:paraId="6A1BC5F9" w14:textId="77777777" w:rsidTr="007F2BBE">
        <w:trPr>
          <w:cantSplit/>
          <w:trHeight w:val="328"/>
        </w:trPr>
        <w:tc>
          <w:tcPr>
            <w:tcW w:w="1376" w:type="dxa"/>
            <w:tcBorders>
              <w:top w:val="single" w:sz="4" w:space="0" w:color="auto"/>
              <w:left w:val="single" w:sz="4" w:space="0" w:color="auto"/>
              <w:bottom w:val="single" w:sz="4" w:space="0" w:color="auto"/>
              <w:right w:val="single" w:sz="4" w:space="0" w:color="auto"/>
            </w:tcBorders>
            <w:vAlign w:val="center"/>
          </w:tcPr>
          <w:p w14:paraId="3BAE4A43" w14:textId="77777777" w:rsidR="00B06091" w:rsidRPr="00B06091" w:rsidRDefault="00B06091" w:rsidP="00C2464D">
            <w:pPr>
              <w:widowControl w:val="0"/>
              <w:tabs>
                <w:tab w:val="left" w:pos="360"/>
              </w:tabs>
              <w:outlineLvl w:val="0"/>
              <w:rPr>
                <w:rFonts w:cs="Arial"/>
                <w:bCs/>
                <w:kern w:val="32"/>
                <w:sz w:val="19"/>
                <w:szCs w:val="19"/>
                <w:lang w:eastAsia="sl-SI"/>
              </w:rPr>
            </w:pPr>
            <w:r w:rsidRPr="00B06091">
              <w:rPr>
                <w:rFonts w:cs="Arial"/>
                <w:bCs/>
                <w:kern w:val="32"/>
                <w:sz w:val="19"/>
                <w:szCs w:val="19"/>
                <w:lang w:eastAsia="sl-SI"/>
              </w:rPr>
              <w:t>2550 Ministrstvo za okolje in prostor</w:t>
            </w:r>
          </w:p>
        </w:tc>
        <w:tc>
          <w:tcPr>
            <w:tcW w:w="3260" w:type="dxa"/>
            <w:gridSpan w:val="3"/>
            <w:tcBorders>
              <w:top w:val="single" w:sz="4" w:space="0" w:color="auto"/>
              <w:left w:val="single" w:sz="4" w:space="0" w:color="auto"/>
              <w:bottom w:val="single" w:sz="4" w:space="0" w:color="auto"/>
              <w:right w:val="single" w:sz="4" w:space="0" w:color="auto"/>
            </w:tcBorders>
            <w:vAlign w:val="center"/>
          </w:tcPr>
          <w:p w14:paraId="2863C7AE" w14:textId="77777777" w:rsidR="00B06091" w:rsidRPr="00B06091" w:rsidRDefault="00B06091" w:rsidP="00545137">
            <w:pPr>
              <w:rPr>
                <w:rFonts w:cs="Arial"/>
                <w:bCs/>
                <w:kern w:val="32"/>
                <w:sz w:val="19"/>
                <w:szCs w:val="19"/>
                <w:lang w:eastAsia="sl-SI"/>
              </w:rPr>
            </w:pPr>
            <w:r w:rsidRPr="00B06091">
              <w:rPr>
                <w:rFonts w:cs="Arial"/>
                <w:bCs/>
                <w:kern w:val="32"/>
                <w:sz w:val="19"/>
                <w:szCs w:val="19"/>
                <w:lang w:eastAsia="sl-SI"/>
              </w:rPr>
              <w:t>št. 2550-17-0021 »Zamenjava starih kurilnih naprav z novimi«</w:t>
            </w: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16F021CD" w14:textId="77777777" w:rsidR="00B06091" w:rsidRPr="00B06091" w:rsidRDefault="00B06091" w:rsidP="00834AED">
            <w:pPr>
              <w:widowControl w:val="0"/>
              <w:tabs>
                <w:tab w:val="left" w:pos="360"/>
              </w:tabs>
              <w:outlineLvl w:val="0"/>
              <w:rPr>
                <w:rFonts w:cs="Arial"/>
                <w:bCs/>
                <w:kern w:val="32"/>
                <w:sz w:val="19"/>
                <w:szCs w:val="19"/>
                <w:lang w:eastAsia="sl-SI"/>
              </w:rPr>
            </w:pPr>
            <w:r w:rsidRPr="00B06091">
              <w:rPr>
                <w:rFonts w:cs="Arial"/>
                <w:bCs/>
                <w:kern w:val="32"/>
                <w:sz w:val="19"/>
                <w:szCs w:val="19"/>
                <w:lang w:eastAsia="sl-SI"/>
              </w:rPr>
              <w:t>PP 559</w:t>
            </w:r>
          </w:p>
          <w:p w14:paraId="154D62CF" w14:textId="77777777" w:rsidR="00B06091" w:rsidRPr="00B06091" w:rsidRDefault="00B06091" w:rsidP="00834AED">
            <w:pPr>
              <w:widowControl w:val="0"/>
              <w:tabs>
                <w:tab w:val="left" w:pos="360"/>
              </w:tabs>
              <w:outlineLvl w:val="0"/>
              <w:rPr>
                <w:rFonts w:cs="Arial"/>
                <w:bCs/>
                <w:kern w:val="32"/>
                <w:sz w:val="19"/>
                <w:szCs w:val="19"/>
                <w:lang w:eastAsia="sl-SI"/>
              </w:rPr>
            </w:pPr>
            <w:r w:rsidRPr="00B06091">
              <w:rPr>
                <w:rFonts w:cs="Arial"/>
                <w:bCs/>
                <w:kern w:val="32"/>
                <w:sz w:val="19"/>
                <w:szCs w:val="19"/>
                <w:lang w:eastAsia="sl-SI"/>
              </w:rPr>
              <w:t>Sklad za podnebne spremembe</w:t>
            </w:r>
          </w:p>
        </w:tc>
        <w:tc>
          <w:tcPr>
            <w:tcW w:w="1559" w:type="dxa"/>
            <w:gridSpan w:val="4"/>
            <w:tcBorders>
              <w:top w:val="single" w:sz="4" w:space="0" w:color="auto"/>
              <w:left w:val="single" w:sz="4" w:space="0" w:color="auto"/>
              <w:bottom w:val="single" w:sz="4" w:space="0" w:color="auto"/>
              <w:right w:val="single" w:sz="4" w:space="0" w:color="auto"/>
            </w:tcBorders>
            <w:vAlign w:val="center"/>
          </w:tcPr>
          <w:p w14:paraId="54D44E8E" w14:textId="73DED2FB" w:rsidR="00B06091" w:rsidRPr="00545137" w:rsidRDefault="00A97252" w:rsidP="00542764">
            <w:pPr>
              <w:widowControl w:val="0"/>
              <w:tabs>
                <w:tab w:val="left" w:pos="360"/>
              </w:tabs>
              <w:jc w:val="center"/>
              <w:outlineLvl w:val="0"/>
              <w:rPr>
                <w:rFonts w:cs="Arial"/>
                <w:bCs/>
                <w:kern w:val="32"/>
                <w:sz w:val="19"/>
                <w:szCs w:val="19"/>
                <w:lang w:eastAsia="sl-SI"/>
              </w:rPr>
            </w:pPr>
            <w:r>
              <w:rPr>
                <w:rFonts w:cs="Arial"/>
                <w:bCs/>
                <w:kern w:val="32"/>
                <w:sz w:val="19"/>
                <w:szCs w:val="19"/>
                <w:lang w:eastAsia="sl-SI"/>
              </w:rPr>
              <w:t>20</w:t>
            </w:r>
            <w:r w:rsidR="00D82DF0" w:rsidRPr="00545137">
              <w:rPr>
                <w:rFonts w:cs="Arial"/>
                <w:bCs/>
                <w:kern w:val="32"/>
                <w:sz w:val="19"/>
                <w:szCs w:val="19"/>
                <w:lang w:eastAsia="sl-SI"/>
              </w:rPr>
              <w:t>.</w:t>
            </w:r>
            <w:r w:rsidR="00542764" w:rsidRPr="00545137">
              <w:rPr>
                <w:rFonts w:cs="Arial"/>
                <w:bCs/>
                <w:kern w:val="32"/>
                <w:sz w:val="19"/>
                <w:szCs w:val="19"/>
                <w:lang w:eastAsia="sl-SI"/>
              </w:rPr>
              <w:t>000.000</w:t>
            </w:r>
            <w:r w:rsidR="00D82DF0" w:rsidRPr="00545137">
              <w:rPr>
                <w:rFonts w:cs="Arial"/>
                <w:bCs/>
                <w:kern w:val="32"/>
                <w:sz w:val="19"/>
                <w:szCs w:val="19"/>
                <w:lang w:eastAsia="sl-SI"/>
              </w:rPr>
              <w:t>,00 EUR</w:t>
            </w:r>
          </w:p>
        </w:tc>
        <w:tc>
          <w:tcPr>
            <w:tcW w:w="1587" w:type="dxa"/>
            <w:tcBorders>
              <w:top w:val="single" w:sz="4" w:space="0" w:color="auto"/>
              <w:left w:val="single" w:sz="4" w:space="0" w:color="auto"/>
              <w:bottom w:val="single" w:sz="4" w:space="0" w:color="auto"/>
              <w:right w:val="single" w:sz="4" w:space="0" w:color="auto"/>
            </w:tcBorders>
            <w:vAlign w:val="center"/>
          </w:tcPr>
          <w:p w14:paraId="10856FB9" w14:textId="4F99B8F4" w:rsidR="00B06091" w:rsidRPr="00545137" w:rsidRDefault="00412E70" w:rsidP="002E2785">
            <w:pPr>
              <w:widowControl w:val="0"/>
              <w:tabs>
                <w:tab w:val="left" w:pos="360"/>
              </w:tabs>
              <w:jc w:val="center"/>
              <w:outlineLvl w:val="0"/>
              <w:rPr>
                <w:rFonts w:cs="Arial"/>
                <w:bCs/>
                <w:kern w:val="32"/>
                <w:sz w:val="19"/>
                <w:szCs w:val="19"/>
                <w:lang w:eastAsia="sl-SI"/>
              </w:rPr>
            </w:pPr>
            <w:r>
              <w:rPr>
                <w:rFonts w:cs="Arial"/>
                <w:bCs/>
                <w:kern w:val="32"/>
                <w:sz w:val="19"/>
                <w:szCs w:val="19"/>
                <w:lang w:eastAsia="sl-SI"/>
              </w:rPr>
              <w:t>0,00</w:t>
            </w:r>
            <w:r w:rsidR="00791648" w:rsidRPr="00545137">
              <w:rPr>
                <w:rFonts w:cs="Arial"/>
                <w:bCs/>
                <w:kern w:val="32"/>
                <w:sz w:val="19"/>
                <w:szCs w:val="19"/>
                <w:lang w:eastAsia="sl-SI"/>
              </w:rPr>
              <w:t xml:space="preserve"> EUR</w:t>
            </w:r>
            <w:r w:rsidR="00791648" w:rsidRPr="00545137" w:rsidDel="00791648">
              <w:rPr>
                <w:rFonts w:cs="Arial"/>
                <w:bCs/>
                <w:kern w:val="32"/>
                <w:sz w:val="19"/>
                <w:szCs w:val="19"/>
                <w:lang w:eastAsia="sl-SI"/>
              </w:rPr>
              <w:t xml:space="preserve"> </w:t>
            </w:r>
          </w:p>
        </w:tc>
      </w:tr>
      <w:tr w:rsidR="00542764" w:rsidRPr="001E5470" w14:paraId="1E02A561" w14:textId="77777777" w:rsidTr="007F2BBE">
        <w:trPr>
          <w:cantSplit/>
          <w:trHeight w:val="328"/>
        </w:trPr>
        <w:tc>
          <w:tcPr>
            <w:tcW w:w="1376" w:type="dxa"/>
            <w:tcBorders>
              <w:top w:val="single" w:sz="4" w:space="0" w:color="auto"/>
              <w:left w:val="single" w:sz="4" w:space="0" w:color="auto"/>
              <w:bottom w:val="single" w:sz="4" w:space="0" w:color="auto"/>
              <w:right w:val="single" w:sz="4" w:space="0" w:color="auto"/>
            </w:tcBorders>
            <w:vAlign w:val="center"/>
          </w:tcPr>
          <w:p w14:paraId="4686E362" w14:textId="77777777" w:rsidR="00542764" w:rsidRPr="00B06091" w:rsidRDefault="00542764" w:rsidP="00C2464D">
            <w:pPr>
              <w:widowControl w:val="0"/>
              <w:tabs>
                <w:tab w:val="left" w:pos="360"/>
              </w:tabs>
              <w:outlineLvl w:val="0"/>
              <w:rPr>
                <w:rFonts w:cs="Arial"/>
                <w:bCs/>
                <w:kern w:val="32"/>
                <w:sz w:val="19"/>
                <w:szCs w:val="19"/>
                <w:lang w:eastAsia="sl-SI"/>
              </w:rPr>
            </w:pPr>
            <w:r w:rsidRPr="00B06091">
              <w:rPr>
                <w:rFonts w:cs="Arial"/>
                <w:bCs/>
                <w:kern w:val="32"/>
                <w:sz w:val="19"/>
                <w:szCs w:val="19"/>
                <w:lang w:eastAsia="sl-SI"/>
              </w:rPr>
              <w:t>2550 Ministrstvo za okolje in prostor</w:t>
            </w:r>
          </w:p>
        </w:tc>
        <w:tc>
          <w:tcPr>
            <w:tcW w:w="3260" w:type="dxa"/>
            <w:gridSpan w:val="3"/>
            <w:tcBorders>
              <w:top w:val="single" w:sz="4" w:space="0" w:color="auto"/>
              <w:left w:val="single" w:sz="4" w:space="0" w:color="auto"/>
              <w:bottom w:val="single" w:sz="4" w:space="0" w:color="auto"/>
              <w:right w:val="single" w:sz="4" w:space="0" w:color="auto"/>
            </w:tcBorders>
            <w:vAlign w:val="center"/>
          </w:tcPr>
          <w:p w14:paraId="3FCDFF18" w14:textId="77777777" w:rsidR="00542764" w:rsidRPr="00B06091" w:rsidRDefault="00542764" w:rsidP="00545137">
            <w:pPr>
              <w:rPr>
                <w:rFonts w:cs="Arial"/>
                <w:bCs/>
                <w:kern w:val="32"/>
                <w:sz w:val="19"/>
                <w:szCs w:val="19"/>
                <w:lang w:eastAsia="sl-SI"/>
              </w:rPr>
            </w:pPr>
            <w:r w:rsidRPr="00B06091">
              <w:rPr>
                <w:rFonts w:cs="Arial"/>
                <w:bCs/>
                <w:kern w:val="32"/>
                <w:sz w:val="19"/>
                <w:szCs w:val="19"/>
                <w:lang w:eastAsia="sl-SI"/>
              </w:rPr>
              <w:t>št. 2550-17-0004 »Stroški Eko sklada«</w:t>
            </w: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5CC0030D" w14:textId="77777777" w:rsidR="00542764" w:rsidRPr="00B06091" w:rsidRDefault="00542764" w:rsidP="00542764">
            <w:pPr>
              <w:widowControl w:val="0"/>
              <w:tabs>
                <w:tab w:val="left" w:pos="360"/>
              </w:tabs>
              <w:outlineLvl w:val="0"/>
              <w:rPr>
                <w:rFonts w:cs="Arial"/>
                <w:bCs/>
                <w:kern w:val="32"/>
                <w:sz w:val="19"/>
                <w:szCs w:val="19"/>
                <w:lang w:eastAsia="sl-SI"/>
              </w:rPr>
            </w:pPr>
            <w:r w:rsidRPr="00B06091">
              <w:rPr>
                <w:rFonts w:cs="Arial"/>
                <w:bCs/>
                <w:kern w:val="32"/>
                <w:sz w:val="19"/>
                <w:szCs w:val="19"/>
                <w:lang w:eastAsia="sl-SI"/>
              </w:rPr>
              <w:t>PP 559</w:t>
            </w:r>
          </w:p>
          <w:p w14:paraId="4D41E090" w14:textId="77777777" w:rsidR="00542764" w:rsidRPr="00B06091" w:rsidRDefault="00542764" w:rsidP="00542764">
            <w:pPr>
              <w:widowControl w:val="0"/>
              <w:tabs>
                <w:tab w:val="left" w:pos="360"/>
              </w:tabs>
              <w:outlineLvl w:val="0"/>
              <w:rPr>
                <w:rFonts w:cs="Arial"/>
                <w:bCs/>
                <w:kern w:val="32"/>
                <w:sz w:val="19"/>
                <w:szCs w:val="19"/>
                <w:lang w:eastAsia="sl-SI"/>
              </w:rPr>
            </w:pPr>
            <w:r w:rsidRPr="00B06091">
              <w:rPr>
                <w:rFonts w:cs="Arial"/>
                <w:bCs/>
                <w:kern w:val="32"/>
                <w:sz w:val="19"/>
                <w:szCs w:val="19"/>
                <w:lang w:eastAsia="sl-SI"/>
              </w:rPr>
              <w:t>Sklad za podnebne spremembe</w:t>
            </w:r>
          </w:p>
        </w:tc>
        <w:tc>
          <w:tcPr>
            <w:tcW w:w="1559" w:type="dxa"/>
            <w:gridSpan w:val="4"/>
            <w:tcBorders>
              <w:top w:val="single" w:sz="4" w:space="0" w:color="auto"/>
              <w:left w:val="single" w:sz="4" w:space="0" w:color="auto"/>
              <w:bottom w:val="single" w:sz="4" w:space="0" w:color="auto"/>
              <w:right w:val="single" w:sz="4" w:space="0" w:color="auto"/>
            </w:tcBorders>
            <w:vAlign w:val="center"/>
          </w:tcPr>
          <w:p w14:paraId="7350E228" w14:textId="445196F7" w:rsidR="00542764" w:rsidRPr="00545137" w:rsidRDefault="00047D90" w:rsidP="00E964DF">
            <w:pPr>
              <w:widowControl w:val="0"/>
              <w:tabs>
                <w:tab w:val="left" w:pos="360"/>
              </w:tabs>
              <w:jc w:val="center"/>
              <w:outlineLvl w:val="0"/>
              <w:rPr>
                <w:rFonts w:cs="Arial"/>
                <w:bCs/>
                <w:kern w:val="32"/>
                <w:sz w:val="19"/>
                <w:szCs w:val="19"/>
                <w:lang w:eastAsia="sl-SI"/>
              </w:rPr>
            </w:pPr>
            <w:r>
              <w:rPr>
                <w:rFonts w:cs="Arial"/>
                <w:bCs/>
                <w:kern w:val="32"/>
                <w:sz w:val="19"/>
                <w:szCs w:val="19"/>
                <w:lang w:eastAsia="sl-SI"/>
              </w:rPr>
              <w:t>990.000</w:t>
            </w:r>
            <w:r w:rsidR="00740E66">
              <w:rPr>
                <w:rFonts w:cs="Arial"/>
                <w:bCs/>
                <w:kern w:val="32"/>
                <w:sz w:val="19"/>
                <w:szCs w:val="19"/>
                <w:lang w:eastAsia="sl-SI"/>
              </w:rPr>
              <w:t>,00</w:t>
            </w:r>
            <w:r w:rsidR="00542764" w:rsidRPr="00545137">
              <w:rPr>
                <w:rFonts w:cs="Arial"/>
                <w:bCs/>
                <w:kern w:val="32"/>
                <w:sz w:val="19"/>
                <w:szCs w:val="19"/>
                <w:lang w:eastAsia="sl-SI"/>
              </w:rPr>
              <w:t xml:space="preserve"> EUR</w:t>
            </w:r>
          </w:p>
        </w:tc>
        <w:tc>
          <w:tcPr>
            <w:tcW w:w="1587" w:type="dxa"/>
            <w:tcBorders>
              <w:top w:val="single" w:sz="4" w:space="0" w:color="auto"/>
              <w:left w:val="single" w:sz="4" w:space="0" w:color="auto"/>
              <w:bottom w:val="single" w:sz="4" w:space="0" w:color="auto"/>
              <w:right w:val="single" w:sz="4" w:space="0" w:color="auto"/>
            </w:tcBorders>
            <w:vAlign w:val="center"/>
          </w:tcPr>
          <w:p w14:paraId="0100FD50" w14:textId="047D8C83" w:rsidR="00542764" w:rsidRPr="00545137" w:rsidRDefault="00542764" w:rsidP="00B06091">
            <w:pPr>
              <w:widowControl w:val="0"/>
              <w:tabs>
                <w:tab w:val="left" w:pos="360"/>
              </w:tabs>
              <w:jc w:val="center"/>
              <w:outlineLvl w:val="0"/>
              <w:rPr>
                <w:rFonts w:cs="Arial"/>
                <w:bCs/>
                <w:kern w:val="32"/>
                <w:sz w:val="19"/>
                <w:szCs w:val="19"/>
                <w:lang w:eastAsia="sl-SI"/>
              </w:rPr>
            </w:pPr>
            <w:r w:rsidRPr="00545137">
              <w:rPr>
                <w:rFonts w:cs="Arial"/>
                <w:bCs/>
                <w:kern w:val="32"/>
                <w:sz w:val="19"/>
                <w:szCs w:val="19"/>
                <w:lang w:eastAsia="sl-SI"/>
              </w:rPr>
              <w:t>0,00 EUR</w:t>
            </w:r>
          </w:p>
        </w:tc>
      </w:tr>
      <w:tr w:rsidR="00542764" w:rsidRPr="001E5470" w14:paraId="3CD69F66" w14:textId="77777777" w:rsidTr="007F2BBE">
        <w:trPr>
          <w:cantSplit/>
          <w:trHeight w:val="328"/>
        </w:trPr>
        <w:tc>
          <w:tcPr>
            <w:tcW w:w="1376" w:type="dxa"/>
            <w:tcBorders>
              <w:top w:val="single" w:sz="4" w:space="0" w:color="auto"/>
              <w:left w:val="single" w:sz="4" w:space="0" w:color="auto"/>
              <w:bottom w:val="single" w:sz="4" w:space="0" w:color="auto"/>
              <w:right w:val="single" w:sz="4" w:space="0" w:color="auto"/>
            </w:tcBorders>
            <w:vAlign w:val="center"/>
          </w:tcPr>
          <w:p w14:paraId="668F405F" w14:textId="77777777" w:rsidR="00542764" w:rsidRPr="00B06091" w:rsidRDefault="00542764" w:rsidP="00C2464D">
            <w:pPr>
              <w:widowControl w:val="0"/>
              <w:tabs>
                <w:tab w:val="left" w:pos="360"/>
              </w:tabs>
              <w:outlineLvl w:val="0"/>
              <w:rPr>
                <w:rFonts w:cs="Arial"/>
                <w:bCs/>
                <w:kern w:val="32"/>
                <w:sz w:val="19"/>
                <w:szCs w:val="19"/>
                <w:lang w:eastAsia="sl-SI"/>
              </w:rPr>
            </w:pPr>
            <w:r w:rsidRPr="00B06091">
              <w:rPr>
                <w:rFonts w:cs="Arial"/>
                <w:bCs/>
                <w:kern w:val="32"/>
                <w:sz w:val="19"/>
                <w:szCs w:val="19"/>
                <w:lang w:eastAsia="sl-SI"/>
              </w:rPr>
              <w:t>2550 Ministrstvo za okolje in prostor</w:t>
            </w:r>
          </w:p>
        </w:tc>
        <w:tc>
          <w:tcPr>
            <w:tcW w:w="3260" w:type="dxa"/>
            <w:gridSpan w:val="3"/>
            <w:tcBorders>
              <w:top w:val="single" w:sz="4" w:space="0" w:color="auto"/>
              <w:left w:val="single" w:sz="4" w:space="0" w:color="auto"/>
              <w:bottom w:val="single" w:sz="4" w:space="0" w:color="auto"/>
              <w:right w:val="single" w:sz="4" w:space="0" w:color="auto"/>
            </w:tcBorders>
            <w:vAlign w:val="center"/>
          </w:tcPr>
          <w:p w14:paraId="20A56274" w14:textId="77777777" w:rsidR="00542764" w:rsidRPr="00B06091" w:rsidRDefault="00542764" w:rsidP="00834AED">
            <w:pPr>
              <w:rPr>
                <w:rFonts w:cs="Arial"/>
                <w:bCs/>
                <w:kern w:val="32"/>
                <w:sz w:val="19"/>
                <w:szCs w:val="19"/>
                <w:lang w:eastAsia="sl-SI"/>
              </w:rPr>
            </w:pPr>
            <w:r w:rsidRPr="00B06091">
              <w:rPr>
                <w:rFonts w:cs="Arial"/>
                <w:bCs/>
                <w:kern w:val="32"/>
                <w:sz w:val="19"/>
                <w:szCs w:val="19"/>
                <w:lang w:eastAsia="sl-SI"/>
              </w:rPr>
              <w:t>št. 2550-19-0039 »LIFE poskrbimo za podnebje – IP CARE4CLIMATE«</w:t>
            </w: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03BEC786" w14:textId="77777777" w:rsidR="00542764" w:rsidRPr="00B06091" w:rsidRDefault="00542764" w:rsidP="00542764">
            <w:pPr>
              <w:widowControl w:val="0"/>
              <w:tabs>
                <w:tab w:val="left" w:pos="360"/>
              </w:tabs>
              <w:outlineLvl w:val="0"/>
              <w:rPr>
                <w:rFonts w:cs="Arial"/>
                <w:bCs/>
                <w:kern w:val="32"/>
                <w:sz w:val="19"/>
                <w:szCs w:val="19"/>
                <w:lang w:eastAsia="sl-SI"/>
              </w:rPr>
            </w:pPr>
            <w:r w:rsidRPr="00B06091">
              <w:rPr>
                <w:rFonts w:cs="Arial"/>
                <w:bCs/>
                <w:kern w:val="32"/>
                <w:sz w:val="19"/>
                <w:szCs w:val="19"/>
                <w:lang w:eastAsia="sl-SI"/>
              </w:rPr>
              <w:t>PP 559</w:t>
            </w:r>
          </w:p>
          <w:p w14:paraId="48F908D1" w14:textId="77777777" w:rsidR="00542764" w:rsidRPr="00B06091" w:rsidRDefault="00542764" w:rsidP="00542764">
            <w:pPr>
              <w:widowControl w:val="0"/>
              <w:tabs>
                <w:tab w:val="left" w:pos="360"/>
              </w:tabs>
              <w:outlineLvl w:val="0"/>
              <w:rPr>
                <w:rFonts w:cs="Arial"/>
                <w:bCs/>
                <w:kern w:val="32"/>
                <w:sz w:val="19"/>
                <w:szCs w:val="19"/>
                <w:lang w:eastAsia="sl-SI"/>
              </w:rPr>
            </w:pPr>
            <w:r w:rsidRPr="00B06091">
              <w:rPr>
                <w:rFonts w:cs="Arial"/>
                <w:bCs/>
                <w:kern w:val="32"/>
                <w:sz w:val="19"/>
                <w:szCs w:val="19"/>
                <w:lang w:eastAsia="sl-SI"/>
              </w:rPr>
              <w:t>Sklad za podnebne spremembe</w:t>
            </w:r>
          </w:p>
        </w:tc>
        <w:tc>
          <w:tcPr>
            <w:tcW w:w="1559" w:type="dxa"/>
            <w:gridSpan w:val="4"/>
            <w:tcBorders>
              <w:top w:val="single" w:sz="4" w:space="0" w:color="auto"/>
              <w:left w:val="single" w:sz="4" w:space="0" w:color="auto"/>
              <w:bottom w:val="single" w:sz="4" w:space="0" w:color="auto"/>
              <w:right w:val="single" w:sz="4" w:space="0" w:color="auto"/>
            </w:tcBorders>
            <w:vAlign w:val="center"/>
          </w:tcPr>
          <w:p w14:paraId="14D4090E" w14:textId="2483EB19" w:rsidR="00542764" w:rsidRPr="00E01B29" w:rsidRDefault="00584199" w:rsidP="00412E70">
            <w:pPr>
              <w:widowControl w:val="0"/>
              <w:tabs>
                <w:tab w:val="left" w:pos="360"/>
              </w:tabs>
              <w:jc w:val="center"/>
              <w:outlineLvl w:val="0"/>
              <w:rPr>
                <w:rFonts w:cs="Arial"/>
                <w:bCs/>
                <w:kern w:val="32"/>
                <w:sz w:val="19"/>
                <w:szCs w:val="19"/>
                <w:lang w:eastAsia="sl-SI"/>
              </w:rPr>
            </w:pPr>
            <w:r>
              <w:rPr>
                <w:rStyle w:val="FontStyle22"/>
                <w:szCs w:val="20"/>
              </w:rPr>
              <w:t>68.163,32</w:t>
            </w:r>
            <w:r w:rsidR="00542764" w:rsidRPr="00E01B29">
              <w:rPr>
                <w:rFonts w:cs="Arial"/>
                <w:bCs/>
                <w:kern w:val="32"/>
                <w:sz w:val="19"/>
                <w:szCs w:val="19"/>
                <w:lang w:eastAsia="sl-SI"/>
              </w:rPr>
              <w:t>,00 EUR</w:t>
            </w:r>
          </w:p>
        </w:tc>
        <w:tc>
          <w:tcPr>
            <w:tcW w:w="1587" w:type="dxa"/>
            <w:tcBorders>
              <w:top w:val="single" w:sz="4" w:space="0" w:color="auto"/>
              <w:left w:val="single" w:sz="4" w:space="0" w:color="auto"/>
              <w:bottom w:val="single" w:sz="4" w:space="0" w:color="auto"/>
              <w:right w:val="single" w:sz="4" w:space="0" w:color="auto"/>
            </w:tcBorders>
            <w:vAlign w:val="center"/>
          </w:tcPr>
          <w:p w14:paraId="256C0A5F" w14:textId="5F84217B" w:rsidR="00542764" w:rsidRPr="00E01B29" w:rsidRDefault="00542764" w:rsidP="00B06091">
            <w:pPr>
              <w:widowControl w:val="0"/>
              <w:tabs>
                <w:tab w:val="left" w:pos="360"/>
              </w:tabs>
              <w:jc w:val="center"/>
              <w:outlineLvl w:val="0"/>
              <w:rPr>
                <w:rFonts w:cs="Arial"/>
                <w:bCs/>
                <w:kern w:val="32"/>
                <w:sz w:val="19"/>
                <w:szCs w:val="19"/>
                <w:lang w:eastAsia="sl-SI"/>
              </w:rPr>
            </w:pPr>
            <w:r w:rsidRPr="00E01B29">
              <w:rPr>
                <w:rFonts w:cs="Arial"/>
                <w:bCs/>
                <w:kern w:val="32"/>
                <w:sz w:val="19"/>
                <w:szCs w:val="19"/>
                <w:lang w:eastAsia="sl-SI"/>
              </w:rPr>
              <w:t>0,00 EUR</w:t>
            </w:r>
          </w:p>
        </w:tc>
      </w:tr>
      <w:tr w:rsidR="00542764" w:rsidRPr="001E5470" w14:paraId="1159739A" w14:textId="77777777" w:rsidTr="007F2BBE">
        <w:trPr>
          <w:cantSplit/>
          <w:trHeight w:val="328"/>
        </w:trPr>
        <w:tc>
          <w:tcPr>
            <w:tcW w:w="1376" w:type="dxa"/>
            <w:tcBorders>
              <w:top w:val="single" w:sz="4" w:space="0" w:color="auto"/>
              <w:left w:val="single" w:sz="4" w:space="0" w:color="auto"/>
              <w:bottom w:val="single" w:sz="4" w:space="0" w:color="auto"/>
              <w:right w:val="single" w:sz="4" w:space="0" w:color="auto"/>
            </w:tcBorders>
            <w:vAlign w:val="center"/>
          </w:tcPr>
          <w:p w14:paraId="10ADF170" w14:textId="77777777" w:rsidR="00542764" w:rsidRPr="00B06091" w:rsidRDefault="00542764" w:rsidP="00C2464D">
            <w:pPr>
              <w:widowControl w:val="0"/>
              <w:tabs>
                <w:tab w:val="left" w:pos="360"/>
              </w:tabs>
              <w:outlineLvl w:val="0"/>
              <w:rPr>
                <w:rFonts w:cs="Arial"/>
                <w:bCs/>
                <w:kern w:val="32"/>
                <w:sz w:val="19"/>
                <w:szCs w:val="19"/>
                <w:lang w:eastAsia="sl-SI"/>
              </w:rPr>
            </w:pPr>
            <w:r w:rsidRPr="00B06091">
              <w:rPr>
                <w:rFonts w:cs="Arial"/>
                <w:bCs/>
                <w:kern w:val="32"/>
                <w:sz w:val="19"/>
                <w:szCs w:val="19"/>
                <w:lang w:eastAsia="sl-SI"/>
              </w:rPr>
              <w:t>2550 Ministrstvo za okolje in prostor</w:t>
            </w:r>
          </w:p>
        </w:tc>
        <w:tc>
          <w:tcPr>
            <w:tcW w:w="3260" w:type="dxa"/>
            <w:gridSpan w:val="3"/>
            <w:tcBorders>
              <w:top w:val="single" w:sz="4" w:space="0" w:color="auto"/>
              <w:left w:val="single" w:sz="4" w:space="0" w:color="auto"/>
              <w:bottom w:val="single" w:sz="4" w:space="0" w:color="auto"/>
              <w:right w:val="single" w:sz="4" w:space="0" w:color="auto"/>
            </w:tcBorders>
            <w:vAlign w:val="center"/>
          </w:tcPr>
          <w:p w14:paraId="7C13FFF2" w14:textId="77777777" w:rsidR="00542764" w:rsidRPr="00B06091" w:rsidRDefault="00542764" w:rsidP="00545137">
            <w:pPr>
              <w:rPr>
                <w:rFonts w:cs="Arial"/>
                <w:bCs/>
                <w:kern w:val="32"/>
                <w:sz w:val="19"/>
                <w:szCs w:val="19"/>
                <w:lang w:eastAsia="sl-SI"/>
              </w:rPr>
            </w:pPr>
            <w:r w:rsidRPr="00B06091">
              <w:rPr>
                <w:rFonts w:cs="Arial"/>
                <w:bCs/>
                <w:kern w:val="32"/>
                <w:sz w:val="19"/>
                <w:szCs w:val="19"/>
                <w:lang w:eastAsia="sl-SI"/>
              </w:rPr>
              <w:t>št. 2550-19-0040 »Aktivnosti zmanjševanja energetske revščine«</w:t>
            </w: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264ED1D7" w14:textId="77777777" w:rsidR="00542764" w:rsidRPr="00B06091" w:rsidRDefault="00542764" w:rsidP="00542764">
            <w:pPr>
              <w:widowControl w:val="0"/>
              <w:tabs>
                <w:tab w:val="left" w:pos="360"/>
              </w:tabs>
              <w:outlineLvl w:val="0"/>
              <w:rPr>
                <w:rFonts w:cs="Arial"/>
                <w:bCs/>
                <w:kern w:val="32"/>
                <w:sz w:val="19"/>
                <w:szCs w:val="19"/>
                <w:lang w:eastAsia="sl-SI"/>
              </w:rPr>
            </w:pPr>
            <w:r w:rsidRPr="00B06091">
              <w:rPr>
                <w:rFonts w:cs="Arial"/>
                <w:bCs/>
                <w:kern w:val="32"/>
                <w:sz w:val="19"/>
                <w:szCs w:val="19"/>
                <w:lang w:eastAsia="sl-SI"/>
              </w:rPr>
              <w:t>PP 559</w:t>
            </w:r>
          </w:p>
          <w:p w14:paraId="38D4E060" w14:textId="77777777" w:rsidR="00542764" w:rsidRPr="00B06091" w:rsidRDefault="00542764" w:rsidP="00542764">
            <w:pPr>
              <w:widowControl w:val="0"/>
              <w:tabs>
                <w:tab w:val="left" w:pos="360"/>
              </w:tabs>
              <w:outlineLvl w:val="0"/>
              <w:rPr>
                <w:rFonts w:cs="Arial"/>
                <w:bCs/>
                <w:kern w:val="32"/>
                <w:sz w:val="19"/>
                <w:szCs w:val="19"/>
                <w:lang w:eastAsia="sl-SI"/>
              </w:rPr>
            </w:pPr>
            <w:r w:rsidRPr="00B06091">
              <w:rPr>
                <w:rFonts w:cs="Arial"/>
                <w:bCs/>
                <w:kern w:val="32"/>
                <w:sz w:val="19"/>
                <w:szCs w:val="19"/>
                <w:lang w:eastAsia="sl-SI"/>
              </w:rPr>
              <w:t>Sklad za podnebne spremembe</w:t>
            </w:r>
          </w:p>
        </w:tc>
        <w:tc>
          <w:tcPr>
            <w:tcW w:w="1559" w:type="dxa"/>
            <w:gridSpan w:val="4"/>
            <w:tcBorders>
              <w:top w:val="single" w:sz="4" w:space="0" w:color="auto"/>
              <w:left w:val="single" w:sz="4" w:space="0" w:color="auto"/>
              <w:bottom w:val="single" w:sz="4" w:space="0" w:color="auto"/>
              <w:right w:val="single" w:sz="4" w:space="0" w:color="auto"/>
            </w:tcBorders>
            <w:vAlign w:val="center"/>
          </w:tcPr>
          <w:p w14:paraId="59B0905A" w14:textId="4650CA2A" w:rsidR="00542764" w:rsidRPr="00545137" w:rsidRDefault="00D26C33" w:rsidP="00E964DF">
            <w:pPr>
              <w:widowControl w:val="0"/>
              <w:tabs>
                <w:tab w:val="left" w:pos="360"/>
              </w:tabs>
              <w:jc w:val="center"/>
              <w:outlineLvl w:val="0"/>
              <w:rPr>
                <w:rFonts w:cs="Arial"/>
                <w:bCs/>
                <w:kern w:val="32"/>
                <w:sz w:val="19"/>
                <w:szCs w:val="19"/>
                <w:lang w:eastAsia="sl-SI"/>
              </w:rPr>
            </w:pPr>
            <w:r>
              <w:rPr>
                <w:rFonts w:cs="Arial"/>
                <w:bCs/>
                <w:kern w:val="32"/>
                <w:sz w:val="19"/>
                <w:szCs w:val="19"/>
                <w:lang w:eastAsia="sl-SI"/>
              </w:rPr>
              <w:t>9</w:t>
            </w:r>
            <w:r w:rsidR="00740E66">
              <w:rPr>
                <w:rFonts w:cs="Arial"/>
                <w:bCs/>
                <w:kern w:val="32"/>
                <w:sz w:val="19"/>
                <w:szCs w:val="19"/>
                <w:lang w:eastAsia="sl-SI"/>
              </w:rPr>
              <w:t>0.000,00</w:t>
            </w:r>
            <w:r w:rsidR="00542764" w:rsidRPr="00545137">
              <w:rPr>
                <w:rFonts w:cs="Arial"/>
                <w:bCs/>
                <w:kern w:val="32"/>
                <w:sz w:val="19"/>
                <w:szCs w:val="19"/>
                <w:lang w:eastAsia="sl-SI"/>
              </w:rPr>
              <w:t xml:space="preserve"> EUR</w:t>
            </w:r>
          </w:p>
        </w:tc>
        <w:tc>
          <w:tcPr>
            <w:tcW w:w="1587" w:type="dxa"/>
            <w:tcBorders>
              <w:top w:val="single" w:sz="4" w:space="0" w:color="auto"/>
              <w:left w:val="single" w:sz="4" w:space="0" w:color="auto"/>
              <w:bottom w:val="single" w:sz="4" w:space="0" w:color="auto"/>
              <w:right w:val="single" w:sz="4" w:space="0" w:color="auto"/>
            </w:tcBorders>
            <w:vAlign w:val="center"/>
          </w:tcPr>
          <w:p w14:paraId="659E9F7D" w14:textId="6B0545BF" w:rsidR="00542764" w:rsidRPr="00545137" w:rsidRDefault="00542764" w:rsidP="00B06091">
            <w:pPr>
              <w:widowControl w:val="0"/>
              <w:tabs>
                <w:tab w:val="left" w:pos="360"/>
              </w:tabs>
              <w:jc w:val="center"/>
              <w:outlineLvl w:val="0"/>
              <w:rPr>
                <w:rFonts w:cs="Arial"/>
                <w:bCs/>
                <w:kern w:val="32"/>
                <w:sz w:val="19"/>
                <w:szCs w:val="19"/>
                <w:lang w:eastAsia="sl-SI"/>
              </w:rPr>
            </w:pPr>
            <w:r w:rsidRPr="00545137">
              <w:rPr>
                <w:rFonts w:cs="Arial"/>
                <w:bCs/>
                <w:kern w:val="32"/>
                <w:sz w:val="19"/>
                <w:szCs w:val="19"/>
                <w:lang w:eastAsia="sl-SI"/>
              </w:rPr>
              <w:t>0,00 EUR</w:t>
            </w:r>
          </w:p>
        </w:tc>
      </w:tr>
      <w:tr w:rsidR="00545137" w:rsidRPr="001E5470" w14:paraId="3DD9B7BD" w14:textId="77777777" w:rsidTr="007F2BBE">
        <w:trPr>
          <w:cantSplit/>
          <w:trHeight w:val="328"/>
        </w:trPr>
        <w:tc>
          <w:tcPr>
            <w:tcW w:w="1376" w:type="dxa"/>
            <w:tcBorders>
              <w:top w:val="single" w:sz="4" w:space="0" w:color="auto"/>
              <w:left w:val="single" w:sz="4" w:space="0" w:color="auto"/>
              <w:bottom w:val="single" w:sz="4" w:space="0" w:color="auto"/>
              <w:right w:val="single" w:sz="4" w:space="0" w:color="auto"/>
            </w:tcBorders>
            <w:vAlign w:val="center"/>
          </w:tcPr>
          <w:p w14:paraId="2FB491B8" w14:textId="77777777" w:rsidR="00545137" w:rsidRPr="00B06091" w:rsidRDefault="00545137" w:rsidP="00C2464D">
            <w:pPr>
              <w:widowControl w:val="0"/>
              <w:tabs>
                <w:tab w:val="left" w:pos="360"/>
              </w:tabs>
              <w:outlineLvl w:val="0"/>
              <w:rPr>
                <w:rFonts w:cs="Arial"/>
                <w:bCs/>
                <w:kern w:val="32"/>
                <w:sz w:val="19"/>
                <w:szCs w:val="19"/>
                <w:lang w:eastAsia="sl-SI"/>
              </w:rPr>
            </w:pPr>
            <w:r>
              <w:rPr>
                <w:rFonts w:cs="Arial"/>
                <w:bCs/>
                <w:kern w:val="32"/>
                <w:sz w:val="19"/>
                <w:szCs w:val="19"/>
                <w:lang w:eastAsia="sl-SI"/>
              </w:rPr>
              <w:t xml:space="preserve">2550 </w:t>
            </w:r>
            <w:r w:rsidRPr="00B06091">
              <w:rPr>
                <w:rFonts w:cs="Arial"/>
                <w:bCs/>
                <w:kern w:val="32"/>
                <w:sz w:val="19"/>
                <w:szCs w:val="19"/>
                <w:lang w:eastAsia="sl-SI"/>
              </w:rPr>
              <w:t>Ministrstvo za okolje in prostor</w:t>
            </w:r>
          </w:p>
        </w:tc>
        <w:tc>
          <w:tcPr>
            <w:tcW w:w="3260" w:type="dxa"/>
            <w:gridSpan w:val="3"/>
            <w:tcBorders>
              <w:top w:val="single" w:sz="4" w:space="0" w:color="auto"/>
              <w:left w:val="single" w:sz="4" w:space="0" w:color="auto"/>
              <w:bottom w:val="single" w:sz="4" w:space="0" w:color="auto"/>
              <w:right w:val="single" w:sz="4" w:space="0" w:color="auto"/>
            </w:tcBorders>
            <w:vAlign w:val="center"/>
          </w:tcPr>
          <w:p w14:paraId="3D471137" w14:textId="58C8DF1D" w:rsidR="00545137" w:rsidRPr="00E01B29" w:rsidRDefault="00973693" w:rsidP="00973693">
            <w:pPr>
              <w:rPr>
                <w:rFonts w:cs="Arial"/>
                <w:bCs/>
                <w:kern w:val="32"/>
                <w:sz w:val="19"/>
                <w:szCs w:val="19"/>
                <w:lang w:eastAsia="sl-SI"/>
              </w:rPr>
            </w:pPr>
            <w:r w:rsidRPr="00E01B29">
              <w:rPr>
                <w:rFonts w:cs="Arial"/>
                <w:bCs/>
                <w:kern w:val="32"/>
                <w:sz w:val="19"/>
                <w:szCs w:val="19"/>
                <w:lang w:eastAsia="sl-SI"/>
              </w:rPr>
              <w:t>š</w:t>
            </w:r>
            <w:r w:rsidR="00545137" w:rsidRPr="00E01B29">
              <w:rPr>
                <w:rFonts w:cs="Arial"/>
                <w:bCs/>
                <w:kern w:val="32"/>
                <w:sz w:val="19"/>
                <w:szCs w:val="19"/>
                <w:lang w:eastAsia="sl-SI"/>
              </w:rPr>
              <w:t>t</w:t>
            </w:r>
            <w:r w:rsidRPr="00E01B29">
              <w:rPr>
                <w:rFonts w:cs="Arial"/>
                <w:bCs/>
                <w:kern w:val="32"/>
                <w:sz w:val="19"/>
                <w:szCs w:val="19"/>
                <w:lang w:eastAsia="sl-SI"/>
              </w:rPr>
              <w:t>. 2550-20-0008</w:t>
            </w:r>
            <w:r w:rsidR="00545137" w:rsidRPr="00E01B29">
              <w:rPr>
                <w:rFonts w:cs="Arial"/>
                <w:bCs/>
                <w:kern w:val="32"/>
                <w:sz w:val="19"/>
                <w:szCs w:val="19"/>
                <w:lang w:eastAsia="sl-SI"/>
              </w:rPr>
              <w:t xml:space="preserve"> »</w:t>
            </w:r>
            <w:r w:rsidR="008A022C">
              <w:rPr>
                <w:rFonts w:cs="Arial"/>
                <w:color w:val="545454"/>
                <w:szCs w:val="20"/>
                <w:shd w:val="clear" w:color="auto" w:fill="FFFFFF"/>
              </w:rPr>
              <w:t>Spodbude podjetjem-naložbe v trajnostno mobilnost</w:t>
            </w:r>
            <w:r w:rsidR="00545137" w:rsidRPr="00E01B29">
              <w:rPr>
                <w:rFonts w:cs="Arial"/>
                <w:bCs/>
                <w:kern w:val="32"/>
                <w:sz w:val="19"/>
                <w:szCs w:val="19"/>
                <w:lang w:eastAsia="sl-SI"/>
              </w:rPr>
              <w:t>«</w:t>
            </w: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6A6C4EDC" w14:textId="77777777" w:rsidR="00545137" w:rsidRPr="00B06091" w:rsidRDefault="00545137" w:rsidP="00545137">
            <w:pPr>
              <w:widowControl w:val="0"/>
              <w:tabs>
                <w:tab w:val="left" w:pos="360"/>
              </w:tabs>
              <w:outlineLvl w:val="0"/>
              <w:rPr>
                <w:rFonts w:cs="Arial"/>
                <w:bCs/>
                <w:kern w:val="32"/>
                <w:sz w:val="19"/>
                <w:szCs w:val="19"/>
                <w:lang w:eastAsia="sl-SI"/>
              </w:rPr>
            </w:pPr>
            <w:r w:rsidRPr="00B06091">
              <w:rPr>
                <w:rFonts w:cs="Arial"/>
                <w:bCs/>
                <w:kern w:val="32"/>
                <w:sz w:val="19"/>
                <w:szCs w:val="19"/>
                <w:lang w:eastAsia="sl-SI"/>
              </w:rPr>
              <w:t>PP 559</w:t>
            </w:r>
          </w:p>
          <w:p w14:paraId="581A2CA1" w14:textId="77777777" w:rsidR="00545137" w:rsidRPr="00B06091" w:rsidRDefault="00545137" w:rsidP="00545137">
            <w:pPr>
              <w:widowControl w:val="0"/>
              <w:tabs>
                <w:tab w:val="left" w:pos="360"/>
              </w:tabs>
              <w:outlineLvl w:val="0"/>
              <w:rPr>
                <w:rFonts w:cs="Arial"/>
                <w:bCs/>
                <w:kern w:val="32"/>
                <w:sz w:val="19"/>
                <w:szCs w:val="19"/>
                <w:lang w:eastAsia="sl-SI"/>
              </w:rPr>
            </w:pPr>
            <w:r w:rsidRPr="00B06091">
              <w:rPr>
                <w:rFonts w:cs="Arial"/>
                <w:bCs/>
                <w:kern w:val="32"/>
                <w:sz w:val="19"/>
                <w:szCs w:val="19"/>
                <w:lang w:eastAsia="sl-SI"/>
              </w:rPr>
              <w:t>Sklad za podnebne spremembe</w:t>
            </w:r>
          </w:p>
        </w:tc>
        <w:tc>
          <w:tcPr>
            <w:tcW w:w="1559" w:type="dxa"/>
            <w:gridSpan w:val="4"/>
            <w:tcBorders>
              <w:top w:val="single" w:sz="4" w:space="0" w:color="auto"/>
              <w:left w:val="single" w:sz="4" w:space="0" w:color="auto"/>
              <w:bottom w:val="single" w:sz="4" w:space="0" w:color="auto"/>
              <w:right w:val="single" w:sz="4" w:space="0" w:color="auto"/>
            </w:tcBorders>
            <w:vAlign w:val="center"/>
          </w:tcPr>
          <w:p w14:paraId="7F2F0D1A" w14:textId="2D245359" w:rsidR="00545137" w:rsidRPr="00545137" w:rsidRDefault="008A022C" w:rsidP="00E964DF">
            <w:pPr>
              <w:widowControl w:val="0"/>
              <w:tabs>
                <w:tab w:val="left" w:pos="360"/>
              </w:tabs>
              <w:jc w:val="center"/>
              <w:outlineLvl w:val="0"/>
              <w:rPr>
                <w:rFonts w:cs="Arial"/>
                <w:bCs/>
                <w:kern w:val="32"/>
                <w:sz w:val="19"/>
                <w:szCs w:val="19"/>
                <w:lang w:eastAsia="sl-SI"/>
              </w:rPr>
            </w:pPr>
            <w:r>
              <w:rPr>
                <w:rFonts w:cs="Arial"/>
                <w:bCs/>
                <w:kern w:val="32"/>
                <w:sz w:val="19"/>
                <w:szCs w:val="19"/>
                <w:lang w:eastAsia="sl-SI"/>
              </w:rPr>
              <w:t>105.524,74</w:t>
            </w:r>
            <w:r w:rsidR="003518B2">
              <w:rPr>
                <w:rFonts w:cs="Arial"/>
                <w:bCs/>
                <w:kern w:val="32"/>
                <w:sz w:val="19"/>
                <w:szCs w:val="19"/>
                <w:lang w:eastAsia="sl-SI"/>
              </w:rPr>
              <w:t xml:space="preserve"> </w:t>
            </w:r>
            <w:r w:rsidR="0070570A">
              <w:rPr>
                <w:rFonts w:cs="Arial"/>
                <w:bCs/>
                <w:kern w:val="32"/>
                <w:sz w:val="19"/>
                <w:szCs w:val="19"/>
                <w:lang w:eastAsia="sl-SI"/>
              </w:rPr>
              <w:t>EUR</w:t>
            </w:r>
          </w:p>
        </w:tc>
        <w:tc>
          <w:tcPr>
            <w:tcW w:w="1587" w:type="dxa"/>
            <w:tcBorders>
              <w:top w:val="single" w:sz="4" w:space="0" w:color="auto"/>
              <w:left w:val="single" w:sz="4" w:space="0" w:color="auto"/>
              <w:bottom w:val="single" w:sz="4" w:space="0" w:color="auto"/>
              <w:right w:val="single" w:sz="4" w:space="0" w:color="auto"/>
            </w:tcBorders>
            <w:vAlign w:val="center"/>
          </w:tcPr>
          <w:p w14:paraId="4B169EDF" w14:textId="77777777" w:rsidR="00545137" w:rsidRPr="00545137" w:rsidRDefault="00545137" w:rsidP="00B06091">
            <w:pPr>
              <w:widowControl w:val="0"/>
              <w:tabs>
                <w:tab w:val="left" w:pos="360"/>
              </w:tabs>
              <w:jc w:val="center"/>
              <w:outlineLvl w:val="0"/>
              <w:rPr>
                <w:rFonts w:cs="Arial"/>
                <w:bCs/>
                <w:kern w:val="32"/>
                <w:sz w:val="19"/>
                <w:szCs w:val="19"/>
                <w:lang w:eastAsia="sl-SI"/>
              </w:rPr>
            </w:pPr>
            <w:r w:rsidRPr="00545137">
              <w:rPr>
                <w:rFonts w:cs="Arial"/>
                <w:bCs/>
                <w:kern w:val="32"/>
                <w:sz w:val="19"/>
                <w:szCs w:val="19"/>
                <w:lang w:eastAsia="sl-SI"/>
              </w:rPr>
              <w:t>0,00 EUR</w:t>
            </w:r>
          </w:p>
        </w:tc>
      </w:tr>
      <w:tr w:rsidR="003518B2" w:rsidRPr="001E5470" w14:paraId="3A67354B" w14:textId="35024462" w:rsidTr="007F2BBE">
        <w:trPr>
          <w:cantSplit/>
          <w:trHeight w:val="328"/>
        </w:trPr>
        <w:tc>
          <w:tcPr>
            <w:tcW w:w="1376" w:type="dxa"/>
            <w:tcBorders>
              <w:top w:val="single" w:sz="4" w:space="0" w:color="auto"/>
              <w:left w:val="single" w:sz="4" w:space="0" w:color="auto"/>
              <w:bottom w:val="single" w:sz="4" w:space="0" w:color="auto"/>
              <w:right w:val="single" w:sz="4" w:space="0" w:color="auto"/>
            </w:tcBorders>
            <w:vAlign w:val="center"/>
          </w:tcPr>
          <w:p w14:paraId="6E916078" w14:textId="2980F500" w:rsidR="003518B2" w:rsidRDefault="003518B2" w:rsidP="00C2464D">
            <w:pPr>
              <w:widowControl w:val="0"/>
              <w:tabs>
                <w:tab w:val="left" w:pos="360"/>
              </w:tabs>
              <w:outlineLvl w:val="0"/>
              <w:rPr>
                <w:rFonts w:cs="Arial"/>
                <w:bCs/>
                <w:kern w:val="32"/>
                <w:sz w:val="19"/>
                <w:szCs w:val="19"/>
                <w:lang w:eastAsia="sl-SI"/>
              </w:rPr>
            </w:pPr>
            <w:r>
              <w:rPr>
                <w:rFonts w:cs="Arial"/>
                <w:bCs/>
                <w:kern w:val="32"/>
                <w:sz w:val="19"/>
                <w:szCs w:val="19"/>
                <w:lang w:eastAsia="sl-SI"/>
              </w:rPr>
              <w:t xml:space="preserve">2550 </w:t>
            </w:r>
            <w:r w:rsidRPr="00B06091">
              <w:rPr>
                <w:rFonts w:cs="Arial"/>
                <w:bCs/>
                <w:kern w:val="32"/>
                <w:sz w:val="19"/>
                <w:szCs w:val="19"/>
                <w:lang w:eastAsia="sl-SI"/>
              </w:rPr>
              <w:t>Ministrstvo za okolje in prostor</w:t>
            </w:r>
          </w:p>
        </w:tc>
        <w:tc>
          <w:tcPr>
            <w:tcW w:w="3260" w:type="dxa"/>
            <w:gridSpan w:val="3"/>
            <w:tcBorders>
              <w:top w:val="single" w:sz="4" w:space="0" w:color="auto"/>
              <w:left w:val="single" w:sz="4" w:space="0" w:color="auto"/>
              <w:bottom w:val="single" w:sz="4" w:space="0" w:color="auto"/>
              <w:right w:val="single" w:sz="4" w:space="0" w:color="auto"/>
            </w:tcBorders>
            <w:vAlign w:val="center"/>
          </w:tcPr>
          <w:p w14:paraId="5A2EC971" w14:textId="04DF1CC9" w:rsidR="003518B2" w:rsidRPr="00111BAD" w:rsidRDefault="00F62A8D" w:rsidP="00F62A8D">
            <w:pPr>
              <w:rPr>
                <w:rFonts w:cs="Arial"/>
                <w:bCs/>
                <w:kern w:val="32"/>
                <w:sz w:val="19"/>
                <w:szCs w:val="19"/>
                <w:highlight w:val="yellow"/>
                <w:lang w:eastAsia="sl-SI"/>
              </w:rPr>
            </w:pPr>
            <w:r>
              <w:rPr>
                <w:rFonts w:cs="Arial"/>
                <w:bCs/>
                <w:kern w:val="32"/>
                <w:sz w:val="19"/>
                <w:szCs w:val="19"/>
                <w:lang w:eastAsia="sl-SI"/>
              </w:rPr>
              <w:t>š</w:t>
            </w:r>
            <w:r w:rsidR="003518B2" w:rsidRPr="00C003EB">
              <w:rPr>
                <w:rFonts w:cs="Arial"/>
                <w:bCs/>
                <w:kern w:val="32"/>
                <w:sz w:val="19"/>
                <w:szCs w:val="19"/>
                <w:lang w:eastAsia="sl-SI"/>
              </w:rPr>
              <w:t xml:space="preserve">t. </w:t>
            </w:r>
            <w:r w:rsidR="00C003EB" w:rsidRPr="00C003EB">
              <w:rPr>
                <w:rFonts w:cs="Arial"/>
                <w:bCs/>
                <w:kern w:val="32"/>
                <w:sz w:val="19"/>
                <w:szCs w:val="19"/>
                <w:lang w:eastAsia="sl-SI"/>
              </w:rPr>
              <w:t xml:space="preserve">2550-17-0003 »Poraba sredstev Sklada za podnebne spremembe« </w:t>
            </w: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3CB17F49" w14:textId="4BC58AD1" w:rsidR="003518B2" w:rsidRPr="00B06091" w:rsidRDefault="003518B2" w:rsidP="003518B2">
            <w:pPr>
              <w:widowControl w:val="0"/>
              <w:tabs>
                <w:tab w:val="left" w:pos="360"/>
              </w:tabs>
              <w:outlineLvl w:val="0"/>
              <w:rPr>
                <w:rFonts w:cs="Arial"/>
                <w:bCs/>
                <w:kern w:val="32"/>
                <w:sz w:val="19"/>
                <w:szCs w:val="19"/>
                <w:lang w:eastAsia="sl-SI"/>
              </w:rPr>
            </w:pPr>
            <w:r w:rsidRPr="00B06091">
              <w:rPr>
                <w:rFonts w:cs="Arial"/>
                <w:bCs/>
                <w:kern w:val="32"/>
                <w:sz w:val="19"/>
                <w:szCs w:val="19"/>
                <w:lang w:eastAsia="sl-SI"/>
              </w:rPr>
              <w:t>PP 559</w:t>
            </w:r>
          </w:p>
          <w:p w14:paraId="4FF2C98B" w14:textId="6D20DC6C" w:rsidR="003518B2" w:rsidRPr="00B06091" w:rsidRDefault="003518B2" w:rsidP="003518B2">
            <w:pPr>
              <w:widowControl w:val="0"/>
              <w:tabs>
                <w:tab w:val="left" w:pos="360"/>
              </w:tabs>
              <w:outlineLvl w:val="0"/>
              <w:rPr>
                <w:rFonts w:cs="Arial"/>
                <w:bCs/>
                <w:kern w:val="32"/>
                <w:sz w:val="19"/>
                <w:szCs w:val="19"/>
                <w:lang w:eastAsia="sl-SI"/>
              </w:rPr>
            </w:pPr>
            <w:r w:rsidRPr="00B06091">
              <w:rPr>
                <w:rFonts w:cs="Arial"/>
                <w:bCs/>
                <w:kern w:val="32"/>
                <w:sz w:val="19"/>
                <w:szCs w:val="19"/>
                <w:lang w:eastAsia="sl-SI"/>
              </w:rPr>
              <w:t>Sklad za podnebne spremembe</w:t>
            </w:r>
          </w:p>
        </w:tc>
        <w:tc>
          <w:tcPr>
            <w:tcW w:w="1559" w:type="dxa"/>
            <w:gridSpan w:val="4"/>
            <w:tcBorders>
              <w:top w:val="single" w:sz="4" w:space="0" w:color="auto"/>
              <w:left w:val="single" w:sz="4" w:space="0" w:color="auto"/>
              <w:bottom w:val="single" w:sz="4" w:space="0" w:color="auto"/>
              <w:right w:val="single" w:sz="4" w:space="0" w:color="auto"/>
            </w:tcBorders>
            <w:vAlign w:val="center"/>
          </w:tcPr>
          <w:p w14:paraId="302ABD01" w14:textId="51069717" w:rsidR="003518B2" w:rsidRDefault="00F62A8D" w:rsidP="00F62A8D">
            <w:pPr>
              <w:widowControl w:val="0"/>
              <w:tabs>
                <w:tab w:val="left" w:pos="360"/>
              </w:tabs>
              <w:jc w:val="center"/>
              <w:outlineLvl w:val="0"/>
              <w:rPr>
                <w:rFonts w:cs="Arial"/>
                <w:bCs/>
                <w:kern w:val="32"/>
                <w:sz w:val="19"/>
                <w:szCs w:val="19"/>
                <w:lang w:eastAsia="sl-SI"/>
              </w:rPr>
            </w:pPr>
            <w:r>
              <w:rPr>
                <w:rFonts w:cs="Arial"/>
                <w:bCs/>
                <w:kern w:val="32"/>
                <w:sz w:val="19"/>
                <w:szCs w:val="19"/>
                <w:lang w:eastAsia="sl-SI"/>
              </w:rPr>
              <w:t>6</w:t>
            </w:r>
            <w:r w:rsidR="003518B2">
              <w:rPr>
                <w:rFonts w:cs="Arial"/>
                <w:bCs/>
                <w:kern w:val="32"/>
                <w:sz w:val="19"/>
                <w:szCs w:val="19"/>
                <w:lang w:eastAsia="sl-SI"/>
              </w:rPr>
              <w:t>.</w:t>
            </w:r>
            <w:r>
              <w:rPr>
                <w:rFonts w:cs="Arial"/>
                <w:bCs/>
                <w:kern w:val="32"/>
                <w:sz w:val="19"/>
                <w:szCs w:val="19"/>
                <w:lang w:eastAsia="sl-SI"/>
              </w:rPr>
              <w:t>4</w:t>
            </w:r>
            <w:r w:rsidR="003518B2">
              <w:rPr>
                <w:rFonts w:cs="Arial"/>
                <w:bCs/>
                <w:kern w:val="32"/>
                <w:sz w:val="19"/>
                <w:szCs w:val="19"/>
                <w:lang w:eastAsia="sl-SI"/>
              </w:rPr>
              <w:t>00.000 EUR</w:t>
            </w:r>
          </w:p>
        </w:tc>
        <w:tc>
          <w:tcPr>
            <w:tcW w:w="1587" w:type="dxa"/>
            <w:tcBorders>
              <w:top w:val="single" w:sz="4" w:space="0" w:color="auto"/>
              <w:left w:val="single" w:sz="4" w:space="0" w:color="auto"/>
              <w:bottom w:val="single" w:sz="4" w:space="0" w:color="auto"/>
              <w:right w:val="single" w:sz="4" w:space="0" w:color="auto"/>
            </w:tcBorders>
            <w:vAlign w:val="center"/>
          </w:tcPr>
          <w:p w14:paraId="72A18B3A" w14:textId="5C2FE8C9" w:rsidR="003518B2" w:rsidRPr="00545137" w:rsidRDefault="003518B2" w:rsidP="00B06091">
            <w:pPr>
              <w:widowControl w:val="0"/>
              <w:tabs>
                <w:tab w:val="left" w:pos="360"/>
              </w:tabs>
              <w:jc w:val="center"/>
              <w:outlineLvl w:val="0"/>
              <w:rPr>
                <w:rFonts w:cs="Arial"/>
                <w:bCs/>
                <w:kern w:val="32"/>
                <w:sz w:val="19"/>
                <w:szCs w:val="19"/>
                <w:lang w:eastAsia="sl-SI"/>
              </w:rPr>
            </w:pPr>
            <w:r w:rsidRPr="00545137">
              <w:rPr>
                <w:rFonts w:cs="Arial"/>
                <w:bCs/>
                <w:kern w:val="32"/>
                <w:sz w:val="19"/>
                <w:szCs w:val="19"/>
                <w:lang w:eastAsia="sl-SI"/>
              </w:rPr>
              <w:t>0,00 EUR</w:t>
            </w:r>
          </w:p>
        </w:tc>
      </w:tr>
      <w:tr w:rsidR="00545137" w:rsidRPr="001E5470" w14:paraId="33158BB4" w14:textId="77777777" w:rsidTr="007F2BBE">
        <w:trPr>
          <w:cantSplit/>
          <w:trHeight w:val="328"/>
        </w:trPr>
        <w:tc>
          <w:tcPr>
            <w:tcW w:w="1376" w:type="dxa"/>
            <w:tcBorders>
              <w:top w:val="single" w:sz="4" w:space="0" w:color="auto"/>
              <w:left w:val="single" w:sz="4" w:space="0" w:color="auto"/>
              <w:bottom w:val="single" w:sz="4" w:space="0" w:color="auto"/>
              <w:right w:val="single" w:sz="4" w:space="0" w:color="auto"/>
            </w:tcBorders>
            <w:vAlign w:val="center"/>
          </w:tcPr>
          <w:p w14:paraId="264B8CC1" w14:textId="77777777" w:rsidR="00545137" w:rsidRDefault="00545137" w:rsidP="00C2464D">
            <w:pPr>
              <w:widowControl w:val="0"/>
              <w:tabs>
                <w:tab w:val="left" w:pos="360"/>
              </w:tabs>
              <w:outlineLvl w:val="0"/>
              <w:rPr>
                <w:rFonts w:cs="Arial"/>
                <w:bCs/>
                <w:kern w:val="32"/>
                <w:sz w:val="19"/>
                <w:szCs w:val="19"/>
                <w:lang w:eastAsia="sl-SI"/>
              </w:rPr>
            </w:pPr>
            <w:r>
              <w:rPr>
                <w:rFonts w:cs="Arial"/>
                <w:bCs/>
                <w:kern w:val="32"/>
                <w:sz w:val="19"/>
                <w:szCs w:val="19"/>
                <w:lang w:eastAsia="sl-SI"/>
              </w:rPr>
              <w:t xml:space="preserve">2550 </w:t>
            </w:r>
            <w:r w:rsidRPr="00B06091">
              <w:rPr>
                <w:rFonts w:cs="Arial"/>
                <w:bCs/>
                <w:kern w:val="32"/>
                <w:sz w:val="19"/>
                <w:szCs w:val="19"/>
                <w:lang w:eastAsia="sl-SI"/>
              </w:rPr>
              <w:t>Ministrstvo za okolje in prostor</w:t>
            </w:r>
          </w:p>
        </w:tc>
        <w:tc>
          <w:tcPr>
            <w:tcW w:w="3260" w:type="dxa"/>
            <w:gridSpan w:val="3"/>
            <w:tcBorders>
              <w:top w:val="single" w:sz="4" w:space="0" w:color="auto"/>
              <w:left w:val="single" w:sz="4" w:space="0" w:color="auto"/>
              <w:bottom w:val="single" w:sz="4" w:space="0" w:color="auto"/>
              <w:right w:val="single" w:sz="4" w:space="0" w:color="auto"/>
            </w:tcBorders>
            <w:vAlign w:val="center"/>
          </w:tcPr>
          <w:p w14:paraId="3B6392E4" w14:textId="77777777" w:rsidR="00545137" w:rsidRDefault="00545137" w:rsidP="00542764">
            <w:pPr>
              <w:rPr>
                <w:rFonts w:cs="Arial"/>
                <w:bCs/>
                <w:kern w:val="32"/>
                <w:sz w:val="19"/>
                <w:szCs w:val="19"/>
                <w:lang w:eastAsia="sl-SI"/>
              </w:rPr>
            </w:pPr>
            <w:r w:rsidRPr="000B232C">
              <w:rPr>
                <w:lang w:eastAsia="sl-SI"/>
              </w:rPr>
              <w:t>št. 2550-19-0012 »Nakup novih vozil za prevoz potnikov«</w:t>
            </w: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7607194E" w14:textId="77777777" w:rsidR="00545137" w:rsidRPr="00B06091" w:rsidRDefault="00545137" w:rsidP="007301A0">
            <w:pPr>
              <w:widowControl w:val="0"/>
              <w:tabs>
                <w:tab w:val="left" w:pos="360"/>
              </w:tabs>
              <w:outlineLvl w:val="0"/>
              <w:rPr>
                <w:rFonts w:cs="Arial"/>
                <w:bCs/>
                <w:kern w:val="32"/>
                <w:sz w:val="19"/>
                <w:szCs w:val="19"/>
                <w:lang w:eastAsia="sl-SI"/>
              </w:rPr>
            </w:pPr>
            <w:r w:rsidRPr="00B06091">
              <w:rPr>
                <w:rFonts w:cs="Arial"/>
                <w:bCs/>
                <w:kern w:val="32"/>
                <w:sz w:val="19"/>
                <w:szCs w:val="19"/>
                <w:lang w:eastAsia="sl-SI"/>
              </w:rPr>
              <w:t>PP 559</w:t>
            </w:r>
          </w:p>
          <w:p w14:paraId="0962B56F" w14:textId="77777777" w:rsidR="00545137" w:rsidRPr="00B06091" w:rsidRDefault="00545137" w:rsidP="00545137">
            <w:pPr>
              <w:widowControl w:val="0"/>
              <w:tabs>
                <w:tab w:val="left" w:pos="360"/>
              </w:tabs>
              <w:outlineLvl w:val="0"/>
              <w:rPr>
                <w:rFonts w:cs="Arial"/>
                <w:bCs/>
                <w:kern w:val="32"/>
                <w:sz w:val="19"/>
                <w:szCs w:val="19"/>
                <w:lang w:eastAsia="sl-SI"/>
              </w:rPr>
            </w:pPr>
            <w:r w:rsidRPr="00B06091">
              <w:rPr>
                <w:rFonts w:cs="Arial"/>
                <w:bCs/>
                <w:kern w:val="32"/>
                <w:sz w:val="19"/>
                <w:szCs w:val="19"/>
                <w:lang w:eastAsia="sl-SI"/>
              </w:rPr>
              <w:t>Sklad za podnebne spremembe</w:t>
            </w:r>
          </w:p>
        </w:tc>
        <w:tc>
          <w:tcPr>
            <w:tcW w:w="1559" w:type="dxa"/>
            <w:gridSpan w:val="4"/>
            <w:tcBorders>
              <w:top w:val="single" w:sz="4" w:space="0" w:color="auto"/>
              <w:left w:val="single" w:sz="4" w:space="0" w:color="auto"/>
              <w:bottom w:val="single" w:sz="4" w:space="0" w:color="auto"/>
              <w:right w:val="single" w:sz="4" w:space="0" w:color="auto"/>
            </w:tcBorders>
            <w:vAlign w:val="center"/>
          </w:tcPr>
          <w:p w14:paraId="2AD70C9D" w14:textId="034FC985" w:rsidR="00545137" w:rsidRPr="00545137" w:rsidRDefault="00CA26AA" w:rsidP="00CA26AA">
            <w:pPr>
              <w:widowControl w:val="0"/>
              <w:tabs>
                <w:tab w:val="left" w:pos="360"/>
              </w:tabs>
              <w:jc w:val="center"/>
              <w:outlineLvl w:val="0"/>
              <w:rPr>
                <w:rFonts w:cs="Arial"/>
                <w:bCs/>
                <w:kern w:val="32"/>
                <w:sz w:val="19"/>
                <w:szCs w:val="19"/>
                <w:lang w:eastAsia="sl-SI"/>
              </w:rPr>
            </w:pPr>
            <w:r>
              <w:rPr>
                <w:rFonts w:cs="Arial"/>
                <w:bCs/>
                <w:kern w:val="32"/>
                <w:sz w:val="19"/>
                <w:szCs w:val="19"/>
                <w:lang w:eastAsia="sl-SI"/>
              </w:rPr>
              <w:t>153.592</w:t>
            </w:r>
            <w:r w:rsidR="0070570A">
              <w:rPr>
                <w:rFonts w:cs="Arial"/>
                <w:bCs/>
                <w:kern w:val="32"/>
                <w:sz w:val="19"/>
                <w:szCs w:val="19"/>
                <w:lang w:eastAsia="sl-SI"/>
              </w:rPr>
              <w:t>,00 EUR</w:t>
            </w:r>
          </w:p>
        </w:tc>
        <w:tc>
          <w:tcPr>
            <w:tcW w:w="1587" w:type="dxa"/>
            <w:tcBorders>
              <w:top w:val="single" w:sz="4" w:space="0" w:color="auto"/>
              <w:left w:val="single" w:sz="4" w:space="0" w:color="auto"/>
              <w:bottom w:val="single" w:sz="4" w:space="0" w:color="auto"/>
              <w:right w:val="single" w:sz="4" w:space="0" w:color="auto"/>
            </w:tcBorders>
            <w:vAlign w:val="center"/>
          </w:tcPr>
          <w:p w14:paraId="170B99BC" w14:textId="26F29795" w:rsidR="00545137" w:rsidRPr="00545137" w:rsidRDefault="00545137" w:rsidP="00B06091">
            <w:pPr>
              <w:widowControl w:val="0"/>
              <w:tabs>
                <w:tab w:val="left" w:pos="360"/>
              </w:tabs>
              <w:jc w:val="center"/>
              <w:outlineLvl w:val="0"/>
              <w:rPr>
                <w:rFonts w:cs="Arial"/>
                <w:bCs/>
                <w:kern w:val="32"/>
                <w:sz w:val="19"/>
                <w:szCs w:val="19"/>
                <w:lang w:eastAsia="sl-SI"/>
              </w:rPr>
            </w:pPr>
            <w:r w:rsidRPr="00545137">
              <w:rPr>
                <w:rFonts w:cs="Arial"/>
                <w:bCs/>
                <w:kern w:val="32"/>
                <w:sz w:val="19"/>
                <w:szCs w:val="19"/>
                <w:lang w:eastAsia="sl-SI"/>
              </w:rPr>
              <w:t>0,00 EUR</w:t>
            </w:r>
          </w:p>
        </w:tc>
      </w:tr>
      <w:tr w:rsidR="00F62A8D" w:rsidRPr="001E5470" w14:paraId="5A682FB3" w14:textId="77777777" w:rsidTr="007F2BBE">
        <w:trPr>
          <w:cantSplit/>
          <w:trHeight w:val="328"/>
        </w:trPr>
        <w:tc>
          <w:tcPr>
            <w:tcW w:w="1376" w:type="dxa"/>
            <w:tcBorders>
              <w:top w:val="single" w:sz="4" w:space="0" w:color="auto"/>
              <w:left w:val="single" w:sz="4" w:space="0" w:color="auto"/>
              <w:bottom w:val="single" w:sz="4" w:space="0" w:color="auto"/>
              <w:right w:val="single" w:sz="4" w:space="0" w:color="auto"/>
            </w:tcBorders>
            <w:vAlign w:val="center"/>
          </w:tcPr>
          <w:p w14:paraId="1BCBB455" w14:textId="5814A5FA" w:rsidR="00F62A8D" w:rsidRDefault="00F62A8D" w:rsidP="00C2464D">
            <w:pPr>
              <w:widowControl w:val="0"/>
              <w:tabs>
                <w:tab w:val="left" w:pos="360"/>
              </w:tabs>
              <w:outlineLvl w:val="0"/>
              <w:rPr>
                <w:rFonts w:cs="Arial"/>
                <w:bCs/>
                <w:kern w:val="32"/>
                <w:sz w:val="19"/>
                <w:szCs w:val="19"/>
                <w:lang w:eastAsia="sl-SI"/>
              </w:rPr>
            </w:pPr>
            <w:r w:rsidRPr="00F62A8D">
              <w:rPr>
                <w:rFonts w:cs="Arial"/>
                <w:bCs/>
                <w:kern w:val="32"/>
                <w:sz w:val="19"/>
                <w:szCs w:val="19"/>
                <w:lang w:eastAsia="sl-SI"/>
              </w:rPr>
              <w:lastRenderedPageBreak/>
              <w:t>2550 Ministrstvo za okolje in prostor</w:t>
            </w:r>
          </w:p>
        </w:tc>
        <w:tc>
          <w:tcPr>
            <w:tcW w:w="3260" w:type="dxa"/>
            <w:gridSpan w:val="3"/>
            <w:tcBorders>
              <w:top w:val="single" w:sz="4" w:space="0" w:color="auto"/>
              <w:left w:val="single" w:sz="4" w:space="0" w:color="auto"/>
              <w:bottom w:val="single" w:sz="4" w:space="0" w:color="auto"/>
              <w:right w:val="single" w:sz="4" w:space="0" w:color="auto"/>
            </w:tcBorders>
            <w:vAlign w:val="center"/>
          </w:tcPr>
          <w:p w14:paraId="70D1F46C" w14:textId="23BE7615" w:rsidR="00F62A8D" w:rsidRPr="000B232C" w:rsidRDefault="00F62A8D" w:rsidP="00542764">
            <w:pPr>
              <w:rPr>
                <w:lang w:eastAsia="sl-SI"/>
              </w:rPr>
            </w:pPr>
            <w:r>
              <w:rPr>
                <w:lang w:eastAsia="sl-SI"/>
              </w:rPr>
              <w:t>š</w:t>
            </w:r>
            <w:r w:rsidRPr="00F62A8D">
              <w:rPr>
                <w:lang w:eastAsia="sl-SI"/>
              </w:rPr>
              <w:t>t. 2550-21-0118 Dozidava in rekonstrukcija Vrtca Rimske Toplice</w:t>
            </w: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3BC512D2" w14:textId="77777777" w:rsidR="00F62A8D" w:rsidRPr="00B06091" w:rsidRDefault="00F62A8D" w:rsidP="00F62A8D">
            <w:pPr>
              <w:widowControl w:val="0"/>
              <w:tabs>
                <w:tab w:val="left" w:pos="360"/>
              </w:tabs>
              <w:outlineLvl w:val="0"/>
              <w:rPr>
                <w:rFonts w:cs="Arial"/>
                <w:bCs/>
                <w:kern w:val="32"/>
                <w:sz w:val="19"/>
                <w:szCs w:val="19"/>
                <w:lang w:eastAsia="sl-SI"/>
              </w:rPr>
            </w:pPr>
            <w:r w:rsidRPr="00B06091">
              <w:rPr>
                <w:rFonts w:cs="Arial"/>
                <w:bCs/>
                <w:kern w:val="32"/>
                <w:sz w:val="19"/>
                <w:szCs w:val="19"/>
                <w:lang w:eastAsia="sl-SI"/>
              </w:rPr>
              <w:t>PP 559</w:t>
            </w:r>
          </w:p>
          <w:p w14:paraId="419AC161" w14:textId="126FE978" w:rsidR="00F62A8D" w:rsidRPr="00B06091" w:rsidRDefault="00F62A8D" w:rsidP="00F62A8D">
            <w:pPr>
              <w:widowControl w:val="0"/>
              <w:tabs>
                <w:tab w:val="left" w:pos="360"/>
              </w:tabs>
              <w:outlineLvl w:val="0"/>
              <w:rPr>
                <w:rFonts w:cs="Arial"/>
                <w:bCs/>
                <w:kern w:val="32"/>
                <w:sz w:val="19"/>
                <w:szCs w:val="19"/>
                <w:lang w:eastAsia="sl-SI"/>
              </w:rPr>
            </w:pPr>
            <w:r w:rsidRPr="00B06091">
              <w:rPr>
                <w:rFonts w:cs="Arial"/>
                <w:bCs/>
                <w:kern w:val="32"/>
                <w:sz w:val="19"/>
                <w:szCs w:val="19"/>
                <w:lang w:eastAsia="sl-SI"/>
              </w:rPr>
              <w:t>Sklad za podnebne spremembe</w:t>
            </w:r>
          </w:p>
        </w:tc>
        <w:tc>
          <w:tcPr>
            <w:tcW w:w="1559" w:type="dxa"/>
            <w:gridSpan w:val="4"/>
            <w:tcBorders>
              <w:top w:val="single" w:sz="4" w:space="0" w:color="auto"/>
              <w:left w:val="single" w:sz="4" w:space="0" w:color="auto"/>
              <w:bottom w:val="single" w:sz="4" w:space="0" w:color="auto"/>
              <w:right w:val="single" w:sz="4" w:space="0" w:color="auto"/>
            </w:tcBorders>
            <w:vAlign w:val="center"/>
          </w:tcPr>
          <w:p w14:paraId="68F980AD" w14:textId="5C991456" w:rsidR="00F62A8D" w:rsidRDefault="00F62A8D" w:rsidP="00CA26AA">
            <w:pPr>
              <w:widowControl w:val="0"/>
              <w:tabs>
                <w:tab w:val="left" w:pos="360"/>
              </w:tabs>
              <w:jc w:val="center"/>
              <w:outlineLvl w:val="0"/>
              <w:rPr>
                <w:rFonts w:cs="Arial"/>
                <w:bCs/>
                <w:kern w:val="32"/>
                <w:sz w:val="19"/>
                <w:szCs w:val="19"/>
                <w:lang w:eastAsia="sl-SI"/>
              </w:rPr>
            </w:pPr>
            <w:r w:rsidRPr="00F62A8D">
              <w:rPr>
                <w:rFonts w:cs="Arial"/>
                <w:bCs/>
                <w:kern w:val="32"/>
                <w:sz w:val="19"/>
                <w:szCs w:val="19"/>
                <w:lang w:eastAsia="sl-SI"/>
              </w:rPr>
              <w:t>76,156,00 EUR</w:t>
            </w:r>
          </w:p>
        </w:tc>
        <w:tc>
          <w:tcPr>
            <w:tcW w:w="1587" w:type="dxa"/>
            <w:tcBorders>
              <w:top w:val="single" w:sz="4" w:space="0" w:color="auto"/>
              <w:left w:val="single" w:sz="4" w:space="0" w:color="auto"/>
              <w:bottom w:val="single" w:sz="4" w:space="0" w:color="auto"/>
              <w:right w:val="single" w:sz="4" w:space="0" w:color="auto"/>
            </w:tcBorders>
            <w:vAlign w:val="center"/>
          </w:tcPr>
          <w:p w14:paraId="46CA4FE7" w14:textId="75B9C6E4" w:rsidR="00F62A8D" w:rsidRPr="00545137" w:rsidRDefault="00F62A8D" w:rsidP="00B06091">
            <w:pPr>
              <w:widowControl w:val="0"/>
              <w:tabs>
                <w:tab w:val="left" w:pos="360"/>
              </w:tabs>
              <w:jc w:val="center"/>
              <w:outlineLvl w:val="0"/>
              <w:rPr>
                <w:rFonts w:cs="Arial"/>
                <w:bCs/>
                <w:kern w:val="32"/>
                <w:sz w:val="19"/>
                <w:szCs w:val="19"/>
                <w:lang w:eastAsia="sl-SI"/>
              </w:rPr>
            </w:pPr>
            <w:r w:rsidRPr="00545137">
              <w:rPr>
                <w:rFonts w:cs="Arial"/>
                <w:bCs/>
                <w:kern w:val="32"/>
                <w:sz w:val="19"/>
                <w:szCs w:val="19"/>
                <w:lang w:eastAsia="sl-SI"/>
              </w:rPr>
              <w:t>0,00 EUR</w:t>
            </w:r>
          </w:p>
        </w:tc>
      </w:tr>
      <w:tr w:rsidR="00CE43B0" w:rsidRPr="00C003EB" w14:paraId="47B1006D" w14:textId="77777777" w:rsidTr="007F2BBE">
        <w:trPr>
          <w:cantSplit/>
          <w:trHeight w:val="95"/>
        </w:trPr>
        <w:tc>
          <w:tcPr>
            <w:tcW w:w="6054" w:type="dxa"/>
            <w:gridSpan w:val="7"/>
            <w:tcBorders>
              <w:top w:val="single" w:sz="4" w:space="0" w:color="auto"/>
              <w:left w:val="single" w:sz="4" w:space="0" w:color="auto"/>
              <w:bottom w:val="single" w:sz="4" w:space="0" w:color="auto"/>
              <w:right w:val="single" w:sz="4" w:space="0" w:color="auto"/>
            </w:tcBorders>
            <w:vAlign w:val="center"/>
          </w:tcPr>
          <w:p w14:paraId="1F10A56E" w14:textId="77777777" w:rsidR="00CE43B0" w:rsidRPr="001E5470" w:rsidRDefault="00CE43B0" w:rsidP="00C2464D">
            <w:pPr>
              <w:widowControl w:val="0"/>
              <w:tabs>
                <w:tab w:val="left" w:pos="360"/>
              </w:tabs>
              <w:outlineLvl w:val="0"/>
              <w:rPr>
                <w:rFonts w:cs="Arial"/>
                <w:b/>
                <w:kern w:val="32"/>
                <w:szCs w:val="20"/>
                <w:lang w:eastAsia="sl-SI"/>
              </w:rPr>
            </w:pPr>
            <w:r w:rsidRPr="001E5470">
              <w:rPr>
                <w:rFonts w:cs="Arial"/>
                <w:b/>
                <w:kern w:val="32"/>
                <w:szCs w:val="20"/>
                <w:lang w:eastAsia="sl-SI"/>
              </w:rPr>
              <w:t>SKUPAJ</w:t>
            </w:r>
          </w:p>
        </w:tc>
        <w:tc>
          <w:tcPr>
            <w:tcW w:w="1559" w:type="dxa"/>
            <w:gridSpan w:val="4"/>
            <w:tcBorders>
              <w:top w:val="single" w:sz="4" w:space="0" w:color="auto"/>
              <w:left w:val="single" w:sz="4" w:space="0" w:color="auto"/>
              <w:bottom w:val="single" w:sz="4" w:space="0" w:color="auto"/>
              <w:right w:val="single" w:sz="4" w:space="0" w:color="auto"/>
            </w:tcBorders>
            <w:vAlign w:val="center"/>
          </w:tcPr>
          <w:p w14:paraId="5CA7278E" w14:textId="1BC4937A" w:rsidR="00CE43B0" w:rsidRPr="00C003EB" w:rsidRDefault="00CE43B0" w:rsidP="00F62A8D">
            <w:pPr>
              <w:widowControl w:val="0"/>
              <w:jc w:val="center"/>
              <w:rPr>
                <w:rFonts w:eastAsia="Calibri" w:cs="Arial"/>
                <w:b/>
                <w:szCs w:val="20"/>
              </w:rPr>
            </w:pPr>
            <w:r w:rsidRPr="00C003EB">
              <w:rPr>
                <w:rFonts w:eastAsia="Calibri" w:cs="Arial"/>
                <w:b/>
                <w:szCs w:val="20"/>
              </w:rPr>
              <w:t>2</w:t>
            </w:r>
            <w:r w:rsidR="00F62A8D">
              <w:rPr>
                <w:rFonts w:eastAsia="Calibri" w:cs="Arial"/>
                <w:b/>
                <w:szCs w:val="20"/>
              </w:rPr>
              <w:t>7</w:t>
            </w:r>
            <w:r w:rsidRPr="00C003EB">
              <w:rPr>
                <w:rFonts w:eastAsia="Calibri" w:cs="Arial"/>
                <w:b/>
                <w:szCs w:val="20"/>
              </w:rPr>
              <w:t>.</w:t>
            </w:r>
            <w:r w:rsidR="00F62A8D">
              <w:rPr>
                <w:rFonts w:eastAsia="Calibri" w:cs="Arial"/>
                <w:b/>
                <w:szCs w:val="20"/>
              </w:rPr>
              <w:t>7</w:t>
            </w:r>
            <w:r w:rsidR="00BA03A3">
              <w:rPr>
                <w:rFonts w:eastAsia="Calibri" w:cs="Arial"/>
                <w:b/>
                <w:szCs w:val="20"/>
              </w:rPr>
              <w:t>39.116</w:t>
            </w:r>
            <w:r w:rsidRPr="00C003EB">
              <w:rPr>
                <w:rFonts w:eastAsia="Calibri" w:cs="Arial"/>
                <w:b/>
                <w:szCs w:val="20"/>
              </w:rPr>
              <w:t>,</w:t>
            </w:r>
            <w:r w:rsidR="00BA03A3">
              <w:rPr>
                <w:rFonts w:eastAsia="Calibri" w:cs="Arial"/>
                <w:b/>
                <w:szCs w:val="20"/>
              </w:rPr>
              <w:t>74</w:t>
            </w:r>
            <w:r w:rsidRPr="00C003EB">
              <w:rPr>
                <w:rFonts w:eastAsia="Calibri" w:cs="Arial"/>
                <w:b/>
                <w:szCs w:val="20"/>
              </w:rPr>
              <w:t xml:space="preserve"> EUR</w:t>
            </w:r>
          </w:p>
        </w:tc>
        <w:tc>
          <w:tcPr>
            <w:tcW w:w="1587" w:type="dxa"/>
            <w:tcBorders>
              <w:top w:val="single" w:sz="4" w:space="0" w:color="auto"/>
              <w:left w:val="single" w:sz="4" w:space="0" w:color="auto"/>
              <w:bottom w:val="single" w:sz="4" w:space="0" w:color="auto"/>
              <w:right w:val="single" w:sz="4" w:space="0" w:color="auto"/>
            </w:tcBorders>
            <w:vAlign w:val="center"/>
          </w:tcPr>
          <w:p w14:paraId="13A54E14" w14:textId="5F5A82DD" w:rsidR="00CE43B0" w:rsidRPr="00C003EB" w:rsidRDefault="00BA03A3" w:rsidP="00F62A8D">
            <w:pPr>
              <w:widowControl w:val="0"/>
              <w:tabs>
                <w:tab w:val="left" w:pos="360"/>
              </w:tabs>
              <w:jc w:val="center"/>
              <w:outlineLvl w:val="0"/>
              <w:rPr>
                <w:rFonts w:cs="Arial"/>
                <w:b/>
                <w:kern w:val="32"/>
                <w:szCs w:val="20"/>
                <w:lang w:eastAsia="sl-SI"/>
              </w:rPr>
            </w:pPr>
            <w:r>
              <w:rPr>
                <w:rFonts w:cs="Arial"/>
                <w:b/>
                <w:kern w:val="32"/>
                <w:szCs w:val="20"/>
                <w:lang w:eastAsia="sl-SI"/>
              </w:rPr>
              <w:t>0</w:t>
            </w:r>
            <w:r w:rsidR="00CE43B0" w:rsidRPr="00C003EB">
              <w:rPr>
                <w:rFonts w:cs="Arial"/>
                <w:b/>
                <w:kern w:val="32"/>
                <w:szCs w:val="20"/>
                <w:lang w:eastAsia="sl-SI"/>
              </w:rPr>
              <w:t>,00 EUR</w:t>
            </w:r>
          </w:p>
        </w:tc>
      </w:tr>
      <w:tr w:rsidR="00CE43B0" w:rsidRPr="001E5470" w14:paraId="3E82C631" w14:textId="77777777" w:rsidTr="003C58E7">
        <w:trPr>
          <w:cantSplit/>
          <w:trHeight w:val="294"/>
        </w:trPr>
        <w:tc>
          <w:tcPr>
            <w:tcW w:w="92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C6A210C" w14:textId="77777777" w:rsidR="00CE43B0" w:rsidRPr="001E5470" w:rsidRDefault="00CE43B0" w:rsidP="00C2464D">
            <w:pPr>
              <w:widowControl w:val="0"/>
              <w:tabs>
                <w:tab w:val="left" w:pos="2340"/>
              </w:tabs>
              <w:outlineLvl w:val="0"/>
              <w:rPr>
                <w:rFonts w:cs="Arial"/>
                <w:b/>
                <w:kern w:val="32"/>
                <w:szCs w:val="20"/>
                <w:lang w:eastAsia="sl-SI"/>
              </w:rPr>
            </w:pPr>
            <w:r w:rsidRPr="001E5470">
              <w:rPr>
                <w:rFonts w:cs="Arial"/>
                <w:b/>
                <w:kern w:val="32"/>
                <w:szCs w:val="20"/>
                <w:lang w:eastAsia="sl-SI"/>
              </w:rPr>
              <w:t>II.b Manjkajoče pravice porabe bodo zagotovljene s prerazporeditvijo:</w:t>
            </w:r>
          </w:p>
        </w:tc>
      </w:tr>
      <w:tr w:rsidR="00CE43B0" w:rsidRPr="001E5470" w14:paraId="7054762B" w14:textId="77777777" w:rsidTr="007F2BBE">
        <w:trPr>
          <w:cantSplit/>
          <w:trHeight w:val="100"/>
        </w:trPr>
        <w:tc>
          <w:tcPr>
            <w:tcW w:w="1376" w:type="dxa"/>
            <w:tcBorders>
              <w:top w:val="single" w:sz="4" w:space="0" w:color="auto"/>
              <w:left w:val="single" w:sz="4" w:space="0" w:color="auto"/>
              <w:bottom w:val="single" w:sz="4" w:space="0" w:color="auto"/>
              <w:right w:val="single" w:sz="4" w:space="0" w:color="auto"/>
            </w:tcBorders>
            <w:vAlign w:val="center"/>
          </w:tcPr>
          <w:p w14:paraId="39FA10F4" w14:textId="77777777" w:rsidR="00CE43B0" w:rsidRPr="001E5470" w:rsidRDefault="00CE43B0" w:rsidP="00C2464D">
            <w:pPr>
              <w:widowControl w:val="0"/>
              <w:jc w:val="center"/>
              <w:rPr>
                <w:rFonts w:eastAsia="Calibri" w:cs="Arial"/>
                <w:szCs w:val="20"/>
              </w:rPr>
            </w:pPr>
            <w:r w:rsidRPr="001E5470">
              <w:rPr>
                <w:rFonts w:eastAsia="Calibri" w:cs="Arial"/>
                <w:szCs w:val="20"/>
              </w:rPr>
              <w:t xml:space="preserve">Ime proračunskega uporabnika </w:t>
            </w:r>
          </w:p>
        </w:tc>
        <w:tc>
          <w:tcPr>
            <w:tcW w:w="3260" w:type="dxa"/>
            <w:gridSpan w:val="3"/>
            <w:tcBorders>
              <w:top w:val="single" w:sz="4" w:space="0" w:color="auto"/>
              <w:left w:val="single" w:sz="4" w:space="0" w:color="auto"/>
              <w:bottom w:val="single" w:sz="4" w:space="0" w:color="auto"/>
              <w:right w:val="single" w:sz="4" w:space="0" w:color="auto"/>
            </w:tcBorders>
            <w:vAlign w:val="center"/>
          </w:tcPr>
          <w:p w14:paraId="49694199" w14:textId="77777777" w:rsidR="00CE43B0" w:rsidRPr="001E5470" w:rsidRDefault="00CE43B0" w:rsidP="00C2464D">
            <w:pPr>
              <w:widowControl w:val="0"/>
              <w:jc w:val="center"/>
              <w:rPr>
                <w:rFonts w:eastAsia="Calibri" w:cs="Arial"/>
                <w:szCs w:val="20"/>
              </w:rPr>
            </w:pPr>
            <w:r w:rsidRPr="001E5470">
              <w:rPr>
                <w:rFonts w:eastAsia="Calibri" w:cs="Arial"/>
                <w:szCs w:val="20"/>
              </w:rPr>
              <w:t>Šifra in naziv ukrepa, projekta</w:t>
            </w: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66066611" w14:textId="77777777" w:rsidR="00CE43B0" w:rsidRPr="001E5470" w:rsidRDefault="00CE43B0" w:rsidP="00C2464D">
            <w:pPr>
              <w:widowControl w:val="0"/>
              <w:jc w:val="center"/>
              <w:rPr>
                <w:rFonts w:eastAsia="Calibri" w:cs="Arial"/>
                <w:szCs w:val="20"/>
              </w:rPr>
            </w:pPr>
            <w:r w:rsidRPr="001E5470">
              <w:rPr>
                <w:rFonts w:eastAsia="Calibri" w:cs="Arial"/>
                <w:szCs w:val="20"/>
              </w:rPr>
              <w:t xml:space="preserve">Šifra in naziv proračunske postavke </w:t>
            </w:r>
          </w:p>
        </w:tc>
        <w:tc>
          <w:tcPr>
            <w:tcW w:w="1559" w:type="dxa"/>
            <w:gridSpan w:val="4"/>
            <w:tcBorders>
              <w:top w:val="single" w:sz="4" w:space="0" w:color="auto"/>
              <w:left w:val="single" w:sz="4" w:space="0" w:color="auto"/>
              <w:bottom w:val="single" w:sz="4" w:space="0" w:color="auto"/>
              <w:right w:val="single" w:sz="4" w:space="0" w:color="auto"/>
            </w:tcBorders>
            <w:vAlign w:val="center"/>
          </w:tcPr>
          <w:p w14:paraId="1E869210" w14:textId="77777777" w:rsidR="00CE43B0" w:rsidRPr="001E5470" w:rsidRDefault="00CE43B0" w:rsidP="00C2464D">
            <w:pPr>
              <w:widowControl w:val="0"/>
              <w:jc w:val="center"/>
              <w:rPr>
                <w:rFonts w:eastAsia="Calibri" w:cs="Arial"/>
                <w:szCs w:val="20"/>
              </w:rPr>
            </w:pPr>
            <w:r w:rsidRPr="001E5470">
              <w:rPr>
                <w:rFonts w:eastAsia="Calibri" w:cs="Arial"/>
                <w:szCs w:val="20"/>
              </w:rPr>
              <w:t>Znesek za tekoče leto (t)</w:t>
            </w:r>
          </w:p>
        </w:tc>
        <w:tc>
          <w:tcPr>
            <w:tcW w:w="1587" w:type="dxa"/>
            <w:tcBorders>
              <w:top w:val="single" w:sz="4" w:space="0" w:color="auto"/>
              <w:left w:val="single" w:sz="4" w:space="0" w:color="auto"/>
              <w:bottom w:val="single" w:sz="4" w:space="0" w:color="auto"/>
              <w:right w:val="single" w:sz="4" w:space="0" w:color="auto"/>
            </w:tcBorders>
            <w:vAlign w:val="center"/>
          </w:tcPr>
          <w:p w14:paraId="2B9E3B44" w14:textId="77777777" w:rsidR="00CE43B0" w:rsidRPr="001E5470" w:rsidRDefault="00CE43B0" w:rsidP="00C2464D">
            <w:pPr>
              <w:widowControl w:val="0"/>
              <w:jc w:val="center"/>
              <w:rPr>
                <w:rFonts w:eastAsia="Calibri" w:cs="Arial"/>
                <w:szCs w:val="20"/>
              </w:rPr>
            </w:pPr>
            <w:r w:rsidRPr="001E5470">
              <w:rPr>
                <w:rFonts w:eastAsia="Calibri" w:cs="Arial"/>
                <w:szCs w:val="20"/>
              </w:rPr>
              <w:t xml:space="preserve">Znesek za t + 1 </w:t>
            </w:r>
          </w:p>
        </w:tc>
      </w:tr>
      <w:tr w:rsidR="00F62A8D" w:rsidRPr="001E5470" w14:paraId="04828EB9" w14:textId="77777777" w:rsidTr="007F2BBE">
        <w:trPr>
          <w:cantSplit/>
          <w:trHeight w:val="100"/>
        </w:trPr>
        <w:tc>
          <w:tcPr>
            <w:tcW w:w="1376" w:type="dxa"/>
            <w:tcBorders>
              <w:top w:val="single" w:sz="4" w:space="0" w:color="auto"/>
              <w:left w:val="single" w:sz="4" w:space="0" w:color="auto"/>
              <w:bottom w:val="single" w:sz="4" w:space="0" w:color="auto"/>
              <w:right w:val="single" w:sz="4" w:space="0" w:color="auto"/>
            </w:tcBorders>
            <w:vAlign w:val="center"/>
          </w:tcPr>
          <w:p w14:paraId="078180C0" w14:textId="77777777" w:rsidR="00F62A8D" w:rsidRPr="001E5470" w:rsidRDefault="00F62A8D" w:rsidP="00C2464D">
            <w:pPr>
              <w:widowControl w:val="0"/>
              <w:jc w:val="center"/>
              <w:rPr>
                <w:rFonts w:eastAsia="Calibri" w:cs="Arial"/>
                <w:szCs w:val="20"/>
              </w:rPr>
            </w:pPr>
          </w:p>
        </w:tc>
        <w:tc>
          <w:tcPr>
            <w:tcW w:w="3260" w:type="dxa"/>
            <w:gridSpan w:val="3"/>
            <w:tcBorders>
              <w:top w:val="single" w:sz="4" w:space="0" w:color="auto"/>
              <w:left w:val="single" w:sz="4" w:space="0" w:color="auto"/>
              <w:bottom w:val="single" w:sz="4" w:space="0" w:color="auto"/>
              <w:right w:val="single" w:sz="4" w:space="0" w:color="auto"/>
            </w:tcBorders>
            <w:vAlign w:val="center"/>
          </w:tcPr>
          <w:p w14:paraId="0E34F722" w14:textId="77777777" w:rsidR="00F62A8D" w:rsidRPr="001E5470" w:rsidRDefault="00F62A8D" w:rsidP="00C2464D">
            <w:pPr>
              <w:widowControl w:val="0"/>
              <w:jc w:val="center"/>
              <w:rPr>
                <w:rFonts w:eastAsia="Calibri" w:cs="Arial"/>
                <w:szCs w:val="20"/>
              </w:rPr>
            </w:pP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20F97B5E" w14:textId="77777777" w:rsidR="00F62A8D" w:rsidRPr="001E5470" w:rsidRDefault="00F62A8D" w:rsidP="00C2464D">
            <w:pPr>
              <w:widowControl w:val="0"/>
              <w:jc w:val="center"/>
              <w:rPr>
                <w:rFonts w:eastAsia="Calibri" w:cs="Arial"/>
                <w:szCs w:val="20"/>
              </w:rPr>
            </w:pPr>
          </w:p>
        </w:tc>
        <w:tc>
          <w:tcPr>
            <w:tcW w:w="1559" w:type="dxa"/>
            <w:gridSpan w:val="4"/>
            <w:tcBorders>
              <w:top w:val="single" w:sz="4" w:space="0" w:color="auto"/>
              <w:left w:val="single" w:sz="4" w:space="0" w:color="auto"/>
              <w:bottom w:val="single" w:sz="4" w:space="0" w:color="auto"/>
              <w:right w:val="single" w:sz="4" w:space="0" w:color="auto"/>
            </w:tcBorders>
            <w:vAlign w:val="center"/>
          </w:tcPr>
          <w:p w14:paraId="1DFE787A" w14:textId="77777777" w:rsidR="00F62A8D" w:rsidRPr="001E5470" w:rsidRDefault="00F62A8D" w:rsidP="00C2464D">
            <w:pPr>
              <w:widowControl w:val="0"/>
              <w:jc w:val="center"/>
              <w:rPr>
                <w:rFonts w:eastAsia="Calibri" w:cs="Arial"/>
                <w:szCs w:val="20"/>
              </w:rPr>
            </w:pPr>
          </w:p>
        </w:tc>
        <w:tc>
          <w:tcPr>
            <w:tcW w:w="1587" w:type="dxa"/>
            <w:tcBorders>
              <w:top w:val="single" w:sz="4" w:space="0" w:color="auto"/>
              <w:left w:val="single" w:sz="4" w:space="0" w:color="auto"/>
              <w:bottom w:val="single" w:sz="4" w:space="0" w:color="auto"/>
              <w:right w:val="single" w:sz="4" w:space="0" w:color="auto"/>
            </w:tcBorders>
            <w:vAlign w:val="center"/>
          </w:tcPr>
          <w:p w14:paraId="4660A40E" w14:textId="77777777" w:rsidR="00F62A8D" w:rsidRPr="001E5470" w:rsidRDefault="00F62A8D" w:rsidP="00C2464D">
            <w:pPr>
              <w:widowControl w:val="0"/>
              <w:jc w:val="center"/>
              <w:rPr>
                <w:rFonts w:eastAsia="Calibri" w:cs="Arial"/>
                <w:szCs w:val="20"/>
              </w:rPr>
            </w:pPr>
          </w:p>
        </w:tc>
      </w:tr>
      <w:tr w:rsidR="00F62A8D" w:rsidRPr="001E5470" w14:paraId="26BA239A" w14:textId="77777777" w:rsidTr="007F2BBE">
        <w:trPr>
          <w:cantSplit/>
          <w:trHeight w:val="95"/>
        </w:trPr>
        <w:tc>
          <w:tcPr>
            <w:tcW w:w="1376" w:type="dxa"/>
            <w:tcBorders>
              <w:top w:val="single" w:sz="4" w:space="0" w:color="auto"/>
              <w:left w:val="single" w:sz="4" w:space="0" w:color="auto"/>
              <w:bottom w:val="single" w:sz="4" w:space="0" w:color="auto"/>
              <w:right w:val="single" w:sz="4" w:space="0" w:color="auto"/>
            </w:tcBorders>
            <w:vAlign w:val="center"/>
          </w:tcPr>
          <w:p w14:paraId="1FC1D575" w14:textId="77777777" w:rsidR="00F62A8D" w:rsidRDefault="00F62A8D" w:rsidP="00C2464D">
            <w:pPr>
              <w:widowControl w:val="0"/>
              <w:tabs>
                <w:tab w:val="left" w:pos="360"/>
              </w:tabs>
              <w:outlineLvl w:val="0"/>
              <w:rPr>
                <w:rFonts w:cs="Arial"/>
                <w:bCs/>
                <w:kern w:val="32"/>
                <w:sz w:val="19"/>
                <w:szCs w:val="19"/>
                <w:lang w:eastAsia="sl-SI"/>
              </w:rPr>
            </w:pPr>
          </w:p>
        </w:tc>
        <w:tc>
          <w:tcPr>
            <w:tcW w:w="3260" w:type="dxa"/>
            <w:gridSpan w:val="3"/>
            <w:tcBorders>
              <w:top w:val="single" w:sz="4" w:space="0" w:color="auto"/>
              <w:left w:val="single" w:sz="4" w:space="0" w:color="auto"/>
              <w:bottom w:val="single" w:sz="4" w:space="0" w:color="auto"/>
              <w:right w:val="single" w:sz="4" w:space="0" w:color="auto"/>
            </w:tcBorders>
            <w:vAlign w:val="center"/>
          </w:tcPr>
          <w:p w14:paraId="6A26A1D9" w14:textId="77777777" w:rsidR="00F62A8D" w:rsidRDefault="00F62A8D" w:rsidP="00CA26AA">
            <w:pPr>
              <w:widowControl w:val="0"/>
              <w:tabs>
                <w:tab w:val="left" w:pos="360"/>
              </w:tabs>
              <w:outlineLvl w:val="0"/>
              <w:rPr>
                <w:rFonts w:cs="Arial"/>
                <w:bCs/>
                <w:kern w:val="32"/>
                <w:sz w:val="19"/>
                <w:szCs w:val="19"/>
                <w:lang w:eastAsia="sl-SI"/>
              </w:rPr>
            </w:pP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671BF272" w14:textId="77777777" w:rsidR="00F62A8D" w:rsidRPr="00B06091" w:rsidRDefault="00F62A8D" w:rsidP="007C2BF1">
            <w:pPr>
              <w:widowControl w:val="0"/>
              <w:tabs>
                <w:tab w:val="left" w:pos="360"/>
              </w:tabs>
              <w:outlineLvl w:val="0"/>
              <w:rPr>
                <w:rFonts w:cs="Arial"/>
                <w:bCs/>
                <w:kern w:val="32"/>
                <w:sz w:val="19"/>
                <w:szCs w:val="19"/>
                <w:lang w:eastAsia="sl-SI"/>
              </w:rPr>
            </w:pPr>
          </w:p>
        </w:tc>
        <w:tc>
          <w:tcPr>
            <w:tcW w:w="1559" w:type="dxa"/>
            <w:gridSpan w:val="4"/>
            <w:tcBorders>
              <w:top w:val="single" w:sz="4" w:space="0" w:color="auto"/>
              <w:left w:val="single" w:sz="4" w:space="0" w:color="auto"/>
              <w:bottom w:val="single" w:sz="4" w:space="0" w:color="auto"/>
              <w:right w:val="single" w:sz="4" w:space="0" w:color="auto"/>
            </w:tcBorders>
            <w:vAlign w:val="center"/>
          </w:tcPr>
          <w:p w14:paraId="3630FFD8" w14:textId="77777777" w:rsidR="00F62A8D" w:rsidRDefault="00F62A8D" w:rsidP="00C2464D">
            <w:pPr>
              <w:widowControl w:val="0"/>
              <w:tabs>
                <w:tab w:val="left" w:pos="360"/>
              </w:tabs>
              <w:outlineLvl w:val="0"/>
              <w:rPr>
                <w:rFonts w:cs="Arial"/>
                <w:bCs/>
                <w:kern w:val="32"/>
                <w:sz w:val="19"/>
                <w:szCs w:val="19"/>
                <w:lang w:eastAsia="sl-SI"/>
              </w:rPr>
            </w:pPr>
          </w:p>
        </w:tc>
        <w:tc>
          <w:tcPr>
            <w:tcW w:w="1587" w:type="dxa"/>
            <w:tcBorders>
              <w:top w:val="single" w:sz="4" w:space="0" w:color="auto"/>
              <w:left w:val="single" w:sz="4" w:space="0" w:color="auto"/>
              <w:bottom w:val="single" w:sz="4" w:space="0" w:color="auto"/>
              <w:right w:val="single" w:sz="4" w:space="0" w:color="auto"/>
            </w:tcBorders>
            <w:vAlign w:val="center"/>
          </w:tcPr>
          <w:p w14:paraId="10D3C1AF" w14:textId="77777777" w:rsidR="00F62A8D" w:rsidRDefault="00F62A8D" w:rsidP="00C2464D">
            <w:pPr>
              <w:widowControl w:val="0"/>
              <w:tabs>
                <w:tab w:val="left" w:pos="360"/>
              </w:tabs>
              <w:outlineLvl w:val="0"/>
              <w:rPr>
                <w:rFonts w:cs="Arial"/>
                <w:bCs/>
                <w:kern w:val="32"/>
                <w:sz w:val="19"/>
                <w:szCs w:val="19"/>
                <w:lang w:eastAsia="sl-SI"/>
              </w:rPr>
            </w:pPr>
          </w:p>
        </w:tc>
      </w:tr>
      <w:tr w:rsidR="00BA03A3" w:rsidRPr="001E5470" w14:paraId="00A25455" w14:textId="77777777" w:rsidTr="007F2BBE">
        <w:trPr>
          <w:cantSplit/>
          <w:trHeight w:val="95"/>
        </w:trPr>
        <w:tc>
          <w:tcPr>
            <w:tcW w:w="6054" w:type="dxa"/>
            <w:gridSpan w:val="7"/>
            <w:tcBorders>
              <w:top w:val="single" w:sz="4" w:space="0" w:color="auto"/>
              <w:left w:val="single" w:sz="4" w:space="0" w:color="auto"/>
              <w:bottom w:val="single" w:sz="4" w:space="0" w:color="auto"/>
              <w:right w:val="single" w:sz="4" w:space="0" w:color="auto"/>
            </w:tcBorders>
            <w:vAlign w:val="center"/>
          </w:tcPr>
          <w:p w14:paraId="6AFF9AA5" w14:textId="77777777" w:rsidR="00BA03A3" w:rsidRPr="001E5470" w:rsidRDefault="00BA03A3" w:rsidP="00C2464D">
            <w:pPr>
              <w:widowControl w:val="0"/>
              <w:tabs>
                <w:tab w:val="left" w:pos="360"/>
              </w:tabs>
              <w:outlineLvl w:val="0"/>
              <w:rPr>
                <w:rFonts w:cs="Arial"/>
                <w:b/>
                <w:kern w:val="32"/>
                <w:szCs w:val="20"/>
                <w:lang w:eastAsia="sl-SI"/>
              </w:rPr>
            </w:pPr>
            <w:r w:rsidRPr="001E5470">
              <w:rPr>
                <w:rFonts w:cs="Arial"/>
                <w:b/>
                <w:kern w:val="32"/>
                <w:szCs w:val="20"/>
                <w:lang w:eastAsia="sl-SI"/>
              </w:rPr>
              <w:t>SKUPAJ</w:t>
            </w:r>
          </w:p>
        </w:tc>
        <w:tc>
          <w:tcPr>
            <w:tcW w:w="1559" w:type="dxa"/>
            <w:gridSpan w:val="4"/>
            <w:tcBorders>
              <w:top w:val="single" w:sz="4" w:space="0" w:color="auto"/>
              <w:left w:val="single" w:sz="4" w:space="0" w:color="auto"/>
              <w:bottom w:val="single" w:sz="4" w:space="0" w:color="auto"/>
              <w:right w:val="single" w:sz="4" w:space="0" w:color="auto"/>
            </w:tcBorders>
            <w:vAlign w:val="center"/>
          </w:tcPr>
          <w:p w14:paraId="6ADC9537" w14:textId="3BD016CC" w:rsidR="00BA03A3" w:rsidRPr="001E5470" w:rsidRDefault="00BA03A3" w:rsidP="007F2BBE">
            <w:pPr>
              <w:widowControl w:val="0"/>
              <w:tabs>
                <w:tab w:val="left" w:pos="360"/>
              </w:tabs>
              <w:outlineLvl w:val="0"/>
              <w:rPr>
                <w:rFonts w:cs="Arial"/>
                <w:b/>
                <w:kern w:val="32"/>
                <w:szCs w:val="20"/>
                <w:lang w:eastAsia="sl-SI"/>
              </w:rPr>
            </w:pPr>
          </w:p>
        </w:tc>
        <w:tc>
          <w:tcPr>
            <w:tcW w:w="1587" w:type="dxa"/>
            <w:tcBorders>
              <w:top w:val="single" w:sz="4" w:space="0" w:color="auto"/>
              <w:left w:val="single" w:sz="4" w:space="0" w:color="auto"/>
              <w:bottom w:val="single" w:sz="4" w:space="0" w:color="auto"/>
              <w:right w:val="single" w:sz="4" w:space="0" w:color="auto"/>
            </w:tcBorders>
            <w:vAlign w:val="center"/>
          </w:tcPr>
          <w:p w14:paraId="2B5540C3" w14:textId="4DF49A4B" w:rsidR="00BA03A3" w:rsidRPr="001E5470" w:rsidRDefault="00BA03A3" w:rsidP="007F2BBE">
            <w:pPr>
              <w:widowControl w:val="0"/>
              <w:tabs>
                <w:tab w:val="left" w:pos="360"/>
              </w:tabs>
              <w:outlineLvl w:val="0"/>
              <w:rPr>
                <w:rFonts w:cs="Arial"/>
                <w:b/>
                <w:kern w:val="32"/>
                <w:szCs w:val="20"/>
                <w:lang w:eastAsia="sl-SI"/>
              </w:rPr>
            </w:pPr>
          </w:p>
        </w:tc>
      </w:tr>
      <w:tr w:rsidR="00BA03A3" w:rsidRPr="001E5470" w14:paraId="3C310716" w14:textId="77777777" w:rsidTr="003C58E7">
        <w:trPr>
          <w:cantSplit/>
          <w:trHeight w:val="207"/>
        </w:trPr>
        <w:tc>
          <w:tcPr>
            <w:tcW w:w="9200" w:type="dxa"/>
            <w:gridSpan w:val="12"/>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6E89EC09" w14:textId="77777777" w:rsidR="00BA03A3" w:rsidRPr="001E5470" w:rsidRDefault="00BA03A3" w:rsidP="00C2464D">
            <w:pPr>
              <w:widowControl w:val="0"/>
              <w:tabs>
                <w:tab w:val="left" w:pos="2340"/>
              </w:tabs>
              <w:outlineLvl w:val="0"/>
              <w:rPr>
                <w:rFonts w:cs="Arial"/>
                <w:b/>
                <w:kern w:val="32"/>
                <w:szCs w:val="20"/>
                <w:lang w:eastAsia="sl-SI"/>
              </w:rPr>
            </w:pPr>
            <w:r w:rsidRPr="001E5470">
              <w:rPr>
                <w:rFonts w:cs="Arial"/>
                <w:b/>
                <w:kern w:val="32"/>
                <w:szCs w:val="20"/>
                <w:lang w:eastAsia="sl-SI"/>
              </w:rPr>
              <w:t>II.c Načrtovana nadomestitev zmanjšanih prihodkov in povečanih odhodkov proračuna:</w:t>
            </w:r>
          </w:p>
        </w:tc>
      </w:tr>
      <w:tr w:rsidR="00BA03A3" w:rsidRPr="001E5470" w14:paraId="4E3D8E10" w14:textId="77777777" w:rsidTr="003C58E7">
        <w:trPr>
          <w:cantSplit/>
          <w:trHeight w:val="100"/>
        </w:trPr>
        <w:tc>
          <w:tcPr>
            <w:tcW w:w="4257" w:type="dxa"/>
            <w:gridSpan w:val="3"/>
            <w:tcBorders>
              <w:top w:val="single" w:sz="4" w:space="0" w:color="auto"/>
              <w:left w:val="single" w:sz="4" w:space="0" w:color="auto"/>
              <w:bottom w:val="single" w:sz="4" w:space="0" w:color="auto"/>
              <w:right w:val="single" w:sz="4" w:space="0" w:color="auto"/>
            </w:tcBorders>
            <w:vAlign w:val="center"/>
          </w:tcPr>
          <w:p w14:paraId="3FE9B913" w14:textId="77777777" w:rsidR="00BA03A3" w:rsidRPr="001E5470" w:rsidRDefault="00BA03A3" w:rsidP="00C2464D">
            <w:pPr>
              <w:widowControl w:val="0"/>
              <w:ind w:left="-122" w:right="-112"/>
              <w:jc w:val="center"/>
              <w:rPr>
                <w:rFonts w:eastAsia="Calibri" w:cs="Arial"/>
                <w:szCs w:val="20"/>
              </w:rPr>
            </w:pPr>
            <w:r w:rsidRPr="001E5470">
              <w:rPr>
                <w:rFonts w:eastAsia="Calibri" w:cs="Arial"/>
                <w:szCs w:val="20"/>
              </w:rPr>
              <w:t>Novi prihodki</w:t>
            </w:r>
          </w:p>
        </w:tc>
        <w:tc>
          <w:tcPr>
            <w:tcW w:w="2266" w:type="dxa"/>
            <w:gridSpan w:val="5"/>
            <w:tcBorders>
              <w:top w:val="single" w:sz="4" w:space="0" w:color="auto"/>
              <w:left w:val="single" w:sz="4" w:space="0" w:color="auto"/>
              <w:bottom w:val="single" w:sz="4" w:space="0" w:color="auto"/>
              <w:right w:val="single" w:sz="4" w:space="0" w:color="auto"/>
            </w:tcBorders>
            <w:vAlign w:val="center"/>
          </w:tcPr>
          <w:p w14:paraId="046DDED4" w14:textId="77777777" w:rsidR="00BA03A3" w:rsidRPr="001E5470" w:rsidRDefault="00BA03A3" w:rsidP="00C2464D">
            <w:pPr>
              <w:widowControl w:val="0"/>
              <w:ind w:left="-122" w:right="-112"/>
              <w:jc w:val="center"/>
              <w:rPr>
                <w:rFonts w:eastAsia="Calibri" w:cs="Arial"/>
                <w:szCs w:val="20"/>
              </w:rPr>
            </w:pPr>
            <w:r w:rsidRPr="001E5470">
              <w:rPr>
                <w:rFonts w:eastAsia="Calibri" w:cs="Arial"/>
                <w:szCs w:val="20"/>
              </w:rPr>
              <w:t>Znesek za tekoče leto (t)</w:t>
            </w:r>
          </w:p>
        </w:tc>
        <w:tc>
          <w:tcPr>
            <w:tcW w:w="2677" w:type="dxa"/>
            <w:gridSpan w:val="4"/>
            <w:tcBorders>
              <w:top w:val="single" w:sz="4" w:space="0" w:color="auto"/>
              <w:left w:val="single" w:sz="4" w:space="0" w:color="auto"/>
              <w:bottom w:val="single" w:sz="4" w:space="0" w:color="auto"/>
              <w:right w:val="single" w:sz="4" w:space="0" w:color="auto"/>
            </w:tcBorders>
            <w:vAlign w:val="center"/>
          </w:tcPr>
          <w:p w14:paraId="060A2517" w14:textId="77777777" w:rsidR="00BA03A3" w:rsidRPr="001E5470" w:rsidRDefault="00BA03A3" w:rsidP="00C2464D">
            <w:pPr>
              <w:widowControl w:val="0"/>
              <w:ind w:left="-122" w:right="-112"/>
              <w:jc w:val="center"/>
              <w:rPr>
                <w:rFonts w:eastAsia="Calibri" w:cs="Arial"/>
                <w:szCs w:val="20"/>
              </w:rPr>
            </w:pPr>
            <w:r w:rsidRPr="001E5470">
              <w:rPr>
                <w:rFonts w:eastAsia="Calibri" w:cs="Arial"/>
                <w:szCs w:val="20"/>
              </w:rPr>
              <w:t>Znesek za t + 1</w:t>
            </w:r>
          </w:p>
        </w:tc>
      </w:tr>
      <w:tr w:rsidR="00BA03A3" w:rsidRPr="001E5470" w14:paraId="7DE9B76B" w14:textId="77777777" w:rsidTr="003C58E7">
        <w:trPr>
          <w:cantSplit/>
          <w:trHeight w:val="95"/>
        </w:trPr>
        <w:tc>
          <w:tcPr>
            <w:tcW w:w="4257" w:type="dxa"/>
            <w:gridSpan w:val="3"/>
            <w:tcBorders>
              <w:top w:val="single" w:sz="4" w:space="0" w:color="auto"/>
              <w:left w:val="single" w:sz="4" w:space="0" w:color="auto"/>
              <w:bottom w:val="single" w:sz="4" w:space="0" w:color="auto"/>
              <w:right w:val="single" w:sz="4" w:space="0" w:color="auto"/>
            </w:tcBorders>
            <w:vAlign w:val="center"/>
          </w:tcPr>
          <w:p w14:paraId="2A7FEA2F" w14:textId="77777777" w:rsidR="00BA03A3" w:rsidRPr="001E5470" w:rsidRDefault="00BA03A3" w:rsidP="00C2464D">
            <w:pPr>
              <w:widowControl w:val="0"/>
              <w:tabs>
                <w:tab w:val="left" w:pos="360"/>
              </w:tabs>
              <w:outlineLvl w:val="0"/>
              <w:rPr>
                <w:rFonts w:cs="Arial"/>
                <w:bCs/>
                <w:kern w:val="32"/>
                <w:szCs w:val="20"/>
                <w:lang w:eastAsia="sl-SI"/>
              </w:rPr>
            </w:pPr>
          </w:p>
        </w:tc>
        <w:tc>
          <w:tcPr>
            <w:tcW w:w="2266" w:type="dxa"/>
            <w:gridSpan w:val="5"/>
            <w:tcBorders>
              <w:top w:val="single" w:sz="4" w:space="0" w:color="auto"/>
              <w:left w:val="single" w:sz="4" w:space="0" w:color="auto"/>
              <w:bottom w:val="single" w:sz="4" w:space="0" w:color="auto"/>
              <w:right w:val="single" w:sz="4" w:space="0" w:color="auto"/>
            </w:tcBorders>
            <w:vAlign w:val="center"/>
          </w:tcPr>
          <w:p w14:paraId="0847D5E9" w14:textId="77777777" w:rsidR="00BA03A3" w:rsidRPr="001E5470" w:rsidRDefault="00BA03A3" w:rsidP="00C2464D">
            <w:pPr>
              <w:widowControl w:val="0"/>
              <w:tabs>
                <w:tab w:val="left" w:pos="360"/>
              </w:tabs>
              <w:outlineLvl w:val="0"/>
              <w:rPr>
                <w:rFonts w:cs="Arial"/>
                <w:bCs/>
                <w:kern w:val="32"/>
                <w:szCs w:val="20"/>
                <w:lang w:eastAsia="sl-SI"/>
              </w:rPr>
            </w:pPr>
          </w:p>
        </w:tc>
        <w:tc>
          <w:tcPr>
            <w:tcW w:w="2677" w:type="dxa"/>
            <w:gridSpan w:val="4"/>
            <w:tcBorders>
              <w:top w:val="single" w:sz="4" w:space="0" w:color="auto"/>
              <w:left w:val="single" w:sz="4" w:space="0" w:color="auto"/>
              <w:bottom w:val="single" w:sz="4" w:space="0" w:color="auto"/>
              <w:right w:val="single" w:sz="4" w:space="0" w:color="auto"/>
            </w:tcBorders>
            <w:vAlign w:val="center"/>
          </w:tcPr>
          <w:p w14:paraId="46E5EE09" w14:textId="77777777" w:rsidR="00BA03A3" w:rsidRPr="001E5470" w:rsidRDefault="00BA03A3" w:rsidP="00C2464D">
            <w:pPr>
              <w:widowControl w:val="0"/>
              <w:tabs>
                <w:tab w:val="left" w:pos="360"/>
              </w:tabs>
              <w:outlineLvl w:val="0"/>
              <w:rPr>
                <w:rFonts w:cs="Arial"/>
                <w:bCs/>
                <w:kern w:val="32"/>
                <w:szCs w:val="20"/>
                <w:lang w:eastAsia="sl-SI"/>
              </w:rPr>
            </w:pPr>
          </w:p>
        </w:tc>
      </w:tr>
      <w:tr w:rsidR="00BA03A3" w:rsidRPr="001E5470" w14:paraId="20E8BBEE" w14:textId="77777777" w:rsidTr="003C58E7">
        <w:trPr>
          <w:cantSplit/>
          <w:trHeight w:val="95"/>
        </w:trPr>
        <w:tc>
          <w:tcPr>
            <w:tcW w:w="4257" w:type="dxa"/>
            <w:gridSpan w:val="3"/>
            <w:tcBorders>
              <w:top w:val="single" w:sz="4" w:space="0" w:color="auto"/>
              <w:left w:val="single" w:sz="4" w:space="0" w:color="auto"/>
              <w:bottom w:val="single" w:sz="4" w:space="0" w:color="auto"/>
              <w:right w:val="single" w:sz="4" w:space="0" w:color="auto"/>
            </w:tcBorders>
            <w:vAlign w:val="center"/>
          </w:tcPr>
          <w:p w14:paraId="0A2E7025" w14:textId="77777777" w:rsidR="00BA03A3" w:rsidRPr="001E5470" w:rsidRDefault="00BA03A3" w:rsidP="00C2464D">
            <w:pPr>
              <w:widowControl w:val="0"/>
              <w:tabs>
                <w:tab w:val="left" w:pos="360"/>
              </w:tabs>
              <w:outlineLvl w:val="0"/>
              <w:rPr>
                <w:rFonts w:cs="Arial"/>
                <w:bCs/>
                <w:kern w:val="32"/>
                <w:szCs w:val="20"/>
                <w:lang w:eastAsia="sl-SI"/>
              </w:rPr>
            </w:pPr>
          </w:p>
        </w:tc>
        <w:tc>
          <w:tcPr>
            <w:tcW w:w="2266" w:type="dxa"/>
            <w:gridSpan w:val="5"/>
            <w:tcBorders>
              <w:top w:val="single" w:sz="4" w:space="0" w:color="auto"/>
              <w:left w:val="single" w:sz="4" w:space="0" w:color="auto"/>
              <w:bottom w:val="single" w:sz="4" w:space="0" w:color="auto"/>
              <w:right w:val="single" w:sz="4" w:space="0" w:color="auto"/>
            </w:tcBorders>
            <w:vAlign w:val="center"/>
          </w:tcPr>
          <w:p w14:paraId="3291010D" w14:textId="77777777" w:rsidR="00BA03A3" w:rsidRPr="001E5470" w:rsidRDefault="00BA03A3" w:rsidP="00C2464D">
            <w:pPr>
              <w:widowControl w:val="0"/>
              <w:tabs>
                <w:tab w:val="left" w:pos="360"/>
              </w:tabs>
              <w:outlineLvl w:val="0"/>
              <w:rPr>
                <w:rFonts w:cs="Arial"/>
                <w:bCs/>
                <w:kern w:val="32"/>
                <w:szCs w:val="20"/>
                <w:lang w:eastAsia="sl-SI"/>
              </w:rPr>
            </w:pPr>
          </w:p>
        </w:tc>
        <w:tc>
          <w:tcPr>
            <w:tcW w:w="2677" w:type="dxa"/>
            <w:gridSpan w:val="4"/>
            <w:tcBorders>
              <w:top w:val="single" w:sz="4" w:space="0" w:color="auto"/>
              <w:left w:val="single" w:sz="4" w:space="0" w:color="auto"/>
              <w:bottom w:val="single" w:sz="4" w:space="0" w:color="auto"/>
              <w:right w:val="single" w:sz="4" w:space="0" w:color="auto"/>
            </w:tcBorders>
            <w:vAlign w:val="center"/>
          </w:tcPr>
          <w:p w14:paraId="7FE21FBE" w14:textId="77777777" w:rsidR="00BA03A3" w:rsidRPr="001E5470" w:rsidRDefault="00BA03A3" w:rsidP="00C2464D">
            <w:pPr>
              <w:widowControl w:val="0"/>
              <w:tabs>
                <w:tab w:val="left" w:pos="360"/>
              </w:tabs>
              <w:outlineLvl w:val="0"/>
              <w:rPr>
                <w:rFonts w:cs="Arial"/>
                <w:bCs/>
                <w:kern w:val="32"/>
                <w:szCs w:val="20"/>
                <w:lang w:eastAsia="sl-SI"/>
              </w:rPr>
            </w:pPr>
          </w:p>
        </w:tc>
      </w:tr>
      <w:tr w:rsidR="00BA03A3" w:rsidRPr="001E5470" w14:paraId="1F1A42C7" w14:textId="77777777" w:rsidTr="003C58E7">
        <w:trPr>
          <w:cantSplit/>
          <w:trHeight w:val="95"/>
        </w:trPr>
        <w:tc>
          <w:tcPr>
            <w:tcW w:w="4257" w:type="dxa"/>
            <w:gridSpan w:val="3"/>
            <w:tcBorders>
              <w:top w:val="single" w:sz="4" w:space="0" w:color="auto"/>
              <w:left w:val="single" w:sz="4" w:space="0" w:color="auto"/>
              <w:bottom w:val="single" w:sz="4" w:space="0" w:color="auto"/>
              <w:right w:val="single" w:sz="4" w:space="0" w:color="auto"/>
            </w:tcBorders>
            <w:vAlign w:val="center"/>
          </w:tcPr>
          <w:p w14:paraId="1B7E4F56" w14:textId="77777777" w:rsidR="00BA03A3" w:rsidRPr="001E5470" w:rsidRDefault="00BA03A3" w:rsidP="00C2464D">
            <w:pPr>
              <w:widowControl w:val="0"/>
              <w:tabs>
                <w:tab w:val="left" w:pos="360"/>
              </w:tabs>
              <w:outlineLvl w:val="0"/>
              <w:rPr>
                <w:rFonts w:cs="Arial"/>
                <w:bCs/>
                <w:kern w:val="32"/>
                <w:szCs w:val="20"/>
                <w:lang w:eastAsia="sl-SI"/>
              </w:rPr>
            </w:pPr>
          </w:p>
        </w:tc>
        <w:tc>
          <w:tcPr>
            <w:tcW w:w="2266" w:type="dxa"/>
            <w:gridSpan w:val="5"/>
            <w:tcBorders>
              <w:top w:val="single" w:sz="4" w:space="0" w:color="auto"/>
              <w:left w:val="single" w:sz="4" w:space="0" w:color="auto"/>
              <w:bottom w:val="single" w:sz="4" w:space="0" w:color="auto"/>
              <w:right w:val="single" w:sz="4" w:space="0" w:color="auto"/>
            </w:tcBorders>
            <w:vAlign w:val="center"/>
          </w:tcPr>
          <w:p w14:paraId="57B660B8" w14:textId="77777777" w:rsidR="00BA03A3" w:rsidRPr="001E5470" w:rsidRDefault="00BA03A3" w:rsidP="00C2464D">
            <w:pPr>
              <w:widowControl w:val="0"/>
              <w:tabs>
                <w:tab w:val="left" w:pos="360"/>
              </w:tabs>
              <w:outlineLvl w:val="0"/>
              <w:rPr>
                <w:rFonts w:cs="Arial"/>
                <w:bCs/>
                <w:kern w:val="32"/>
                <w:szCs w:val="20"/>
                <w:lang w:eastAsia="sl-SI"/>
              </w:rPr>
            </w:pPr>
          </w:p>
        </w:tc>
        <w:tc>
          <w:tcPr>
            <w:tcW w:w="2677" w:type="dxa"/>
            <w:gridSpan w:val="4"/>
            <w:tcBorders>
              <w:top w:val="single" w:sz="4" w:space="0" w:color="auto"/>
              <w:left w:val="single" w:sz="4" w:space="0" w:color="auto"/>
              <w:bottom w:val="single" w:sz="4" w:space="0" w:color="auto"/>
              <w:right w:val="single" w:sz="4" w:space="0" w:color="auto"/>
            </w:tcBorders>
            <w:vAlign w:val="center"/>
          </w:tcPr>
          <w:p w14:paraId="0AA961D1" w14:textId="77777777" w:rsidR="00BA03A3" w:rsidRPr="001E5470" w:rsidRDefault="00BA03A3" w:rsidP="00C2464D">
            <w:pPr>
              <w:widowControl w:val="0"/>
              <w:tabs>
                <w:tab w:val="left" w:pos="360"/>
              </w:tabs>
              <w:outlineLvl w:val="0"/>
              <w:rPr>
                <w:rFonts w:cs="Arial"/>
                <w:bCs/>
                <w:kern w:val="32"/>
                <w:szCs w:val="20"/>
                <w:lang w:eastAsia="sl-SI"/>
              </w:rPr>
            </w:pPr>
          </w:p>
        </w:tc>
      </w:tr>
      <w:tr w:rsidR="00BA03A3" w:rsidRPr="001E5470" w14:paraId="5F002AA2" w14:textId="77777777" w:rsidTr="003C58E7">
        <w:trPr>
          <w:cantSplit/>
          <w:trHeight w:val="95"/>
        </w:trPr>
        <w:tc>
          <w:tcPr>
            <w:tcW w:w="4257" w:type="dxa"/>
            <w:gridSpan w:val="3"/>
            <w:tcBorders>
              <w:top w:val="single" w:sz="4" w:space="0" w:color="auto"/>
              <w:left w:val="single" w:sz="4" w:space="0" w:color="auto"/>
              <w:bottom w:val="single" w:sz="4" w:space="0" w:color="auto"/>
              <w:right w:val="single" w:sz="4" w:space="0" w:color="auto"/>
            </w:tcBorders>
            <w:vAlign w:val="center"/>
          </w:tcPr>
          <w:p w14:paraId="4D809A71" w14:textId="77777777" w:rsidR="00BA03A3" w:rsidRPr="001E5470" w:rsidRDefault="00BA03A3" w:rsidP="00C2464D">
            <w:pPr>
              <w:widowControl w:val="0"/>
              <w:tabs>
                <w:tab w:val="left" w:pos="360"/>
              </w:tabs>
              <w:outlineLvl w:val="0"/>
              <w:rPr>
                <w:rFonts w:cs="Arial"/>
                <w:b/>
                <w:kern w:val="32"/>
                <w:szCs w:val="20"/>
                <w:lang w:eastAsia="sl-SI"/>
              </w:rPr>
            </w:pPr>
            <w:r w:rsidRPr="001E5470">
              <w:rPr>
                <w:rFonts w:cs="Arial"/>
                <w:b/>
                <w:kern w:val="32"/>
                <w:szCs w:val="20"/>
                <w:lang w:eastAsia="sl-SI"/>
              </w:rPr>
              <w:t>SKUPAJ</w:t>
            </w:r>
          </w:p>
        </w:tc>
        <w:tc>
          <w:tcPr>
            <w:tcW w:w="2266" w:type="dxa"/>
            <w:gridSpan w:val="5"/>
            <w:tcBorders>
              <w:top w:val="single" w:sz="4" w:space="0" w:color="auto"/>
              <w:left w:val="single" w:sz="4" w:space="0" w:color="auto"/>
              <w:bottom w:val="single" w:sz="4" w:space="0" w:color="auto"/>
              <w:right w:val="single" w:sz="4" w:space="0" w:color="auto"/>
            </w:tcBorders>
            <w:vAlign w:val="center"/>
          </w:tcPr>
          <w:p w14:paraId="59B1CC32" w14:textId="77777777" w:rsidR="00BA03A3" w:rsidRPr="001E5470" w:rsidRDefault="00BA03A3" w:rsidP="00C2464D">
            <w:pPr>
              <w:widowControl w:val="0"/>
              <w:tabs>
                <w:tab w:val="left" w:pos="360"/>
              </w:tabs>
              <w:outlineLvl w:val="0"/>
              <w:rPr>
                <w:rFonts w:cs="Arial"/>
                <w:b/>
                <w:kern w:val="32"/>
                <w:szCs w:val="20"/>
                <w:lang w:eastAsia="sl-SI"/>
              </w:rPr>
            </w:pPr>
          </w:p>
        </w:tc>
        <w:tc>
          <w:tcPr>
            <w:tcW w:w="2677" w:type="dxa"/>
            <w:gridSpan w:val="4"/>
            <w:tcBorders>
              <w:top w:val="single" w:sz="4" w:space="0" w:color="auto"/>
              <w:left w:val="single" w:sz="4" w:space="0" w:color="auto"/>
              <w:bottom w:val="single" w:sz="4" w:space="0" w:color="auto"/>
              <w:right w:val="single" w:sz="4" w:space="0" w:color="auto"/>
            </w:tcBorders>
            <w:vAlign w:val="center"/>
          </w:tcPr>
          <w:p w14:paraId="14F390A1" w14:textId="77777777" w:rsidR="00BA03A3" w:rsidRPr="001E5470" w:rsidRDefault="00BA03A3" w:rsidP="00C2464D">
            <w:pPr>
              <w:widowControl w:val="0"/>
              <w:tabs>
                <w:tab w:val="left" w:pos="360"/>
              </w:tabs>
              <w:outlineLvl w:val="0"/>
              <w:rPr>
                <w:rFonts w:cs="Arial"/>
                <w:b/>
                <w:kern w:val="32"/>
                <w:szCs w:val="20"/>
                <w:lang w:eastAsia="sl-SI"/>
              </w:rPr>
            </w:pPr>
          </w:p>
        </w:tc>
      </w:tr>
      <w:tr w:rsidR="00BA03A3" w:rsidRPr="001E5470" w14:paraId="543ADF4E" w14:textId="77777777" w:rsidTr="003C58E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12"/>
          </w:tcPr>
          <w:p w14:paraId="247060E5" w14:textId="77777777" w:rsidR="00BA03A3" w:rsidRPr="001E5470" w:rsidRDefault="00BA03A3" w:rsidP="00C2464D">
            <w:pPr>
              <w:widowControl w:val="0"/>
              <w:rPr>
                <w:rFonts w:eastAsia="Calibri" w:cs="Arial"/>
                <w:b/>
                <w:szCs w:val="20"/>
              </w:rPr>
            </w:pPr>
          </w:p>
          <w:p w14:paraId="0641F515" w14:textId="77777777" w:rsidR="00BA03A3" w:rsidRPr="001E5470" w:rsidRDefault="00BA03A3" w:rsidP="00C2464D">
            <w:pPr>
              <w:widowControl w:val="0"/>
              <w:rPr>
                <w:rFonts w:eastAsia="Calibri" w:cs="Arial"/>
                <w:b/>
                <w:szCs w:val="20"/>
              </w:rPr>
            </w:pPr>
            <w:r w:rsidRPr="001E5470">
              <w:rPr>
                <w:rFonts w:eastAsia="Calibri" w:cs="Arial"/>
                <w:b/>
                <w:szCs w:val="20"/>
              </w:rPr>
              <w:t>OBRAZLOŽITEV:</w:t>
            </w:r>
          </w:p>
          <w:p w14:paraId="2B63C979" w14:textId="77777777" w:rsidR="00BA03A3" w:rsidRPr="001E5470" w:rsidRDefault="00BA03A3" w:rsidP="00717ED5">
            <w:pPr>
              <w:widowControl w:val="0"/>
              <w:numPr>
                <w:ilvl w:val="0"/>
                <w:numId w:val="7"/>
              </w:numPr>
              <w:suppressAutoHyphens/>
              <w:spacing w:after="200" w:line="276" w:lineRule="auto"/>
              <w:ind w:left="284" w:hanging="284"/>
              <w:jc w:val="both"/>
              <w:rPr>
                <w:rFonts w:eastAsia="Calibri" w:cs="Arial"/>
                <w:b/>
                <w:szCs w:val="20"/>
                <w:lang w:eastAsia="sl-SI"/>
              </w:rPr>
            </w:pPr>
            <w:r w:rsidRPr="001E5470">
              <w:rPr>
                <w:rFonts w:eastAsia="Calibri" w:cs="Arial"/>
                <w:b/>
                <w:szCs w:val="20"/>
                <w:lang w:eastAsia="sl-SI"/>
              </w:rPr>
              <w:t>Ocena finančnih posledic, ki niso načrtovane v sprejetem proračunu</w:t>
            </w:r>
          </w:p>
          <w:p w14:paraId="2E34EC31" w14:textId="77777777" w:rsidR="00BA03A3" w:rsidRPr="001E5470" w:rsidRDefault="00BA03A3" w:rsidP="00C2464D">
            <w:pPr>
              <w:widowControl w:val="0"/>
              <w:ind w:left="360" w:hanging="76"/>
              <w:jc w:val="both"/>
              <w:rPr>
                <w:rFonts w:eastAsia="Calibri" w:cs="Arial"/>
                <w:szCs w:val="20"/>
                <w:lang w:eastAsia="sl-SI"/>
              </w:rPr>
            </w:pPr>
            <w:r w:rsidRPr="001E5470">
              <w:rPr>
                <w:rFonts w:eastAsia="Calibri" w:cs="Arial"/>
                <w:szCs w:val="20"/>
                <w:lang w:eastAsia="sl-SI"/>
              </w:rPr>
              <w:t>V zvezi s predlaganim vladnim gradivom se navedejo predvidene spremembe (povečanje, zmanjšanje):</w:t>
            </w:r>
          </w:p>
          <w:p w14:paraId="3F55E759" w14:textId="77777777" w:rsidR="00BA03A3" w:rsidRPr="001E5470" w:rsidRDefault="00BA03A3" w:rsidP="00717ED5">
            <w:pPr>
              <w:widowControl w:val="0"/>
              <w:numPr>
                <w:ilvl w:val="0"/>
                <w:numId w:val="8"/>
              </w:numPr>
              <w:suppressAutoHyphens/>
              <w:spacing w:after="200" w:line="276" w:lineRule="auto"/>
              <w:jc w:val="both"/>
              <w:rPr>
                <w:rFonts w:eastAsia="Calibri" w:cs="Arial"/>
                <w:szCs w:val="20"/>
              </w:rPr>
            </w:pPr>
            <w:r w:rsidRPr="001E5470">
              <w:rPr>
                <w:rFonts w:eastAsia="Calibri" w:cs="Arial"/>
                <w:szCs w:val="20"/>
                <w:lang w:eastAsia="sl-SI"/>
              </w:rPr>
              <w:t>prihodkov državnega proračuna in občinskih proračunov,</w:t>
            </w:r>
          </w:p>
          <w:p w14:paraId="5D99091D" w14:textId="77777777" w:rsidR="00BA03A3" w:rsidRPr="001E5470" w:rsidRDefault="00BA03A3" w:rsidP="00717ED5">
            <w:pPr>
              <w:widowControl w:val="0"/>
              <w:numPr>
                <w:ilvl w:val="0"/>
                <w:numId w:val="8"/>
              </w:numPr>
              <w:suppressAutoHyphens/>
              <w:spacing w:after="200" w:line="276" w:lineRule="auto"/>
              <w:jc w:val="both"/>
              <w:rPr>
                <w:rFonts w:eastAsia="Calibri" w:cs="Arial"/>
                <w:szCs w:val="20"/>
              </w:rPr>
            </w:pPr>
            <w:r w:rsidRPr="001E5470">
              <w:rPr>
                <w:rFonts w:eastAsia="Calibri" w:cs="Arial"/>
                <w:szCs w:val="20"/>
                <w:lang w:eastAsia="sl-SI"/>
              </w:rPr>
              <w:t>odhodkov državnega proračuna, ki niso načrtovani na ukrepih oziroma projektih sprejetih proračunov,</w:t>
            </w:r>
          </w:p>
          <w:p w14:paraId="52FF77D3" w14:textId="77777777" w:rsidR="00BA03A3" w:rsidRPr="001E5470" w:rsidRDefault="00BA03A3" w:rsidP="00717ED5">
            <w:pPr>
              <w:widowControl w:val="0"/>
              <w:numPr>
                <w:ilvl w:val="0"/>
                <w:numId w:val="8"/>
              </w:numPr>
              <w:suppressAutoHyphens/>
              <w:spacing w:after="200" w:line="276" w:lineRule="auto"/>
              <w:jc w:val="both"/>
              <w:rPr>
                <w:rFonts w:eastAsia="Calibri" w:cs="Arial"/>
                <w:szCs w:val="20"/>
              </w:rPr>
            </w:pPr>
            <w:r w:rsidRPr="001E5470">
              <w:rPr>
                <w:rFonts w:eastAsia="Calibri" w:cs="Arial"/>
                <w:szCs w:val="20"/>
                <w:lang w:eastAsia="sl-SI"/>
              </w:rPr>
              <w:t>obveznosti za druga javnofinančna sredstva (drugi viri), ki niso načrtovana na ukrepih oziroma projektih sprejetih proračunov.</w:t>
            </w:r>
          </w:p>
          <w:p w14:paraId="2DA4AEC6" w14:textId="77777777" w:rsidR="00BA03A3" w:rsidRPr="001E5470" w:rsidRDefault="00BA03A3" w:rsidP="00C2464D">
            <w:pPr>
              <w:widowControl w:val="0"/>
              <w:ind w:left="284"/>
              <w:rPr>
                <w:rFonts w:eastAsia="Calibri" w:cs="Arial"/>
                <w:szCs w:val="20"/>
                <w:lang w:eastAsia="sl-SI"/>
              </w:rPr>
            </w:pPr>
          </w:p>
          <w:p w14:paraId="21D1A298" w14:textId="77777777" w:rsidR="00BA03A3" w:rsidRPr="001E5470" w:rsidRDefault="00BA03A3" w:rsidP="00717ED5">
            <w:pPr>
              <w:widowControl w:val="0"/>
              <w:numPr>
                <w:ilvl w:val="0"/>
                <w:numId w:val="7"/>
              </w:numPr>
              <w:suppressAutoHyphens/>
              <w:spacing w:after="200" w:line="276" w:lineRule="auto"/>
              <w:ind w:left="284" w:hanging="284"/>
              <w:jc w:val="both"/>
              <w:rPr>
                <w:rFonts w:eastAsia="Calibri" w:cs="Arial"/>
                <w:b/>
                <w:szCs w:val="20"/>
                <w:lang w:eastAsia="sl-SI"/>
              </w:rPr>
            </w:pPr>
            <w:r w:rsidRPr="001E5470">
              <w:rPr>
                <w:rFonts w:eastAsia="Calibri" w:cs="Arial"/>
                <w:b/>
                <w:szCs w:val="20"/>
                <w:lang w:eastAsia="sl-SI"/>
              </w:rPr>
              <w:t>Finančne posledice za državni proračun</w:t>
            </w:r>
          </w:p>
          <w:p w14:paraId="025771B2" w14:textId="77777777" w:rsidR="00BA03A3" w:rsidRPr="001E5470" w:rsidRDefault="00BA03A3" w:rsidP="00C2464D">
            <w:pPr>
              <w:widowControl w:val="0"/>
              <w:ind w:left="284"/>
              <w:jc w:val="both"/>
              <w:rPr>
                <w:rFonts w:eastAsia="Calibri" w:cs="Arial"/>
                <w:szCs w:val="20"/>
                <w:lang w:eastAsia="sl-SI"/>
              </w:rPr>
            </w:pPr>
            <w:r w:rsidRPr="001E5470">
              <w:rPr>
                <w:rFonts w:eastAsia="Calibri" w:cs="Arial"/>
                <w:szCs w:val="20"/>
                <w:lang w:eastAsia="sl-SI"/>
              </w:rPr>
              <w:t>Prikazane morajo biti finančne posledice za državni proračun, ki so na proračunskih postavkah načrtovane v dinamiki projektov oziroma ukrepov:</w:t>
            </w:r>
          </w:p>
          <w:p w14:paraId="6FB17049" w14:textId="77777777" w:rsidR="00BA03A3" w:rsidRPr="001E5470" w:rsidRDefault="00BA03A3" w:rsidP="00C2464D">
            <w:pPr>
              <w:widowControl w:val="0"/>
              <w:suppressAutoHyphens/>
              <w:ind w:left="720"/>
              <w:jc w:val="both"/>
              <w:rPr>
                <w:rFonts w:eastAsia="Calibri" w:cs="Arial"/>
                <w:b/>
                <w:szCs w:val="20"/>
                <w:lang w:eastAsia="sl-SI"/>
              </w:rPr>
            </w:pPr>
            <w:r w:rsidRPr="001E5470">
              <w:rPr>
                <w:rFonts w:eastAsia="Calibri" w:cs="Arial"/>
                <w:b/>
                <w:szCs w:val="20"/>
                <w:lang w:eastAsia="sl-SI"/>
              </w:rPr>
              <w:t>II.a Pravice porabe za izvedbo predlaganih rešitev so zagotovljene:</w:t>
            </w:r>
          </w:p>
          <w:p w14:paraId="052D8A53" w14:textId="77777777" w:rsidR="00BA03A3" w:rsidRPr="001E5470" w:rsidRDefault="00BA03A3" w:rsidP="00C2464D">
            <w:pPr>
              <w:widowControl w:val="0"/>
              <w:ind w:left="284"/>
              <w:jc w:val="both"/>
              <w:rPr>
                <w:rFonts w:eastAsia="Calibri" w:cs="Arial"/>
                <w:szCs w:val="20"/>
                <w:lang w:eastAsia="sl-SI"/>
              </w:rPr>
            </w:pPr>
            <w:r w:rsidRPr="001E5470">
              <w:rPr>
                <w:rFonts w:eastAsia="Calibri" w:cs="Arial"/>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3F2048A0" w14:textId="77777777" w:rsidR="00BA03A3" w:rsidRPr="001E5470" w:rsidRDefault="00BA03A3" w:rsidP="00717ED5">
            <w:pPr>
              <w:widowControl w:val="0"/>
              <w:numPr>
                <w:ilvl w:val="0"/>
                <w:numId w:val="9"/>
              </w:numPr>
              <w:suppressAutoHyphens/>
              <w:spacing w:after="200" w:line="276" w:lineRule="auto"/>
              <w:jc w:val="both"/>
              <w:rPr>
                <w:rFonts w:eastAsia="Calibri" w:cs="Arial"/>
                <w:szCs w:val="20"/>
                <w:lang w:eastAsia="sl-SI"/>
              </w:rPr>
            </w:pPr>
            <w:r w:rsidRPr="001E5470">
              <w:rPr>
                <w:rFonts w:eastAsia="Calibri" w:cs="Arial"/>
                <w:szCs w:val="20"/>
                <w:lang w:eastAsia="sl-SI"/>
              </w:rPr>
              <w:t>proračunski uporabnik, ki bo financiral novi projekt oziroma ukrep,</w:t>
            </w:r>
          </w:p>
          <w:p w14:paraId="548EFDFC" w14:textId="77777777" w:rsidR="00BA03A3" w:rsidRPr="001E5470" w:rsidRDefault="00BA03A3" w:rsidP="00717ED5">
            <w:pPr>
              <w:widowControl w:val="0"/>
              <w:numPr>
                <w:ilvl w:val="0"/>
                <w:numId w:val="9"/>
              </w:numPr>
              <w:suppressAutoHyphens/>
              <w:spacing w:after="200" w:line="276" w:lineRule="auto"/>
              <w:jc w:val="both"/>
              <w:rPr>
                <w:rFonts w:eastAsia="Calibri" w:cs="Arial"/>
                <w:szCs w:val="20"/>
                <w:lang w:eastAsia="sl-SI"/>
              </w:rPr>
            </w:pPr>
            <w:r w:rsidRPr="001E5470">
              <w:rPr>
                <w:rFonts w:eastAsia="Calibri" w:cs="Arial"/>
                <w:szCs w:val="20"/>
                <w:lang w:eastAsia="sl-SI"/>
              </w:rPr>
              <w:t xml:space="preserve">projekt oziroma ukrep, s katerim se bodo dosegli cilji vladnega gradiva, in </w:t>
            </w:r>
          </w:p>
          <w:p w14:paraId="0CB2A0EA" w14:textId="77777777" w:rsidR="00BA03A3" w:rsidRPr="001E5470" w:rsidRDefault="00BA03A3" w:rsidP="00717ED5">
            <w:pPr>
              <w:widowControl w:val="0"/>
              <w:numPr>
                <w:ilvl w:val="0"/>
                <w:numId w:val="9"/>
              </w:numPr>
              <w:suppressAutoHyphens/>
              <w:spacing w:after="200" w:line="276" w:lineRule="auto"/>
              <w:jc w:val="both"/>
              <w:rPr>
                <w:rFonts w:eastAsia="Calibri" w:cs="Arial"/>
                <w:szCs w:val="20"/>
                <w:lang w:eastAsia="sl-SI"/>
              </w:rPr>
            </w:pPr>
            <w:r w:rsidRPr="001E5470">
              <w:rPr>
                <w:rFonts w:eastAsia="Calibri" w:cs="Arial"/>
                <w:szCs w:val="20"/>
                <w:lang w:eastAsia="sl-SI"/>
              </w:rPr>
              <w:t>proračunske postavke.</w:t>
            </w:r>
          </w:p>
          <w:p w14:paraId="3BD3E7DB" w14:textId="77777777" w:rsidR="00BA03A3" w:rsidRPr="001E5470" w:rsidRDefault="00BA03A3" w:rsidP="00C2464D">
            <w:pPr>
              <w:widowControl w:val="0"/>
              <w:ind w:left="284"/>
              <w:jc w:val="both"/>
              <w:rPr>
                <w:rFonts w:eastAsia="Calibri" w:cs="Arial"/>
                <w:szCs w:val="20"/>
                <w:lang w:eastAsia="sl-SI"/>
              </w:rPr>
            </w:pPr>
            <w:r w:rsidRPr="001E5470">
              <w:rPr>
                <w:rFonts w:eastAsia="Calibri" w:cs="Arial"/>
                <w:szCs w:val="20"/>
                <w:lang w:eastAsia="sl-SI"/>
              </w:rPr>
              <w:t xml:space="preserve">Za zagotovitev pravic porabe na proračunskih postavkah, s katerih se bo financiral novi projekt oziroma ukrep, je treba izpolniti tudi točko II.b, saj je za novi projekt oziroma ukrep mogoče </w:t>
            </w:r>
            <w:r w:rsidRPr="001E5470">
              <w:rPr>
                <w:rFonts w:eastAsia="Calibri" w:cs="Arial"/>
                <w:szCs w:val="20"/>
                <w:lang w:eastAsia="sl-SI"/>
              </w:rPr>
              <w:lastRenderedPageBreak/>
              <w:t>zagotoviti pravice porabe le s prerazporeditvijo s proračunskih postavk, s katerih se financirajo že sprejeti oziroma veljavni projekti in ukrepi.</w:t>
            </w:r>
          </w:p>
          <w:p w14:paraId="4B7294E6" w14:textId="77777777" w:rsidR="00BA03A3" w:rsidRPr="001E5470" w:rsidRDefault="00BA03A3" w:rsidP="00C2464D">
            <w:pPr>
              <w:widowControl w:val="0"/>
              <w:suppressAutoHyphens/>
              <w:ind w:left="714"/>
              <w:jc w:val="both"/>
              <w:rPr>
                <w:rFonts w:eastAsia="Calibri" w:cs="Arial"/>
                <w:b/>
                <w:szCs w:val="20"/>
                <w:lang w:eastAsia="sl-SI"/>
              </w:rPr>
            </w:pPr>
            <w:r w:rsidRPr="001E5470">
              <w:rPr>
                <w:rFonts w:eastAsia="Calibri" w:cs="Arial"/>
                <w:b/>
                <w:szCs w:val="20"/>
                <w:lang w:eastAsia="sl-SI"/>
              </w:rPr>
              <w:t>II.b Manjkajoče pravice porabe bodo zagotovljene s prerazporeditvijo:</w:t>
            </w:r>
          </w:p>
          <w:p w14:paraId="05C71B51" w14:textId="77777777" w:rsidR="00BA03A3" w:rsidRPr="001E5470" w:rsidRDefault="00BA03A3" w:rsidP="00C2464D">
            <w:pPr>
              <w:widowControl w:val="0"/>
              <w:ind w:left="284"/>
              <w:jc w:val="both"/>
              <w:rPr>
                <w:rFonts w:eastAsia="Calibri" w:cs="Arial"/>
                <w:szCs w:val="20"/>
                <w:lang w:eastAsia="sl-SI"/>
              </w:rPr>
            </w:pPr>
            <w:r w:rsidRPr="001E5470">
              <w:rPr>
                <w:rFonts w:eastAsia="Calibri" w:cs="Arial"/>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426FAB26" w14:textId="77777777" w:rsidR="00BA03A3" w:rsidRPr="001E5470" w:rsidRDefault="00BA03A3" w:rsidP="00C2464D">
            <w:pPr>
              <w:widowControl w:val="0"/>
              <w:suppressAutoHyphens/>
              <w:ind w:left="714"/>
              <w:jc w:val="both"/>
              <w:rPr>
                <w:rFonts w:eastAsia="Calibri" w:cs="Arial"/>
                <w:b/>
                <w:szCs w:val="20"/>
                <w:lang w:eastAsia="sl-SI"/>
              </w:rPr>
            </w:pPr>
            <w:r w:rsidRPr="001E5470">
              <w:rPr>
                <w:rFonts w:eastAsia="Calibri" w:cs="Arial"/>
                <w:b/>
                <w:szCs w:val="20"/>
                <w:lang w:eastAsia="sl-SI"/>
              </w:rPr>
              <w:t>II.c Načrtovana nadomestitev zmanjšanih prihodkov in povečanih odhodkov proračuna:</w:t>
            </w:r>
          </w:p>
          <w:p w14:paraId="51059789" w14:textId="77777777" w:rsidR="00BA03A3" w:rsidRPr="001E5470" w:rsidRDefault="00BA03A3" w:rsidP="00C2464D">
            <w:pPr>
              <w:widowControl w:val="0"/>
              <w:ind w:left="284"/>
              <w:jc w:val="both"/>
              <w:rPr>
                <w:rFonts w:eastAsia="Calibri" w:cs="Arial"/>
                <w:szCs w:val="20"/>
                <w:lang w:eastAsia="sl-SI"/>
              </w:rPr>
            </w:pPr>
            <w:r w:rsidRPr="001E5470">
              <w:rPr>
                <w:rFonts w:eastAsia="Calibri" w:cs="Arial"/>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5E934E97" w14:textId="77777777" w:rsidR="00BA03A3" w:rsidRPr="001E5470" w:rsidRDefault="00BA03A3" w:rsidP="00C2464D">
            <w:pPr>
              <w:widowControl w:val="0"/>
              <w:suppressAutoHyphens/>
              <w:overflowPunct w:val="0"/>
              <w:autoSpaceDE w:val="0"/>
              <w:autoSpaceDN w:val="0"/>
              <w:adjustRightInd w:val="0"/>
              <w:jc w:val="both"/>
              <w:textAlignment w:val="baseline"/>
              <w:rPr>
                <w:rFonts w:cs="Arial"/>
                <w:b/>
                <w:bCs/>
                <w:spacing w:val="40"/>
                <w:szCs w:val="20"/>
                <w:lang w:eastAsia="sl-SI"/>
              </w:rPr>
            </w:pPr>
          </w:p>
        </w:tc>
      </w:tr>
      <w:tr w:rsidR="00BA03A3" w:rsidRPr="001E5470" w14:paraId="3A145AF9" w14:textId="77777777" w:rsidTr="003C58E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12"/>
          </w:tcPr>
          <w:p w14:paraId="7195951D" w14:textId="77777777" w:rsidR="00BA03A3" w:rsidRPr="001E5470" w:rsidRDefault="00BA03A3" w:rsidP="00C2464D">
            <w:pPr>
              <w:widowControl w:val="0"/>
              <w:suppressAutoHyphens/>
              <w:overflowPunct w:val="0"/>
              <w:autoSpaceDE w:val="0"/>
              <w:autoSpaceDN w:val="0"/>
              <w:adjustRightInd w:val="0"/>
              <w:textAlignment w:val="baseline"/>
              <w:outlineLvl w:val="3"/>
              <w:rPr>
                <w:rFonts w:cs="Arial"/>
                <w:b/>
                <w:szCs w:val="20"/>
                <w:lang w:eastAsia="sl-SI"/>
              </w:rPr>
            </w:pPr>
            <w:r w:rsidRPr="001E5470">
              <w:rPr>
                <w:rFonts w:cs="Arial"/>
                <w:b/>
                <w:szCs w:val="20"/>
                <w:lang w:eastAsia="sl-SI"/>
              </w:rPr>
              <w:lastRenderedPageBreak/>
              <w:t>7.b Predstavitev ocene finančnih posledic pod 40.000 EUR:</w:t>
            </w:r>
          </w:p>
          <w:p w14:paraId="12867B50" w14:textId="77777777" w:rsidR="00BA03A3" w:rsidRPr="001E5470" w:rsidRDefault="00BA03A3" w:rsidP="00C2464D">
            <w:pPr>
              <w:widowControl w:val="0"/>
              <w:suppressAutoHyphens/>
              <w:overflowPunct w:val="0"/>
              <w:autoSpaceDE w:val="0"/>
              <w:autoSpaceDN w:val="0"/>
              <w:adjustRightInd w:val="0"/>
              <w:textAlignment w:val="baseline"/>
              <w:outlineLvl w:val="3"/>
              <w:rPr>
                <w:rFonts w:cs="Arial"/>
                <w:szCs w:val="20"/>
                <w:lang w:eastAsia="sl-SI"/>
              </w:rPr>
            </w:pPr>
            <w:r w:rsidRPr="001E5470">
              <w:rPr>
                <w:rFonts w:cs="Arial"/>
                <w:szCs w:val="20"/>
                <w:lang w:eastAsia="sl-SI"/>
              </w:rPr>
              <w:t>(Samo če izberete NE pod točko 6.a.)</w:t>
            </w:r>
          </w:p>
          <w:p w14:paraId="4C35769E" w14:textId="77777777" w:rsidR="00BA03A3" w:rsidRPr="001E5470" w:rsidRDefault="00BA03A3" w:rsidP="00C2464D">
            <w:pPr>
              <w:widowControl w:val="0"/>
              <w:suppressAutoHyphens/>
              <w:overflowPunct w:val="0"/>
              <w:autoSpaceDE w:val="0"/>
              <w:autoSpaceDN w:val="0"/>
              <w:adjustRightInd w:val="0"/>
              <w:textAlignment w:val="baseline"/>
              <w:outlineLvl w:val="3"/>
              <w:rPr>
                <w:rFonts w:cs="Arial"/>
                <w:szCs w:val="20"/>
                <w:lang w:eastAsia="sl-SI"/>
              </w:rPr>
            </w:pPr>
            <w:r w:rsidRPr="001E5470">
              <w:rPr>
                <w:rFonts w:cs="Arial"/>
                <w:szCs w:val="20"/>
                <w:lang w:eastAsia="sl-SI"/>
              </w:rPr>
              <w:t>Kratka obrazložitev</w:t>
            </w:r>
          </w:p>
        </w:tc>
      </w:tr>
      <w:tr w:rsidR="00BA03A3" w:rsidRPr="001E5470" w14:paraId="346A67C0" w14:textId="77777777" w:rsidTr="003C58E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12"/>
          </w:tcPr>
          <w:p w14:paraId="39F2D88D" w14:textId="77777777" w:rsidR="00BA03A3" w:rsidRPr="00171E3B" w:rsidRDefault="00BA03A3" w:rsidP="0066522E">
            <w:pPr>
              <w:rPr>
                <w:rFonts w:cs="Arial"/>
                <w:b/>
                <w:szCs w:val="20"/>
              </w:rPr>
            </w:pPr>
            <w:r w:rsidRPr="00171E3B">
              <w:rPr>
                <w:rFonts w:cs="Arial"/>
                <w:b/>
                <w:szCs w:val="20"/>
              </w:rPr>
              <w:t>8. Predstavitev sodelovanja z združenji občin:</w:t>
            </w:r>
          </w:p>
        </w:tc>
      </w:tr>
      <w:tr w:rsidR="00BA03A3" w:rsidRPr="001E5470" w14:paraId="5F303D11" w14:textId="77777777" w:rsidTr="003C58E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895" w:type="dxa"/>
            <w:gridSpan w:val="9"/>
          </w:tcPr>
          <w:p w14:paraId="711AF203" w14:textId="77777777" w:rsidR="00BA03A3" w:rsidRPr="00171E3B" w:rsidRDefault="00BA03A3" w:rsidP="0066522E">
            <w:pPr>
              <w:pStyle w:val="Neotevilenodstavek"/>
              <w:widowControl w:val="0"/>
              <w:spacing w:before="0" w:after="0" w:line="260" w:lineRule="exact"/>
              <w:rPr>
                <w:iCs/>
                <w:sz w:val="20"/>
                <w:szCs w:val="20"/>
              </w:rPr>
            </w:pPr>
            <w:r w:rsidRPr="00171E3B">
              <w:rPr>
                <w:iCs/>
                <w:sz w:val="20"/>
                <w:szCs w:val="20"/>
              </w:rPr>
              <w:t xml:space="preserve">Vsebina predloženega gradiva </w:t>
            </w:r>
            <w:r>
              <w:rPr>
                <w:iCs/>
                <w:sz w:val="20"/>
                <w:szCs w:val="20"/>
              </w:rPr>
              <w:t xml:space="preserve">(predpisa) </w:t>
            </w:r>
            <w:r w:rsidRPr="00171E3B">
              <w:rPr>
                <w:iCs/>
                <w:sz w:val="20"/>
                <w:szCs w:val="20"/>
              </w:rPr>
              <w:t>vpliva na:</w:t>
            </w:r>
          </w:p>
          <w:p w14:paraId="31C33EF3" w14:textId="77777777" w:rsidR="00BA03A3" w:rsidRDefault="00BA03A3" w:rsidP="00612B44">
            <w:pPr>
              <w:pStyle w:val="Neotevilenodstavek"/>
              <w:widowControl w:val="0"/>
              <w:numPr>
                <w:ilvl w:val="1"/>
                <w:numId w:val="8"/>
              </w:numPr>
              <w:spacing w:before="0" w:after="0" w:line="260" w:lineRule="exact"/>
              <w:rPr>
                <w:iCs/>
                <w:sz w:val="20"/>
                <w:szCs w:val="20"/>
              </w:rPr>
            </w:pPr>
            <w:r w:rsidRPr="00171E3B">
              <w:rPr>
                <w:iCs/>
                <w:sz w:val="20"/>
                <w:szCs w:val="20"/>
              </w:rPr>
              <w:t>pristojnosti občin,</w:t>
            </w:r>
          </w:p>
          <w:p w14:paraId="2A52AC72" w14:textId="77777777" w:rsidR="00BA03A3" w:rsidRPr="00171E3B" w:rsidRDefault="00BA03A3" w:rsidP="00612B44">
            <w:pPr>
              <w:pStyle w:val="Neotevilenodstavek"/>
              <w:widowControl w:val="0"/>
              <w:numPr>
                <w:ilvl w:val="1"/>
                <w:numId w:val="8"/>
              </w:numPr>
              <w:spacing w:before="0" w:after="0" w:line="260" w:lineRule="exact"/>
              <w:rPr>
                <w:iCs/>
                <w:sz w:val="20"/>
                <w:szCs w:val="20"/>
              </w:rPr>
            </w:pPr>
            <w:r>
              <w:rPr>
                <w:iCs/>
                <w:sz w:val="20"/>
                <w:szCs w:val="20"/>
              </w:rPr>
              <w:t>delovanje občin,</w:t>
            </w:r>
          </w:p>
          <w:p w14:paraId="40AE65C9" w14:textId="77777777" w:rsidR="00BA03A3" w:rsidRPr="00171E3B" w:rsidRDefault="00BA03A3" w:rsidP="00612B44">
            <w:pPr>
              <w:pStyle w:val="Neotevilenodstavek"/>
              <w:widowControl w:val="0"/>
              <w:numPr>
                <w:ilvl w:val="1"/>
                <w:numId w:val="8"/>
              </w:numPr>
              <w:spacing w:before="0" w:after="0" w:line="260" w:lineRule="exact"/>
              <w:rPr>
                <w:iCs/>
                <w:sz w:val="20"/>
                <w:szCs w:val="20"/>
              </w:rPr>
            </w:pPr>
            <w:r>
              <w:rPr>
                <w:iCs/>
                <w:sz w:val="20"/>
                <w:szCs w:val="20"/>
              </w:rPr>
              <w:t>financiranje občin.</w:t>
            </w:r>
          </w:p>
          <w:p w14:paraId="7D8397B9" w14:textId="77777777" w:rsidR="00BA03A3" w:rsidRPr="00171E3B" w:rsidRDefault="00BA03A3" w:rsidP="0066522E">
            <w:pPr>
              <w:pStyle w:val="Neotevilenodstavek"/>
              <w:widowControl w:val="0"/>
              <w:spacing w:before="0" w:after="0" w:line="260" w:lineRule="exact"/>
              <w:ind w:left="1440"/>
              <w:rPr>
                <w:iCs/>
                <w:sz w:val="20"/>
                <w:szCs w:val="20"/>
              </w:rPr>
            </w:pPr>
          </w:p>
        </w:tc>
        <w:tc>
          <w:tcPr>
            <w:tcW w:w="2305" w:type="dxa"/>
            <w:gridSpan w:val="3"/>
          </w:tcPr>
          <w:p w14:paraId="3C608DE4" w14:textId="77777777" w:rsidR="00BA03A3" w:rsidRPr="00DB76D3" w:rsidRDefault="00BA03A3" w:rsidP="0066522E">
            <w:pPr>
              <w:pStyle w:val="Neotevilenodstavek"/>
              <w:widowControl w:val="0"/>
              <w:spacing w:before="0" w:after="0" w:line="260" w:lineRule="exact"/>
              <w:jc w:val="center"/>
              <w:rPr>
                <w:sz w:val="20"/>
                <w:szCs w:val="20"/>
              </w:rPr>
            </w:pPr>
            <w:r w:rsidRPr="00DB76D3">
              <w:rPr>
                <w:sz w:val="20"/>
                <w:szCs w:val="20"/>
              </w:rPr>
              <w:t>NE</w:t>
            </w:r>
          </w:p>
        </w:tc>
      </w:tr>
      <w:tr w:rsidR="00BA03A3" w:rsidRPr="001E5470" w14:paraId="61F88674" w14:textId="77777777" w:rsidTr="003C58E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895" w:type="dxa"/>
            <w:gridSpan w:val="9"/>
          </w:tcPr>
          <w:p w14:paraId="58A39BD4" w14:textId="77777777" w:rsidR="00BA03A3" w:rsidRPr="00171E3B" w:rsidRDefault="00BA03A3" w:rsidP="0066522E">
            <w:pPr>
              <w:pStyle w:val="Neotevilenodstavek"/>
              <w:widowControl w:val="0"/>
              <w:spacing w:before="0" w:after="0" w:line="260" w:lineRule="exact"/>
              <w:rPr>
                <w:iCs/>
                <w:sz w:val="20"/>
                <w:szCs w:val="20"/>
              </w:rPr>
            </w:pPr>
            <w:r>
              <w:rPr>
                <w:iCs/>
                <w:sz w:val="20"/>
                <w:szCs w:val="20"/>
              </w:rPr>
              <w:t>Gradivo (predpis) ni bilo poslano v mnenje</w:t>
            </w:r>
            <w:r w:rsidRPr="00171E3B">
              <w:rPr>
                <w:iCs/>
                <w:sz w:val="20"/>
                <w:szCs w:val="20"/>
              </w:rPr>
              <w:t xml:space="preserve">: </w:t>
            </w:r>
          </w:p>
          <w:p w14:paraId="179DE803" w14:textId="77777777" w:rsidR="00BA03A3" w:rsidRPr="00171E3B" w:rsidRDefault="00BA03A3" w:rsidP="00612B44">
            <w:pPr>
              <w:pStyle w:val="Neotevilenodstavek"/>
              <w:widowControl w:val="0"/>
              <w:numPr>
                <w:ilvl w:val="0"/>
                <w:numId w:val="10"/>
              </w:numPr>
              <w:spacing w:before="0" w:after="0" w:line="260" w:lineRule="exact"/>
              <w:rPr>
                <w:iCs/>
                <w:sz w:val="20"/>
                <w:szCs w:val="20"/>
              </w:rPr>
            </w:pPr>
            <w:r w:rsidRPr="00171E3B">
              <w:rPr>
                <w:iCs/>
                <w:sz w:val="20"/>
                <w:szCs w:val="20"/>
              </w:rPr>
              <w:t>Skupnost</w:t>
            </w:r>
            <w:r>
              <w:rPr>
                <w:iCs/>
                <w:sz w:val="20"/>
                <w:szCs w:val="20"/>
              </w:rPr>
              <w:t>i</w:t>
            </w:r>
            <w:r w:rsidRPr="00171E3B">
              <w:rPr>
                <w:iCs/>
                <w:sz w:val="20"/>
                <w:szCs w:val="20"/>
              </w:rPr>
              <w:t xml:space="preserve"> občin Slovenije SOS: </w:t>
            </w:r>
            <w:r w:rsidRPr="00612B44">
              <w:rPr>
                <w:iCs/>
                <w:sz w:val="20"/>
                <w:szCs w:val="20"/>
              </w:rPr>
              <w:t>DA</w:t>
            </w:r>
            <w:r w:rsidRPr="0038077D">
              <w:rPr>
                <w:b/>
                <w:iCs/>
                <w:sz w:val="20"/>
                <w:szCs w:val="20"/>
              </w:rPr>
              <w:t>/</w:t>
            </w:r>
            <w:r w:rsidRPr="00612B44">
              <w:rPr>
                <w:b/>
                <w:iCs/>
                <w:sz w:val="20"/>
                <w:szCs w:val="20"/>
              </w:rPr>
              <w:t>NE</w:t>
            </w:r>
          </w:p>
          <w:p w14:paraId="1FDA8652" w14:textId="77777777" w:rsidR="00BA03A3" w:rsidRPr="001A2D27" w:rsidRDefault="00BA03A3" w:rsidP="00612B44">
            <w:pPr>
              <w:pStyle w:val="Neotevilenodstavek"/>
              <w:widowControl w:val="0"/>
              <w:numPr>
                <w:ilvl w:val="0"/>
                <w:numId w:val="10"/>
              </w:numPr>
              <w:spacing w:before="0" w:after="0" w:line="260" w:lineRule="exact"/>
              <w:rPr>
                <w:b/>
                <w:iCs/>
                <w:sz w:val="20"/>
                <w:szCs w:val="20"/>
              </w:rPr>
            </w:pPr>
            <w:r w:rsidRPr="00171E3B">
              <w:rPr>
                <w:iCs/>
                <w:sz w:val="20"/>
                <w:szCs w:val="20"/>
              </w:rPr>
              <w:t>Združenj</w:t>
            </w:r>
            <w:r>
              <w:rPr>
                <w:iCs/>
                <w:sz w:val="20"/>
                <w:szCs w:val="20"/>
              </w:rPr>
              <w:t>u</w:t>
            </w:r>
            <w:r w:rsidRPr="00171E3B">
              <w:rPr>
                <w:iCs/>
                <w:sz w:val="20"/>
                <w:szCs w:val="20"/>
              </w:rPr>
              <w:t xml:space="preserve"> občin Slovenije ZOS: </w:t>
            </w:r>
            <w:r w:rsidRPr="00612B44">
              <w:rPr>
                <w:iCs/>
                <w:sz w:val="20"/>
                <w:szCs w:val="20"/>
              </w:rPr>
              <w:t>DA/</w:t>
            </w:r>
            <w:r w:rsidRPr="001A2D27">
              <w:rPr>
                <w:b/>
                <w:iCs/>
                <w:sz w:val="20"/>
                <w:szCs w:val="20"/>
              </w:rPr>
              <w:t>NE</w:t>
            </w:r>
          </w:p>
          <w:p w14:paraId="1D5FB95B" w14:textId="77777777" w:rsidR="00BA03A3" w:rsidRPr="00171E3B" w:rsidRDefault="00BA03A3" w:rsidP="00612B44">
            <w:pPr>
              <w:pStyle w:val="Neotevilenodstavek"/>
              <w:widowControl w:val="0"/>
              <w:numPr>
                <w:ilvl w:val="0"/>
                <w:numId w:val="10"/>
              </w:numPr>
              <w:spacing w:before="0" w:after="0" w:line="260" w:lineRule="exact"/>
              <w:rPr>
                <w:iCs/>
                <w:sz w:val="20"/>
                <w:szCs w:val="20"/>
              </w:rPr>
            </w:pPr>
            <w:r w:rsidRPr="00171E3B">
              <w:rPr>
                <w:iCs/>
                <w:sz w:val="20"/>
                <w:szCs w:val="20"/>
              </w:rPr>
              <w:t>Združenj</w:t>
            </w:r>
            <w:r>
              <w:rPr>
                <w:iCs/>
                <w:sz w:val="20"/>
                <w:szCs w:val="20"/>
              </w:rPr>
              <w:t>u</w:t>
            </w:r>
            <w:r w:rsidRPr="00171E3B">
              <w:rPr>
                <w:iCs/>
                <w:sz w:val="20"/>
                <w:szCs w:val="20"/>
              </w:rPr>
              <w:t xml:space="preserve"> mestnih občin Slovenije ZMOS: </w:t>
            </w:r>
            <w:r w:rsidRPr="00612B44">
              <w:rPr>
                <w:iCs/>
                <w:sz w:val="20"/>
                <w:szCs w:val="20"/>
              </w:rPr>
              <w:t>DA/</w:t>
            </w:r>
            <w:r w:rsidRPr="00612B44">
              <w:rPr>
                <w:b/>
                <w:iCs/>
                <w:sz w:val="20"/>
                <w:szCs w:val="20"/>
              </w:rPr>
              <w:t>NE</w:t>
            </w:r>
          </w:p>
          <w:p w14:paraId="7C56890F" w14:textId="77777777" w:rsidR="00BA03A3" w:rsidRPr="00171E3B" w:rsidRDefault="00BA03A3" w:rsidP="0066522E">
            <w:pPr>
              <w:pStyle w:val="Neotevilenodstavek"/>
              <w:widowControl w:val="0"/>
              <w:spacing w:before="0" w:after="0" w:line="260" w:lineRule="exact"/>
              <w:rPr>
                <w:iCs/>
                <w:sz w:val="20"/>
                <w:szCs w:val="20"/>
              </w:rPr>
            </w:pPr>
          </w:p>
          <w:p w14:paraId="1ED4FCB6" w14:textId="77777777" w:rsidR="00BA03A3" w:rsidRPr="00171E3B" w:rsidRDefault="00BA03A3" w:rsidP="00612B44">
            <w:pPr>
              <w:pStyle w:val="Neotevilenodstavek"/>
              <w:widowControl w:val="0"/>
              <w:spacing w:before="0" w:after="0" w:line="260" w:lineRule="exact"/>
              <w:rPr>
                <w:iCs/>
                <w:sz w:val="20"/>
                <w:szCs w:val="20"/>
              </w:rPr>
            </w:pPr>
          </w:p>
        </w:tc>
        <w:tc>
          <w:tcPr>
            <w:tcW w:w="2305" w:type="dxa"/>
            <w:gridSpan w:val="3"/>
          </w:tcPr>
          <w:p w14:paraId="6BEF9A1F" w14:textId="77777777" w:rsidR="00BA03A3" w:rsidRPr="001E5470" w:rsidRDefault="00BA03A3" w:rsidP="00C2464D">
            <w:pPr>
              <w:widowControl w:val="0"/>
              <w:overflowPunct w:val="0"/>
              <w:autoSpaceDE w:val="0"/>
              <w:autoSpaceDN w:val="0"/>
              <w:adjustRightInd w:val="0"/>
              <w:jc w:val="center"/>
              <w:textAlignment w:val="baseline"/>
              <w:rPr>
                <w:rFonts w:cs="Arial"/>
                <w:iCs/>
                <w:szCs w:val="20"/>
                <w:lang w:eastAsia="sl-SI"/>
              </w:rPr>
            </w:pPr>
            <w:r w:rsidRPr="001E5470">
              <w:rPr>
                <w:rFonts w:cs="Arial"/>
                <w:szCs w:val="20"/>
                <w:lang w:eastAsia="sl-SI"/>
              </w:rPr>
              <w:t>NE</w:t>
            </w:r>
          </w:p>
        </w:tc>
      </w:tr>
      <w:tr w:rsidR="00BA03A3" w:rsidRPr="001E5470" w14:paraId="562F6F20" w14:textId="77777777" w:rsidTr="003C58E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12"/>
            <w:vAlign w:val="bottom"/>
          </w:tcPr>
          <w:p w14:paraId="164AFF43" w14:textId="77777777" w:rsidR="00BA03A3" w:rsidRPr="00CA04A2" w:rsidRDefault="00BA03A3" w:rsidP="000B047E">
            <w:pPr>
              <w:keepNext/>
              <w:outlineLvl w:val="0"/>
              <w:rPr>
                <w:rFonts w:cs="Arial"/>
                <w:b/>
                <w:szCs w:val="20"/>
                <w:lang w:eastAsia="sl-SI"/>
              </w:rPr>
            </w:pPr>
            <w:r w:rsidRPr="00CA04A2">
              <w:rPr>
                <w:rFonts w:cs="Arial"/>
                <w:b/>
                <w:kern w:val="32"/>
                <w:szCs w:val="20"/>
                <w:lang w:eastAsia="sl-SI"/>
              </w:rPr>
              <w:t>9.</w:t>
            </w:r>
            <w:r>
              <w:rPr>
                <w:rFonts w:cs="Arial"/>
                <w:b/>
                <w:szCs w:val="20"/>
                <w:lang w:eastAsia="sl-SI"/>
              </w:rPr>
              <w:t xml:space="preserve"> </w:t>
            </w:r>
            <w:r w:rsidRPr="00CA04A2">
              <w:rPr>
                <w:rFonts w:cs="Arial"/>
                <w:b/>
                <w:szCs w:val="20"/>
              </w:rPr>
              <w:t>Predstavitev sodelovanja javnosti:</w:t>
            </w:r>
          </w:p>
        </w:tc>
      </w:tr>
      <w:tr w:rsidR="00BA03A3" w:rsidRPr="001E5470" w14:paraId="12F9DF17" w14:textId="77777777" w:rsidTr="003C58E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12"/>
          </w:tcPr>
          <w:p w14:paraId="74C70AE5" w14:textId="77777777" w:rsidR="00BA03A3" w:rsidRPr="001E5470" w:rsidRDefault="00BA03A3" w:rsidP="00C2464D">
            <w:pPr>
              <w:widowControl w:val="0"/>
              <w:overflowPunct w:val="0"/>
              <w:autoSpaceDE w:val="0"/>
              <w:autoSpaceDN w:val="0"/>
              <w:adjustRightInd w:val="0"/>
              <w:jc w:val="both"/>
              <w:textAlignment w:val="baseline"/>
              <w:rPr>
                <w:rFonts w:cs="Arial"/>
                <w:iCs/>
                <w:szCs w:val="20"/>
                <w:lang w:eastAsia="sl-SI"/>
              </w:rPr>
            </w:pPr>
            <w:r w:rsidRPr="001E5470">
              <w:rPr>
                <w:rFonts w:cs="Arial"/>
                <w:iCs/>
                <w:szCs w:val="20"/>
                <w:lang w:eastAsia="sl-SI"/>
              </w:rPr>
              <w:t>(Če je odgovor NE, navedite, zakaj ni bilo objavljeno.)</w:t>
            </w:r>
            <w:r>
              <w:rPr>
                <w:rFonts w:cs="Arial"/>
                <w:iCs/>
                <w:szCs w:val="20"/>
                <w:lang w:eastAsia="sl-SI"/>
              </w:rPr>
              <w:t xml:space="preserve"> Gradivo ni take narave, da bi zahtevalo mnenje javnosti.</w:t>
            </w:r>
          </w:p>
        </w:tc>
      </w:tr>
      <w:tr w:rsidR="00BA03A3" w:rsidRPr="001E5470" w14:paraId="55ABFD9F" w14:textId="77777777" w:rsidTr="003C58E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12"/>
          </w:tcPr>
          <w:p w14:paraId="16F03E6A" w14:textId="77777777" w:rsidR="00BA03A3" w:rsidRPr="001E5470" w:rsidRDefault="00BA03A3" w:rsidP="00C2464D">
            <w:pPr>
              <w:widowControl w:val="0"/>
              <w:overflowPunct w:val="0"/>
              <w:autoSpaceDE w:val="0"/>
              <w:autoSpaceDN w:val="0"/>
              <w:adjustRightInd w:val="0"/>
              <w:jc w:val="both"/>
              <w:textAlignment w:val="baseline"/>
              <w:rPr>
                <w:rFonts w:cs="Arial"/>
                <w:iCs/>
                <w:szCs w:val="20"/>
                <w:lang w:eastAsia="sl-SI"/>
              </w:rPr>
            </w:pPr>
            <w:r w:rsidRPr="001E5470">
              <w:rPr>
                <w:rFonts w:cs="Arial"/>
                <w:iCs/>
                <w:szCs w:val="20"/>
                <w:lang w:eastAsia="sl-SI"/>
              </w:rPr>
              <w:t>(Če je odgovor DA, navedite:</w:t>
            </w:r>
          </w:p>
          <w:p w14:paraId="19971FCF" w14:textId="77777777" w:rsidR="00BA03A3" w:rsidRPr="001E5470" w:rsidRDefault="00BA03A3" w:rsidP="000B7E4B">
            <w:pPr>
              <w:widowControl w:val="0"/>
              <w:overflowPunct w:val="0"/>
              <w:autoSpaceDE w:val="0"/>
              <w:autoSpaceDN w:val="0"/>
              <w:adjustRightInd w:val="0"/>
              <w:jc w:val="both"/>
              <w:textAlignment w:val="baseline"/>
              <w:rPr>
                <w:rFonts w:cs="Arial"/>
                <w:iCs/>
                <w:szCs w:val="20"/>
                <w:lang w:eastAsia="sl-SI"/>
              </w:rPr>
            </w:pPr>
          </w:p>
        </w:tc>
      </w:tr>
      <w:tr w:rsidR="00BA03A3" w:rsidRPr="001E5470" w14:paraId="407F7340" w14:textId="77777777" w:rsidTr="003C58E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895" w:type="dxa"/>
            <w:gridSpan w:val="9"/>
            <w:vAlign w:val="center"/>
          </w:tcPr>
          <w:p w14:paraId="422DAA28" w14:textId="77777777" w:rsidR="00BA03A3" w:rsidRPr="001E5470" w:rsidRDefault="00BA03A3" w:rsidP="00C2464D">
            <w:pPr>
              <w:widowControl w:val="0"/>
              <w:overflowPunct w:val="0"/>
              <w:autoSpaceDE w:val="0"/>
              <w:autoSpaceDN w:val="0"/>
              <w:adjustRightInd w:val="0"/>
              <w:textAlignment w:val="baseline"/>
              <w:rPr>
                <w:rFonts w:cs="Arial"/>
                <w:szCs w:val="20"/>
                <w:lang w:eastAsia="sl-SI"/>
              </w:rPr>
            </w:pPr>
            <w:r>
              <w:rPr>
                <w:rFonts w:cs="Arial"/>
                <w:b/>
                <w:szCs w:val="20"/>
                <w:lang w:eastAsia="sl-SI"/>
              </w:rPr>
              <w:t>10</w:t>
            </w:r>
            <w:r w:rsidRPr="001E5470">
              <w:rPr>
                <w:rFonts w:cs="Arial"/>
                <w:b/>
                <w:szCs w:val="20"/>
                <w:lang w:eastAsia="sl-SI"/>
              </w:rPr>
              <w:t>. Pri pripravi gradiva so bile upoštevane zahteve iz Resolucije o normativni dejavnosti:</w:t>
            </w:r>
          </w:p>
        </w:tc>
        <w:tc>
          <w:tcPr>
            <w:tcW w:w="2305" w:type="dxa"/>
            <w:gridSpan w:val="3"/>
            <w:vAlign w:val="center"/>
          </w:tcPr>
          <w:p w14:paraId="6CE5A1DC" w14:textId="77777777" w:rsidR="00BA03A3" w:rsidRPr="001E5470" w:rsidRDefault="00BA03A3" w:rsidP="00C2464D">
            <w:pPr>
              <w:widowControl w:val="0"/>
              <w:overflowPunct w:val="0"/>
              <w:autoSpaceDE w:val="0"/>
              <w:autoSpaceDN w:val="0"/>
              <w:adjustRightInd w:val="0"/>
              <w:jc w:val="center"/>
              <w:textAlignment w:val="baseline"/>
              <w:rPr>
                <w:rFonts w:cs="Arial"/>
                <w:iCs/>
                <w:szCs w:val="20"/>
                <w:lang w:eastAsia="sl-SI"/>
              </w:rPr>
            </w:pPr>
            <w:r w:rsidRPr="001E5470">
              <w:rPr>
                <w:rFonts w:cs="Arial"/>
                <w:szCs w:val="20"/>
                <w:lang w:eastAsia="sl-SI"/>
              </w:rPr>
              <w:t>NE</w:t>
            </w:r>
          </w:p>
        </w:tc>
      </w:tr>
      <w:tr w:rsidR="00BA03A3" w:rsidRPr="001E5470" w14:paraId="3FA48416" w14:textId="77777777" w:rsidTr="003C58E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895" w:type="dxa"/>
            <w:gridSpan w:val="9"/>
            <w:vAlign w:val="center"/>
          </w:tcPr>
          <w:p w14:paraId="747541AD" w14:textId="77777777" w:rsidR="00BA03A3" w:rsidRPr="001E5470" w:rsidRDefault="00BA03A3" w:rsidP="00C2464D">
            <w:pPr>
              <w:widowControl w:val="0"/>
              <w:overflowPunct w:val="0"/>
              <w:autoSpaceDE w:val="0"/>
              <w:autoSpaceDN w:val="0"/>
              <w:adjustRightInd w:val="0"/>
              <w:textAlignment w:val="baseline"/>
              <w:rPr>
                <w:rFonts w:cs="Arial"/>
                <w:b/>
                <w:szCs w:val="20"/>
                <w:lang w:eastAsia="sl-SI"/>
              </w:rPr>
            </w:pPr>
            <w:r>
              <w:rPr>
                <w:rFonts w:cs="Arial"/>
                <w:b/>
                <w:szCs w:val="20"/>
                <w:lang w:eastAsia="sl-SI"/>
              </w:rPr>
              <w:t>11</w:t>
            </w:r>
            <w:r w:rsidRPr="001E5470">
              <w:rPr>
                <w:rFonts w:cs="Arial"/>
                <w:b/>
                <w:szCs w:val="20"/>
                <w:lang w:eastAsia="sl-SI"/>
              </w:rPr>
              <w:t>. Gradivo je uvrščeno v delovni program vlade:</w:t>
            </w:r>
          </w:p>
        </w:tc>
        <w:tc>
          <w:tcPr>
            <w:tcW w:w="2305" w:type="dxa"/>
            <w:gridSpan w:val="3"/>
            <w:vAlign w:val="center"/>
          </w:tcPr>
          <w:p w14:paraId="51658B79" w14:textId="77777777" w:rsidR="00BA03A3" w:rsidRPr="001E5470" w:rsidRDefault="00BA03A3" w:rsidP="00C2464D">
            <w:pPr>
              <w:widowControl w:val="0"/>
              <w:overflowPunct w:val="0"/>
              <w:autoSpaceDE w:val="0"/>
              <w:autoSpaceDN w:val="0"/>
              <w:adjustRightInd w:val="0"/>
              <w:jc w:val="center"/>
              <w:textAlignment w:val="baseline"/>
              <w:rPr>
                <w:rFonts w:cs="Arial"/>
                <w:szCs w:val="20"/>
                <w:lang w:eastAsia="sl-SI"/>
              </w:rPr>
            </w:pPr>
            <w:r w:rsidRPr="001E5470">
              <w:rPr>
                <w:rFonts w:cs="Arial"/>
                <w:szCs w:val="20"/>
                <w:lang w:eastAsia="sl-SI"/>
              </w:rPr>
              <w:t>NE</w:t>
            </w:r>
          </w:p>
        </w:tc>
      </w:tr>
      <w:tr w:rsidR="00BA03A3" w:rsidRPr="001E5470" w14:paraId="00B4B932" w14:textId="77777777" w:rsidTr="003C58E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12"/>
            <w:tcBorders>
              <w:top w:val="single" w:sz="4" w:space="0" w:color="000000"/>
              <w:left w:val="single" w:sz="4" w:space="0" w:color="000000"/>
              <w:bottom w:val="single" w:sz="4" w:space="0" w:color="000000"/>
              <w:right w:val="single" w:sz="4" w:space="0" w:color="000000"/>
            </w:tcBorders>
          </w:tcPr>
          <w:p w14:paraId="256C25BF" w14:textId="77777777" w:rsidR="00BA03A3" w:rsidRPr="001E5470" w:rsidRDefault="00BA03A3" w:rsidP="00C2464D">
            <w:pPr>
              <w:widowControl w:val="0"/>
              <w:suppressAutoHyphens/>
              <w:overflowPunct w:val="0"/>
              <w:autoSpaceDE w:val="0"/>
              <w:autoSpaceDN w:val="0"/>
              <w:adjustRightInd w:val="0"/>
              <w:ind w:left="3400"/>
              <w:textAlignment w:val="baseline"/>
              <w:outlineLvl w:val="3"/>
              <w:rPr>
                <w:rFonts w:cs="Arial"/>
                <w:b/>
                <w:szCs w:val="20"/>
                <w:lang w:eastAsia="sl-SI"/>
              </w:rPr>
            </w:pPr>
          </w:p>
          <w:p w14:paraId="40F0DD7D" w14:textId="77777777" w:rsidR="00BA03A3" w:rsidRDefault="00BA03A3" w:rsidP="00C2464D">
            <w:pPr>
              <w:widowControl w:val="0"/>
              <w:suppressAutoHyphens/>
              <w:overflowPunct w:val="0"/>
              <w:autoSpaceDE w:val="0"/>
              <w:autoSpaceDN w:val="0"/>
              <w:adjustRightInd w:val="0"/>
              <w:ind w:left="3400"/>
              <w:textAlignment w:val="baseline"/>
              <w:outlineLvl w:val="3"/>
              <w:rPr>
                <w:rFonts w:cs="Arial"/>
                <w:szCs w:val="20"/>
                <w:lang w:eastAsia="sl-SI"/>
              </w:rPr>
            </w:pPr>
          </w:p>
          <w:p w14:paraId="736DDABA" w14:textId="77777777" w:rsidR="00BA03A3" w:rsidRDefault="00BA03A3" w:rsidP="00C2464D">
            <w:pPr>
              <w:widowControl w:val="0"/>
              <w:suppressAutoHyphens/>
              <w:overflowPunct w:val="0"/>
              <w:autoSpaceDE w:val="0"/>
              <w:autoSpaceDN w:val="0"/>
              <w:adjustRightInd w:val="0"/>
              <w:ind w:left="3400"/>
              <w:textAlignment w:val="baseline"/>
              <w:outlineLvl w:val="3"/>
              <w:rPr>
                <w:rFonts w:cs="Arial"/>
                <w:szCs w:val="20"/>
                <w:lang w:eastAsia="sl-SI"/>
              </w:rPr>
            </w:pPr>
            <w:r>
              <w:rPr>
                <w:rFonts w:cs="Arial"/>
                <w:szCs w:val="20"/>
                <w:lang w:eastAsia="sl-SI"/>
              </w:rPr>
              <w:t xml:space="preserve">                                      mag. Andrej Vizjak</w:t>
            </w:r>
          </w:p>
          <w:p w14:paraId="586CF500" w14:textId="77777777" w:rsidR="00BA03A3" w:rsidRPr="001E5470" w:rsidRDefault="00BA03A3" w:rsidP="00C2464D">
            <w:pPr>
              <w:widowControl w:val="0"/>
              <w:suppressAutoHyphens/>
              <w:overflowPunct w:val="0"/>
              <w:autoSpaceDE w:val="0"/>
              <w:autoSpaceDN w:val="0"/>
              <w:adjustRightInd w:val="0"/>
              <w:ind w:left="3400"/>
              <w:textAlignment w:val="baseline"/>
              <w:outlineLvl w:val="3"/>
              <w:rPr>
                <w:rFonts w:cs="Arial"/>
                <w:szCs w:val="20"/>
                <w:lang w:eastAsia="sl-SI"/>
              </w:rPr>
            </w:pPr>
            <w:r>
              <w:rPr>
                <w:rFonts w:cs="Arial"/>
                <w:szCs w:val="20"/>
                <w:lang w:eastAsia="sl-SI"/>
              </w:rPr>
              <w:t xml:space="preserve">                                           MINISTER</w:t>
            </w:r>
          </w:p>
          <w:p w14:paraId="66FFDC56" w14:textId="77777777" w:rsidR="00BA03A3" w:rsidRPr="001E5470" w:rsidRDefault="00BA03A3" w:rsidP="00C2464D">
            <w:pPr>
              <w:widowControl w:val="0"/>
              <w:suppressAutoHyphens/>
              <w:overflowPunct w:val="0"/>
              <w:autoSpaceDE w:val="0"/>
              <w:autoSpaceDN w:val="0"/>
              <w:adjustRightInd w:val="0"/>
              <w:ind w:left="3400"/>
              <w:textAlignment w:val="baseline"/>
              <w:outlineLvl w:val="3"/>
              <w:rPr>
                <w:rFonts w:cs="Arial"/>
                <w:b/>
                <w:szCs w:val="20"/>
                <w:lang w:eastAsia="sl-SI"/>
              </w:rPr>
            </w:pPr>
          </w:p>
        </w:tc>
      </w:tr>
    </w:tbl>
    <w:p w14:paraId="3031607F" w14:textId="77777777" w:rsidR="00717ED5" w:rsidRDefault="00717ED5" w:rsidP="00717ED5">
      <w:pPr>
        <w:pStyle w:val="Poglavje"/>
        <w:spacing w:before="0" w:after="0" w:line="240" w:lineRule="auto"/>
        <w:ind w:left="3400"/>
        <w:jc w:val="left"/>
        <w:rPr>
          <w:b w:val="0"/>
          <w:sz w:val="20"/>
        </w:rPr>
      </w:pPr>
    </w:p>
    <w:p w14:paraId="714FBDDA" w14:textId="77777777" w:rsidR="00717ED5" w:rsidRDefault="00717ED5" w:rsidP="00717ED5">
      <w:pPr>
        <w:pStyle w:val="Poglavje"/>
        <w:spacing w:before="0" w:after="0" w:line="240" w:lineRule="auto"/>
        <w:ind w:left="3400"/>
        <w:rPr>
          <w:b w:val="0"/>
          <w:sz w:val="20"/>
        </w:rPr>
      </w:pPr>
    </w:p>
    <w:p w14:paraId="1B33581C" w14:textId="77777777" w:rsidR="00717ED5" w:rsidRDefault="00717ED5" w:rsidP="00717ED5">
      <w:pPr>
        <w:pStyle w:val="Poglavje"/>
        <w:spacing w:before="0" w:after="0" w:line="240" w:lineRule="auto"/>
        <w:ind w:left="3400"/>
        <w:rPr>
          <w:b w:val="0"/>
          <w:sz w:val="20"/>
        </w:rPr>
      </w:pPr>
    </w:p>
    <w:p w14:paraId="1BC7E871" w14:textId="77777777" w:rsidR="00442DE2" w:rsidRPr="00717ED5" w:rsidRDefault="00442DE2" w:rsidP="00717ED5">
      <w:pPr>
        <w:spacing w:line="240" w:lineRule="atLeast"/>
        <w:rPr>
          <w:rFonts w:cs="Arial"/>
          <w:szCs w:val="20"/>
        </w:rPr>
      </w:pPr>
    </w:p>
    <w:p w14:paraId="0AE7325C" w14:textId="77777777" w:rsidR="009366F2" w:rsidRDefault="009366F2" w:rsidP="00442DE2">
      <w:pPr>
        <w:tabs>
          <w:tab w:val="left" w:pos="6154"/>
        </w:tabs>
      </w:pPr>
    </w:p>
    <w:p w14:paraId="6283B236" w14:textId="77777777" w:rsidR="009366F2" w:rsidRDefault="009366F2" w:rsidP="00442DE2">
      <w:pPr>
        <w:tabs>
          <w:tab w:val="left" w:pos="6154"/>
        </w:tabs>
      </w:pPr>
    </w:p>
    <w:p w14:paraId="7158A3B2" w14:textId="77777777" w:rsidR="009366F2" w:rsidRDefault="009366F2" w:rsidP="00442DE2">
      <w:pPr>
        <w:tabs>
          <w:tab w:val="left" w:pos="6154"/>
        </w:tabs>
      </w:pPr>
    </w:p>
    <w:p w14:paraId="708CDAF2" w14:textId="77777777" w:rsidR="000B7E4B" w:rsidRDefault="000B7E4B">
      <w:pPr>
        <w:spacing w:line="240" w:lineRule="auto"/>
      </w:pPr>
      <w:r>
        <w:br w:type="page"/>
      </w:r>
    </w:p>
    <w:p w14:paraId="66B87CB5" w14:textId="77777777" w:rsidR="009366F2" w:rsidRPr="009366F2" w:rsidRDefault="009366F2" w:rsidP="009366F2">
      <w:pPr>
        <w:tabs>
          <w:tab w:val="left" w:pos="6154"/>
        </w:tabs>
        <w:jc w:val="center"/>
        <w:rPr>
          <w:b/>
        </w:rPr>
      </w:pPr>
      <w:r w:rsidRPr="009366F2">
        <w:rPr>
          <w:b/>
        </w:rPr>
        <w:lastRenderedPageBreak/>
        <w:t>OBRAZLOŽITEV</w:t>
      </w:r>
    </w:p>
    <w:p w14:paraId="4E952344" w14:textId="77777777" w:rsidR="009366F2" w:rsidRDefault="009366F2" w:rsidP="00442DE2">
      <w:pPr>
        <w:tabs>
          <w:tab w:val="left" w:pos="6154"/>
        </w:tabs>
      </w:pPr>
    </w:p>
    <w:p w14:paraId="4A76B6AD" w14:textId="77777777" w:rsidR="006C4819" w:rsidRDefault="006C4819" w:rsidP="009366F2">
      <w:pPr>
        <w:tabs>
          <w:tab w:val="left" w:pos="3686"/>
        </w:tabs>
        <w:ind w:right="283"/>
        <w:jc w:val="both"/>
      </w:pPr>
    </w:p>
    <w:p w14:paraId="474AF5EC" w14:textId="210CF52F" w:rsidR="00FF6FCC" w:rsidRPr="00EE243F" w:rsidRDefault="00FF6FCC" w:rsidP="00FF6FCC">
      <w:pPr>
        <w:jc w:val="both"/>
      </w:pPr>
      <w:r w:rsidRPr="00EE243F">
        <w:t xml:space="preserve">Vlada Republike Slovenije kot ustanovitelj </w:t>
      </w:r>
      <w:r w:rsidRPr="00EE243F">
        <w:rPr>
          <w:bCs/>
          <w:color w:val="000000"/>
        </w:rPr>
        <w:t xml:space="preserve">sprejme </w:t>
      </w:r>
      <w:r w:rsidR="003518B2">
        <w:rPr>
          <w:bCs/>
          <w:color w:val="000000"/>
        </w:rPr>
        <w:t xml:space="preserve">Rebalans </w:t>
      </w:r>
      <w:r>
        <w:t>Po</w:t>
      </w:r>
      <w:r w:rsidRPr="00EE243F">
        <w:t>slovn</w:t>
      </w:r>
      <w:r w:rsidR="003518B2">
        <w:t xml:space="preserve">ega </w:t>
      </w:r>
      <w:r w:rsidRPr="00EE243F">
        <w:t>in finančn</w:t>
      </w:r>
      <w:r w:rsidR="003518B2">
        <w:t xml:space="preserve">ega </w:t>
      </w:r>
      <w:r w:rsidRPr="00EE243F">
        <w:t>načrt</w:t>
      </w:r>
      <w:r w:rsidR="003518B2">
        <w:t>a</w:t>
      </w:r>
      <w:r w:rsidRPr="00EE243F">
        <w:t xml:space="preserve"> Eko sklada, Slovenskega okoljskega javnega sklada</w:t>
      </w:r>
      <w:r w:rsidR="00AA4AA6">
        <w:t xml:space="preserve"> (v nadaljnjem besedilu Eko</w:t>
      </w:r>
      <w:r w:rsidR="00C15B29">
        <w:t xml:space="preserve"> </w:t>
      </w:r>
      <w:r w:rsidR="00AA4AA6">
        <w:t>sklad)</w:t>
      </w:r>
      <w:r w:rsidRPr="00EE243F">
        <w:t>, skladno s četrto alinejo 13. člena Zakona o javnih skladih (Uradni list RS, št. 77/08</w:t>
      </w:r>
      <w:r>
        <w:t xml:space="preserve"> in </w:t>
      </w:r>
      <w:r>
        <w:rPr>
          <w:color w:val="000000"/>
        </w:rPr>
        <w:t>8/10-ZSKZ-B</w:t>
      </w:r>
      <w:r w:rsidRPr="00EE243F">
        <w:t xml:space="preserve">). </w:t>
      </w:r>
    </w:p>
    <w:p w14:paraId="21C927DE" w14:textId="77777777" w:rsidR="00FF6FCC" w:rsidRPr="00EE243F" w:rsidRDefault="00FF6FCC" w:rsidP="00FF6FCC">
      <w:pPr>
        <w:jc w:val="both"/>
      </w:pPr>
    </w:p>
    <w:p w14:paraId="6FA49BD3" w14:textId="1AA50A7B" w:rsidR="003061C0" w:rsidRPr="00D34CD0" w:rsidRDefault="003061C0" w:rsidP="003061C0">
      <w:pPr>
        <w:jc w:val="both"/>
        <w:rPr>
          <w:rFonts w:cs="Arial"/>
        </w:rPr>
      </w:pPr>
      <w:r w:rsidRPr="00D34CD0">
        <w:rPr>
          <w:rFonts w:cs="Arial"/>
        </w:rPr>
        <w:t xml:space="preserve">Za kreditiranje okoljskih naložb je bilo s </w:t>
      </w:r>
      <w:r>
        <w:rPr>
          <w:rFonts w:cs="Arial"/>
        </w:rPr>
        <w:t>Poslovno finančnim načrtom Eko</w:t>
      </w:r>
      <w:r w:rsidR="00BA03A3">
        <w:rPr>
          <w:rFonts w:cs="Arial"/>
        </w:rPr>
        <w:t xml:space="preserve"> </w:t>
      </w:r>
      <w:r>
        <w:rPr>
          <w:rFonts w:cs="Arial"/>
        </w:rPr>
        <w:t xml:space="preserve">sklada za </w:t>
      </w:r>
      <w:r w:rsidRPr="00D34CD0">
        <w:rPr>
          <w:rFonts w:cs="Arial"/>
        </w:rPr>
        <w:t>2021 zagotovljenih do 30 mio EUR, in sicer za kreditiranje občanov, pravnih oseb, samostojnih podjetnikov in zasebnikov ter občin in javnih podjetij v njihovi lasti ter pravni</w:t>
      </w:r>
      <w:r>
        <w:rPr>
          <w:rFonts w:cs="Arial"/>
        </w:rPr>
        <w:t>h</w:t>
      </w:r>
      <w:r w:rsidRPr="00D34CD0">
        <w:rPr>
          <w:rFonts w:cs="Arial"/>
        </w:rPr>
        <w:t xml:space="preserve"> oseb javnega prava, ki imajo stvarno premoženje v svoji lasti (razen neposredni</w:t>
      </w:r>
      <w:r>
        <w:rPr>
          <w:rFonts w:cs="Arial"/>
        </w:rPr>
        <w:t>h</w:t>
      </w:r>
      <w:r w:rsidRPr="00D34CD0">
        <w:rPr>
          <w:rFonts w:cs="Arial"/>
        </w:rPr>
        <w:t xml:space="preserve"> uporabniko</w:t>
      </w:r>
      <w:r>
        <w:rPr>
          <w:rFonts w:cs="Arial"/>
        </w:rPr>
        <w:t>v</w:t>
      </w:r>
      <w:r w:rsidRPr="00D34CD0">
        <w:rPr>
          <w:rFonts w:cs="Arial"/>
        </w:rPr>
        <w:t xml:space="preserve"> državnega proračuna). Zaradi velikega povpraševanja predvsem s strani občanov se z </w:t>
      </w:r>
      <w:r>
        <w:rPr>
          <w:rFonts w:cs="Arial"/>
        </w:rPr>
        <w:t>R</w:t>
      </w:r>
      <w:r w:rsidRPr="00D34CD0">
        <w:rPr>
          <w:rFonts w:cs="Arial"/>
        </w:rPr>
        <w:t xml:space="preserve">ebalansom </w:t>
      </w:r>
      <w:r>
        <w:rPr>
          <w:rFonts w:cs="Arial"/>
        </w:rPr>
        <w:t xml:space="preserve">Poslovno finančnega načrta za  2021 </w:t>
      </w:r>
      <w:r w:rsidRPr="00D34CD0">
        <w:rPr>
          <w:rFonts w:cs="Arial"/>
        </w:rPr>
        <w:t xml:space="preserve">ta znesek poveča </w:t>
      </w:r>
      <w:bookmarkStart w:id="0" w:name="_Hlk83825775"/>
      <w:r w:rsidRPr="00D34CD0">
        <w:rPr>
          <w:rFonts w:cs="Arial"/>
        </w:rPr>
        <w:t xml:space="preserve">za </w:t>
      </w:r>
      <w:r>
        <w:rPr>
          <w:rFonts w:cs="Arial"/>
        </w:rPr>
        <w:t>2</w:t>
      </w:r>
      <w:r w:rsidRPr="00D34CD0">
        <w:rPr>
          <w:rFonts w:cs="Arial"/>
        </w:rPr>
        <w:t xml:space="preserve">0 mio EUR, na do </w:t>
      </w:r>
      <w:r>
        <w:rPr>
          <w:rFonts w:cs="Arial"/>
        </w:rPr>
        <w:t>5</w:t>
      </w:r>
      <w:r w:rsidRPr="00D34CD0">
        <w:rPr>
          <w:rFonts w:cs="Arial"/>
        </w:rPr>
        <w:t>0 mio EUR</w:t>
      </w:r>
      <w:bookmarkEnd w:id="0"/>
      <w:r w:rsidRPr="00D34CD0">
        <w:rPr>
          <w:rFonts w:cs="Arial"/>
        </w:rPr>
        <w:t>.</w:t>
      </w:r>
    </w:p>
    <w:p w14:paraId="18FAE47E" w14:textId="77777777" w:rsidR="003061C0" w:rsidRPr="00D34CD0" w:rsidRDefault="003061C0" w:rsidP="003061C0">
      <w:pPr>
        <w:jc w:val="both"/>
        <w:rPr>
          <w:rFonts w:cs="Arial"/>
        </w:rPr>
      </w:pPr>
    </w:p>
    <w:p w14:paraId="6C1C6C8B" w14:textId="72C36835" w:rsidR="003061C0" w:rsidRPr="00EB3275" w:rsidRDefault="003061C0" w:rsidP="003061C0">
      <w:pPr>
        <w:jc w:val="both"/>
        <w:rPr>
          <w:rFonts w:cs="Arial"/>
        </w:rPr>
      </w:pPr>
      <w:r w:rsidRPr="00EB3275">
        <w:rPr>
          <w:rFonts w:cs="Arial"/>
        </w:rPr>
        <w:t>Glede Programa Eko</w:t>
      </w:r>
      <w:r w:rsidR="00BA03A3">
        <w:rPr>
          <w:rFonts w:cs="Arial"/>
        </w:rPr>
        <w:t xml:space="preserve"> </w:t>
      </w:r>
      <w:r w:rsidRPr="00EB3275">
        <w:rPr>
          <w:rFonts w:cs="Arial"/>
        </w:rPr>
        <w:t>sklada za izboljšanje energetske učinkovitosti na podlagi Z</w:t>
      </w:r>
      <w:r>
        <w:rPr>
          <w:rFonts w:cs="Arial"/>
        </w:rPr>
        <w:t>akona o učinkoviti rabi energije</w:t>
      </w:r>
      <w:r w:rsidRPr="00EB3275">
        <w:rPr>
          <w:rFonts w:cs="Arial"/>
        </w:rPr>
        <w:t xml:space="preserve"> se dodeljevanje nepovratnih finančnih spodbud poveča za 8 mio EUR, in sicer za 5 mio EUR spodbude občanom in drugim subjektom za ukrepe učinkovite rabe energije in rabe obnovljivih virov energije v stavbah, in </w:t>
      </w:r>
      <w:r>
        <w:rPr>
          <w:rFonts w:cs="Arial"/>
        </w:rPr>
        <w:t>5</w:t>
      </w:r>
      <w:r w:rsidRPr="00EB3275">
        <w:rPr>
          <w:rFonts w:cs="Arial"/>
        </w:rPr>
        <w:t xml:space="preserve">  mio </w:t>
      </w:r>
      <w:r w:rsidR="00567F34">
        <w:rPr>
          <w:rFonts w:cs="Arial"/>
        </w:rPr>
        <w:t xml:space="preserve">EUR </w:t>
      </w:r>
      <w:r w:rsidRPr="00EB3275">
        <w:rPr>
          <w:rFonts w:cs="Arial"/>
        </w:rPr>
        <w:t>za sisteme, ki izrabljajo obnovljive vire energije za samooskrbo z električno energijo</w:t>
      </w:r>
      <w:r>
        <w:rPr>
          <w:rFonts w:cs="Arial"/>
        </w:rPr>
        <w:t xml:space="preserve">, 2 mio </w:t>
      </w:r>
      <w:r w:rsidR="00567F34">
        <w:rPr>
          <w:rFonts w:cs="Arial"/>
        </w:rPr>
        <w:t xml:space="preserve">EUR </w:t>
      </w:r>
      <w:r>
        <w:rPr>
          <w:rFonts w:cs="Arial"/>
        </w:rPr>
        <w:t>manj bo potrebnih za električna vozila</w:t>
      </w:r>
      <w:r w:rsidRPr="00EB3275">
        <w:rPr>
          <w:rFonts w:cs="Arial"/>
        </w:rPr>
        <w:t xml:space="preserve">. To predstavlja sredstva v ocenjenem skupnem znesku do 34 mio EUR, namesto prvotno predvidenih 26 mio EUR za dodeljevanje nepovratnih finančnih spodbud. Na tak način bo zagotovljenih predvidoma dovolj sredstev, da se bo zagotovilo kontinuirano dodeljevanje spodbud na teh ukrepih </w:t>
      </w:r>
      <w:r>
        <w:rPr>
          <w:rFonts w:cs="Arial"/>
        </w:rPr>
        <w:t xml:space="preserve">skozi </w:t>
      </w:r>
      <w:r w:rsidRPr="00EB3275">
        <w:rPr>
          <w:rFonts w:cs="Arial"/>
        </w:rPr>
        <w:t xml:space="preserve">celo leto. </w:t>
      </w:r>
    </w:p>
    <w:p w14:paraId="197D083C" w14:textId="77777777" w:rsidR="003061C0" w:rsidRPr="00D34CD0" w:rsidRDefault="003061C0" w:rsidP="003061C0">
      <w:pPr>
        <w:jc w:val="both"/>
        <w:rPr>
          <w:rFonts w:cs="Arial"/>
        </w:rPr>
      </w:pPr>
      <w:r w:rsidRPr="00D34CD0">
        <w:rPr>
          <w:rFonts w:cs="Arial"/>
        </w:rPr>
        <w:t xml:space="preserve"> </w:t>
      </w:r>
    </w:p>
    <w:p w14:paraId="6CB1A376" w14:textId="08472663" w:rsidR="003061C0" w:rsidRDefault="003061C0" w:rsidP="003061C0">
      <w:pPr>
        <w:jc w:val="both"/>
        <w:rPr>
          <w:rFonts w:cs="Arial"/>
        </w:rPr>
      </w:pPr>
      <w:r w:rsidRPr="00544397">
        <w:rPr>
          <w:rFonts w:cs="Arial"/>
        </w:rPr>
        <w:t xml:space="preserve">Na podlagi </w:t>
      </w:r>
      <w:r>
        <w:rPr>
          <w:rFonts w:cs="Arial"/>
        </w:rPr>
        <w:t>Odloka o Programu porabe sredstev  Sklada za podnebne spremembe za obdobje 2021 do 2023</w:t>
      </w:r>
      <w:r w:rsidR="00111BAD">
        <w:rPr>
          <w:rFonts w:cs="Arial"/>
        </w:rPr>
        <w:t xml:space="preserve"> (Uradni list RS št. 101/21)</w:t>
      </w:r>
      <w:r w:rsidRPr="00544397">
        <w:rPr>
          <w:rFonts w:cs="Arial"/>
        </w:rPr>
        <w:t xml:space="preserve"> se z Rebalansom P</w:t>
      </w:r>
      <w:r>
        <w:rPr>
          <w:rFonts w:cs="Arial"/>
        </w:rPr>
        <w:t>oslovno finančnega načrta Ekosklada za</w:t>
      </w:r>
      <w:r w:rsidRPr="00544397">
        <w:rPr>
          <w:rFonts w:cs="Arial"/>
        </w:rPr>
        <w:t xml:space="preserve"> 2021 dodaja naslednje ukrepe: </w:t>
      </w:r>
    </w:p>
    <w:p w14:paraId="75D8D283" w14:textId="77777777" w:rsidR="003061C0" w:rsidRPr="00544397" w:rsidRDefault="003061C0" w:rsidP="003061C0">
      <w:pPr>
        <w:jc w:val="both"/>
        <w:rPr>
          <w:rFonts w:cs="Arial"/>
        </w:rPr>
      </w:pPr>
    </w:p>
    <w:p w14:paraId="1A10D41E" w14:textId="3A0F61A9" w:rsidR="003061C0" w:rsidRPr="00897AD5" w:rsidRDefault="003061C0" w:rsidP="003061C0">
      <w:pPr>
        <w:numPr>
          <w:ilvl w:val="0"/>
          <w:numId w:val="25"/>
        </w:numPr>
        <w:spacing w:line="240" w:lineRule="auto"/>
        <w:jc w:val="both"/>
        <w:rPr>
          <w:rFonts w:cs="Arial"/>
        </w:rPr>
      </w:pPr>
      <w:r w:rsidRPr="00897AD5">
        <w:rPr>
          <w:rFonts w:cs="Arial"/>
        </w:rPr>
        <w:t>finančne spodbude za podjetja za naložbe v ukrepe energetske učinkovitosti za objavo javnega poziva v višini do 5 mio EUR</w:t>
      </w:r>
      <w:r w:rsidR="00BA03A3">
        <w:rPr>
          <w:rFonts w:cs="Arial"/>
        </w:rPr>
        <w:t xml:space="preserve"> (izplačila v letih 2021, 2022 in 2023)</w:t>
      </w:r>
      <w:r w:rsidRPr="00897AD5">
        <w:rPr>
          <w:rFonts w:cs="Arial"/>
        </w:rPr>
        <w:t>,</w:t>
      </w:r>
    </w:p>
    <w:p w14:paraId="12A6455D" w14:textId="02338C05" w:rsidR="003061C0" w:rsidRPr="00897AD5" w:rsidRDefault="003061C0" w:rsidP="003061C0">
      <w:pPr>
        <w:numPr>
          <w:ilvl w:val="0"/>
          <w:numId w:val="25"/>
        </w:numPr>
        <w:spacing w:line="240" w:lineRule="auto"/>
        <w:jc w:val="both"/>
        <w:rPr>
          <w:rFonts w:cs="Arial"/>
        </w:rPr>
      </w:pPr>
      <w:r w:rsidRPr="00897AD5">
        <w:rPr>
          <w:rFonts w:cs="Arial"/>
        </w:rPr>
        <w:t xml:space="preserve">trajnostna gradnja skoraj ničenergijskih stavb- sNES </w:t>
      </w:r>
      <w:r w:rsidR="00567F34">
        <w:t xml:space="preserve">(ukrep Trajnostna gradnja z lesom in Trajnostna gradnja skoraj ničenergijskih stavb) </w:t>
      </w:r>
      <w:r w:rsidRPr="00897AD5">
        <w:rPr>
          <w:rFonts w:cs="Arial"/>
        </w:rPr>
        <w:t xml:space="preserve">za objavo javnega poziva v višini </w:t>
      </w:r>
      <w:bookmarkStart w:id="1" w:name="_Hlk74210457"/>
      <w:r w:rsidRPr="00897AD5">
        <w:rPr>
          <w:rFonts w:cs="Arial"/>
        </w:rPr>
        <w:t>do 22,72 mio EUR</w:t>
      </w:r>
      <w:bookmarkEnd w:id="1"/>
      <w:r w:rsidR="00BA03A3">
        <w:rPr>
          <w:rFonts w:cs="Arial"/>
        </w:rPr>
        <w:t xml:space="preserve"> (izplačila v letih 2021, 2022 in 2023)</w:t>
      </w:r>
      <w:r w:rsidRPr="00897AD5">
        <w:rPr>
          <w:rFonts w:cs="Arial"/>
        </w:rPr>
        <w:t>,</w:t>
      </w:r>
    </w:p>
    <w:p w14:paraId="0FBFB8AF" w14:textId="0B9FA7CF" w:rsidR="003061C0" w:rsidRPr="00897AD5" w:rsidRDefault="003061C0" w:rsidP="003061C0">
      <w:pPr>
        <w:numPr>
          <w:ilvl w:val="0"/>
          <w:numId w:val="25"/>
        </w:numPr>
        <w:spacing w:line="240" w:lineRule="auto"/>
        <w:jc w:val="both"/>
        <w:rPr>
          <w:rFonts w:cs="Arial"/>
        </w:rPr>
      </w:pPr>
      <w:bookmarkStart w:id="2" w:name="_Hlk74210597"/>
      <w:r w:rsidRPr="00897AD5">
        <w:rPr>
          <w:rFonts w:cs="Arial"/>
        </w:rPr>
        <w:t>nakup novih vozil za izvajanje potniškega prometa</w:t>
      </w:r>
      <w:bookmarkEnd w:id="2"/>
      <w:r w:rsidRPr="00897AD5">
        <w:rPr>
          <w:rFonts w:cs="Arial"/>
        </w:rPr>
        <w:t xml:space="preserve"> za objavo javnega poziva v višini do 7 mio EUR</w:t>
      </w:r>
      <w:r w:rsidR="00BA03A3">
        <w:rPr>
          <w:rFonts w:cs="Arial"/>
        </w:rPr>
        <w:t xml:space="preserve"> (izplačila v letih 2021, 2022 in 2023)</w:t>
      </w:r>
      <w:r w:rsidRPr="00897AD5">
        <w:rPr>
          <w:rFonts w:cs="Arial"/>
        </w:rPr>
        <w:t xml:space="preserve"> in</w:t>
      </w:r>
    </w:p>
    <w:p w14:paraId="491CD862" w14:textId="7CE3885C" w:rsidR="003061C0" w:rsidRPr="00897AD5" w:rsidRDefault="003061C0" w:rsidP="003061C0">
      <w:pPr>
        <w:numPr>
          <w:ilvl w:val="0"/>
          <w:numId w:val="25"/>
        </w:numPr>
        <w:spacing w:line="240" w:lineRule="auto"/>
        <w:jc w:val="both"/>
        <w:rPr>
          <w:rFonts w:cs="Arial"/>
        </w:rPr>
      </w:pPr>
      <w:r w:rsidRPr="00897AD5">
        <w:rPr>
          <w:rFonts w:cs="Arial"/>
        </w:rPr>
        <w:t xml:space="preserve">nakup novih in obnovljenih </w:t>
      </w:r>
      <w:r>
        <w:rPr>
          <w:rFonts w:cs="Arial"/>
        </w:rPr>
        <w:t xml:space="preserve">pnevmatik </w:t>
      </w:r>
      <w:r w:rsidRPr="00897AD5">
        <w:rPr>
          <w:rFonts w:cs="Arial"/>
        </w:rPr>
        <w:t>v višini do 4 mio EUR</w:t>
      </w:r>
      <w:r w:rsidR="00BA03A3">
        <w:rPr>
          <w:rFonts w:cs="Arial"/>
        </w:rPr>
        <w:t xml:space="preserve"> (izplačila v letih 2021 in 2022)</w:t>
      </w:r>
      <w:r>
        <w:rPr>
          <w:rFonts w:cs="Arial"/>
        </w:rPr>
        <w:t>.</w:t>
      </w:r>
    </w:p>
    <w:p w14:paraId="72A5F407" w14:textId="77777777" w:rsidR="003061C0" w:rsidRPr="00BE5DB6" w:rsidRDefault="003061C0" w:rsidP="003061C0">
      <w:pPr>
        <w:ind w:left="360"/>
        <w:jc w:val="both"/>
        <w:rPr>
          <w:rFonts w:cs="Arial"/>
        </w:rPr>
      </w:pPr>
    </w:p>
    <w:p w14:paraId="638F94DF" w14:textId="0B42AF04" w:rsidR="003061C0" w:rsidRPr="00544397" w:rsidRDefault="003061C0" w:rsidP="003061C0">
      <w:pPr>
        <w:jc w:val="both"/>
        <w:rPr>
          <w:rFonts w:cs="Arial"/>
        </w:rPr>
      </w:pPr>
      <w:r w:rsidRPr="00544397">
        <w:rPr>
          <w:rFonts w:cs="Arial"/>
        </w:rPr>
        <w:t xml:space="preserve">Poleg sredstev dodeljenih na podlagi Pogodbe o izvajanju ukrepov na podlagi Programa porabe sredstev Sklada za podnebne </w:t>
      </w:r>
      <w:r w:rsidRPr="009112A4">
        <w:rPr>
          <w:rFonts w:cs="Arial"/>
        </w:rPr>
        <w:t>spremembe v obdobju 2020 – 2023 z dne</w:t>
      </w:r>
      <w:r>
        <w:rPr>
          <w:rFonts w:cs="Arial"/>
        </w:rPr>
        <w:t xml:space="preserve"> </w:t>
      </w:r>
      <w:r w:rsidRPr="00544397">
        <w:rPr>
          <w:rFonts w:cs="Arial"/>
        </w:rPr>
        <w:t>16.</w:t>
      </w:r>
      <w:r>
        <w:rPr>
          <w:rFonts w:cs="Arial"/>
        </w:rPr>
        <w:t xml:space="preserve"> </w:t>
      </w:r>
      <w:r w:rsidRPr="00544397">
        <w:rPr>
          <w:rFonts w:cs="Arial"/>
        </w:rPr>
        <w:t>10.</w:t>
      </w:r>
      <w:r>
        <w:rPr>
          <w:rFonts w:cs="Arial"/>
        </w:rPr>
        <w:t xml:space="preserve"> </w:t>
      </w:r>
      <w:r w:rsidRPr="00544397">
        <w:rPr>
          <w:rFonts w:cs="Arial"/>
        </w:rPr>
        <w:t>2020, se povečujejo sredstva za izvedbo obstoječih ukrepov</w:t>
      </w:r>
      <w:r>
        <w:rPr>
          <w:rFonts w:cs="Arial"/>
        </w:rPr>
        <w:t>,</w:t>
      </w:r>
      <w:r w:rsidRPr="00544397">
        <w:rPr>
          <w:rFonts w:cs="Arial"/>
        </w:rPr>
        <w:t xml:space="preserve"> in sicer zamenjava starih kurilnih naprav z novimi kurilnimi napravami na lesno biomaso ali s toplotnimi črpalkami, v višini dodatna 2 mio EUR za 2021 </w:t>
      </w:r>
      <w:r>
        <w:rPr>
          <w:rFonts w:cs="Arial"/>
        </w:rPr>
        <w:t xml:space="preserve">in 3 mio za leti 2022 in 2023 </w:t>
      </w:r>
      <w:r w:rsidRPr="00544397">
        <w:rPr>
          <w:rFonts w:cs="Arial"/>
        </w:rPr>
        <w:t>ter ukrepi za zmanjšanje energetske revščine v višini 0,09 mio EUR</w:t>
      </w:r>
    </w:p>
    <w:p w14:paraId="164F113F" w14:textId="77777777" w:rsidR="003061C0" w:rsidRPr="00544397" w:rsidRDefault="003061C0" w:rsidP="003061C0">
      <w:pPr>
        <w:jc w:val="both"/>
        <w:rPr>
          <w:rFonts w:cs="Arial"/>
        </w:rPr>
      </w:pPr>
    </w:p>
    <w:p w14:paraId="72555661" w14:textId="5E4F1352" w:rsidR="003061C0" w:rsidRPr="00544397" w:rsidRDefault="003061C0" w:rsidP="003061C0">
      <w:pPr>
        <w:jc w:val="both"/>
        <w:rPr>
          <w:rFonts w:cs="Arial"/>
        </w:rPr>
      </w:pPr>
      <w:r w:rsidRPr="00544397">
        <w:rPr>
          <w:rFonts w:cs="Arial"/>
        </w:rPr>
        <w:t>Z Rebalansom P</w:t>
      </w:r>
      <w:r>
        <w:rPr>
          <w:rFonts w:cs="Arial"/>
        </w:rPr>
        <w:t>oslovno finančnega načrta Eko</w:t>
      </w:r>
      <w:r w:rsidR="00BA03A3">
        <w:rPr>
          <w:rFonts w:cs="Arial"/>
        </w:rPr>
        <w:t xml:space="preserve"> </w:t>
      </w:r>
      <w:r>
        <w:rPr>
          <w:rFonts w:cs="Arial"/>
        </w:rPr>
        <w:t>sklada za</w:t>
      </w:r>
      <w:r w:rsidRPr="00544397">
        <w:rPr>
          <w:rFonts w:cs="Arial"/>
        </w:rPr>
        <w:t xml:space="preserve"> 2021 se za pokrivanje stroškov poslovanja Eko sklada za aktivnosti izvedbe ukrepov Programa SPS predvideva prihodke v višini 0,99 mio EUR.</w:t>
      </w:r>
      <w:r>
        <w:rPr>
          <w:rFonts w:cs="Arial"/>
        </w:rPr>
        <w:t xml:space="preserve"> </w:t>
      </w:r>
    </w:p>
    <w:p w14:paraId="4EDFC5CB" w14:textId="77777777" w:rsidR="003061C0" w:rsidRDefault="003061C0" w:rsidP="003061C0">
      <w:pPr>
        <w:jc w:val="both"/>
        <w:rPr>
          <w:b/>
          <w:highlight w:val="yellow"/>
        </w:rPr>
      </w:pPr>
    </w:p>
    <w:p w14:paraId="74BEEA75" w14:textId="77777777" w:rsidR="006C4819" w:rsidRDefault="006C4819" w:rsidP="003061C0">
      <w:pPr>
        <w:jc w:val="both"/>
      </w:pPr>
    </w:p>
    <w:sectPr w:rsidR="006C4819" w:rsidSect="00783310">
      <w:headerReference w:type="even" r:id="rId9"/>
      <w:headerReference w:type="default" r:id="rId10"/>
      <w:footerReference w:type="even" r:id="rId11"/>
      <w:footerReference w:type="default" r:id="rId12"/>
      <w:headerReference w:type="first" r:id="rId13"/>
      <w:footerReference w:type="first" r:id="rId14"/>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2B57C5" w14:textId="77777777" w:rsidR="00903259" w:rsidRDefault="00903259">
      <w:r>
        <w:separator/>
      </w:r>
    </w:p>
  </w:endnote>
  <w:endnote w:type="continuationSeparator" w:id="0">
    <w:p w14:paraId="3112A681" w14:textId="77777777" w:rsidR="00903259" w:rsidRDefault="009032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Adobe Devanagari">
    <w:altName w:val="Kokila"/>
    <w:panose1 w:val="00000000000000000000"/>
    <w:charset w:val="00"/>
    <w:family w:val="roman"/>
    <w:notTrueType/>
    <w:pitch w:val="variable"/>
    <w:sig w:usb0="00008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embedRegular r:id="rId1" w:fontKey="{3CA58988-1E25-4137-98FD-04B79368C241}"/>
    <w:embedBold r:id="rId2" w:fontKey="{B32433E5-2E83-4624-99BB-125DC0F3454A}"/>
  </w:font>
  <w:font w:name="Tahoma">
    <w:panose1 w:val="020B0604030504040204"/>
    <w:charset w:val="EE"/>
    <w:family w:val="swiss"/>
    <w:pitch w:val="variable"/>
    <w:sig w:usb0="E1002EFF" w:usb1="C000605B" w:usb2="00000029" w:usb3="00000000" w:csb0="000101FF" w:csb1="00000000"/>
    <w:embedRegular r:id="rId3" w:fontKey="{F892F399-7A8F-4DD7-B284-57BB1A430BDA}"/>
  </w:font>
  <w:font w:name="Cambria">
    <w:panose1 w:val="02040503050406030204"/>
    <w:charset w:val="EE"/>
    <w:family w:val="roman"/>
    <w:pitch w:val="variable"/>
    <w:sig w:usb0="E00006FF" w:usb1="420024FF" w:usb2="02000000" w:usb3="00000000" w:csb0="0000019F" w:csb1="00000000"/>
    <w:embedRegular r:id="rId4" w:fontKey="{1D3C2C8B-4C60-453C-809C-54A846405509}"/>
  </w:font>
  <w:font w:name="Helv">
    <w:altName w:val="Arial"/>
    <w:panose1 w:val="020B0604020202030204"/>
    <w:charset w:val="00"/>
    <w:family w:val="swiss"/>
    <w:notTrueType/>
    <w:pitch w:val="variable"/>
    <w:sig w:usb0="00000003" w:usb1="00000000" w:usb2="00000000" w:usb3="00000000" w:csb0="00000001" w:csb1="00000000"/>
  </w:font>
  <w:font w:name="Republika">
    <w:panose1 w:val="02000506040000020004"/>
    <w:charset w:val="EE"/>
    <w:family w:val="auto"/>
    <w:pitch w:val="variable"/>
    <w:sig w:usb0="A00000FF" w:usb1="4000205B" w:usb2="00000000" w:usb3="00000000" w:csb0="00000093" w:csb1="00000000"/>
    <w:embedRegular r:id="rId5" w:fontKey="{6FBBC147-6743-425E-861F-A4AF8C7E98EE}"/>
    <w:embedBold r:id="rId6" w:fontKey="{CB0BB039-0443-4203-AF67-D69EFA930C5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DAF09F" w14:textId="77777777" w:rsidR="00ED5A57" w:rsidRDefault="00ED5A57">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E7A6DB" w14:textId="1363F03F" w:rsidR="00ED5A57" w:rsidRDefault="00ED5A57">
    <w:pPr>
      <w:pStyle w:val="Noga"/>
    </w:pPr>
    <w:r>
      <w:rPr>
        <w:noProof/>
      </w:rPr>
      <mc:AlternateContent>
        <mc:Choice Requires="wps">
          <w:drawing>
            <wp:anchor distT="0" distB="0" distL="114300" distR="114300" simplePos="0" relativeHeight="251659264" behindDoc="1" locked="0" layoutInCell="1" allowOverlap="1" wp14:anchorId="7C0462E5" wp14:editId="15A2C952">
              <wp:simplePos x="0" y="0"/>
              <wp:positionH relativeFrom="column">
                <wp:posOffset>-635</wp:posOffset>
              </wp:positionH>
              <wp:positionV relativeFrom="paragraph">
                <wp:posOffset>135890</wp:posOffset>
              </wp:positionV>
              <wp:extent cx="5396230" cy="254000"/>
              <wp:effectExtent l="0" t="0" r="0" b="0"/>
              <wp:wrapNone/>
              <wp:docPr id="3" name="Polje z besedilom 3"/>
              <wp:cNvGraphicFramePr/>
              <a:graphic xmlns:a="http://schemas.openxmlformats.org/drawingml/2006/main">
                <a:graphicData uri="http://schemas.microsoft.com/office/word/2010/wordprocessingShape">
                  <wps:wsp>
                    <wps:cNvSpPr txBox="1"/>
                    <wps:spPr>
                      <a:xfrm>
                        <a:off x="0" y="0"/>
                        <a:ext cx="5396230" cy="254000"/>
                      </a:xfrm>
                      <a:prstGeom prst="rect">
                        <a:avLst/>
                      </a:prstGeom>
                      <a:solidFill>
                        <a:scrgbClr r="0" g="0" b="0">
                          <a:alpha val="0"/>
                        </a:scrgbClr>
                      </a:solidFill>
                      <a:ln w="6350">
                        <a:noFill/>
                      </a:ln>
                      <a:extLst>
                        <a:ext uri="{91240B29-F687-4F45-9708-019B960494DF}">
                          <a14:hiddenLine xmlns:a14="http://schemas.microsoft.com/office/drawing/2010/main" w="6350">
                            <a:solidFill>
                              <a:prstClr val="black"/>
                            </a:solidFill>
                          </a14:hiddenLine>
                        </a:ext>
                      </a:extLst>
                    </wps:spPr>
                    <wps:txbx>
                      <w:txbxContent>
                        <w:p w14:paraId="15D1CF36" w14:textId="21121779" w:rsidR="00ED5A57" w:rsidRPr="00ED5A57" w:rsidRDefault="00ED5A57" w:rsidP="00ED5A57">
                          <w:pPr>
                            <w:jc w:val="center"/>
                            <w:rPr>
                              <w:rFonts w:cs="Arial"/>
                              <w:color w:val="808080" w:themeColor="background1" w:themeShade="80"/>
                              <w:sz w:val="24"/>
                            </w:rPr>
                          </w:pPr>
                          <w:r>
                            <w:rPr>
                              <w:rFonts w:cs="Arial"/>
                              <w:color w:val="808080" w:themeColor="background1" w:themeShade="80"/>
                              <w:sz w:val="24"/>
                            </w:rPr>
                            <w:t>POTRJEN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C0462E5" id="_x0000_t202" coordsize="21600,21600" o:spt="202" path="m,l,21600r21600,l21600,xe">
              <v:stroke joinstyle="miter"/>
              <v:path gradientshapeok="t" o:connecttype="rect"/>
            </v:shapetype>
            <v:shape id="Polje z besedilom 3" o:spid="_x0000_s1027" type="#_x0000_t202" style="position:absolute;margin-left:-.05pt;margin-top:10.7pt;width:424.9pt;height:20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" fillcolor="black" stroked="f" strokeweight=".5pt">
              <v:fill opacity="0"/>
              <v:textbox>
                <w:txbxContent>
                  <w:p w14:paraId="15D1CF36" w14:textId="21121779" w:rsidR="00ED5A57" w:rsidRPr="00ED5A57" w:rsidRDefault="00ED5A57" w:rsidP="00ED5A57">
                    <w:pPr>
                      <w:jc w:val="center"/>
                      <w:rPr>
                        <w:rFonts w:cs="Arial"/>
                        <w:color w:val="808080" w:themeColor="background1" w:themeShade="80"/>
                        <w:sz w:val="24"/>
                      </w:rPr>
                    </w:pPr>
                    <w:r>
                      <w:rPr>
                        <w:rFonts w:cs="Arial"/>
                        <w:color w:val="808080" w:themeColor="background1" w:themeShade="80"/>
                        <w:sz w:val="24"/>
                      </w:rPr>
                      <w:t>POTRJEN</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A3ABC7" w14:textId="77777777" w:rsidR="00ED5A57" w:rsidRDefault="00ED5A5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604A16" w14:textId="77777777" w:rsidR="00903259" w:rsidRDefault="00903259">
      <w:r>
        <w:separator/>
      </w:r>
    </w:p>
  </w:footnote>
  <w:footnote w:type="continuationSeparator" w:id="0">
    <w:p w14:paraId="2E426B58" w14:textId="77777777" w:rsidR="00903259" w:rsidRDefault="009032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33ECA7" w14:textId="77777777" w:rsidR="00ED5A57" w:rsidRDefault="00ED5A57">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4C4314" w14:textId="77777777" w:rsidR="00805AA7" w:rsidRPr="00110CBD" w:rsidRDefault="00805AA7" w:rsidP="007D75CF">
    <w:pPr>
      <w:pStyle w:val="Glava"/>
      <w:spacing w:line="240" w:lineRule="exact"/>
      <w:rPr>
        <w:rFonts w:ascii="Republika" w:hAnsi="Republika"/>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805AA7" w:rsidRPr="008F3500" w14:paraId="2D95D135" w14:textId="77777777">
      <w:trPr>
        <w:cantSplit/>
        <w:trHeight w:hRule="exact" w:val="847"/>
      </w:trPr>
      <w:tc>
        <w:tcPr>
          <w:tcW w:w="567" w:type="dxa"/>
        </w:tcPr>
        <w:p w14:paraId="11122E72" w14:textId="77777777" w:rsidR="00805AA7" w:rsidRDefault="00805AA7" w:rsidP="00D248DE">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14:paraId="018C86D6" w14:textId="77777777" w:rsidR="00805AA7" w:rsidRPr="006D42D9" w:rsidRDefault="00805AA7" w:rsidP="006D42D9">
          <w:pPr>
            <w:rPr>
              <w:rFonts w:ascii="Republika" w:hAnsi="Republika"/>
              <w:sz w:val="60"/>
              <w:szCs w:val="60"/>
            </w:rPr>
          </w:pPr>
        </w:p>
        <w:p w14:paraId="071D74CC" w14:textId="77777777" w:rsidR="00805AA7" w:rsidRPr="006D42D9" w:rsidRDefault="00805AA7" w:rsidP="006D42D9">
          <w:pPr>
            <w:rPr>
              <w:rFonts w:ascii="Republika" w:hAnsi="Republika"/>
              <w:sz w:val="60"/>
              <w:szCs w:val="60"/>
            </w:rPr>
          </w:pPr>
        </w:p>
        <w:p w14:paraId="10165A4E" w14:textId="77777777" w:rsidR="00805AA7" w:rsidRPr="006D42D9" w:rsidRDefault="00805AA7" w:rsidP="006D42D9">
          <w:pPr>
            <w:rPr>
              <w:rFonts w:ascii="Republika" w:hAnsi="Republika"/>
              <w:sz w:val="60"/>
              <w:szCs w:val="60"/>
            </w:rPr>
          </w:pPr>
        </w:p>
        <w:p w14:paraId="4493170C" w14:textId="77777777" w:rsidR="00805AA7" w:rsidRPr="006D42D9" w:rsidRDefault="00805AA7" w:rsidP="006D42D9">
          <w:pPr>
            <w:rPr>
              <w:rFonts w:ascii="Republika" w:hAnsi="Republika"/>
              <w:sz w:val="60"/>
              <w:szCs w:val="60"/>
            </w:rPr>
          </w:pPr>
        </w:p>
        <w:p w14:paraId="59E80C19" w14:textId="77777777" w:rsidR="00805AA7" w:rsidRPr="006D42D9" w:rsidRDefault="00805AA7" w:rsidP="006D42D9">
          <w:pPr>
            <w:rPr>
              <w:rFonts w:ascii="Republika" w:hAnsi="Republika"/>
              <w:sz w:val="60"/>
              <w:szCs w:val="60"/>
            </w:rPr>
          </w:pPr>
        </w:p>
        <w:p w14:paraId="3625106C" w14:textId="77777777" w:rsidR="00805AA7" w:rsidRPr="006D42D9" w:rsidRDefault="00805AA7" w:rsidP="006D42D9">
          <w:pPr>
            <w:rPr>
              <w:rFonts w:ascii="Republika" w:hAnsi="Republika"/>
              <w:sz w:val="60"/>
              <w:szCs w:val="60"/>
            </w:rPr>
          </w:pPr>
        </w:p>
        <w:p w14:paraId="46F3C3F2" w14:textId="77777777" w:rsidR="00805AA7" w:rsidRPr="006D42D9" w:rsidRDefault="00805AA7" w:rsidP="006D42D9">
          <w:pPr>
            <w:rPr>
              <w:rFonts w:ascii="Republika" w:hAnsi="Republika"/>
              <w:sz w:val="60"/>
              <w:szCs w:val="60"/>
            </w:rPr>
          </w:pPr>
        </w:p>
        <w:p w14:paraId="10B0E40C" w14:textId="77777777" w:rsidR="00805AA7" w:rsidRPr="006D42D9" w:rsidRDefault="00805AA7" w:rsidP="006D42D9">
          <w:pPr>
            <w:rPr>
              <w:rFonts w:ascii="Republika" w:hAnsi="Republika"/>
              <w:sz w:val="60"/>
              <w:szCs w:val="60"/>
            </w:rPr>
          </w:pPr>
        </w:p>
        <w:p w14:paraId="6D295E9F" w14:textId="77777777" w:rsidR="00805AA7" w:rsidRPr="006D42D9" w:rsidRDefault="00805AA7" w:rsidP="006D42D9">
          <w:pPr>
            <w:rPr>
              <w:rFonts w:ascii="Republika" w:hAnsi="Republika"/>
              <w:sz w:val="60"/>
              <w:szCs w:val="60"/>
            </w:rPr>
          </w:pPr>
        </w:p>
        <w:p w14:paraId="671FF7CA" w14:textId="77777777" w:rsidR="00805AA7" w:rsidRPr="006D42D9" w:rsidRDefault="00805AA7" w:rsidP="006D42D9">
          <w:pPr>
            <w:rPr>
              <w:rFonts w:ascii="Republika" w:hAnsi="Republika"/>
              <w:sz w:val="60"/>
              <w:szCs w:val="60"/>
            </w:rPr>
          </w:pPr>
        </w:p>
        <w:p w14:paraId="5071EE4D" w14:textId="77777777" w:rsidR="00805AA7" w:rsidRPr="006D42D9" w:rsidRDefault="00805AA7" w:rsidP="006D42D9">
          <w:pPr>
            <w:rPr>
              <w:rFonts w:ascii="Republika" w:hAnsi="Republika"/>
              <w:sz w:val="60"/>
              <w:szCs w:val="60"/>
            </w:rPr>
          </w:pPr>
        </w:p>
        <w:p w14:paraId="3DCFEBB8" w14:textId="77777777" w:rsidR="00805AA7" w:rsidRPr="006D42D9" w:rsidRDefault="00805AA7" w:rsidP="006D42D9">
          <w:pPr>
            <w:rPr>
              <w:rFonts w:ascii="Republika" w:hAnsi="Republika"/>
              <w:sz w:val="60"/>
              <w:szCs w:val="60"/>
            </w:rPr>
          </w:pPr>
        </w:p>
        <w:p w14:paraId="6C92D353" w14:textId="77777777" w:rsidR="00805AA7" w:rsidRPr="006D42D9" w:rsidRDefault="00805AA7" w:rsidP="006D42D9">
          <w:pPr>
            <w:rPr>
              <w:rFonts w:ascii="Republika" w:hAnsi="Republika"/>
              <w:sz w:val="60"/>
              <w:szCs w:val="60"/>
            </w:rPr>
          </w:pPr>
        </w:p>
        <w:p w14:paraId="57C1FD0E" w14:textId="77777777" w:rsidR="00805AA7" w:rsidRPr="006D42D9" w:rsidRDefault="00805AA7" w:rsidP="006D42D9">
          <w:pPr>
            <w:rPr>
              <w:rFonts w:ascii="Republika" w:hAnsi="Republika"/>
              <w:sz w:val="60"/>
              <w:szCs w:val="60"/>
            </w:rPr>
          </w:pPr>
        </w:p>
        <w:p w14:paraId="4815DD20" w14:textId="77777777" w:rsidR="00805AA7" w:rsidRPr="006D42D9" w:rsidRDefault="00805AA7" w:rsidP="006D42D9">
          <w:pPr>
            <w:rPr>
              <w:rFonts w:ascii="Republika" w:hAnsi="Republika"/>
              <w:sz w:val="60"/>
              <w:szCs w:val="60"/>
            </w:rPr>
          </w:pPr>
        </w:p>
        <w:p w14:paraId="09D0E2B4" w14:textId="77777777" w:rsidR="00805AA7" w:rsidRPr="006D42D9" w:rsidRDefault="00805AA7" w:rsidP="006D42D9">
          <w:pPr>
            <w:rPr>
              <w:rFonts w:ascii="Republika" w:hAnsi="Republika"/>
              <w:sz w:val="60"/>
              <w:szCs w:val="60"/>
            </w:rPr>
          </w:pPr>
        </w:p>
      </w:tc>
    </w:tr>
  </w:tbl>
  <w:p w14:paraId="6787B279" w14:textId="77777777" w:rsidR="00805AA7" w:rsidRPr="00B95595" w:rsidRDefault="00A40DAF" w:rsidP="00924E3C">
    <w:pPr>
      <w:autoSpaceDE w:val="0"/>
      <w:autoSpaceDN w:val="0"/>
      <w:adjustRightInd w:val="0"/>
      <w:spacing w:line="240" w:lineRule="auto"/>
      <w:rPr>
        <w:rFonts w:ascii="Republika" w:hAnsi="Republika"/>
      </w:rPr>
    </w:pPr>
    <w:r>
      <w:rPr>
        <w:rFonts w:ascii="Republika" w:hAnsi="Republika"/>
        <w:noProof/>
        <w:szCs w:val="20"/>
        <w:lang w:eastAsia="sl-SI"/>
      </w:rPr>
      <mc:AlternateContent>
        <mc:Choice Requires="wps">
          <w:drawing>
            <wp:anchor distT="4294967294" distB="4294967294" distL="114300" distR="114300" simplePos="0" relativeHeight="251657728" behindDoc="1" locked="0" layoutInCell="0" allowOverlap="1" wp14:anchorId="225490BE" wp14:editId="21418139">
              <wp:simplePos x="0" y="0"/>
              <wp:positionH relativeFrom="column">
                <wp:posOffset>-431800</wp:posOffset>
              </wp:positionH>
              <wp:positionV relativeFrom="page">
                <wp:posOffset>3600449</wp:posOffset>
              </wp:positionV>
              <wp:extent cx="252095" cy="0"/>
              <wp:effectExtent l="0" t="0" r="14605" b="1905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9F2B8A" id="Line 5" o:spid="_x0000_s1026" style="position:absolute;z-index:-2516587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" o:allowincell="f" strokecolor="#428299" strokeweight=".5pt">
              <w10:wrap anchory="page"/>
            </v:line>
          </w:pict>
        </mc:Fallback>
      </mc:AlternateContent>
    </w:r>
    <w:r w:rsidR="00805AA7" w:rsidRPr="00B95595">
      <w:rPr>
        <w:rFonts w:ascii="Republika" w:hAnsi="Republika"/>
      </w:rPr>
      <w:t>REPUBLIKA SLOVENIJA</w:t>
    </w:r>
  </w:p>
  <w:p w14:paraId="5BD6AC17" w14:textId="77777777" w:rsidR="00805AA7" w:rsidRPr="00B95595" w:rsidRDefault="00805AA7" w:rsidP="00924E3C">
    <w:pPr>
      <w:pStyle w:val="Glava"/>
      <w:tabs>
        <w:tab w:val="clear" w:pos="4320"/>
        <w:tab w:val="clear" w:pos="8640"/>
        <w:tab w:val="left" w:pos="5112"/>
      </w:tabs>
      <w:spacing w:after="120" w:line="240" w:lineRule="exact"/>
      <w:rPr>
        <w:rFonts w:ascii="Republika" w:hAnsi="Republika"/>
        <w:b/>
        <w:caps/>
      </w:rPr>
    </w:pPr>
    <w:r w:rsidRPr="00B95595">
      <w:rPr>
        <w:rFonts w:ascii="Republika" w:hAnsi="Republika"/>
        <w:b/>
        <w:caps/>
      </w:rPr>
      <w:t xml:space="preserve">Ministrstvo za </w:t>
    </w:r>
    <w:r w:rsidR="000E1264">
      <w:rPr>
        <w:rFonts w:ascii="Republika" w:hAnsi="Republika"/>
        <w:b/>
        <w:caps/>
      </w:rPr>
      <w:t>OKOLJE IN PROSTOR</w:t>
    </w:r>
  </w:p>
  <w:p w14:paraId="5594C9EB" w14:textId="77777777" w:rsidR="008D1A28" w:rsidRDefault="008D1A28" w:rsidP="008D1A28">
    <w:pPr>
      <w:pStyle w:val="Glava"/>
      <w:tabs>
        <w:tab w:val="clear" w:pos="4320"/>
        <w:tab w:val="left" w:pos="5112"/>
      </w:tabs>
      <w:spacing w:before="240" w:line="240" w:lineRule="exact"/>
      <w:rPr>
        <w:rFonts w:cs="Arial"/>
        <w:sz w:val="16"/>
      </w:rPr>
    </w:pPr>
    <w:r>
      <w:rPr>
        <w:rFonts w:cs="Arial"/>
        <w:sz w:val="16"/>
      </w:rPr>
      <w:t>Dunajska cesta 4</w:t>
    </w:r>
    <w:r w:rsidR="00070223">
      <w:rPr>
        <w:rFonts w:cs="Arial"/>
        <w:sz w:val="16"/>
      </w:rPr>
      <w:t>8</w:t>
    </w:r>
    <w:r>
      <w:rPr>
        <w:rFonts w:cs="Arial"/>
        <w:sz w:val="16"/>
      </w:rPr>
      <w:t>, 1000 Ljubljana</w:t>
    </w:r>
    <w:r>
      <w:rPr>
        <w:rFonts w:cs="Arial"/>
        <w:sz w:val="16"/>
      </w:rPr>
      <w:tab/>
      <w:t>T: 01 478 7</w:t>
    </w:r>
    <w:r w:rsidR="00070223">
      <w:rPr>
        <w:rFonts w:cs="Arial"/>
        <w:sz w:val="16"/>
      </w:rPr>
      <w:t>0</w:t>
    </w:r>
    <w:r>
      <w:rPr>
        <w:rFonts w:cs="Arial"/>
        <w:sz w:val="16"/>
      </w:rPr>
      <w:t xml:space="preserve"> 00</w:t>
    </w:r>
  </w:p>
  <w:p w14:paraId="481314DC" w14:textId="77777777" w:rsidR="008D1A28" w:rsidRDefault="008D1A28" w:rsidP="008D1A28">
    <w:pPr>
      <w:pStyle w:val="Glava"/>
      <w:tabs>
        <w:tab w:val="clear" w:pos="4320"/>
        <w:tab w:val="left" w:pos="5112"/>
      </w:tabs>
      <w:spacing w:line="240" w:lineRule="exact"/>
      <w:rPr>
        <w:rFonts w:cs="Arial"/>
        <w:sz w:val="16"/>
      </w:rPr>
    </w:pPr>
    <w:r>
      <w:rPr>
        <w:rFonts w:cs="Arial"/>
        <w:sz w:val="16"/>
      </w:rPr>
      <w:tab/>
      <w:t xml:space="preserve">F: 01 478 74 25 </w:t>
    </w:r>
  </w:p>
  <w:p w14:paraId="1F14299F" w14:textId="77777777" w:rsidR="008D1A28" w:rsidRDefault="008D1A28" w:rsidP="008D1A28">
    <w:pPr>
      <w:pStyle w:val="Glava"/>
      <w:tabs>
        <w:tab w:val="clear" w:pos="4320"/>
        <w:tab w:val="left" w:pos="5112"/>
      </w:tabs>
      <w:spacing w:line="240" w:lineRule="exact"/>
      <w:rPr>
        <w:rFonts w:cs="Arial"/>
        <w:sz w:val="16"/>
      </w:rPr>
    </w:pPr>
    <w:r>
      <w:rPr>
        <w:rFonts w:cs="Arial"/>
        <w:sz w:val="16"/>
      </w:rPr>
      <w:tab/>
      <w:t>E: gp.mop@gov.si</w:t>
    </w:r>
  </w:p>
  <w:p w14:paraId="638D693D" w14:textId="77777777" w:rsidR="008D1A28" w:rsidRDefault="008D1A28" w:rsidP="008D1A28">
    <w:pPr>
      <w:pStyle w:val="Glava"/>
      <w:tabs>
        <w:tab w:val="clear" w:pos="4320"/>
        <w:tab w:val="left" w:pos="5112"/>
      </w:tabs>
      <w:spacing w:line="240" w:lineRule="exact"/>
      <w:rPr>
        <w:rFonts w:cs="Arial"/>
        <w:sz w:val="16"/>
      </w:rPr>
    </w:pPr>
    <w:r>
      <w:rPr>
        <w:rFonts w:cs="Arial"/>
        <w:sz w:val="16"/>
      </w:rPr>
      <w:tab/>
      <w:t>www.mop.gov.si</w:t>
    </w:r>
  </w:p>
  <w:p w14:paraId="430B3701" w14:textId="77777777" w:rsidR="00805AA7" w:rsidRPr="008F3500" w:rsidRDefault="00805AA7" w:rsidP="00994953">
    <w:pPr>
      <w:pStyle w:val="Glava"/>
      <w:tabs>
        <w:tab w:val="clear" w:pos="4320"/>
        <w:tab w:val="clear" w:pos="8640"/>
        <w:tab w:val="left" w:pos="5112"/>
      </w:tabs>
      <w:spacing w:before="240" w:line="24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111C234A"/>
    <w:multiLevelType w:val="hybridMultilevel"/>
    <w:tmpl w:val="2174D348"/>
    <w:lvl w:ilvl="0" w:tplc="4A9A4282">
      <w:start w:val="1"/>
      <w:numFmt w:val="bullet"/>
      <w:lvlText w:val="−"/>
      <w:lvlJc w:val="left"/>
      <w:pPr>
        <w:ind w:left="720" w:hanging="360"/>
      </w:pPr>
      <w:rPr>
        <w:rFonts w:ascii="Adobe Devanagari" w:hAnsi="Adobe Devanaga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1C286D5F"/>
    <w:multiLevelType w:val="hybridMultilevel"/>
    <w:tmpl w:val="71C2A5A6"/>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4"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1155805"/>
    <w:multiLevelType w:val="hybridMultilevel"/>
    <w:tmpl w:val="14E27322"/>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262538A"/>
    <w:multiLevelType w:val="hybridMultilevel"/>
    <w:tmpl w:val="35B032D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3EC4FB8"/>
    <w:multiLevelType w:val="hybridMultilevel"/>
    <w:tmpl w:val="19366BEC"/>
    <w:lvl w:ilvl="0" w:tplc="F96C3B9A">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0" w15:restartNumberingAfterBreak="0">
    <w:nsid w:val="3AC30079"/>
    <w:multiLevelType w:val="hybridMultilevel"/>
    <w:tmpl w:val="77C643B0"/>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1" w15:restartNumberingAfterBreak="0">
    <w:nsid w:val="3D8B3BB2"/>
    <w:multiLevelType w:val="hybridMultilevel"/>
    <w:tmpl w:val="309A0E96"/>
    <w:lvl w:ilvl="0" w:tplc="7F6843DE">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E1448DA"/>
    <w:multiLevelType w:val="hybridMultilevel"/>
    <w:tmpl w:val="09C4EE4E"/>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3" w15:restartNumberingAfterBreak="0">
    <w:nsid w:val="3EBE4B90"/>
    <w:multiLevelType w:val="hybridMultilevel"/>
    <w:tmpl w:val="565EC326"/>
    <w:lvl w:ilvl="0" w:tplc="75EC3D9A">
      <w:numFmt w:val="bullet"/>
      <w:lvlText w:val="-"/>
      <w:lvlJc w:val="left"/>
      <w:pPr>
        <w:ind w:left="720" w:hanging="360"/>
      </w:pPr>
      <w:rPr>
        <w:rFonts w:ascii="Calibri" w:eastAsiaTheme="minorHAnsi"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DED4D09"/>
    <w:multiLevelType w:val="hybridMultilevel"/>
    <w:tmpl w:val="0B3414B0"/>
    <w:lvl w:ilvl="0" w:tplc="D9E47AA6">
      <w:numFmt w:val="bullet"/>
      <w:lvlText w:val="-"/>
      <w:lvlJc w:val="left"/>
      <w:pPr>
        <w:tabs>
          <w:tab w:val="num" w:pos="360"/>
        </w:tabs>
        <w:ind w:left="360" w:hanging="360"/>
      </w:pPr>
      <w:rPr>
        <w:rFonts w:ascii="Times New Roman" w:hAnsi="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25C5993"/>
    <w:multiLevelType w:val="hybridMultilevel"/>
    <w:tmpl w:val="502C114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56247A05"/>
    <w:multiLevelType w:val="hybridMultilevel"/>
    <w:tmpl w:val="6602C344"/>
    <w:lvl w:ilvl="0" w:tplc="16820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2"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70750DE0"/>
    <w:multiLevelType w:val="hybridMultilevel"/>
    <w:tmpl w:val="FE9E7D02"/>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1"/>
  </w:num>
  <w:num w:numId="2">
    <w:abstractNumId w:val="9"/>
  </w:num>
  <w:num w:numId="3">
    <w:abstractNumId w:val="15"/>
  </w:num>
  <w:num w:numId="4">
    <w:abstractNumId w:val="0"/>
  </w:num>
  <w:num w:numId="5">
    <w:abstractNumId w:val="2"/>
  </w:num>
  <w:num w:numId="6">
    <w:abstractNumId w:val="19"/>
  </w:num>
  <w:num w:numId="7">
    <w:abstractNumId w:val="4"/>
  </w:num>
  <w:num w:numId="8">
    <w:abstractNumId w:val="22"/>
  </w:num>
  <w:num w:numId="9">
    <w:abstractNumId w:val="24"/>
  </w:num>
  <w:num w:numId="10">
    <w:abstractNumId w:val="14"/>
  </w:num>
  <w:num w:numId="11">
    <w:abstractNumId w:val="8"/>
  </w:num>
  <w:num w:numId="12">
    <w:abstractNumId w:val="18"/>
  </w:num>
  <w:num w:numId="13">
    <w:abstractNumId w:val="23"/>
  </w:num>
  <w:num w:numId="14">
    <w:abstractNumId w:val="3"/>
  </w:num>
  <w:num w:numId="15">
    <w:abstractNumId w:val="20"/>
  </w:num>
  <w:num w:numId="16">
    <w:abstractNumId w:val="10"/>
  </w:num>
  <w:num w:numId="17">
    <w:abstractNumId w:val="12"/>
  </w:num>
  <w:num w:numId="18">
    <w:abstractNumId w:val="11"/>
  </w:num>
  <w:num w:numId="19">
    <w:abstractNumId w:val="5"/>
  </w:num>
  <w:num w:numId="20">
    <w:abstractNumId w:val="6"/>
  </w:num>
  <w:num w:numId="21">
    <w:abstractNumId w:val="13"/>
  </w:num>
  <w:num w:numId="22">
    <w:abstractNumId w:val="16"/>
  </w:num>
  <w:num w:numId="23">
    <w:abstractNumId w:val="7"/>
  </w:num>
  <w:num w:numId="24">
    <w:abstractNumId w:val="17"/>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TrueTypeFonts/>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4097">
      <o:colormru v:ext="edit" colors="#428299"/>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17ED5"/>
    <w:rsid w:val="0000758B"/>
    <w:rsid w:val="0001550E"/>
    <w:rsid w:val="00016D7B"/>
    <w:rsid w:val="00021630"/>
    <w:rsid w:val="00023A88"/>
    <w:rsid w:val="00027744"/>
    <w:rsid w:val="00030F02"/>
    <w:rsid w:val="00047D90"/>
    <w:rsid w:val="00070223"/>
    <w:rsid w:val="0007225A"/>
    <w:rsid w:val="00073DCF"/>
    <w:rsid w:val="00084F7E"/>
    <w:rsid w:val="000972B0"/>
    <w:rsid w:val="000A5663"/>
    <w:rsid w:val="000A7238"/>
    <w:rsid w:val="000B047E"/>
    <w:rsid w:val="000B7E4B"/>
    <w:rsid w:val="000C012E"/>
    <w:rsid w:val="000C0AD3"/>
    <w:rsid w:val="000C79DD"/>
    <w:rsid w:val="000D0F3E"/>
    <w:rsid w:val="000D31B6"/>
    <w:rsid w:val="000D3DF9"/>
    <w:rsid w:val="000E1264"/>
    <w:rsid w:val="000E5295"/>
    <w:rsid w:val="000F42EA"/>
    <w:rsid w:val="00101546"/>
    <w:rsid w:val="00102C62"/>
    <w:rsid w:val="00111BAD"/>
    <w:rsid w:val="00116BC8"/>
    <w:rsid w:val="001202B8"/>
    <w:rsid w:val="0013222D"/>
    <w:rsid w:val="0013229B"/>
    <w:rsid w:val="001357B2"/>
    <w:rsid w:val="00140D3F"/>
    <w:rsid w:val="001456D2"/>
    <w:rsid w:val="00155A15"/>
    <w:rsid w:val="00155A57"/>
    <w:rsid w:val="0016040B"/>
    <w:rsid w:val="00160807"/>
    <w:rsid w:val="00164BE3"/>
    <w:rsid w:val="0017737D"/>
    <w:rsid w:val="00194B97"/>
    <w:rsid w:val="001A214E"/>
    <w:rsid w:val="001A2D27"/>
    <w:rsid w:val="001B0A66"/>
    <w:rsid w:val="001B1A8E"/>
    <w:rsid w:val="001B6CE5"/>
    <w:rsid w:val="001C014E"/>
    <w:rsid w:val="00202A77"/>
    <w:rsid w:val="0020348D"/>
    <w:rsid w:val="00207E1E"/>
    <w:rsid w:val="002104DA"/>
    <w:rsid w:val="00210F8F"/>
    <w:rsid w:val="0021290B"/>
    <w:rsid w:val="0021724A"/>
    <w:rsid w:val="0022706C"/>
    <w:rsid w:val="00230A7D"/>
    <w:rsid w:val="00234228"/>
    <w:rsid w:val="002408B1"/>
    <w:rsid w:val="00243114"/>
    <w:rsid w:val="00250B8B"/>
    <w:rsid w:val="00257776"/>
    <w:rsid w:val="0026352E"/>
    <w:rsid w:val="002647C5"/>
    <w:rsid w:val="00264A80"/>
    <w:rsid w:val="00271CE5"/>
    <w:rsid w:val="00274F6A"/>
    <w:rsid w:val="00282020"/>
    <w:rsid w:val="00292EBF"/>
    <w:rsid w:val="00293027"/>
    <w:rsid w:val="00294B20"/>
    <w:rsid w:val="002B01EC"/>
    <w:rsid w:val="002B7A82"/>
    <w:rsid w:val="002D1010"/>
    <w:rsid w:val="002E0816"/>
    <w:rsid w:val="002E2785"/>
    <w:rsid w:val="002E4F52"/>
    <w:rsid w:val="002F5305"/>
    <w:rsid w:val="003025C4"/>
    <w:rsid w:val="003061C0"/>
    <w:rsid w:val="003138BB"/>
    <w:rsid w:val="00314040"/>
    <w:rsid w:val="00322BC0"/>
    <w:rsid w:val="00324640"/>
    <w:rsid w:val="00330F70"/>
    <w:rsid w:val="003314F0"/>
    <w:rsid w:val="00347CAC"/>
    <w:rsid w:val="003518B2"/>
    <w:rsid w:val="00361580"/>
    <w:rsid w:val="003636BF"/>
    <w:rsid w:val="0037479F"/>
    <w:rsid w:val="00380541"/>
    <w:rsid w:val="003845B4"/>
    <w:rsid w:val="00385A73"/>
    <w:rsid w:val="00387B1A"/>
    <w:rsid w:val="00391954"/>
    <w:rsid w:val="003B520C"/>
    <w:rsid w:val="003C4767"/>
    <w:rsid w:val="003C58E7"/>
    <w:rsid w:val="003D5821"/>
    <w:rsid w:val="003D7AE7"/>
    <w:rsid w:val="003E1C74"/>
    <w:rsid w:val="00411825"/>
    <w:rsid w:val="00412E70"/>
    <w:rsid w:val="004176AB"/>
    <w:rsid w:val="004202E2"/>
    <w:rsid w:val="00424C63"/>
    <w:rsid w:val="00434D2E"/>
    <w:rsid w:val="00442DE2"/>
    <w:rsid w:val="00467688"/>
    <w:rsid w:val="0047659C"/>
    <w:rsid w:val="0048685F"/>
    <w:rsid w:val="00487780"/>
    <w:rsid w:val="004A2E1B"/>
    <w:rsid w:val="004A3D4D"/>
    <w:rsid w:val="004A5266"/>
    <w:rsid w:val="004D1F77"/>
    <w:rsid w:val="004E2538"/>
    <w:rsid w:val="004F2907"/>
    <w:rsid w:val="00526246"/>
    <w:rsid w:val="00540494"/>
    <w:rsid w:val="00542764"/>
    <w:rsid w:val="00545137"/>
    <w:rsid w:val="00552DA8"/>
    <w:rsid w:val="00562ACF"/>
    <w:rsid w:val="00567106"/>
    <w:rsid w:val="00567F34"/>
    <w:rsid w:val="00574D82"/>
    <w:rsid w:val="00584199"/>
    <w:rsid w:val="005A07E9"/>
    <w:rsid w:val="005A1385"/>
    <w:rsid w:val="005B10F3"/>
    <w:rsid w:val="005E1D3C"/>
    <w:rsid w:val="005E3DB9"/>
    <w:rsid w:val="005E3F3A"/>
    <w:rsid w:val="005F4665"/>
    <w:rsid w:val="00612B44"/>
    <w:rsid w:val="00620C84"/>
    <w:rsid w:val="00624D68"/>
    <w:rsid w:val="00627864"/>
    <w:rsid w:val="006307C5"/>
    <w:rsid w:val="00632253"/>
    <w:rsid w:val="00634B29"/>
    <w:rsid w:val="00642714"/>
    <w:rsid w:val="006455CE"/>
    <w:rsid w:val="00656352"/>
    <w:rsid w:val="00677197"/>
    <w:rsid w:val="006828B6"/>
    <w:rsid w:val="00687BAA"/>
    <w:rsid w:val="00690F3E"/>
    <w:rsid w:val="006B0ACE"/>
    <w:rsid w:val="006C4819"/>
    <w:rsid w:val="006D42D9"/>
    <w:rsid w:val="006E0663"/>
    <w:rsid w:val="006F1568"/>
    <w:rsid w:val="0070022E"/>
    <w:rsid w:val="00704440"/>
    <w:rsid w:val="0070570A"/>
    <w:rsid w:val="00717716"/>
    <w:rsid w:val="00717ED5"/>
    <w:rsid w:val="00733017"/>
    <w:rsid w:val="007332E6"/>
    <w:rsid w:val="00740E66"/>
    <w:rsid w:val="00742284"/>
    <w:rsid w:val="00744399"/>
    <w:rsid w:val="00766103"/>
    <w:rsid w:val="00773BC3"/>
    <w:rsid w:val="00783310"/>
    <w:rsid w:val="00791648"/>
    <w:rsid w:val="007949DF"/>
    <w:rsid w:val="00797447"/>
    <w:rsid w:val="007A4A35"/>
    <w:rsid w:val="007A4A6D"/>
    <w:rsid w:val="007B2326"/>
    <w:rsid w:val="007D1BCF"/>
    <w:rsid w:val="007D2880"/>
    <w:rsid w:val="007D75CF"/>
    <w:rsid w:val="007E4D19"/>
    <w:rsid w:val="007E5AB6"/>
    <w:rsid w:val="007E6DC5"/>
    <w:rsid w:val="007F2BBE"/>
    <w:rsid w:val="007F3880"/>
    <w:rsid w:val="007F7953"/>
    <w:rsid w:val="00805AA7"/>
    <w:rsid w:val="00834179"/>
    <w:rsid w:val="00834AED"/>
    <w:rsid w:val="00853508"/>
    <w:rsid w:val="00856FFA"/>
    <w:rsid w:val="008604CF"/>
    <w:rsid w:val="0088043C"/>
    <w:rsid w:val="008906C9"/>
    <w:rsid w:val="0089208D"/>
    <w:rsid w:val="0089274F"/>
    <w:rsid w:val="008A022C"/>
    <w:rsid w:val="008A0F30"/>
    <w:rsid w:val="008A13BC"/>
    <w:rsid w:val="008A4992"/>
    <w:rsid w:val="008A7ECA"/>
    <w:rsid w:val="008B3FE1"/>
    <w:rsid w:val="008C5738"/>
    <w:rsid w:val="008D04F0"/>
    <w:rsid w:val="008D1A28"/>
    <w:rsid w:val="008F3500"/>
    <w:rsid w:val="00903259"/>
    <w:rsid w:val="00912B48"/>
    <w:rsid w:val="00917ED3"/>
    <w:rsid w:val="009218C2"/>
    <w:rsid w:val="009229EC"/>
    <w:rsid w:val="009247A8"/>
    <w:rsid w:val="00924E3C"/>
    <w:rsid w:val="009366F2"/>
    <w:rsid w:val="0094426C"/>
    <w:rsid w:val="00951CAC"/>
    <w:rsid w:val="009612BB"/>
    <w:rsid w:val="009708F3"/>
    <w:rsid w:val="00973693"/>
    <w:rsid w:val="00975515"/>
    <w:rsid w:val="0099392A"/>
    <w:rsid w:val="00994953"/>
    <w:rsid w:val="00995565"/>
    <w:rsid w:val="009B19B3"/>
    <w:rsid w:val="009B56CE"/>
    <w:rsid w:val="009B706D"/>
    <w:rsid w:val="009C6102"/>
    <w:rsid w:val="009D7892"/>
    <w:rsid w:val="009E5350"/>
    <w:rsid w:val="009F3F54"/>
    <w:rsid w:val="00A03D13"/>
    <w:rsid w:val="00A125C5"/>
    <w:rsid w:val="00A16484"/>
    <w:rsid w:val="00A24238"/>
    <w:rsid w:val="00A246B4"/>
    <w:rsid w:val="00A30E24"/>
    <w:rsid w:val="00A348C3"/>
    <w:rsid w:val="00A40DAF"/>
    <w:rsid w:val="00A468D6"/>
    <w:rsid w:val="00A5039D"/>
    <w:rsid w:val="00A6441D"/>
    <w:rsid w:val="00A65EE7"/>
    <w:rsid w:val="00A70133"/>
    <w:rsid w:val="00A7459F"/>
    <w:rsid w:val="00A84AC1"/>
    <w:rsid w:val="00A92224"/>
    <w:rsid w:val="00A97252"/>
    <w:rsid w:val="00AA0F55"/>
    <w:rsid w:val="00AA4AA6"/>
    <w:rsid w:val="00AB1CA9"/>
    <w:rsid w:val="00AB4DE6"/>
    <w:rsid w:val="00AB4F77"/>
    <w:rsid w:val="00AC2465"/>
    <w:rsid w:val="00AC5E59"/>
    <w:rsid w:val="00AC6D26"/>
    <w:rsid w:val="00AD1CBB"/>
    <w:rsid w:val="00B06091"/>
    <w:rsid w:val="00B06097"/>
    <w:rsid w:val="00B17141"/>
    <w:rsid w:val="00B175D0"/>
    <w:rsid w:val="00B31575"/>
    <w:rsid w:val="00B421B0"/>
    <w:rsid w:val="00B53F9A"/>
    <w:rsid w:val="00B66CA1"/>
    <w:rsid w:val="00B700D8"/>
    <w:rsid w:val="00B8547D"/>
    <w:rsid w:val="00B866EE"/>
    <w:rsid w:val="00B95595"/>
    <w:rsid w:val="00BA03A3"/>
    <w:rsid w:val="00BB6F4E"/>
    <w:rsid w:val="00BC1034"/>
    <w:rsid w:val="00BC1F71"/>
    <w:rsid w:val="00BC4E24"/>
    <w:rsid w:val="00BD5B9B"/>
    <w:rsid w:val="00BD6A87"/>
    <w:rsid w:val="00BE51C8"/>
    <w:rsid w:val="00BF06FF"/>
    <w:rsid w:val="00C003EB"/>
    <w:rsid w:val="00C00FDC"/>
    <w:rsid w:val="00C04924"/>
    <w:rsid w:val="00C15B29"/>
    <w:rsid w:val="00C250D5"/>
    <w:rsid w:val="00C34CEB"/>
    <w:rsid w:val="00C507E7"/>
    <w:rsid w:val="00C62786"/>
    <w:rsid w:val="00C63643"/>
    <w:rsid w:val="00C92898"/>
    <w:rsid w:val="00C95056"/>
    <w:rsid w:val="00CA26AA"/>
    <w:rsid w:val="00CA3680"/>
    <w:rsid w:val="00CB5D0D"/>
    <w:rsid w:val="00CC1274"/>
    <w:rsid w:val="00CE1175"/>
    <w:rsid w:val="00CE3356"/>
    <w:rsid w:val="00CE43B0"/>
    <w:rsid w:val="00CE7514"/>
    <w:rsid w:val="00CF5CB8"/>
    <w:rsid w:val="00D005D6"/>
    <w:rsid w:val="00D01BCC"/>
    <w:rsid w:val="00D0485C"/>
    <w:rsid w:val="00D14BBA"/>
    <w:rsid w:val="00D248DE"/>
    <w:rsid w:val="00D26C33"/>
    <w:rsid w:val="00D27E21"/>
    <w:rsid w:val="00D45ED6"/>
    <w:rsid w:val="00D5551B"/>
    <w:rsid w:val="00D57700"/>
    <w:rsid w:val="00D71EEC"/>
    <w:rsid w:val="00D82DF0"/>
    <w:rsid w:val="00D84581"/>
    <w:rsid w:val="00D8542D"/>
    <w:rsid w:val="00D870FC"/>
    <w:rsid w:val="00DB195E"/>
    <w:rsid w:val="00DB545A"/>
    <w:rsid w:val="00DB76D3"/>
    <w:rsid w:val="00DC2736"/>
    <w:rsid w:val="00DC5EA3"/>
    <w:rsid w:val="00DC6A71"/>
    <w:rsid w:val="00DD39D3"/>
    <w:rsid w:val="00DE5B46"/>
    <w:rsid w:val="00DF2084"/>
    <w:rsid w:val="00E01B29"/>
    <w:rsid w:val="00E024E4"/>
    <w:rsid w:val="00E0357D"/>
    <w:rsid w:val="00E06AA0"/>
    <w:rsid w:val="00E14D13"/>
    <w:rsid w:val="00E24EC2"/>
    <w:rsid w:val="00E279FD"/>
    <w:rsid w:val="00E34265"/>
    <w:rsid w:val="00E45B17"/>
    <w:rsid w:val="00E51B08"/>
    <w:rsid w:val="00E621B3"/>
    <w:rsid w:val="00E731AB"/>
    <w:rsid w:val="00E96041"/>
    <w:rsid w:val="00E964DF"/>
    <w:rsid w:val="00EA6951"/>
    <w:rsid w:val="00EB6AB5"/>
    <w:rsid w:val="00EC5180"/>
    <w:rsid w:val="00EC6DF3"/>
    <w:rsid w:val="00ED11D7"/>
    <w:rsid w:val="00ED5A57"/>
    <w:rsid w:val="00EE2B8C"/>
    <w:rsid w:val="00EE6D19"/>
    <w:rsid w:val="00F23209"/>
    <w:rsid w:val="00F240BB"/>
    <w:rsid w:val="00F25603"/>
    <w:rsid w:val="00F31C48"/>
    <w:rsid w:val="00F369B8"/>
    <w:rsid w:val="00F401F6"/>
    <w:rsid w:val="00F46724"/>
    <w:rsid w:val="00F57FED"/>
    <w:rsid w:val="00F62A8D"/>
    <w:rsid w:val="00F93DCA"/>
    <w:rsid w:val="00FA247C"/>
    <w:rsid w:val="00FA67E2"/>
    <w:rsid w:val="00FD09DC"/>
    <w:rsid w:val="00FD1D1B"/>
    <w:rsid w:val="00FE5B16"/>
    <w:rsid w:val="00FF68BC"/>
    <w:rsid w:val="00FF6FC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colormru v:ext="edit" colors="#428299"/>
    </o:shapedefaults>
    <o:shapelayout v:ext="edit">
      <o:idmap v:ext="edit" data="1"/>
    </o:shapelayout>
  </w:shapeDefaults>
  <w:doNotEmbedSmartTags/>
  <w:decimalSymbol w:val=","/>
  <w:listSeparator w:val=";"/>
  <w14:docId w14:val="51FDDC7C"/>
  <w15:docId w15:val="{416760CA-4C14-4D3B-A563-507DFB3FB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717ED5"/>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basedOn w:val="Privzetapisavaodstavka"/>
    <w:link w:val="Glava"/>
    <w:rsid w:val="008D1A28"/>
    <w:rPr>
      <w:rFonts w:ascii="Arial" w:hAnsi="Arial"/>
      <w:szCs w:val="24"/>
      <w:lang w:val="en-US" w:eastAsia="en-US"/>
    </w:rPr>
  </w:style>
  <w:style w:type="paragraph" w:customStyle="1" w:styleId="Neotevilenodstavek">
    <w:name w:val="Neoštevilčen odstavek"/>
    <w:basedOn w:val="Navaden"/>
    <w:link w:val="NeotevilenodstavekZnak"/>
    <w:qFormat/>
    <w:rsid w:val="00717ED5"/>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717ED5"/>
    <w:rPr>
      <w:rFonts w:ascii="Arial" w:hAnsi="Arial" w:cs="Arial"/>
      <w:sz w:val="22"/>
      <w:szCs w:val="22"/>
    </w:rPr>
  </w:style>
  <w:style w:type="paragraph" w:customStyle="1" w:styleId="Poglavje">
    <w:name w:val="Poglavje"/>
    <w:basedOn w:val="Navaden"/>
    <w:qFormat/>
    <w:rsid w:val="00717ED5"/>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styleId="Odstavekseznama">
    <w:name w:val="List Paragraph"/>
    <w:basedOn w:val="Navaden"/>
    <w:uiPriority w:val="34"/>
    <w:qFormat/>
    <w:rsid w:val="00717ED5"/>
    <w:pPr>
      <w:spacing w:line="240" w:lineRule="auto"/>
      <w:ind w:left="720"/>
      <w:contextualSpacing/>
      <w:jc w:val="both"/>
    </w:pPr>
    <w:rPr>
      <w:rFonts w:ascii="Times New Roman" w:hAnsi="Times New Roman"/>
      <w:sz w:val="22"/>
      <w:szCs w:val="20"/>
      <w:lang w:eastAsia="sl-SI"/>
    </w:rPr>
  </w:style>
  <w:style w:type="paragraph" w:customStyle="1" w:styleId="NaslovpredpisaZnakZnak">
    <w:name w:val="Naslov_predpisa Znak Znak"/>
    <w:basedOn w:val="Navaden"/>
    <w:link w:val="NaslovpredpisaZnakZnakZnak"/>
    <w:qFormat/>
    <w:rsid w:val="00717ED5"/>
    <w:pPr>
      <w:suppressAutoHyphens/>
      <w:overflowPunct w:val="0"/>
      <w:autoSpaceDE w:val="0"/>
      <w:autoSpaceDN w:val="0"/>
      <w:adjustRightInd w:val="0"/>
      <w:spacing w:before="120" w:after="160" w:line="200" w:lineRule="exact"/>
      <w:jc w:val="center"/>
      <w:textAlignment w:val="baseline"/>
    </w:pPr>
    <w:rPr>
      <w:rFonts w:cs="Arial"/>
      <w:b/>
      <w:sz w:val="24"/>
      <w:lang w:eastAsia="sl-SI"/>
    </w:rPr>
  </w:style>
  <w:style w:type="character" w:customStyle="1" w:styleId="NaslovpredpisaZnakZnakZnak">
    <w:name w:val="Naslov_predpisa Znak Znak Znak"/>
    <w:link w:val="NaslovpredpisaZnakZnak"/>
    <w:rsid w:val="00717ED5"/>
    <w:rPr>
      <w:rFonts w:ascii="Arial" w:hAnsi="Arial" w:cs="Arial"/>
      <w:b/>
      <w:sz w:val="24"/>
      <w:szCs w:val="24"/>
    </w:rPr>
  </w:style>
  <w:style w:type="paragraph" w:styleId="Besedilooblaka">
    <w:name w:val="Balloon Text"/>
    <w:basedOn w:val="Navaden"/>
    <w:link w:val="BesedilooblakaZnak"/>
    <w:rsid w:val="00FD1D1B"/>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rsid w:val="00FD1D1B"/>
    <w:rPr>
      <w:rFonts w:ascii="Tahoma" w:hAnsi="Tahoma" w:cs="Tahoma"/>
      <w:sz w:val="16"/>
      <w:szCs w:val="16"/>
      <w:lang w:eastAsia="en-US"/>
    </w:rPr>
  </w:style>
  <w:style w:type="character" w:customStyle="1" w:styleId="PlainTextChar">
    <w:name w:val="Plain Text Char"/>
    <w:rsid w:val="001202B8"/>
    <w:rPr>
      <w:rFonts w:ascii="Courier New" w:hAnsi="Courier New" w:cs="Courier New"/>
      <w:lang w:val="sl-SI" w:eastAsia="en-US" w:bidi="ar-SA"/>
    </w:rPr>
  </w:style>
  <w:style w:type="character" w:styleId="Pripombasklic">
    <w:name w:val="annotation reference"/>
    <w:basedOn w:val="Privzetapisavaodstavka"/>
    <w:rsid w:val="00BD5B9B"/>
    <w:rPr>
      <w:sz w:val="16"/>
      <w:szCs w:val="16"/>
    </w:rPr>
  </w:style>
  <w:style w:type="paragraph" w:styleId="Pripombabesedilo">
    <w:name w:val="annotation text"/>
    <w:basedOn w:val="Navaden"/>
    <w:link w:val="PripombabesediloZnak"/>
    <w:rsid w:val="00BD5B9B"/>
    <w:pPr>
      <w:spacing w:line="240" w:lineRule="auto"/>
    </w:pPr>
    <w:rPr>
      <w:szCs w:val="20"/>
    </w:rPr>
  </w:style>
  <w:style w:type="character" w:customStyle="1" w:styleId="PripombabesediloZnak">
    <w:name w:val="Pripomba – besedilo Znak"/>
    <w:basedOn w:val="Privzetapisavaodstavka"/>
    <w:link w:val="Pripombabesedilo"/>
    <w:rsid w:val="00BD5B9B"/>
    <w:rPr>
      <w:rFonts w:ascii="Arial" w:hAnsi="Arial"/>
      <w:lang w:eastAsia="en-US"/>
    </w:rPr>
  </w:style>
  <w:style w:type="paragraph" w:styleId="Zadevapripombe">
    <w:name w:val="annotation subject"/>
    <w:basedOn w:val="Pripombabesedilo"/>
    <w:next w:val="Pripombabesedilo"/>
    <w:link w:val="ZadevapripombeZnak"/>
    <w:rsid w:val="00BD5B9B"/>
    <w:rPr>
      <w:b/>
      <w:bCs/>
    </w:rPr>
  </w:style>
  <w:style w:type="character" w:customStyle="1" w:styleId="ZadevapripombeZnak">
    <w:name w:val="Zadeva pripombe Znak"/>
    <w:basedOn w:val="PripombabesediloZnak"/>
    <w:link w:val="Zadevapripombe"/>
    <w:rsid w:val="00BD5B9B"/>
    <w:rPr>
      <w:rFonts w:ascii="Arial" w:hAnsi="Arial"/>
      <w:b/>
      <w:bCs/>
      <w:lang w:eastAsia="en-US"/>
    </w:rPr>
  </w:style>
  <w:style w:type="paragraph" w:customStyle="1" w:styleId="Brezrazmikov1">
    <w:name w:val="Brez razmikov1"/>
    <w:qFormat/>
    <w:rsid w:val="0070570A"/>
    <w:rPr>
      <w:rFonts w:eastAsia="Calibri"/>
      <w:sz w:val="22"/>
      <w:szCs w:val="22"/>
      <w:lang w:eastAsia="en-US"/>
    </w:rPr>
  </w:style>
  <w:style w:type="paragraph" w:styleId="Brezrazmikov">
    <w:name w:val="No Spacing"/>
    <w:basedOn w:val="Navaden"/>
    <w:link w:val="BrezrazmikovZnak"/>
    <w:uiPriority w:val="1"/>
    <w:qFormat/>
    <w:rsid w:val="0070570A"/>
    <w:pPr>
      <w:spacing w:line="240" w:lineRule="auto"/>
    </w:pPr>
    <w:rPr>
      <w:rFonts w:asciiTheme="majorHAnsi" w:eastAsiaTheme="majorEastAsia" w:hAnsiTheme="majorHAnsi" w:cstheme="majorBidi"/>
      <w:sz w:val="22"/>
      <w:szCs w:val="22"/>
    </w:rPr>
  </w:style>
  <w:style w:type="character" w:customStyle="1" w:styleId="BrezrazmikovZnak">
    <w:name w:val="Brez razmikov Znak"/>
    <w:basedOn w:val="Privzetapisavaodstavka"/>
    <w:link w:val="Brezrazmikov"/>
    <w:uiPriority w:val="1"/>
    <w:rsid w:val="0070570A"/>
    <w:rPr>
      <w:rFonts w:asciiTheme="majorHAnsi" w:eastAsiaTheme="majorEastAsia" w:hAnsiTheme="majorHAnsi" w:cstheme="majorBidi"/>
      <w:sz w:val="22"/>
      <w:szCs w:val="22"/>
      <w:lang w:eastAsia="en-US"/>
    </w:rPr>
  </w:style>
  <w:style w:type="character" w:customStyle="1" w:styleId="FontStyle22">
    <w:name w:val="Font Style22"/>
    <w:basedOn w:val="Privzetapisavaodstavka"/>
    <w:uiPriority w:val="99"/>
    <w:rsid w:val="00584199"/>
    <w:rPr>
      <w:rFonts w:ascii="Arial" w:hAnsi="Arial" w:cs="Arial"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096249">
      <w:bodyDiv w:val="1"/>
      <w:marLeft w:val="0"/>
      <w:marRight w:val="0"/>
      <w:marTop w:val="0"/>
      <w:marBottom w:val="0"/>
      <w:divBdr>
        <w:top w:val="none" w:sz="0" w:space="0" w:color="auto"/>
        <w:left w:val="none" w:sz="0" w:space="0" w:color="auto"/>
        <w:bottom w:val="none" w:sz="0" w:space="0" w:color="auto"/>
        <w:right w:val="none" w:sz="0" w:space="0" w:color="auto"/>
      </w:divBdr>
    </w:div>
    <w:div w:id="787743385">
      <w:bodyDiv w:val="1"/>
      <w:marLeft w:val="0"/>
      <w:marRight w:val="0"/>
      <w:marTop w:val="0"/>
      <w:marBottom w:val="0"/>
      <w:divBdr>
        <w:top w:val="none" w:sz="0" w:space="0" w:color="auto"/>
        <w:left w:val="none" w:sz="0" w:space="0" w:color="auto"/>
        <w:bottom w:val="none" w:sz="0" w:space="0" w:color="auto"/>
        <w:right w:val="none" w:sz="0" w:space="0" w:color="auto"/>
      </w:divBdr>
    </w:div>
    <w:div w:id="1652977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gs@gov.si"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C8FA1F-E28C-4C5E-AF9D-036E092C96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7</Pages>
  <Words>2332</Words>
  <Characters>13294</Characters>
  <Application>Microsoft Office Word</Application>
  <DocSecurity>0</DocSecurity>
  <Lines>110</Lines>
  <Paragraphs>31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 </vt:lpstr>
    </vt:vector>
  </TitlesOfParts>
  <Company>Indea d.o.o.</Company>
  <LinksUpToDate>false</LinksUpToDate>
  <CharactersWithSpaces>15595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Meta.Majes-Skufca</dc:creator>
  <cp:lastModifiedBy>Nives Nared</cp:lastModifiedBy>
  <cp:revision>6</cp:revision>
  <cp:lastPrinted>2019-04-05T07:15:00Z</cp:lastPrinted>
  <dcterms:created xsi:type="dcterms:W3CDTF">2021-11-07T17:30:00Z</dcterms:created>
  <dcterms:modified xsi:type="dcterms:W3CDTF">2021-11-22T08:27:00Z</dcterms:modified>
</cp:coreProperties>
</file>