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5E" w:rsidRPr="00A3705B" w:rsidRDefault="00E3425E" w:rsidP="00E3425E">
      <w:pPr>
        <w:rPr>
          <w:rFonts w:cs="Arial"/>
          <w:szCs w:val="20"/>
          <w:lang w:val="sl-SI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69"/>
        <w:gridCol w:w="939"/>
        <w:gridCol w:w="3320"/>
        <w:gridCol w:w="2974"/>
        <w:gridCol w:w="96"/>
        <w:gridCol w:w="710"/>
        <w:gridCol w:w="47"/>
      </w:tblGrid>
      <w:tr w:rsidR="00D15B58" w:rsidRPr="00BE64DD" w:rsidTr="00F31481">
        <w:trPr>
          <w:gridBefore w:val="1"/>
          <w:gridAfter w:val="1"/>
          <w:wBefore w:w="34" w:type="dxa"/>
          <w:wAfter w:w="47" w:type="dxa"/>
        </w:trPr>
        <w:tc>
          <w:tcPr>
            <w:tcW w:w="1608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15B58" w:rsidRPr="00BE64DD" w:rsidRDefault="00D15B58" w:rsidP="003000FA">
            <w:pPr>
              <w:spacing w:line="240" w:lineRule="auto"/>
              <w:rPr>
                <w:rFonts w:cs="Arial"/>
                <w:spacing w:val="-4"/>
                <w:szCs w:val="20"/>
                <w:highlight w:val="yellow"/>
              </w:rPr>
            </w:pPr>
            <w:proofErr w:type="spellStart"/>
            <w:r w:rsidRPr="00BE64DD">
              <w:rPr>
                <w:rFonts w:cs="Arial"/>
                <w:spacing w:val="-4"/>
                <w:szCs w:val="20"/>
              </w:rPr>
              <w:t>Številka</w:t>
            </w:r>
            <w:proofErr w:type="spellEnd"/>
            <w:r w:rsidRPr="00BE64DD">
              <w:rPr>
                <w:rFonts w:cs="Arial"/>
                <w:spacing w:val="-4"/>
                <w:szCs w:val="20"/>
              </w:rPr>
              <w:t>:</w:t>
            </w:r>
          </w:p>
        </w:tc>
        <w:tc>
          <w:tcPr>
            <w:tcW w:w="33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15B58" w:rsidRPr="006740CA" w:rsidRDefault="005418D9" w:rsidP="00F8493F">
            <w:pPr>
              <w:ind w:right="-1"/>
              <w:rPr>
                <w:rFonts w:cs="Arial"/>
                <w:spacing w:val="-4"/>
                <w:szCs w:val="20"/>
              </w:rPr>
            </w:pPr>
            <w:r w:rsidRPr="006740CA">
              <w:rPr>
                <w:rFonts w:cs="Arial"/>
              </w:rPr>
              <w:t>35022-6/2020-2550</w:t>
            </w:r>
            <w:r w:rsidRPr="006740CA">
              <w:rPr>
                <w:rStyle w:val="datalabel"/>
                <w:color w:val="222222"/>
              </w:rPr>
              <w:t xml:space="preserve">-14/ </w:t>
            </w:r>
            <w:r w:rsidRPr="006740CA">
              <w:rPr>
                <w:rFonts w:cs="Arial"/>
                <w:spacing w:val="-4"/>
              </w:rPr>
              <w:t>10921-05</w:t>
            </w:r>
          </w:p>
        </w:tc>
        <w:tc>
          <w:tcPr>
            <w:tcW w:w="37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5B58" w:rsidRPr="00BE64DD" w:rsidRDefault="00D15B58" w:rsidP="00550CEC">
            <w:pPr>
              <w:spacing w:line="240" w:lineRule="auto"/>
              <w:jc w:val="right"/>
              <w:rPr>
                <w:rFonts w:cs="Arial"/>
                <w:b/>
                <w:spacing w:val="-4"/>
                <w:szCs w:val="20"/>
                <w:highlight w:val="yellow"/>
              </w:rPr>
            </w:pPr>
          </w:p>
        </w:tc>
      </w:tr>
      <w:tr w:rsidR="00D15B58" w:rsidRPr="00BE64DD" w:rsidTr="00F31481">
        <w:trPr>
          <w:gridBefore w:val="1"/>
          <w:gridAfter w:val="4"/>
          <w:wBefore w:w="34" w:type="dxa"/>
          <w:wAfter w:w="3827" w:type="dxa"/>
          <w:trHeight w:val="20"/>
        </w:trPr>
        <w:tc>
          <w:tcPr>
            <w:tcW w:w="160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15B58" w:rsidRPr="00BE64DD" w:rsidRDefault="00830516" w:rsidP="00E3425E">
            <w:pPr>
              <w:spacing w:line="240" w:lineRule="auto"/>
              <w:ind w:right="-1"/>
              <w:rPr>
                <w:rFonts w:cs="Arial"/>
                <w:snapToGrid w:val="0"/>
                <w:spacing w:val="-4"/>
                <w:szCs w:val="20"/>
              </w:rPr>
            </w:pPr>
            <w:r w:rsidRPr="00BE64DD">
              <w:rPr>
                <w:rFonts w:cs="Arial"/>
                <w:snapToGrid w:val="0"/>
                <w:spacing w:val="-4"/>
                <w:szCs w:val="20"/>
              </w:rPr>
              <w:t>Datum:</w:t>
            </w:r>
          </w:p>
        </w:tc>
        <w:tc>
          <w:tcPr>
            <w:tcW w:w="33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15B58" w:rsidRPr="006740CA" w:rsidRDefault="005418D9" w:rsidP="00874EFB">
            <w:pPr>
              <w:ind w:right="-1"/>
              <w:rPr>
                <w:rFonts w:cs="Arial"/>
                <w:snapToGrid w:val="0"/>
                <w:color w:val="FF0000"/>
                <w:szCs w:val="20"/>
              </w:rPr>
            </w:pPr>
            <w:r w:rsidRPr="006740CA">
              <w:rPr>
                <w:rFonts w:cs="Arial"/>
                <w:szCs w:val="20"/>
              </w:rPr>
              <w:t>2</w:t>
            </w:r>
            <w:r w:rsidR="009E6857" w:rsidRPr="006740CA">
              <w:rPr>
                <w:rFonts w:cs="Arial"/>
                <w:szCs w:val="20"/>
              </w:rPr>
              <w:t>8</w:t>
            </w:r>
            <w:r w:rsidR="00D15B58" w:rsidRPr="006740CA">
              <w:rPr>
                <w:rFonts w:cs="Arial"/>
                <w:szCs w:val="20"/>
              </w:rPr>
              <w:t xml:space="preserve">. </w:t>
            </w:r>
            <w:r w:rsidR="00874EFB" w:rsidRPr="006740CA">
              <w:rPr>
                <w:rFonts w:cs="Arial"/>
                <w:szCs w:val="20"/>
              </w:rPr>
              <w:t>2</w:t>
            </w:r>
            <w:r w:rsidR="00D15B58" w:rsidRPr="006740CA">
              <w:rPr>
                <w:rFonts w:cs="Arial"/>
                <w:szCs w:val="20"/>
              </w:rPr>
              <w:t>. 202</w:t>
            </w:r>
            <w:r w:rsidR="00902765" w:rsidRPr="006740CA">
              <w:rPr>
                <w:rFonts w:cs="Arial"/>
                <w:szCs w:val="20"/>
              </w:rPr>
              <w:t>2</w:t>
            </w:r>
          </w:p>
        </w:tc>
      </w:tr>
      <w:tr w:rsidR="00E3425E" w:rsidRPr="00BE64DD" w:rsidTr="00F31481">
        <w:trPr>
          <w:gridBefore w:val="1"/>
          <w:gridAfter w:val="4"/>
          <w:wBefore w:w="34" w:type="dxa"/>
          <w:wAfter w:w="3827" w:type="dxa"/>
          <w:trHeight w:val="1343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E3425E" w:rsidRPr="00BE64DD" w:rsidRDefault="00E3425E" w:rsidP="00AF6B8D">
            <w:pPr>
              <w:spacing w:line="240" w:lineRule="auto"/>
              <w:ind w:right="-1"/>
              <w:rPr>
                <w:rFonts w:cs="Arial"/>
                <w:snapToGrid w:val="0"/>
                <w:color w:val="000000"/>
                <w:szCs w:val="20"/>
              </w:rPr>
            </w:pPr>
            <w:r w:rsidRPr="00BE64DD">
              <w:rPr>
                <w:rFonts w:cs="Arial"/>
                <w:snapToGrid w:val="0"/>
                <w:color w:val="000000"/>
                <w:szCs w:val="20"/>
              </w:rPr>
              <w:t>GENERALNI  SEKRETARIAT  VLADE REPUBLIKE  SLOVENIJE</w:t>
            </w:r>
          </w:p>
          <w:p w:rsidR="00E3425E" w:rsidRPr="00BE64DD" w:rsidRDefault="00C45FD5" w:rsidP="00AF6B8D">
            <w:pPr>
              <w:spacing w:line="240" w:lineRule="auto"/>
              <w:ind w:right="-1"/>
              <w:rPr>
                <w:rFonts w:cs="Arial"/>
                <w:snapToGrid w:val="0"/>
                <w:color w:val="000000"/>
                <w:szCs w:val="20"/>
              </w:rPr>
            </w:pPr>
            <w:hyperlink r:id="rId9" w:history="1">
              <w:r w:rsidR="00E3425E" w:rsidRPr="00BE64DD">
                <w:rPr>
                  <w:rStyle w:val="Hiperpovezava"/>
                  <w:rFonts w:cs="Arial"/>
                  <w:snapToGrid w:val="0"/>
                  <w:szCs w:val="20"/>
                </w:rPr>
                <w:t>gp.gs@gov.si</w:t>
              </w:r>
            </w:hyperlink>
          </w:p>
        </w:tc>
      </w:tr>
      <w:tr w:rsidR="00E3425E" w:rsidRPr="00BE64DD" w:rsidTr="00E3425E">
        <w:trPr>
          <w:gridBefore w:val="1"/>
          <w:gridAfter w:val="1"/>
          <w:wBefore w:w="34" w:type="dxa"/>
          <w:wAfter w:w="47" w:type="dxa"/>
          <w:trHeight w:val="1180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25E" w:rsidRPr="00B35CC1" w:rsidRDefault="00E3425E" w:rsidP="00B9357A">
            <w:pPr>
              <w:pStyle w:val="Naslov1"/>
            </w:pPr>
            <w:r w:rsidRPr="00B35CC1">
              <w:t xml:space="preserve">Zadeva: 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5E" w:rsidRPr="00B35CC1" w:rsidRDefault="00E3425E" w:rsidP="00EE43DA">
            <w:pPr>
              <w:jc w:val="both"/>
              <w:rPr>
                <w:rFonts w:cs="Arial"/>
                <w:b/>
                <w:szCs w:val="20"/>
              </w:rPr>
            </w:pPr>
            <w:proofErr w:type="spellStart"/>
            <w:r w:rsidRPr="00B35CC1">
              <w:rPr>
                <w:rFonts w:cs="Arial"/>
                <w:b/>
                <w:szCs w:val="20"/>
              </w:rPr>
              <w:t>Soglasje</w:t>
            </w:r>
            <w:proofErr w:type="spellEnd"/>
            <w:r w:rsidRPr="00B35CC1">
              <w:rPr>
                <w:rFonts w:cs="Arial"/>
                <w:b/>
                <w:szCs w:val="20"/>
              </w:rPr>
              <w:t xml:space="preserve"> k </w:t>
            </w:r>
            <w:proofErr w:type="spellStart"/>
            <w:r w:rsidRPr="00B35CC1">
              <w:rPr>
                <w:rFonts w:cs="Arial"/>
                <w:b/>
                <w:szCs w:val="20"/>
              </w:rPr>
              <w:t>pobudi</w:t>
            </w:r>
            <w:proofErr w:type="spellEnd"/>
            <w:r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1710CE" w:rsidRPr="00B35CC1">
              <w:rPr>
                <w:rFonts w:cs="Arial"/>
                <w:b/>
                <w:szCs w:val="20"/>
              </w:rPr>
              <w:t>Občine</w:t>
            </w:r>
            <w:proofErr w:type="spellEnd"/>
            <w:r w:rsidR="001710CE"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EE43DA" w:rsidRPr="00B35CC1">
              <w:rPr>
                <w:rFonts w:cs="Arial"/>
                <w:b/>
                <w:szCs w:val="20"/>
              </w:rPr>
              <w:t>Videm</w:t>
            </w:r>
            <w:proofErr w:type="spellEnd"/>
            <w:r w:rsidR="0098047C"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B35CC1">
              <w:rPr>
                <w:rFonts w:cs="Arial"/>
                <w:b/>
                <w:szCs w:val="20"/>
              </w:rPr>
              <w:t>za</w:t>
            </w:r>
            <w:proofErr w:type="spellEnd"/>
            <w:r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B35CC1">
              <w:rPr>
                <w:rFonts w:cs="Arial"/>
                <w:b/>
                <w:szCs w:val="20"/>
              </w:rPr>
              <w:t>načrtovanje</w:t>
            </w:r>
            <w:proofErr w:type="spellEnd"/>
            <w:r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B35CC1">
              <w:rPr>
                <w:rFonts w:cs="Arial"/>
                <w:b/>
                <w:szCs w:val="20"/>
              </w:rPr>
              <w:t>prostorskih</w:t>
            </w:r>
            <w:proofErr w:type="spellEnd"/>
            <w:r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B35CC1">
              <w:rPr>
                <w:rFonts w:cs="Arial"/>
                <w:b/>
                <w:szCs w:val="20"/>
              </w:rPr>
              <w:t>ureditev</w:t>
            </w:r>
            <w:proofErr w:type="spellEnd"/>
            <w:r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B35CC1">
              <w:rPr>
                <w:rFonts w:cs="Arial"/>
                <w:b/>
                <w:szCs w:val="20"/>
              </w:rPr>
              <w:t>lokalnega</w:t>
            </w:r>
            <w:proofErr w:type="spellEnd"/>
            <w:r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B35CC1">
              <w:rPr>
                <w:rFonts w:cs="Arial"/>
                <w:b/>
                <w:szCs w:val="20"/>
              </w:rPr>
              <w:t>pomena</w:t>
            </w:r>
            <w:proofErr w:type="spellEnd"/>
            <w:r w:rsidR="00EE43DA" w:rsidRPr="00B35CC1">
              <w:rPr>
                <w:rFonts w:cs="Arial"/>
                <w:b/>
                <w:szCs w:val="20"/>
              </w:rPr>
              <w:t xml:space="preserve"> </w:t>
            </w:r>
            <w:r w:rsidRPr="00B35CC1">
              <w:rPr>
                <w:rFonts w:cs="Arial"/>
                <w:b/>
                <w:szCs w:val="20"/>
              </w:rPr>
              <w:t xml:space="preserve">v </w:t>
            </w:r>
            <w:proofErr w:type="spellStart"/>
            <w:r w:rsidR="008C659D" w:rsidRPr="00B35CC1">
              <w:rPr>
                <w:rFonts w:cs="Arial"/>
                <w:b/>
                <w:szCs w:val="20"/>
              </w:rPr>
              <w:t>območju</w:t>
            </w:r>
            <w:proofErr w:type="spellEnd"/>
            <w:r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BE64DD" w:rsidRPr="00B35CC1">
              <w:rPr>
                <w:rFonts w:cs="Arial"/>
                <w:b/>
                <w:szCs w:val="20"/>
              </w:rPr>
              <w:t>Državnega</w:t>
            </w:r>
            <w:proofErr w:type="spellEnd"/>
            <w:r w:rsidR="00BE64DD"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BE64DD" w:rsidRPr="00B35CC1">
              <w:rPr>
                <w:rFonts w:cs="Arial"/>
                <w:b/>
                <w:szCs w:val="20"/>
              </w:rPr>
              <w:t>prostorskega</w:t>
            </w:r>
            <w:proofErr w:type="spellEnd"/>
            <w:r w:rsidR="00BE64DD"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BE64DD" w:rsidRPr="00B35CC1">
              <w:rPr>
                <w:rFonts w:cs="Arial"/>
                <w:b/>
                <w:szCs w:val="20"/>
              </w:rPr>
              <w:t>načrta</w:t>
            </w:r>
            <w:proofErr w:type="spellEnd"/>
            <w:r w:rsidR="00BE64DD"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96227A" w:rsidRPr="00B35CC1">
              <w:rPr>
                <w:rFonts w:cs="Arial"/>
                <w:b/>
                <w:szCs w:val="20"/>
              </w:rPr>
              <w:t>za</w:t>
            </w:r>
            <w:proofErr w:type="spellEnd"/>
            <w:r w:rsidR="0096227A"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96227A" w:rsidRPr="00B35CC1">
              <w:rPr>
                <w:rFonts w:cs="Arial"/>
                <w:b/>
                <w:szCs w:val="20"/>
              </w:rPr>
              <w:t>odsek</w:t>
            </w:r>
            <w:proofErr w:type="spellEnd"/>
            <w:r w:rsidR="0096227A"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96227A" w:rsidRPr="00B35CC1">
              <w:rPr>
                <w:rFonts w:cs="Arial"/>
                <w:b/>
                <w:szCs w:val="20"/>
              </w:rPr>
              <w:t>avtoceste</w:t>
            </w:r>
            <w:proofErr w:type="spellEnd"/>
            <w:r w:rsidR="0096227A"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96227A" w:rsidRPr="00B35CC1">
              <w:rPr>
                <w:rFonts w:cs="Arial"/>
                <w:b/>
                <w:szCs w:val="20"/>
              </w:rPr>
              <w:t>Draženci</w:t>
            </w:r>
            <w:proofErr w:type="spellEnd"/>
            <w:r w:rsidR="0096227A" w:rsidRPr="00B35CC1">
              <w:rPr>
                <w:rFonts w:cs="Arial"/>
                <w:b/>
                <w:szCs w:val="20"/>
              </w:rPr>
              <w:t xml:space="preserve"> – </w:t>
            </w:r>
            <w:proofErr w:type="spellStart"/>
            <w:r w:rsidR="0096227A" w:rsidRPr="00B35CC1">
              <w:rPr>
                <w:rFonts w:cs="Arial"/>
                <w:b/>
                <w:szCs w:val="20"/>
              </w:rPr>
              <w:t>mednarodni</w:t>
            </w:r>
            <w:proofErr w:type="spellEnd"/>
            <w:r w:rsidR="0096227A"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96227A" w:rsidRPr="00B35CC1">
              <w:rPr>
                <w:rFonts w:cs="Arial"/>
                <w:b/>
                <w:szCs w:val="20"/>
              </w:rPr>
              <w:t>mejni</w:t>
            </w:r>
            <w:proofErr w:type="spellEnd"/>
            <w:r w:rsidR="0096227A"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96227A" w:rsidRPr="00B35CC1">
              <w:rPr>
                <w:rFonts w:cs="Arial"/>
                <w:b/>
                <w:szCs w:val="20"/>
              </w:rPr>
              <w:t>prehod</w:t>
            </w:r>
            <w:proofErr w:type="spellEnd"/>
            <w:r w:rsidR="0096227A"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96227A" w:rsidRPr="00B35CC1">
              <w:rPr>
                <w:rFonts w:cs="Arial"/>
                <w:b/>
                <w:szCs w:val="20"/>
              </w:rPr>
              <w:t>Gruškovje</w:t>
            </w:r>
            <w:proofErr w:type="spellEnd"/>
            <w:r w:rsidR="00BE64DD" w:rsidRPr="00B35CC1">
              <w:rPr>
                <w:rFonts w:cs="Arial"/>
                <w:b/>
                <w:szCs w:val="20"/>
              </w:rPr>
              <w:t xml:space="preserve"> </w:t>
            </w:r>
            <w:r w:rsidRPr="00B35CC1">
              <w:rPr>
                <w:rFonts w:cs="Arial"/>
                <w:b/>
                <w:szCs w:val="20"/>
              </w:rPr>
              <w:t xml:space="preserve">– </w:t>
            </w:r>
            <w:proofErr w:type="spellStart"/>
            <w:r w:rsidRPr="00B35CC1">
              <w:rPr>
                <w:rFonts w:cs="Arial"/>
                <w:b/>
                <w:szCs w:val="20"/>
              </w:rPr>
              <w:t>predlog</w:t>
            </w:r>
            <w:proofErr w:type="spellEnd"/>
            <w:r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B35CC1">
              <w:rPr>
                <w:rFonts w:cs="Arial"/>
                <w:b/>
                <w:szCs w:val="20"/>
              </w:rPr>
              <w:t>za</w:t>
            </w:r>
            <w:proofErr w:type="spellEnd"/>
            <w:r w:rsidRPr="00B35CC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B35CC1">
              <w:rPr>
                <w:rFonts w:cs="Arial"/>
                <w:b/>
                <w:szCs w:val="20"/>
              </w:rPr>
              <w:t>obravnavo</w:t>
            </w:r>
            <w:proofErr w:type="spellEnd"/>
          </w:p>
        </w:tc>
      </w:tr>
      <w:tr w:rsidR="00E3425E" w:rsidRPr="00BE64DD" w:rsidTr="00E3425E"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43309A" w:rsidRDefault="00E3425E" w:rsidP="00B9357A">
            <w:pPr>
              <w:pStyle w:val="Naslov1"/>
            </w:pPr>
            <w:r w:rsidRPr="0043309A">
              <w:t xml:space="preserve">  1.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B35CC1" w:rsidRDefault="00E3425E" w:rsidP="00B9357A">
            <w:pPr>
              <w:pStyle w:val="Naslov1"/>
            </w:pPr>
            <w:r w:rsidRPr="00B35CC1">
              <w:t>Predlog sklepov vlade:</w:t>
            </w:r>
          </w:p>
        </w:tc>
      </w:tr>
      <w:tr w:rsidR="00E3425E" w:rsidRPr="00762250" w:rsidTr="00E3425E"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5E" w:rsidRPr="00B35CC1" w:rsidRDefault="00AF6B8D" w:rsidP="00AF6B8D">
            <w:pPr>
              <w:pStyle w:val="Telobesedila"/>
              <w:ind w:right="-1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N</w:t>
            </w:r>
            <w:r w:rsidR="00E3425E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a podlagi </w:t>
            </w:r>
            <w:r w:rsidR="00874EFB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drugega </w:t>
            </w:r>
            <w:r w:rsidR="00E3425E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odstavka </w:t>
            </w:r>
            <w:r w:rsidR="00874EFB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338</w:t>
            </w:r>
            <w:r w:rsidR="00E3425E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. člena Zakona o urejanju prostora (Uradni list RS, št. </w:t>
            </w:r>
            <w:r w:rsidR="00874EFB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199/21</w:t>
            </w:r>
            <w:r w:rsidR="00E3425E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</w:t>
            </w:r>
            <w:r w:rsidR="00874EFB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v zvezi s tretjim odstavkom 82. člena Zakona o urejanju prostora (Uradni list RS, </w:t>
            </w:r>
            <w:r w:rsidR="009E5BC0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št. </w:t>
            </w:r>
            <w:r w:rsidR="00874EFB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61/17 in 199/21</w:t>
            </w:r>
            <w:r w:rsidR="00E63108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-ZUreP-3</w:t>
            </w:r>
            <w:r w:rsidR="00874EFB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) </w:t>
            </w:r>
            <w:r w:rsidR="00E3425E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je Vlada Republike Slovenije na … seji dne … pod točko … sprejela naslednji </w:t>
            </w:r>
          </w:p>
          <w:p w:rsidR="00E3425E" w:rsidRPr="00B35CC1" w:rsidRDefault="00E3425E" w:rsidP="00AF6B8D">
            <w:pPr>
              <w:pStyle w:val="Telobesedila"/>
              <w:ind w:right="-1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E3425E" w:rsidRPr="00B35CC1" w:rsidRDefault="00E3425E" w:rsidP="00AF6B8D">
            <w:pPr>
              <w:pStyle w:val="Telobesedila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SKLEP:</w:t>
            </w:r>
          </w:p>
          <w:p w:rsidR="00E3425E" w:rsidRPr="00B35CC1" w:rsidRDefault="00E3425E" w:rsidP="00AF6B8D">
            <w:pPr>
              <w:pStyle w:val="Telobesedila"/>
              <w:ind w:right="-1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AE2AE9" w:rsidRPr="00B35CC1" w:rsidRDefault="00AE2AE9" w:rsidP="00F65269">
            <w:pPr>
              <w:pStyle w:val="Odstavekseznama"/>
              <w:numPr>
                <w:ilvl w:val="0"/>
                <w:numId w:val="26"/>
              </w:numPr>
              <w:ind w:right="-1"/>
              <w:jc w:val="both"/>
              <w:rPr>
                <w:rFonts w:cs="Arial"/>
                <w:bCs/>
                <w:szCs w:val="20"/>
                <w:lang w:eastAsia="sl-SI"/>
              </w:rPr>
            </w:pPr>
            <w:r w:rsidRPr="00B35CC1">
              <w:rPr>
                <w:rFonts w:cs="Arial"/>
                <w:bCs/>
                <w:szCs w:val="20"/>
                <w:lang w:eastAsia="sl-SI"/>
              </w:rPr>
              <w:t xml:space="preserve">Vlada Republike Slovenije je izdala </w:t>
            </w:r>
            <w:r w:rsidR="007C72D8" w:rsidRPr="00B35CC1">
              <w:rPr>
                <w:rFonts w:cs="Arial"/>
                <w:bCs/>
                <w:szCs w:val="20"/>
                <w:lang w:eastAsia="sl-SI"/>
              </w:rPr>
              <w:t xml:space="preserve">Občini </w:t>
            </w:r>
            <w:r w:rsidR="00494B45" w:rsidRPr="00B35CC1">
              <w:rPr>
                <w:rFonts w:cs="Arial"/>
                <w:bCs/>
                <w:szCs w:val="20"/>
                <w:lang w:eastAsia="sl-SI"/>
              </w:rPr>
              <w:t>Videm</w:t>
            </w:r>
            <w:r w:rsidRPr="00B35CC1">
              <w:rPr>
                <w:rFonts w:cs="Arial"/>
                <w:bCs/>
                <w:szCs w:val="20"/>
                <w:lang w:eastAsia="sl-SI"/>
              </w:rPr>
              <w:t xml:space="preserve"> soglasje za načrtovanje prostorskih ureditev lokalnega pomena v območju Državnega prostorskega načrta za </w:t>
            </w:r>
            <w:r w:rsidR="006D195B" w:rsidRPr="00B35CC1">
              <w:rPr>
                <w:rFonts w:cs="Arial"/>
                <w:szCs w:val="20"/>
              </w:rPr>
              <w:t>odsek avtoceste Draženci – mednarodni mejni prehod Gruškovje</w:t>
            </w:r>
            <w:r w:rsidRPr="00B35CC1">
              <w:rPr>
                <w:rFonts w:cs="Arial"/>
                <w:bCs/>
                <w:szCs w:val="20"/>
                <w:lang w:eastAsia="sl-SI"/>
              </w:rPr>
              <w:t>, na zemljiščih oz</w:t>
            </w:r>
            <w:r w:rsidR="00F65269" w:rsidRPr="00B35CC1">
              <w:rPr>
                <w:rFonts w:cs="Arial"/>
                <w:bCs/>
                <w:szCs w:val="20"/>
                <w:lang w:eastAsia="sl-SI"/>
              </w:rPr>
              <w:t xml:space="preserve">iroma delih zemljišč s </w:t>
            </w:r>
            <w:proofErr w:type="spellStart"/>
            <w:r w:rsidR="00F65269" w:rsidRPr="00B35CC1">
              <w:rPr>
                <w:rFonts w:cs="Arial"/>
                <w:bCs/>
                <w:szCs w:val="20"/>
                <w:lang w:eastAsia="sl-SI"/>
              </w:rPr>
              <w:t>parc</w:t>
            </w:r>
            <w:proofErr w:type="spellEnd"/>
            <w:r w:rsidR="00F65269" w:rsidRPr="00B35CC1">
              <w:rPr>
                <w:rFonts w:cs="Arial"/>
                <w:bCs/>
                <w:szCs w:val="20"/>
                <w:lang w:eastAsia="sl-SI"/>
              </w:rPr>
              <w:t xml:space="preserve">. št. </w:t>
            </w:r>
            <w:r w:rsidR="00DE0E30" w:rsidRPr="00B35CC1">
              <w:rPr>
                <w:rFonts w:cs="Arial"/>
                <w:bCs/>
                <w:szCs w:val="20"/>
                <w:lang w:eastAsia="sl-SI"/>
              </w:rPr>
              <w:t>349/11, 394/16, 394/28 in 394/33</w:t>
            </w:r>
            <w:r w:rsidR="00C3541F" w:rsidRPr="00B35CC1">
              <w:rPr>
                <w:rFonts w:cs="Arial"/>
                <w:bCs/>
                <w:szCs w:val="20"/>
                <w:lang w:eastAsia="sl-SI"/>
              </w:rPr>
              <w:t xml:space="preserve">, </w:t>
            </w:r>
            <w:r w:rsidRPr="00B35CC1">
              <w:rPr>
                <w:rFonts w:cs="Arial"/>
                <w:bCs/>
                <w:szCs w:val="20"/>
                <w:lang w:eastAsia="sl-SI"/>
              </w:rPr>
              <w:t>vsa v k.o.</w:t>
            </w:r>
            <w:r w:rsidR="000D52B7" w:rsidRPr="00B35CC1"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="006D195B" w:rsidRPr="00B35CC1">
              <w:rPr>
                <w:rFonts w:cs="Arial"/>
                <w:bCs/>
                <w:szCs w:val="20"/>
                <w:lang w:eastAsia="sl-SI"/>
              </w:rPr>
              <w:t>Jurovci</w:t>
            </w:r>
            <w:r w:rsidR="000D52B7" w:rsidRPr="00B35CC1">
              <w:rPr>
                <w:rFonts w:cs="Arial"/>
                <w:bCs/>
                <w:szCs w:val="20"/>
                <w:lang w:eastAsia="sl-SI"/>
              </w:rPr>
              <w:t xml:space="preserve"> (</w:t>
            </w:r>
            <w:r w:rsidR="00D02635" w:rsidRPr="00B35CC1">
              <w:rPr>
                <w:rFonts w:cs="Arial"/>
                <w:bCs/>
                <w:szCs w:val="20"/>
                <w:lang w:eastAsia="sl-SI"/>
              </w:rPr>
              <w:t>446</w:t>
            </w:r>
            <w:r w:rsidRPr="00B35CC1">
              <w:rPr>
                <w:rFonts w:cs="Arial"/>
                <w:bCs/>
                <w:szCs w:val="20"/>
                <w:lang w:eastAsia="sl-SI"/>
              </w:rPr>
              <w:t>)</w:t>
            </w:r>
            <w:r w:rsidR="000D52B7" w:rsidRPr="00B35CC1">
              <w:rPr>
                <w:rFonts w:cs="Arial"/>
                <w:bCs/>
                <w:szCs w:val="20"/>
                <w:lang w:eastAsia="sl-SI"/>
              </w:rPr>
              <w:t>.</w:t>
            </w:r>
          </w:p>
          <w:p w:rsidR="00AE2AE9" w:rsidRPr="00B35CC1" w:rsidRDefault="00AE2AE9" w:rsidP="00AE2AE9">
            <w:pPr>
              <w:pStyle w:val="Odstavekseznama"/>
              <w:ind w:left="720" w:right="-1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:rsidR="00E3425E" w:rsidRPr="00B35CC1" w:rsidRDefault="00580F79" w:rsidP="00E3425E">
            <w:pPr>
              <w:pStyle w:val="Odstavekseznama"/>
              <w:numPr>
                <w:ilvl w:val="0"/>
                <w:numId w:val="26"/>
              </w:numPr>
              <w:ind w:right="-1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  <w:r w:rsidRPr="00B35CC1">
              <w:rPr>
                <w:rFonts w:cs="Arial"/>
                <w:bCs/>
                <w:szCs w:val="20"/>
                <w:lang w:eastAsia="sl-SI"/>
              </w:rPr>
              <w:t xml:space="preserve">Občina </w:t>
            </w:r>
            <w:r w:rsidR="00EE43DA" w:rsidRPr="00B35CC1">
              <w:rPr>
                <w:rFonts w:cs="Arial"/>
                <w:bCs/>
                <w:szCs w:val="20"/>
                <w:lang w:eastAsia="sl-SI"/>
              </w:rPr>
              <w:t>Videm</w:t>
            </w:r>
            <w:r w:rsidR="00E3425E" w:rsidRPr="00B35CC1">
              <w:rPr>
                <w:rFonts w:cs="Arial"/>
                <w:bCs/>
                <w:szCs w:val="20"/>
                <w:lang w:eastAsia="sl-SI"/>
              </w:rPr>
              <w:t xml:space="preserve"> po sprejetju</w:t>
            </w:r>
            <w:r w:rsidR="00503177" w:rsidRPr="00B35CC1"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="00EB0C4A" w:rsidRPr="00B35CC1">
              <w:rPr>
                <w:rFonts w:cs="Arial"/>
                <w:bCs/>
                <w:szCs w:val="20"/>
                <w:lang w:eastAsia="sl-SI"/>
              </w:rPr>
              <w:t xml:space="preserve">sprememb in dopolnitev </w:t>
            </w:r>
            <w:r w:rsidR="00E3425E" w:rsidRPr="00B35CC1">
              <w:rPr>
                <w:rFonts w:cs="Arial"/>
                <w:bCs/>
                <w:szCs w:val="20"/>
                <w:lang w:eastAsia="sl-SI"/>
              </w:rPr>
              <w:t>občinskega prostorskega načrta, s katerim</w:t>
            </w:r>
            <w:r w:rsidR="006C2859" w:rsidRPr="00B35CC1">
              <w:rPr>
                <w:rFonts w:cs="Arial"/>
                <w:bCs/>
                <w:szCs w:val="20"/>
                <w:lang w:eastAsia="sl-SI"/>
              </w:rPr>
              <w:t>i</w:t>
            </w:r>
            <w:r w:rsidR="00E3425E" w:rsidRPr="00B35CC1">
              <w:rPr>
                <w:rFonts w:cs="Arial"/>
                <w:bCs/>
                <w:szCs w:val="20"/>
                <w:lang w:eastAsia="sl-SI"/>
              </w:rPr>
              <w:t xml:space="preserve"> bo načrtovala </w:t>
            </w:r>
            <w:r w:rsidR="00830516" w:rsidRPr="00B35CC1">
              <w:rPr>
                <w:rFonts w:cs="Arial"/>
                <w:bCs/>
                <w:szCs w:val="20"/>
                <w:lang w:eastAsia="sl-SI"/>
              </w:rPr>
              <w:t xml:space="preserve">na zemljiščih iz </w:t>
            </w:r>
            <w:r w:rsidR="00EB0C4A" w:rsidRPr="00B35CC1">
              <w:rPr>
                <w:rFonts w:cs="Arial"/>
                <w:bCs/>
                <w:szCs w:val="20"/>
                <w:lang w:eastAsia="sl-SI"/>
              </w:rPr>
              <w:t xml:space="preserve">prve točke, </w:t>
            </w:r>
            <w:r w:rsidR="00E3425E" w:rsidRPr="00B35CC1">
              <w:rPr>
                <w:rFonts w:cs="Arial"/>
                <w:bCs/>
                <w:szCs w:val="20"/>
                <w:lang w:eastAsia="sl-SI"/>
              </w:rPr>
              <w:t>pošlje izvod tega akta Vladi Republike Slovenije.</w:t>
            </w:r>
          </w:p>
          <w:p w:rsidR="00E3425E" w:rsidRPr="00B35CC1" w:rsidRDefault="00E3425E" w:rsidP="00AF6B8D">
            <w:pPr>
              <w:spacing w:line="240" w:lineRule="auto"/>
              <w:ind w:left="992" w:right="-1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E3425E" w:rsidRPr="00B35CC1" w:rsidRDefault="00E3425E" w:rsidP="00AF6B8D">
            <w:pPr>
              <w:spacing w:line="240" w:lineRule="auto"/>
              <w:ind w:left="992" w:right="-1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E3425E" w:rsidRPr="00B35CC1" w:rsidRDefault="00E3425E" w:rsidP="00AF6B8D">
            <w:pPr>
              <w:spacing w:line="240" w:lineRule="auto"/>
              <w:ind w:left="567" w:hanging="567"/>
              <w:jc w:val="both"/>
              <w:outlineLvl w:val="0"/>
              <w:rPr>
                <w:rFonts w:cs="Arial"/>
                <w:b/>
                <w:color w:val="FF0000"/>
                <w:szCs w:val="20"/>
              </w:rPr>
            </w:pPr>
            <w:proofErr w:type="spellStart"/>
            <w:r w:rsidRPr="00B35CC1">
              <w:rPr>
                <w:rFonts w:cs="Arial"/>
                <w:b/>
                <w:szCs w:val="20"/>
              </w:rPr>
              <w:t>Prejmejo</w:t>
            </w:r>
            <w:proofErr w:type="spellEnd"/>
            <w:r w:rsidRPr="00B35CC1">
              <w:rPr>
                <w:rFonts w:cs="Arial"/>
                <w:b/>
                <w:szCs w:val="20"/>
              </w:rPr>
              <w:t xml:space="preserve">: </w:t>
            </w:r>
          </w:p>
          <w:p w:rsidR="00247F5C" w:rsidRPr="00B35CC1" w:rsidRDefault="00F76420" w:rsidP="00B504A2">
            <w:pPr>
              <w:pStyle w:val="Telobesedila"/>
              <w:numPr>
                <w:ilvl w:val="0"/>
                <w:numId w:val="25"/>
              </w:numPr>
              <w:suppressAutoHyphens w:val="0"/>
              <w:spacing w:after="0"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Občina </w:t>
            </w:r>
            <w:r w:rsidR="00EE43DA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Videm</w:t>
            </w:r>
            <w:r w:rsidR="00E3425E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="00146B06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(</w:t>
            </w:r>
            <w:proofErr w:type="spellStart"/>
            <w:r w:rsidR="00247F5C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info@</w:t>
            </w:r>
            <w:r w:rsidR="00C60F0B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videm</w:t>
            </w:r>
            <w:r w:rsidR="00247F5C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.si</w:t>
            </w:r>
            <w:proofErr w:type="spellEnd"/>
            <w:r w:rsidR="00146B06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), </w:t>
            </w:r>
            <w:r w:rsidR="00C60F0B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Videm pri Ptuju 54</w:t>
            </w:r>
            <w:r w:rsidR="00247F5C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, </w:t>
            </w:r>
            <w:r w:rsidR="00C60F0B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2284</w:t>
            </w:r>
            <w:r w:rsidR="00247F5C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="00C60F0B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Videm pri Ptuju</w:t>
            </w:r>
            <w:r w:rsidR="00247F5C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;</w:t>
            </w:r>
          </w:p>
          <w:p w:rsidR="00E3425E" w:rsidRPr="00B35CC1" w:rsidRDefault="00247F5C" w:rsidP="00B504A2">
            <w:pPr>
              <w:pStyle w:val="Telobesedila"/>
              <w:numPr>
                <w:ilvl w:val="0"/>
                <w:numId w:val="25"/>
              </w:numPr>
              <w:suppressAutoHyphens w:val="0"/>
              <w:spacing w:after="0"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M</w:t>
            </w:r>
            <w:r w:rsidR="00E3425E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inistrstvo za okolje in prostor (</w:t>
            </w:r>
            <w:hyperlink r:id="rId10" w:history="1">
              <w:r w:rsidR="00E3425E" w:rsidRPr="00B35CC1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gp.mop@gov.si</w:t>
              </w:r>
            </w:hyperlink>
            <w:r w:rsidR="00E3425E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): Direktorat za prostor, graditev in stanovanja</w:t>
            </w:r>
            <w:r w:rsidR="00667FEB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,</w:t>
            </w:r>
          </w:p>
          <w:p w:rsidR="00B504A2" w:rsidRPr="00B35CC1" w:rsidRDefault="00B504A2" w:rsidP="00B504A2">
            <w:pPr>
              <w:pStyle w:val="Telobesedila"/>
              <w:numPr>
                <w:ilvl w:val="0"/>
                <w:numId w:val="25"/>
              </w:numPr>
              <w:suppressAutoHyphens w:val="0"/>
              <w:spacing w:after="0"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Ministrstvo za infrastrukturo (</w:t>
            </w:r>
            <w:hyperlink r:id="rId11" w:history="1">
              <w:r w:rsidRPr="00B35CC1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gp.mzi@gov.si</w:t>
              </w:r>
            </w:hyperlink>
            <w:r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): Direktorat za </w:t>
            </w:r>
            <w:r w:rsidR="006D195B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kopenski</w:t>
            </w:r>
            <w:r w:rsidR="00247F5C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promet</w:t>
            </w:r>
            <w:r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;</w:t>
            </w:r>
          </w:p>
          <w:p w:rsidR="00F43513" w:rsidRPr="00B35CC1" w:rsidRDefault="006D195B" w:rsidP="009300A5">
            <w:pPr>
              <w:pStyle w:val="Telobesedila"/>
              <w:numPr>
                <w:ilvl w:val="0"/>
                <w:numId w:val="25"/>
              </w:numPr>
              <w:suppressAutoHyphens w:val="0"/>
              <w:spacing w:after="0"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DARS</w:t>
            </w:r>
            <w:r w:rsidR="00247F5C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d.d. (</w:t>
            </w:r>
            <w:proofErr w:type="spellStart"/>
            <w:r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gp@dars.si</w:t>
            </w:r>
            <w:proofErr w:type="spellEnd"/>
            <w:r w:rsidR="00247F5C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</w:t>
            </w:r>
            <w:r w:rsidR="00B504A2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.</w:t>
            </w:r>
          </w:p>
          <w:p w:rsidR="00F76420" w:rsidRPr="00B35CC1" w:rsidRDefault="00F76420" w:rsidP="00AF6B8D">
            <w:pPr>
              <w:pStyle w:val="Seznam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w w:val="100"/>
                <w:sz w:val="20"/>
                <w:lang w:val="sl-SI" w:eastAsia="sl-SI"/>
              </w:rPr>
            </w:pPr>
          </w:p>
          <w:p w:rsidR="00E3425E" w:rsidRPr="00B35CC1" w:rsidRDefault="00E3425E" w:rsidP="00AF6B8D">
            <w:pPr>
              <w:pStyle w:val="Seznam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w w:val="100"/>
                <w:sz w:val="20"/>
                <w:lang w:val="sl-SI" w:eastAsia="sl-SI"/>
              </w:rPr>
            </w:pPr>
            <w:r w:rsidRPr="00B35CC1">
              <w:rPr>
                <w:rFonts w:ascii="Arial" w:hAnsi="Arial" w:cs="Arial"/>
                <w:b/>
                <w:w w:val="100"/>
                <w:sz w:val="20"/>
                <w:lang w:val="sl-SI" w:eastAsia="sl-SI"/>
              </w:rPr>
              <w:t xml:space="preserve">V vednost: </w:t>
            </w:r>
          </w:p>
          <w:p w:rsidR="00E3425E" w:rsidRPr="00B35CC1" w:rsidRDefault="00E3425E" w:rsidP="00E3425E">
            <w:pPr>
              <w:pStyle w:val="Telobesedila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after="0"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Ministrstvo za finance (</w:t>
            </w:r>
            <w:hyperlink r:id="rId12" w:history="1">
              <w:r w:rsidRPr="00B35CC1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gp.mf@gov.si</w:t>
              </w:r>
            </w:hyperlink>
            <w:r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);</w:t>
            </w:r>
          </w:p>
          <w:p w:rsidR="00E3425E" w:rsidRPr="00B35CC1" w:rsidRDefault="00E3425E" w:rsidP="00E3425E">
            <w:pPr>
              <w:pStyle w:val="Telobesedila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after="0"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Služba Vlade Republike Slovenije za zakonodajo (</w:t>
            </w:r>
            <w:hyperlink r:id="rId13" w:history="1">
              <w:r w:rsidRPr="00B35CC1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gp.svz@gov.si</w:t>
              </w:r>
            </w:hyperlink>
            <w:r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);</w:t>
            </w:r>
          </w:p>
          <w:p w:rsidR="00E3425E" w:rsidRPr="00B35CC1" w:rsidRDefault="00E3425E" w:rsidP="00E3425E">
            <w:pPr>
              <w:pStyle w:val="Telobesedila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after="0"/>
              <w:ind w:right="-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Urad Vlade Republike Slovenije za komuniciranje (</w:t>
            </w:r>
            <w:hyperlink r:id="rId14" w:history="1">
              <w:r w:rsidRPr="00B35CC1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gp.ukom@gov.si</w:t>
              </w:r>
            </w:hyperlink>
            <w:r w:rsidR="001B1853" w:rsidRPr="00B35CC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). </w:t>
            </w:r>
          </w:p>
        </w:tc>
      </w:tr>
      <w:tr w:rsidR="00E3425E" w:rsidRPr="00762250" w:rsidTr="00E3425E">
        <w:trPr>
          <w:gridBefore w:val="1"/>
          <w:gridAfter w:val="1"/>
          <w:wBefore w:w="34" w:type="dxa"/>
          <w:wAfter w:w="47" w:type="dxa"/>
          <w:trHeight w:val="6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25E" w:rsidRPr="00762250" w:rsidRDefault="00E3425E" w:rsidP="00B9357A">
            <w:pPr>
              <w:pStyle w:val="Naslov1"/>
            </w:pPr>
            <w:r w:rsidRPr="00762250">
              <w:t>2.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762250" w:rsidRDefault="00E3425E" w:rsidP="00B9357A">
            <w:pPr>
              <w:pStyle w:val="Naslov1"/>
            </w:pPr>
            <w:r w:rsidRPr="00762250">
              <w:t>Predlog za obravnavo predloga zakona po nujnem ali skrajšanem postopku v Državnem zboru RS z obrazložitvijo razlogov:</w:t>
            </w:r>
          </w:p>
        </w:tc>
      </w:tr>
      <w:tr w:rsidR="00E3425E" w:rsidRPr="00762250" w:rsidTr="00E3425E">
        <w:trPr>
          <w:gridBefore w:val="1"/>
          <w:gridAfter w:val="1"/>
          <w:wBefore w:w="34" w:type="dxa"/>
          <w:wAfter w:w="47" w:type="dxa"/>
          <w:trHeight w:val="222"/>
        </w:trPr>
        <w:tc>
          <w:tcPr>
            <w:tcW w:w="8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762250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</w:p>
        </w:tc>
      </w:tr>
      <w:tr w:rsidR="00E3425E" w:rsidRPr="00BE64DD" w:rsidTr="00E3425E"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762250" w:rsidRDefault="00E3425E" w:rsidP="00B9357A">
            <w:pPr>
              <w:pStyle w:val="Naslov1"/>
            </w:pPr>
            <w:proofErr w:type="spellStart"/>
            <w:r w:rsidRPr="00762250">
              <w:lastRenderedPageBreak/>
              <w:t>3.a</w:t>
            </w:r>
            <w:proofErr w:type="spellEnd"/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D3377A" w:rsidRDefault="00E3425E" w:rsidP="00B9357A">
            <w:pPr>
              <w:pStyle w:val="Naslov1"/>
            </w:pPr>
            <w:r w:rsidRPr="00762250">
              <w:t>Osebe, odgovorne za strokovno pripravo in usklajenost gradiva:</w:t>
            </w:r>
            <w:r w:rsidRPr="00D3377A">
              <w:t xml:space="preserve"> </w:t>
            </w:r>
          </w:p>
        </w:tc>
      </w:tr>
      <w:tr w:rsidR="00E3425E" w:rsidRPr="00BE64DD" w:rsidTr="00E3425E"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5E" w:rsidRPr="00D3377A" w:rsidRDefault="00E3425E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napToGrid w:val="0"/>
                <w:color w:val="000000"/>
                <w:szCs w:val="20"/>
              </w:rPr>
            </w:pPr>
            <w:r w:rsidRPr="00D3377A">
              <w:rPr>
                <w:rFonts w:cs="Arial"/>
                <w:snapToGrid w:val="0"/>
                <w:color w:val="000000"/>
                <w:szCs w:val="20"/>
              </w:rPr>
              <w:t xml:space="preserve">mag. Andrej VIZJAK, minister, </w:t>
            </w:r>
          </w:p>
          <w:p w:rsidR="00E3425E" w:rsidRPr="00D3377A" w:rsidRDefault="00D3377A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napToGrid w:val="0"/>
                <w:color w:val="000000"/>
                <w:szCs w:val="20"/>
              </w:rPr>
            </w:pPr>
            <w:proofErr w:type="spellStart"/>
            <w:r w:rsidRPr="00D3377A">
              <w:rPr>
                <w:rFonts w:cs="Arial"/>
                <w:snapToGrid w:val="0"/>
                <w:color w:val="000000"/>
                <w:szCs w:val="20"/>
              </w:rPr>
              <w:t>Bojan</w:t>
            </w:r>
            <w:proofErr w:type="spellEnd"/>
            <w:r w:rsidRPr="00D3377A">
              <w:rPr>
                <w:rFonts w:cs="Arial"/>
                <w:snapToGrid w:val="0"/>
                <w:color w:val="000000"/>
                <w:szCs w:val="20"/>
              </w:rPr>
              <w:t xml:space="preserve"> PURG</w:t>
            </w:r>
            <w:r w:rsidR="00E3425E" w:rsidRPr="00D3377A">
              <w:rPr>
                <w:rFonts w:cs="Arial"/>
                <w:snapToGrid w:val="0"/>
                <w:color w:val="000000"/>
                <w:szCs w:val="20"/>
              </w:rPr>
              <w:t xml:space="preserve">, </w:t>
            </w:r>
            <w:proofErr w:type="spellStart"/>
            <w:r w:rsidR="00E3425E" w:rsidRPr="00D3377A">
              <w:rPr>
                <w:rFonts w:cs="Arial"/>
                <w:snapToGrid w:val="0"/>
                <w:color w:val="000000"/>
                <w:szCs w:val="20"/>
              </w:rPr>
              <w:t>državni</w:t>
            </w:r>
            <w:proofErr w:type="spellEnd"/>
            <w:r w:rsidR="00E3425E" w:rsidRPr="00D3377A">
              <w:rPr>
                <w:rFonts w:cs="Arial"/>
                <w:snapToGrid w:val="0"/>
                <w:color w:val="000000"/>
                <w:szCs w:val="20"/>
              </w:rPr>
              <w:t xml:space="preserve"> </w:t>
            </w:r>
            <w:proofErr w:type="spellStart"/>
            <w:r w:rsidR="00E3425E" w:rsidRPr="00D3377A">
              <w:rPr>
                <w:rFonts w:cs="Arial"/>
                <w:snapToGrid w:val="0"/>
                <w:color w:val="000000"/>
                <w:szCs w:val="20"/>
              </w:rPr>
              <w:t>sekretar</w:t>
            </w:r>
            <w:proofErr w:type="spellEnd"/>
            <w:r w:rsidR="00E3425E" w:rsidRPr="00D3377A">
              <w:rPr>
                <w:rFonts w:cs="Arial"/>
                <w:snapToGrid w:val="0"/>
                <w:color w:val="000000"/>
                <w:szCs w:val="20"/>
              </w:rPr>
              <w:t>,</w:t>
            </w:r>
          </w:p>
          <w:p w:rsidR="00E3425E" w:rsidRPr="00D3377A" w:rsidRDefault="00E3425E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napToGrid w:val="0"/>
                <w:color w:val="000000"/>
                <w:szCs w:val="20"/>
              </w:rPr>
            </w:pPr>
            <w:proofErr w:type="spellStart"/>
            <w:r w:rsidRPr="00D3377A">
              <w:rPr>
                <w:rFonts w:cs="Arial"/>
                <w:snapToGrid w:val="0"/>
                <w:color w:val="000000"/>
                <w:szCs w:val="20"/>
              </w:rPr>
              <w:t>Georgi</w:t>
            </w:r>
            <w:proofErr w:type="spellEnd"/>
            <w:r w:rsidRPr="00D3377A">
              <w:rPr>
                <w:rFonts w:cs="Arial"/>
                <w:snapToGrid w:val="0"/>
                <w:color w:val="000000"/>
                <w:szCs w:val="20"/>
              </w:rPr>
              <w:t xml:space="preserve"> BANGIEV, </w:t>
            </w:r>
            <w:proofErr w:type="spellStart"/>
            <w:r w:rsidR="00562519" w:rsidRPr="00D3377A">
              <w:rPr>
                <w:rFonts w:cs="Arial"/>
                <w:snapToGrid w:val="0"/>
                <w:color w:val="000000"/>
                <w:szCs w:val="20"/>
              </w:rPr>
              <w:t>generalni</w:t>
            </w:r>
            <w:proofErr w:type="spellEnd"/>
            <w:r w:rsidR="00562519" w:rsidRPr="00D3377A">
              <w:rPr>
                <w:rFonts w:cs="Arial"/>
                <w:snapToGrid w:val="0"/>
                <w:color w:val="000000"/>
                <w:szCs w:val="20"/>
              </w:rPr>
              <w:t xml:space="preserve"> </w:t>
            </w:r>
            <w:proofErr w:type="spellStart"/>
            <w:r w:rsidR="00562519" w:rsidRPr="00D3377A">
              <w:rPr>
                <w:rFonts w:cs="Arial"/>
                <w:snapToGrid w:val="0"/>
                <w:color w:val="000000"/>
                <w:szCs w:val="20"/>
              </w:rPr>
              <w:t>direktor</w:t>
            </w:r>
            <w:proofErr w:type="spellEnd"/>
            <w:r w:rsidRPr="00D3377A">
              <w:rPr>
                <w:rFonts w:cs="Arial"/>
                <w:snapToGrid w:val="0"/>
                <w:color w:val="000000"/>
                <w:szCs w:val="20"/>
              </w:rPr>
              <w:t xml:space="preserve"> </w:t>
            </w:r>
            <w:proofErr w:type="spellStart"/>
            <w:r w:rsidRPr="00D3377A">
              <w:rPr>
                <w:rFonts w:cs="Arial"/>
                <w:snapToGrid w:val="0"/>
                <w:color w:val="000000"/>
                <w:szCs w:val="20"/>
              </w:rPr>
              <w:t>Direktorata</w:t>
            </w:r>
            <w:proofErr w:type="spellEnd"/>
            <w:r w:rsidRPr="00D3377A">
              <w:rPr>
                <w:rFonts w:cs="Arial"/>
                <w:snapToGrid w:val="0"/>
                <w:color w:val="000000"/>
                <w:szCs w:val="20"/>
              </w:rPr>
              <w:t xml:space="preserve"> </w:t>
            </w:r>
            <w:proofErr w:type="spellStart"/>
            <w:r w:rsidRPr="00D3377A">
              <w:rPr>
                <w:rFonts w:cs="Arial"/>
                <w:snapToGrid w:val="0"/>
                <w:color w:val="000000"/>
                <w:szCs w:val="20"/>
              </w:rPr>
              <w:t>za</w:t>
            </w:r>
            <w:proofErr w:type="spellEnd"/>
            <w:r w:rsidRPr="00D3377A">
              <w:rPr>
                <w:rFonts w:cs="Arial"/>
                <w:snapToGrid w:val="0"/>
                <w:color w:val="000000"/>
                <w:szCs w:val="20"/>
              </w:rPr>
              <w:t xml:space="preserve"> </w:t>
            </w:r>
            <w:proofErr w:type="spellStart"/>
            <w:r w:rsidRPr="00D3377A">
              <w:rPr>
                <w:rFonts w:cs="Arial"/>
                <w:snapToGrid w:val="0"/>
                <w:color w:val="000000"/>
                <w:szCs w:val="20"/>
              </w:rPr>
              <w:t>prostor</w:t>
            </w:r>
            <w:proofErr w:type="spellEnd"/>
            <w:r w:rsidRPr="00D3377A">
              <w:rPr>
                <w:rFonts w:cs="Arial"/>
                <w:snapToGrid w:val="0"/>
                <w:color w:val="000000"/>
                <w:szCs w:val="20"/>
              </w:rPr>
              <w:t xml:space="preserve">, </w:t>
            </w:r>
            <w:proofErr w:type="spellStart"/>
            <w:r w:rsidRPr="00D3377A">
              <w:rPr>
                <w:rFonts w:cs="Arial"/>
                <w:snapToGrid w:val="0"/>
                <w:color w:val="000000"/>
                <w:szCs w:val="20"/>
              </w:rPr>
              <w:t>graditev</w:t>
            </w:r>
            <w:proofErr w:type="spellEnd"/>
            <w:r w:rsidRPr="00D3377A">
              <w:rPr>
                <w:rFonts w:cs="Arial"/>
                <w:snapToGrid w:val="0"/>
                <w:color w:val="000000"/>
                <w:szCs w:val="20"/>
              </w:rPr>
              <w:t xml:space="preserve"> in </w:t>
            </w:r>
            <w:proofErr w:type="spellStart"/>
            <w:r w:rsidRPr="00D3377A">
              <w:rPr>
                <w:rFonts w:cs="Arial"/>
                <w:snapToGrid w:val="0"/>
                <w:color w:val="000000"/>
                <w:szCs w:val="20"/>
              </w:rPr>
              <w:t>stanovanja</w:t>
            </w:r>
            <w:proofErr w:type="spellEnd"/>
            <w:r w:rsidRPr="00D3377A">
              <w:rPr>
                <w:rFonts w:cs="Arial"/>
                <w:snapToGrid w:val="0"/>
                <w:color w:val="000000"/>
                <w:szCs w:val="20"/>
              </w:rPr>
              <w:t>,</w:t>
            </w:r>
          </w:p>
          <w:p w:rsidR="00E3425E" w:rsidRPr="00D3377A" w:rsidRDefault="00E3425E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napToGrid w:val="0"/>
                <w:color w:val="000000"/>
                <w:szCs w:val="20"/>
              </w:rPr>
            </w:pPr>
            <w:r w:rsidRPr="00D3377A">
              <w:rPr>
                <w:rFonts w:cs="Arial"/>
                <w:snapToGrid w:val="0"/>
                <w:color w:val="000000"/>
                <w:szCs w:val="20"/>
              </w:rPr>
              <w:t xml:space="preserve">Ana VIDMAR, </w:t>
            </w:r>
            <w:proofErr w:type="spellStart"/>
            <w:r w:rsidRPr="00D3377A">
              <w:rPr>
                <w:rFonts w:cs="Arial"/>
                <w:snapToGrid w:val="0"/>
                <w:color w:val="000000"/>
                <w:szCs w:val="20"/>
              </w:rPr>
              <w:t>vodja</w:t>
            </w:r>
            <w:proofErr w:type="spellEnd"/>
            <w:r w:rsidRPr="00D3377A">
              <w:rPr>
                <w:rFonts w:cs="Arial"/>
                <w:snapToGrid w:val="0"/>
                <w:color w:val="000000"/>
                <w:szCs w:val="20"/>
              </w:rPr>
              <w:t xml:space="preserve"> </w:t>
            </w:r>
            <w:proofErr w:type="spellStart"/>
            <w:r w:rsidRPr="00D3377A">
              <w:rPr>
                <w:rFonts w:cs="Arial"/>
                <w:snapToGrid w:val="0"/>
                <w:color w:val="000000"/>
                <w:szCs w:val="20"/>
              </w:rPr>
              <w:t>Sektorja</w:t>
            </w:r>
            <w:proofErr w:type="spellEnd"/>
            <w:r w:rsidRPr="00D3377A">
              <w:rPr>
                <w:rFonts w:cs="Arial"/>
                <w:snapToGrid w:val="0"/>
                <w:color w:val="000000"/>
                <w:szCs w:val="20"/>
              </w:rPr>
              <w:t xml:space="preserve"> </w:t>
            </w:r>
            <w:proofErr w:type="spellStart"/>
            <w:r w:rsidRPr="00D3377A">
              <w:rPr>
                <w:rFonts w:cs="Arial"/>
                <w:snapToGrid w:val="0"/>
                <w:color w:val="000000"/>
                <w:szCs w:val="20"/>
              </w:rPr>
              <w:t>za</w:t>
            </w:r>
            <w:proofErr w:type="spellEnd"/>
            <w:r w:rsidRPr="00D3377A">
              <w:rPr>
                <w:rFonts w:cs="Arial"/>
                <w:snapToGrid w:val="0"/>
                <w:color w:val="000000"/>
                <w:szCs w:val="20"/>
              </w:rPr>
              <w:t xml:space="preserve"> </w:t>
            </w:r>
            <w:proofErr w:type="spellStart"/>
            <w:r w:rsidRPr="00D3377A">
              <w:rPr>
                <w:rFonts w:cs="Arial"/>
                <w:snapToGrid w:val="0"/>
                <w:color w:val="000000"/>
                <w:szCs w:val="20"/>
              </w:rPr>
              <w:t>prostorsko</w:t>
            </w:r>
            <w:proofErr w:type="spellEnd"/>
            <w:r w:rsidRPr="00D3377A">
              <w:rPr>
                <w:rFonts w:cs="Arial"/>
                <w:snapToGrid w:val="0"/>
                <w:color w:val="000000"/>
                <w:szCs w:val="20"/>
              </w:rPr>
              <w:t xml:space="preserve"> </w:t>
            </w:r>
            <w:proofErr w:type="spellStart"/>
            <w:r w:rsidRPr="00D3377A">
              <w:rPr>
                <w:rFonts w:cs="Arial"/>
                <w:snapToGrid w:val="0"/>
                <w:color w:val="000000"/>
                <w:szCs w:val="20"/>
              </w:rPr>
              <w:t>načrtovanje</w:t>
            </w:r>
            <w:proofErr w:type="spellEnd"/>
            <w:r w:rsidRPr="00D3377A">
              <w:rPr>
                <w:rFonts w:cs="Arial"/>
                <w:snapToGrid w:val="0"/>
                <w:color w:val="000000"/>
                <w:szCs w:val="20"/>
              </w:rPr>
              <w:t>,</w:t>
            </w:r>
          </w:p>
          <w:p w:rsidR="00E3425E" w:rsidRPr="00D3377A" w:rsidRDefault="00E3425E" w:rsidP="003B5694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napToGrid w:val="0"/>
                <w:color w:val="000000"/>
                <w:szCs w:val="20"/>
              </w:rPr>
            </w:pPr>
            <w:proofErr w:type="gramStart"/>
            <w:r w:rsidRPr="00D3377A">
              <w:rPr>
                <w:rFonts w:cs="Arial"/>
                <w:snapToGrid w:val="0"/>
                <w:color w:val="000000"/>
                <w:spacing w:val="-2"/>
                <w:szCs w:val="20"/>
              </w:rPr>
              <w:t>mag</w:t>
            </w:r>
            <w:proofErr w:type="gramEnd"/>
            <w:r w:rsidRPr="00D3377A">
              <w:rPr>
                <w:rFonts w:cs="Arial"/>
                <w:snapToGrid w:val="0"/>
                <w:color w:val="000000"/>
                <w:spacing w:val="-2"/>
                <w:szCs w:val="20"/>
              </w:rPr>
              <w:t xml:space="preserve">. Renata GORJUP, </w:t>
            </w:r>
            <w:proofErr w:type="spellStart"/>
            <w:r w:rsidRPr="00D3377A">
              <w:rPr>
                <w:rFonts w:cs="Arial"/>
                <w:snapToGrid w:val="0"/>
                <w:color w:val="000000"/>
                <w:spacing w:val="-2"/>
                <w:szCs w:val="20"/>
              </w:rPr>
              <w:t>višja</w:t>
            </w:r>
            <w:proofErr w:type="spellEnd"/>
            <w:r w:rsidRPr="00D3377A">
              <w:rPr>
                <w:rFonts w:cs="Arial"/>
                <w:snapToGrid w:val="0"/>
                <w:color w:val="000000"/>
                <w:spacing w:val="-2"/>
                <w:szCs w:val="20"/>
              </w:rPr>
              <w:t xml:space="preserve"> </w:t>
            </w:r>
            <w:proofErr w:type="spellStart"/>
            <w:r w:rsidRPr="00D3377A">
              <w:rPr>
                <w:rFonts w:cs="Arial"/>
                <w:snapToGrid w:val="0"/>
                <w:color w:val="000000"/>
                <w:spacing w:val="-2"/>
                <w:szCs w:val="20"/>
              </w:rPr>
              <w:t>svetovalka</w:t>
            </w:r>
            <w:proofErr w:type="spellEnd"/>
            <w:r w:rsidRPr="00D3377A">
              <w:rPr>
                <w:rFonts w:cs="Arial"/>
                <w:snapToGrid w:val="0"/>
                <w:color w:val="000000"/>
                <w:spacing w:val="-2"/>
                <w:szCs w:val="20"/>
              </w:rPr>
              <w:t>.</w:t>
            </w:r>
          </w:p>
        </w:tc>
      </w:tr>
      <w:tr w:rsidR="00E3425E" w:rsidRPr="00BE64DD" w:rsidTr="00E3425E"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DD4EE8" w:rsidRDefault="00E3425E" w:rsidP="00B9357A">
            <w:pPr>
              <w:pStyle w:val="Naslov1"/>
            </w:pPr>
            <w:proofErr w:type="spellStart"/>
            <w:r w:rsidRPr="00DD4EE8">
              <w:t>3.b</w:t>
            </w:r>
            <w:proofErr w:type="spellEnd"/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DD4EE8" w:rsidRDefault="00E3425E" w:rsidP="00B9357A">
            <w:pPr>
              <w:pStyle w:val="Naslov1"/>
            </w:pPr>
            <w:r w:rsidRPr="00DD4EE8">
              <w:t>Zunanji strokovnjaki, ki so sodelovali pri pripravi dela ali celotnega gradiva:</w:t>
            </w:r>
          </w:p>
        </w:tc>
      </w:tr>
      <w:tr w:rsidR="00E3425E" w:rsidRPr="00BE64DD" w:rsidTr="00E3425E"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5E" w:rsidRPr="00DD4EE8" w:rsidRDefault="00E3425E" w:rsidP="00AF6B8D">
            <w:pPr>
              <w:spacing w:line="240" w:lineRule="auto"/>
              <w:ind w:left="142" w:right="-1"/>
              <w:jc w:val="both"/>
              <w:rPr>
                <w:rFonts w:cs="Arial"/>
                <w:i/>
                <w:snapToGrid w:val="0"/>
                <w:color w:val="000000"/>
                <w:szCs w:val="20"/>
              </w:rPr>
            </w:pPr>
          </w:p>
        </w:tc>
      </w:tr>
      <w:tr w:rsidR="00E3425E" w:rsidRPr="00BE64DD" w:rsidTr="00E3425E"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DD4EE8" w:rsidRDefault="00E3425E" w:rsidP="00B9357A">
            <w:pPr>
              <w:pStyle w:val="Naslov1"/>
            </w:pPr>
            <w:r w:rsidRPr="00DD4EE8">
              <w:t>4.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DD4EE8" w:rsidRDefault="00E3425E" w:rsidP="00B9357A">
            <w:pPr>
              <w:pStyle w:val="Naslov1"/>
            </w:pPr>
            <w:r w:rsidRPr="00DD4EE8">
              <w:t>Predstavniki vlade, ki bodo sodelovali pri delu Državnega zbora RS:</w:t>
            </w:r>
          </w:p>
        </w:tc>
      </w:tr>
      <w:tr w:rsidR="00E3425E" w:rsidRPr="00BE64DD" w:rsidTr="00E3425E"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5E" w:rsidRPr="00DD4EE8" w:rsidRDefault="00E3425E" w:rsidP="00B9357A">
            <w:pPr>
              <w:pStyle w:val="Naslov1"/>
            </w:pPr>
          </w:p>
        </w:tc>
      </w:tr>
      <w:tr w:rsidR="00E3425E" w:rsidRPr="00BE64DD" w:rsidTr="00E3425E"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DD4EE8" w:rsidRDefault="00E3425E" w:rsidP="00B9357A">
            <w:pPr>
              <w:pStyle w:val="Naslov1"/>
            </w:pPr>
            <w:r w:rsidRPr="00DD4EE8">
              <w:t>5.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B35CC1" w:rsidRDefault="00E3425E" w:rsidP="00B9357A">
            <w:pPr>
              <w:pStyle w:val="Naslov1"/>
            </w:pPr>
            <w:r w:rsidRPr="00B35CC1">
              <w:t>Kratek povzetek gradiva:</w:t>
            </w:r>
          </w:p>
        </w:tc>
      </w:tr>
      <w:tr w:rsidR="00E3425E" w:rsidRPr="00BE64DD" w:rsidTr="00E3425E">
        <w:trPr>
          <w:gridBefore w:val="1"/>
          <w:gridAfter w:val="1"/>
          <w:wBefore w:w="34" w:type="dxa"/>
          <w:wAfter w:w="47" w:type="dxa"/>
          <w:trHeight w:val="391"/>
        </w:trPr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924" w:rsidRPr="00B35CC1" w:rsidRDefault="00144924" w:rsidP="00144924">
            <w:pPr>
              <w:pStyle w:val="Seznam"/>
              <w:spacing w:line="240" w:lineRule="auto"/>
              <w:ind w:left="0" w:firstLine="0"/>
              <w:rPr>
                <w:rFonts w:ascii="Arial" w:hAnsi="Arial" w:cs="Arial"/>
                <w:w w:val="100"/>
                <w:sz w:val="20"/>
                <w:lang w:val="sl-SI"/>
              </w:rPr>
            </w:pPr>
            <w:r w:rsidRPr="00B35CC1">
              <w:rPr>
                <w:rFonts w:ascii="Arial" w:hAnsi="Arial" w:cs="Arial"/>
                <w:w w:val="100"/>
                <w:sz w:val="20"/>
                <w:lang w:val="sl-SI"/>
              </w:rPr>
              <w:t>Zakon o urejanju prostora (Uradni list RS, št. 199/21; v nadaljnjem besedilu: ZUreP-3), ki je stopil v veljavo 31. 12. 2021, v drugem odstavku 338. člena določa, da se Zakon o urejanju prostora (Uradni list RS, št. 61/17 in 199/21</w:t>
            </w:r>
            <w:r w:rsidR="00E63108" w:rsidRPr="00B35CC1">
              <w:rPr>
                <w:rFonts w:ascii="Arial" w:hAnsi="Arial" w:cs="Arial"/>
                <w:w w:val="100"/>
                <w:sz w:val="20"/>
                <w:lang w:val="sl-SI"/>
              </w:rPr>
              <w:t>-ZUreP-3</w:t>
            </w:r>
            <w:r w:rsidRPr="00B35CC1">
              <w:rPr>
                <w:rFonts w:ascii="Arial" w:hAnsi="Arial" w:cs="Arial"/>
                <w:w w:val="100"/>
                <w:sz w:val="20"/>
                <w:lang w:val="sl-SI"/>
              </w:rPr>
              <w:t>; v nadaljnjem besedilu: ZUreP-2) uporablja do začetka uporabe ZUreP-3, tj. do 1. 6. 2022.</w:t>
            </w:r>
          </w:p>
          <w:p w:rsidR="006C7460" w:rsidRPr="00B35CC1" w:rsidRDefault="006C7460" w:rsidP="00653D52">
            <w:pPr>
              <w:pStyle w:val="Seznam"/>
              <w:spacing w:line="240" w:lineRule="auto"/>
              <w:ind w:left="0" w:firstLine="0"/>
              <w:rPr>
                <w:rFonts w:ascii="Arial" w:hAnsi="Arial" w:cs="Arial"/>
                <w:w w:val="100"/>
                <w:sz w:val="20"/>
                <w:lang w:val="sl-SI"/>
              </w:rPr>
            </w:pPr>
          </w:p>
          <w:p w:rsidR="008C1F5B" w:rsidRPr="00B35CC1" w:rsidRDefault="00B727A7" w:rsidP="00653D52">
            <w:pPr>
              <w:pStyle w:val="Seznam"/>
              <w:spacing w:line="240" w:lineRule="auto"/>
              <w:ind w:left="0" w:firstLine="0"/>
              <w:rPr>
                <w:rFonts w:ascii="Arial" w:hAnsi="Arial" w:cs="Arial"/>
                <w:w w:val="100"/>
                <w:sz w:val="20"/>
                <w:lang w:val="sl-SI"/>
              </w:rPr>
            </w:pPr>
            <w:r w:rsidRPr="00B35CC1">
              <w:rPr>
                <w:rFonts w:ascii="Arial" w:hAnsi="Arial" w:cs="Arial"/>
                <w:w w:val="100"/>
                <w:sz w:val="20"/>
                <w:lang w:val="sl-SI"/>
              </w:rPr>
              <w:t xml:space="preserve">Na podlagi določb 82. </w:t>
            </w:r>
            <w:r w:rsidR="006C7460" w:rsidRPr="00B35CC1">
              <w:rPr>
                <w:rFonts w:ascii="Arial" w:hAnsi="Arial" w:cs="Arial"/>
                <w:w w:val="100"/>
                <w:sz w:val="20"/>
                <w:lang w:val="sl-SI"/>
              </w:rPr>
              <w:t>č</w:t>
            </w:r>
            <w:r w:rsidRPr="00B35CC1">
              <w:rPr>
                <w:rFonts w:ascii="Arial" w:hAnsi="Arial" w:cs="Arial"/>
                <w:w w:val="100"/>
                <w:sz w:val="20"/>
                <w:lang w:val="sl-SI"/>
              </w:rPr>
              <w:t>lena</w:t>
            </w:r>
            <w:r w:rsidR="006C7460" w:rsidRPr="00B35CC1">
              <w:rPr>
                <w:rFonts w:ascii="Arial" w:hAnsi="Arial" w:cs="Arial"/>
                <w:w w:val="100"/>
                <w:sz w:val="20"/>
                <w:lang w:val="sl-SI"/>
              </w:rPr>
              <w:t xml:space="preserve"> ZUreP-2 </w:t>
            </w:r>
            <w:r w:rsidR="00E3425E" w:rsidRPr="00B35CC1">
              <w:rPr>
                <w:rFonts w:ascii="Arial" w:hAnsi="Arial" w:cs="Arial"/>
                <w:w w:val="100"/>
                <w:sz w:val="20"/>
                <w:lang w:val="sl-SI"/>
              </w:rPr>
              <w:t xml:space="preserve">lahko občina načrtuje prostorske ureditve lokalnega pomena na območjih DPN, uredbe o najustreznejši varianti in uredbe o varovanem območju, če s tem soglaša vlada in če nista onemogočeni izvedba in uporaba  prostorskih ureditev, načrtovanih v DPN ali uredbi o najustreznejši varianti, ali dovoljeni s celovitim dovoljenjem. O soglasju za tovrstno načrtovanje oziroma zavrnitvi soglasja odloča Vlada RS na vsakokratno pobudo posamezne občine, ki po predhodni uskladitvi z investitorjem izvedbe načrtovane prostorske ureditve ali upravljavcem izvedene ureditve utemelji </w:t>
            </w:r>
            <w:r w:rsidR="008C1F5B" w:rsidRPr="00B35CC1">
              <w:rPr>
                <w:rFonts w:ascii="Arial" w:hAnsi="Arial" w:cs="Arial"/>
                <w:w w:val="100"/>
                <w:sz w:val="20"/>
                <w:lang w:val="sl-SI"/>
              </w:rPr>
              <w:t xml:space="preserve">svoj namen </w:t>
            </w:r>
            <w:r w:rsidR="00E3425E" w:rsidRPr="00B35CC1">
              <w:rPr>
                <w:rFonts w:ascii="Arial" w:hAnsi="Arial" w:cs="Arial"/>
                <w:w w:val="100"/>
                <w:sz w:val="20"/>
                <w:lang w:val="sl-SI"/>
              </w:rPr>
              <w:t>na</w:t>
            </w:r>
            <w:r w:rsidR="008C1F5B" w:rsidRPr="00B35CC1">
              <w:rPr>
                <w:rFonts w:ascii="Arial" w:hAnsi="Arial" w:cs="Arial"/>
                <w:w w:val="100"/>
                <w:sz w:val="20"/>
                <w:lang w:val="sl-SI"/>
              </w:rPr>
              <w:t>črtovanja.</w:t>
            </w:r>
          </w:p>
          <w:p w:rsidR="0093078E" w:rsidRPr="00B35CC1" w:rsidRDefault="008C1F5B" w:rsidP="00653D52">
            <w:pPr>
              <w:pStyle w:val="Seznam"/>
              <w:spacing w:line="240" w:lineRule="auto"/>
              <w:ind w:left="0" w:firstLine="0"/>
              <w:rPr>
                <w:rFonts w:ascii="Arial" w:hAnsi="Arial" w:cs="Arial"/>
                <w:w w:val="100"/>
                <w:sz w:val="20"/>
                <w:lang w:val="sl-SI"/>
              </w:rPr>
            </w:pPr>
            <w:r w:rsidRPr="00B35CC1">
              <w:rPr>
                <w:rFonts w:ascii="Arial" w:hAnsi="Arial" w:cs="Arial"/>
                <w:w w:val="100"/>
                <w:sz w:val="20"/>
                <w:lang w:val="sl-SI"/>
              </w:rPr>
              <w:t xml:space="preserve"> </w:t>
            </w:r>
          </w:p>
          <w:p w:rsidR="00180816" w:rsidRPr="00B35CC1" w:rsidRDefault="00180816" w:rsidP="00A6031F">
            <w:pPr>
              <w:pStyle w:val="Seznam"/>
              <w:spacing w:line="240" w:lineRule="auto"/>
              <w:ind w:left="0" w:firstLine="0"/>
              <w:rPr>
                <w:rFonts w:ascii="Arial" w:hAnsi="Arial" w:cs="Arial"/>
                <w:w w:val="100"/>
                <w:sz w:val="20"/>
                <w:lang w:val="sl-SI"/>
              </w:rPr>
            </w:pPr>
            <w:r w:rsidRPr="00B35CC1">
              <w:rPr>
                <w:rFonts w:ascii="Arial" w:hAnsi="Arial" w:cs="Arial"/>
                <w:w w:val="100"/>
                <w:sz w:val="20"/>
                <w:lang w:val="sl-SI"/>
              </w:rPr>
              <w:t xml:space="preserve">Občina </w:t>
            </w:r>
            <w:r w:rsidR="00CA66B1" w:rsidRPr="00B35CC1">
              <w:rPr>
                <w:rFonts w:ascii="Arial" w:hAnsi="Arial" w:cs="Arial"/>
                <w:w w:val="100"/>
                <w:sz w:val="20"/>
                <w:lang w:val="sl-SI"/>
              </w:rPr>
              <w:t>Videm</w:t>
            </w:r>
            <w:r w:rsidRPr="00B35CC1">
              <w:rPr>
                <w:rFonts w:ascii="Arial" w:hAnsi="Arial" w:cs="Arial"/>
                <w:w w:val="100"/>
                <w:sz w:val="20"/>
                <w:lang w:val="sl-SI"/>
              </w:rPr>
              <w:t xml:space="preserve"> je prejela zasebno pobudo za </w:t>
            </w:r>
            <w:r w:rsidR="00594873" w:rsidRPr="00B35CC1">
              <w:rPr>
                <w:rFonts w:ascii="Arial" w:hAnsi="Arial" w:cs="Arial"/>
                <w:w w:val="100"/>
                <w:sz w:val="20"/>
                <w:lang w:val="sl-SI"/>
              </w:rPr>
              <w:t xml:space="preserve">širitev gostinske dejavnosti, </w:t>
            </w:r>
            <w:r w:rsidRPr="00B35CC1">
              <w:rPr>
                <w:rFonts w:ascii="Arial" w:hAnsi="Arial" w:cs="Arial"/>
                <w:w w:val="100"/>
                <w:sz w:val="20"/>
                <w:lang w:val="sl-SI"/>
              </w:rPr>
              <w:t>katere zemljišča oziroma deli zemljišč segajo t</w:t>
            </w:r>
            <w:r w:rsidR="00E17D66" w:rsidRPr="00B35CC1">
              <w:rPr>
                <w:rFonts w:ascii="Arial" w:hAnsi="Arial" w:cs="Arial"/>
                <w:w w:val="100"/>
                <w:sz w:val="20"/>
                <w:lang w:val="sl-SI"/>
              </w:rPr>
              <w:t>udi v območje veljavne Uredbe o državnem prostorskem načrtu za odsek avtoceste Draženci–mednarodni mejni prehod Gruškovje (Uradni list RS, št. 75/10 in 56/12).</w:t>
            </w:r>
          </w:p>
          <w:p w:rsidR="00E17D66" w:rsidRPr="00B35CC1" w:rsidRDefault="00E17D66" w:rsidP="00A6031F">
            <w:pPr>
              <w:pStyle w:val="Seznam"/>
              <w:spacing w:line="240" w:lineRule="auto"/>
              <w:ind w:left="0" w:firstLine="0"/>
              <w:rPr>
                <w:rFonts w:ascii="Arial" w:hAnsi="Arial" w:cs="Arial"/>
                <w:w w:val="100"/>
                <w:sz w:val="20"/>
                <w:lang w:val="sl-SI"/>
              </w:rPr>
            </w:pPr>
          </w:p>
          <w:p w:rsidR="00541828" w:rsidRPr="00B35CC1" w:rsidRDefault="00FA4255" w:rsidP="00BF621C">
            <w:pPr>
              <w:pStyle w:val="Seznam"/>
              <w:spacing w:line="240" w:lineRule="auto"/>
              <w:ind w:left="0" w:firstLine="0"/>
              <w:rPr>
                <w:rFonts w:ascii="Arial" w:hAnsi="Arial" w:cs="Arial"/>
                <w:w w:val="100"/>
                <w:sz w:val="20"/>
                <w:lang w:val="sl-SI"/>
              </w:rPr>
            </w:pPr>
            <w:r w:rsidRPr="00B35CC1">
              <w:rPr>
                <w:rFonts w:ascii="Arial" w:hAnsi="Arial" w:cs="Arial"/>
                <w:w w:val="100"/>
                <w:sz w:val="20"/>
                <w:lang w:val="sl-SI"/>
              </w:rPr>
              <w:t xml:space="preserve">Občina </w:t>
            </w:r>
            <w:r w:rsidR="00E17D66" w:rsidRPr="00B35CC1">
              <w:rPr>
                <w:rFonts w:ascii="Arial" w:hAnsi="Arial" w:cs="Arial"/>
                <w:w w:val="100"/>
                <w:sz w:val="20"/>
                <w:lang w:val="sl-SI"/>
              </w:rPr>
              <w:t xml:space="preserve">Videm </w:t>
            </w:r>
            <w:r w:rsidR="00586C4A" w:rsidRPr="00B35CC1">
              <w:rPr>
                <w:rFonts w:ascii="Arial" w:hAnsi="Arial" w:cs="Arial"/>
                <w:w w:val="100"/>
                <w:sz w:val="20"/>
                <w:lang w:val="sl-SI"/>
              </w:rPr>
              <w:t xml:space="preserve">želi na </w:t>
            </w:r>
            <w:r w:rsidR="00E17D66" w:rsidRPr="00B35CC1">
              <w:rPr>
                <w:rFonts w:ascii="Arial" w:hAnsi="Arial" w:cs="Arial"/>
                <w:w w:val="100"/>
                <w:sz w:val="20"/>
                <w:lang w:val="sl-SI"/>
              </w:rPr>
              <w:t xml:space="preserve">delu </w:t>
            </w:r>
            <w:r w:rsidR="00586C4A" w:rsidRPr="00B35CC1">
              <w:rPr>
                <w:rFonts w:ascii="Arial" w:hAnsi="Arial" w:cs="Arial"/>
                <w:w w:val="100"/>
                <w:sz w:val="20"/>
                <w:lang w:val="sl-SI"/>
              </w:rPr>
              <w:t>območj</w:t>
            </w:r>
            <w:r w:rsidR="00E17D66" w:rsidRPr="00B35CC1">
              <w:rPr>
                <w:rFonts w:ascii="Arial" w:hAnsi="Arial" w:cs="Arial"/>
                <w:w w:val="100"/>
                <w:sz w:val="20"/>
                <w:lang w:val="sl-SI"/>
              </w:rPr>
              <w:t>a</w:t>
            </w:r>
            <w:r w:rsidRPr="00B35CC1">
              <w:rPr>
                <w:rFonts w:ascii="Arial" w:hAnsi="Arial" w:cs="Arial"/>
                <w:w w:val="100"/>
                <w:sz w:val="20"/>
                <w:lang w:val="sl-SI"/>
              </w:rPr>
              <w:t xml:space="preserve">, kjer je v veljavi </w:t>
            </w:r>
            <w:r w:rsidR="00586C4A" w:rsidRPr="00B35CC1">
              <w:rPr>
                <w:rFonts w:ascii="Arial" w:hAnsi="Arial" w:cs="Arial"/>
                <w:w w:val="100"/>
                <w:sz w:val="20"/>
                <w:lang w:val="sl-SI"/>
              </w:rPr>
              <w:t>državni prostorski načrt (DPN)</w:t>
            </w:r>
            <w:r w:rsidR="00541828" w:rsidRPr="00B35CC1">
              <w:rPr>
                <w:rFonts w:ascii="Arial" w:hAnsi="Arial" w:cs="Arial"/>
                <w:w w:val="100"/>
                <w:sz w:val="20"/>
                <w:lang w:val="sl-SI"/>
              </w:rPr>
              <w:t>,</w:t>
            </w:r>
            <w:r w:rsidR="00586C4A" w:rsidRPr="00B35CC1">
              <w:rPr>
                <w:rFonts w:ascii="Arial" w:hAnsi="Arial" w:cs="Arial"/>
                <w:w w:val="100"/>
                <w:sz w:val="20"/>
                <w:lang w:val="sl-SI"/>
              </w:rPr>
              <w:t xml:space="preserve"> </w:t>
            </w:r>
            <w:r w:rsidR="00BF621C" w:rsidRPr="00B35CC1">
              <w:rPr>
                <w:rFonts w:ascii="Arial" w:hAnsi="Arial" w:cs="Arial"/>
                <w:w w:val="100"/>
                <w:sz w:val="20"/>
                <w:lang w:val="sl-SI"/>
              </w:rPr>
              <w:t xml:space="preserve">v sklopu priprave sprememb in dopolnitev občinskega prostorskega načrta </w:t>
            </w:r>
            <w:r w:rsidR="00E17D66" w:rsidRPr="00B35CC1">
              <w:rPr>
                <w:rFonts w:ascii="Arial" w:hAnsi="Arial" w:cs="Arial"/>
                <w:w w:val="100"/>
                <w:sz w:val="20"/>
                <w:lang w:val="sl-SI"/>
              </w:rPr>
              <w:t>omogočiti širitev gostinske dejavnosti in uskladiti območje funkcionalnih zemljišč tako, da bo omogočena  kompleksna ureditev zemljišč v lasti izvajalca gostinske dejavnosti.</w:t>
            </w:r>
            <w:r w:rsidR="0033048F" w:rsidRPr="00B35CC1">
              <w:rPr>
                <w:rFonts w:ascii="Arial" w:hAnsi="Arial" w:cs="Arial"/>
                <w:w w:val="100"/>
                <w:sz w:val="20"/>
                <w:lang w:val="sl-SI"/>
              </w:rPr>
              <w:t xml:space="preserve"> Izgradnja avtoceste je namreč območje gostišča zajelo v varovalni pas avtoceste, samo območje DPN pa gostišče obkroža z vseh strani</w:t>
            </w:r>
            <w:r w:rsidR="000B11B2" w:rsidRPr="00B35CC1">
              <w:rPr>
                <w:rFonts w:ascii="Arial" w:hAnsi="Arial" w:cs="Arial"/>
                <w:w w:val="100"/>
                <w:sz w:val="20"/>
                <w:lang w:val="sl-SI"/>
              </w:rPr>
              <w:t>. Glede na trenutno situacijo je nadaljnji razvoj obstoječe dejavnosti brez predlaganih ureditev nemogoč.</w:t>
            </w:r>
          </w:p>
        </w:tc>
      </w:tr>
      <w:tr w:rsidR="00E3425E" w:rsidRPr="00DD4EE8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DD4EE8" w:rsidRDefault="00E3425E" w:rsidP="00B9357A">
            <w:pPr>
              <w:pStyle w:val="Naslov1"/>
            </w:pPr>
            <w:r w:rsidRPr="00DD4EE8">
              <w:t>6.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DD4EE8" w:rsidRDefault="00E3425E" w:rsidP="00B9357A">
            <w:pPr>
              <w:pStyle w:val="Naslov1"/>
            </w:pPr>
            <w:r w:rsidRPr="00DD4EE8">
              <w:t>Presoja posledic:</w:t>
            </w:r>
          </w:p>
        </w:tc>
      </w:tr>
      <w:tr w:rsidR="00E3425E" w:rsidRPr="00DD4EE8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69" w:type="dxa"/>
            <w:shd w:val="clear" w:color="auto" w:fill="auto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DD4EE8">
              <w:rPr>
                <w:rFonts w:cs="Arial"/>
                <w:bCs/>
                <w:szCs w:val="20"/>
              </w:rPr>
              <w:t>a)</w:t>
            </w:r>
          </w:p>
        </w:tc>
        <w:tc>
          <w:tcPr>
            <w:tcW w:w="7233" w:type="dxa"/>
            <w:gridSpan w:val="3"/>
            <w:shd w:val="clear" w:color="auto" w:fill="auto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proofErr w:type="spellStart"/>
            <w:r w:rsidRPr="00DD4EE8">
              <w:rPr>
                <w:rFonts w:cs="Arial"/>
                <w:bCs/>
                <w:szCs w:val="20"/>
              </w:rPr>
              <w:t>na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javnofinančna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sredstva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v </w:t>
            </w:r>
            <w:proofErr w:type="spellStart"/>
            <w:r w:rsidRPr="00DD4EE8">
              <w:rPr>
                <w:rFonts w:cs="Arial"/>
                <w:bCs/>
                <w:szCs w:val="20"/>
              </w:rPr>
              <w:t>višini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, </w:t>
            </w:r>
            <w:proofErr w:type="spellStart"/>
            <w:r w:rsidRPr="00DD4EE8">
              <w:rPr>
                <w:rFonts w:cs="Arial"/>
                <w:bCs/>
                <w:szCs w:val="20"/>
              </w:rPr>
              <w:t>večji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od 40 000 EUR v </w:t>
            </w:r>
            <w:proofErr w:type="spellStart"/>
            <w:r w:rsidRPr="00DD4EE8">
              <w:rPr>
                <w:rFonts w:cs="Arial"/>
                <w:bCs/>
                <w:szCs w:val="20"/>
              </w:rPr>
              <w:t>tekočem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in </w:t>
            </w:r>
            <w:proofErr w:type="spellStart"/>
            <w:r w:rsidRPr="00DD4EE8">
              <w:rPr>
                <w:rFonts w:cs="Arial"/>
                <w:bCs/>
                <w:szCs w:val="20"/>
              </w:rPr>
              <w:t>naslednjih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treh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letih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DD4EE8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DD4EE8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69" w:type="dxa"/>
            <w:shd w:val="clear" w:color="auto" w:fill="auto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DD4EE8">
              <w:rPr>
                <w:rFonts w:cs="Arial"/>
                <w:bCs/>
                <w:szCs w:val="20"/>
              </w:rPr>
              <w:t>b)</w:t>
            </w:r>
          </w:p>
        </w:tc>
        <w:tc>
          <w:tcPr>
            <w:tcW w:w="7233" w:type="dxa"/>
            <w:gridSpan w:val="3"/>
            <w:shd w:val="clear" w:color="auto" w:fill="auto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proofErr w:type="spellStart"/>
            <w:r w:rsidRPr="00DD4EE8">
              <w:rPr>
                <w:rFonts w:cs="Arial"/>
                <w:bCs/>
                <w:szCs w:val="20"/>
              </w:rPr>
              <w:t>na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usklajenost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slovenskega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pravnega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reda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s </w:t>
            </w:r>
            <w:proofErr w:type="spellStart"/>
            <w:r w:rsidRPr="00DD4EE8">
              <w:rPr>
                <w:rFonts w:cs="Arial"/>
                <w:bCs/>
                <w:szCs w:val="20"/>
              </w:rPr>
              <w:t>pravnim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redom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Evropske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unije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DD4EE8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DD4EE8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69" w:type="dxa"/>
            <w:shd w:val="clear" w:color="auto" w:fill="auto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szCs w:val="20"/>
              </w:rPr>
            </w:pPr>
            <w:r w:rsidRPr="00DD4EE8">
              <w:rPr>
                <w:rFonts w:cs="Arial"/>
                <w:szCs w:val="20"/>
              </w:rPr>
              <w:t>c)</w:t>
            </w:r>
          </w:p>
        </w:tc>
        <w:tc>
          <w:tcPr>
            <w:tcW w:w="7233" w:type="dxa"/>
            <w:gridSpan w:val="3"/>
            <w:shd w:val="clear" w:color="auto" w:fill="auto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DD4EE8">
              <w:rPr>
                <w:rFonts w:cs="Arial"/>
                <w:szCs w:val="20"/>
              </w:rPr>
              <w:t>administrativne</w:t>
            </w:r>
            <w:proofErr w:type="spellEnd"/>
            <w:r w:rsidRPr="00DD4EE8">
              <w:rPr>
                <w:rFonts w:cs="Arial"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szCs w:val="20"/>
              </w:rPr>
              <w:t>posledice</w:t>
            </w:r>
            <w:proofErr w:type="spellEnd"/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DD4EE8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DD4EE8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69" w:type="dxa"/>
            <w:shd w:val="clear" w:color="auto" w:fill="auto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szCs w:val="20"/>
              </w:rPr>
            </w:pPr>
            <w:r w:rsidRPr="00DD4EE8">
              <w:rPr>
                <w:rFonts w:cs="Arial"/>
                <w:szCs w:val="20"/>
              </w:rPr>
              <w:t>č)</w:t>
            </w:r>
          </w:p>
        </w:tc>
        <w:tc>
          <w:tcPr>
            <w:tcW w:w="7233" w:type="dxa"/>
            <w:gridSpan w:val="3"/>
            <w:shd w:val="clear" w:color="auto" w:fill="auto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DD4EE8">
              <w:rPr>
                <w:rFonts w:cs="Arial"/>
                <w:szCs w:val="20"/>
              </w:rPr>
              <w:t>na</w:t>
            </w:r>
            <w:proofErr w:type="spellEnd"/>
            <w:r w:rsidRPr="00DD4EE8">
              <w:rPr>
                <w:rFonts w:cs="Arial"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szCs w:val="20"/>
              </w:rPr>
              <w:t>gospodarstvo</w:t>
            </w:r>
            <w:proofErr w:type="spellEnd"/>
            <w:r w:rsidRPr="00DD4EE8">
              <w:rPr>
                <w:rFonts w:cs="Arial"/>
                <w:szCs w:val="20"/>
              </w:rPr>
              <w:t xml:space="preserve">, </w:t>
            </w:r>
            <w:proofErr w:type="spellStart"/>
            <w:r w:rsidRPr="00DD4EE8">
              <w:rPr>
                <w:rFonts w:cs="Arial"/>
                <w:szCs w:val="20"/>
              </w:rPr>
              <w:t>posebej</w:t>
            </w:r>
            <w:proofErr w:type="spellEnd"/>
            <w:r w:rsidRPr="00DD4EE8">
              <w:rPr>
                <w:rFonts w:cs="Arial"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szCs w:val="20"/>
              </w:rPr>
              <w:t>na</w:t>
            </w:r>
            <w:proofErr w:type="spellEnd"/>
            <w:r w:rsidRPr="00DD4EE8">
              <w:rPr>
                <w:rFonts w:cs="Arial"/>
                <w:szCs w:val="20"/>
              </w:rPr>
              <w:t xml:space="preserve"> mala in </w:t>
            </w:r>
            <w:proofErr w:type="spellStart"/>
            <w:r w:rsidRPr="00DD4EE8">
              <w:rPr>
                <w:rFonts w:cs="Arial"/>
                <w:szCs w:val="20"/>
              </w:rPr>
              <w:t>srednja</w:t>
            </w:r>
            <w:proofErr w:type="spellEnd"/>
            <w:r w:rsidRPr="00DD4EE8">
              <w:rPr>
                <w:rFonts w:cs="Arial"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szCs w:val="20"/>
              </w:rPr>
              <w:t>podjetja</w:t>
            </w:r>
            <w:proofErr w:type="spellEnd"/>
            <w:r w:rsidRPr="00DD4EE8">
              <w:rPr>
                <w:rFonts w:cs="Arial"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szCs w:val="20"/>
              </w:rPr>
              <w:t>ter</w:t>
            </w:r>
            <w:proofErr w:type="spellEnd"/>
            <w:r w:rsidRPr="00DD4EE8">
              <w:rPr>
                <w:rFonts w:cs="Arial"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szCs w:val="20"/>
              </w:rPr>
              <w:t>konkurenčnost</w:t>
            </w:r>
            <w:proofErr w:type="spellEnd"/>
            <w:r w:rsidRPr="00DD4EE8">
              <w:rPr>
                <w:rFonts w:cs="Arial"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szCs w:val="20"/>
              </w:rPr>
              <w:t>podjetij</w:t>
            </w:r>
            <w:proofErr w:type="spellEnd"/>
            <w:r w:rsidRPr="00DD4EE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DD4EE8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DD4EE8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69" w:type="dxa"/>
            <w:shd w:val="clear" w:color="auto" w:fill="auto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szCs w:val="20"/>
              </w:rPr>
            </w:pPr>
            <w:r w:rsidRPr="00DD4EE8">
              <w:rPr>
                <w:rFonts w:cs="Arial"/>
                <w:szCs w:val="20"/>
              </w:rPr>
              <w:t>d)</w:t>
            </w:r>
          </w:p>
        </w:tc>
        <w:tc>
          <w:tcPr>
            <w:tcW w:w="7233" w:type="dxa"/>
            <w:gridSpan w:val="3"/>
            <w:shd w:val="clear" w:color="auto" w:fill="auto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DD4EE8">
              <w:rPr>
                <w:rFonts w:cs="Arial"/>
                <w:bCs/>
                <w:szCs w:val="20"/>
              </w:rPr>
              <w:t>na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okolje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, </w:t>
            </w:r>
            <w:proofErr w:type="spellStart"/>
            <w:r w:rsidRPr="00DD4EE8">
              <w:rPr>
                <w:rFonts w:cs="Arial"/>
                <w:bCs/>
                <w:szCs w:val="20"/>
              </w:rPr>
              <w:t>kar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vključuje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tudi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prostorske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in </w:t>
            </w:r>
            <w:proofErr w:type="spellStart"/>
            <w:r w:rsidRPr="00DD4EE8">
              <w:rPr>
                <w:rFonts w:cs="Arial"/>
                <w:bCs/>
                <w:szCs w:val="20"/>
              </w:rPr>
              <w:t>varstvene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vidike</w:t>
            </w:r>
            <w:proofErr w:type="spellEnd"/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DD4EE8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DD4EE8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69" w:type="dxa"/>
            <w:shd w:val="clear" w:color="auto" w:fill="auto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DD4EE8">
              <w:rPr>
                <w:rFonts w:cs="Arial"/>
                <w:bCs/>
                <w:szCs w:val="20"/>
              </w:rPr>
              <w:t>e)</w:t>
            </w:r>
          </w:p>
        </w:tc>
        <w:tc>
          <w:tcPr>
            <w:tcW w:w="7233" w:type="dxa"/>
            <w:gridSpan w:val="3"/>
            <w:shd w:val="clear" w:color="auto" w:fill="auto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proofErr w:type="spellStart"/>
            <w:r w:rsidRPr="00DD4EE8">
              <w:rPr>
                <w:rFonts w:cs="Arial"/>
                <w:bCs/>
                <w:szCs w:val="20"/>
              </w:rPr>
              <w:t>na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socialno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področje</w:t>
            </w:r>
            <w:proofErr w:type="spellEnd"/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DD4EE8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DD4EE8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DD4EE8">
              <w:rPr>
                <w:rFonts w:cs="Arial"/>
                <w:bCs/>
                <w:szCs w:val="20"/>
              </w:rPr>
              <w:t>f)</w:t>
            </w: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proofErr w:type="spellStart"/>
            <w:r w:rsidRPr="00DD4EE8">
              <w:rPr>
                <w:rFonts w:cs="Arial"/>
                <w:bCs/>
                <w:szCs w:val="20"/>
              </w:rPr>
              <w:t>na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dokumente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razvojnega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načrtovanja</w:t>
            </w:r>
            <w:proofErr w:type="spellEnd"/>
            <w:r w:rsidRPr="00DD4EE8">
              <w:rPr>
                <w:rFonts w:cs="Arial"/>
                <w:bCs/>
                <w:szCs w:val="20"/>
              </w:rPr>
              <w:t>:</w:t>
            </w:r>
          </w:p>
          <w:p w:rsidR="00E3425E" w:rsidRPr="00DD4EE8" w:rsidRDefault="00E3425E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zCs w:val="20"/>
              </w:rPr>
            </w:pPr>
            <w:proofErr w:type="spellStart"/>
            <w:r w:rsidRPr="00DD4EE8">
              <w:rPr>
                <w:rFonts w:cs="Arial"/>
                <w:szCs w:val="20"/>
              </w:rPr>
              <w:t>na</w:t>
            </w:r>
            <w:proofErr w:type="spellEnd"/>
            <w:r w:rsidRPr="00DD4EE8">
              <w:rPr>
                <w:rFonts w:cs="Arial"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szCs w:val="20"/>
              </w:rPr>
              <w:t>nacionalne</w:t>
            </w:r>
            <w:proofErr w:type="spellEnd"/>
            <w:r w:rsidRPr="00DD4EE8">
              <w:rPr>
                <w:rFonts w:cs="Arial"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szCs w:val="20"/>
              </w:rPr>
              <w:t>dokumente</w:t>
            </w:r>
            <w:proofErr w:type="spellEnd"/>
            <w:r w:rsidRPr="00DD4EE8">
              <w:rPr>
                <w:rFonts w:cs="Arial"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szCs w:val="20"/>
              </w:rPr>
              <w:t>razvojnega</w:t>
            </w:r>
            <w:proofErr w:type="spellEnd"/>
            <w:r w:rsidRPr="00DD4EE8">
              <w:rPr>
                <w:rFonts w:cs="Arial"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szCs w:val="20"/>
              </w:rPr>
              <w:t>načrtovanja</w:t>
            </w:r>
            <w:proofErr w:type="spellEnd"/>
            <w:r w:rsidRPr="00DD4EE8">
              <w:rPr>
                <w:rFonts w:cs="Arial"/>
                <w:szCs w:val="20"/>
              </w:rPr>
              <w:t>,</w:t>
            </w:r>
          </w:p>
          <w:p w:rsidR="00E3425E" w:rsidRPr="00DD4EE8" w:rsidRDefault="00E3425E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zCs w:val="20"/>
              </w:rPr>
            </w:pPr>
            <w:proofErr w:type="spellStart"/>
            <w:r w:rsidRPr="00DD4EE8">
              <w:rPr>
                <w:rFonts w:cs="Arial"/>
                <w:bCs/>
                <w:szCs w:val="20"/>
              </w:rPr>
              <w:t>na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razvojne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politike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na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ravni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programov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po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strukturi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razvojne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klasifikacije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programskega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proračuna</w:t>
            </w:r>
            <w:proofErr w:type="spellEnd"/>
            <w:r w:rsidRPr="00DD4EE8">
              <w:rPr>
                <w:rFonts w:cs="Arial"/>
                <w:bCs/>
                <w:szCs w:val="20"/>
              </w:rPr>
              <w:t>,</w:t>
            </w:r>
          </w:p>
          <w:p w:rsidR="00E3425E" w:rsidRPr="00DD4EE8" w:rsidRDefault="00E3425E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zCs w:val="20"/>
              </w:rPr>
            </w:pPr>
            <w:proofErr w:type="spellStart"/>
            <w:proofErr w:type="gramStart"/>
            <w:r w:rsidRPr="00DD4EE8">
              <w:rPr>
                <w:rFonts w:cs="Arial"/>
                <w:bCs/>
                <w:szCs w:val="20"/>
              </w:rPr>
              <w:t>na</w:t>
            </w:r>
            <w:proofErr w:type="spellEnd"/>
            <w:proofErr w:type="gram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razvojne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dokumente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Evropske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unije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in </w:t>
            </w:r>
            <w:proofErr w:type="spellStart"/>
            <w:r w:rsidRPr="00DD4EE8">
              <w:rPr>
                <w:rFonts w:cs="Arial"/>
                <w:bCs/>
                <w:szCs w:val="20"/>
              </w:rPr>
              <w:t>mednarodnih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organizacij</w:t>
            </w:r>
            <w:proofErr w:type="spellEnd"/>
            <w:r w:rsidRPr="00DD4EE8">
              <w:rPr>
                <w:rFonts w:cs="Arial"/>
                <w:szCs w:val="20"/>
              </w:rPr>
              <w:t>.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DD4EE8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DD4EE8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DD4EE8" w:rsidRDefault="00E3425E" w:rsidP="00B9357A">
            <w:pPr>
              <w:pStyle w:val="Naslov1"/>
            </w:pPr>
            <w:proofErr w:type="spellStart"/>
            <w:r w:rsidRPr="00DD4EE8">
              <w:lastRenderedPageBreak/>
              <w:t>7.a</w:t>
            </w:r>
            <w:proofErr w:type="spellEnd"/>
          </w:p>
        </w:tc>
        <w:tc>
          <w:tcPr>
            <w:tcW w:w="803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proofErr w:type="spellStart"/>
            <w:r w:rsidRPr="00DD4EE8">
              <w:rPr>
                <w:rFonts w:cs="Arial"/>
                <w:b/>
                <w:bCs/>
                <w:szCs w:val="20"/>
              </w:rPr>
              <w:t>Predstavitve</w:t>
            </w:r>
            <w:proofErr w:type="spellEnd"/>
            <w:r w:rsidRPr="00DD4EE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/>
                <w:bCs/>
                <w:szCs w:val="20"/>
              </w:rPr>
              <w:t>ocene</w:t>
            </w:r>
            <w:proofErr w:type="spellEnd"/>
            <w:r w:rsidRPr="00DD4EE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/>
                <w:bCs/>
                <w:szCs w:val="20"/>
              </w:rPr>
              <w:t>finančnih</w:t>
            </w:r>
            <w:proofErr w:type="spellEnd"/>
            <w:r w:rsidRPr="00DD4EE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/>
                <w:bCs/>
                <w:szCs w:val="20"/>
              </w:rPr>
              <w:t>posledic</w:t>
            </w:r>
            <w:proofErr w:type="spellEnd"/>
            <w:r w:rsidRPr="00DD4EE8">
              <w:rPr>
                <w:rFonts w:cs="Arial"/>
                <w:b/>
                <w:bCs/>
                <w:szCs w:val="20"/>
              </w:rPr>
              <w:t xml:space="preserve">, </w:t>
            </w:r>
            <w:proofErr w:type="spellStart"/>
            <w:r w:rsidRPr="00DD4EE8">
              <w:rPr>
                <w:rFonts w:cs="Arial"/>
                <w:b/>
                <w:bCs/>
                <w:szCs w:val="20"/>
              </w:rPr>
              <w:t>višjih</w:t>
            </w:r>
            <w:proofErr w:type="spellEnd"/>
            <w:r w:rsidRPr="00DD4EE8">
              <w:rPr>
                <w:rFonts w:cs="Arial"/>
                <w:b/>
                <w:bCs/>
                <w:szCs w:val="20"/>
              </w:rPr>
              <w:t xml:space="preserve"> od 40 000 EUR: </w:t>
            </w:r>
          </w:p>
        </w:tc>
      </w:tr>
      <w:tr w:rsidR="00E3425E" w:rsidRPr="00DD4EE8" w:rsidTr="00D711AD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336"/>
        </w:trPr>
        <w:tc>
          <w:tcPr>
            <w:tcW w:w="870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5E" w:rsidRPr="00DD4EE8" w:rsidRDefault="00E3425E" w:rsidP="00B9357A">
            <w:pPr>
              <w:pStyle w:val="Naslov1"/>
            </w:pPr>
          </w:p>
        </w:tc>
      </w:tr>
      <w:tr w:rsidR="00E3425E" w:rsidRPr="00DD4EE8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DD4EE8" w:rsidRDefault="00E3425E" w:rsidP="00B9357A">
            <w:pPr>
              <w:pStyle w:val="Naslov1"/>
              <w:rPr>
                <w:kern w:val="0"/>
              </w:rPr>
            </w:pPr>
            <w:proofErr w:type="spellStart"/>
            <w:r w:rsidRPr="00DD4EE8">
              <w:t>7.b</w:t>
            </w:r>
            <w:proofErr w:type="spellEnd"/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DD4EE8" w:rsidRDefault="00E3425E" w:rsidP="00AF6B8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Cs w:val="20"/>
              </w:rPr>
            </w:pPr>
            <w:proofErr w:type="spellStart"/>
            <w:r w:rsidRPr="00DD4EE8">
              <w:rPr>
                <w:rFonts w:cs="Arial"/>
                <w:b/>
                <w:szCs w:val="20"/>
              </w:rPr>
              <w:t>Predstavitev</w:t>
            </w:r>
            <w:proofErr w:type="spellEnd"/>
            <w:r w:rsidRPr="00DD4EE8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/>
                <w:szCs w:val="20"/>
              </w:rPr>
              <w:t>ocene</w:t>
            </w:r>
            <w:proofErr w:type="spellEnd"/>
            <w:r w:rsidRPr="00DD4EE8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/>
                <w:szCs w:val="20"/>
              </w:rPr>
              <w:t>finančnih</w:t>
            </w:r>
            <w:proofErr w:type="spellEnd"/>
            <w:r w:rsidRPr="00DD4EE8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/>
                <w:szCs w:val="20"/>
              </w:rPr>
              <w:t>posledic</w:t>
            </w:r>
            <w:proofErr w:type="spellEnd"/>
            <w:r w:rsidRPr="00DD4EE8">
              <w:rPr>
                <w:rFonts w:cs="Arial"/>
                <w:b/>
                <w:szCs w:val="20"/>
              </w:rPr>
              <w:t xml:space="preserve">, </w:t>
            </w:r>
            <w:proofErr w:type="spellStart"/>
            <w:r w:rsidRPr="00DD4EE8">
              <w:rPr>
                <w:rFonts w:cs="Arial"/>
                <w:b/>
                <w:szCs w:val="20"/>
              </w:rPr>
              <w:t>nižjih</w:t>
            </w:r>
            <w:proofErr w:type="spellEnd"/>
            <w:r w:rsidRPr="00DD4EE8">
              <w:rPr>
                <w:rFonts w:cs="Arial"/>
                <w:b/>
                <w:szCs w:val="20"/>
              </w:rPr>
              <w:t xml:space="preserve"> od 40 000 EUR:</w:t>
            </w:r>
          </w:p>
        </w:tc>
      </w:tr>
      <w:tr w:rsidR="00E3425E" w:rsidRPr="00BE64DD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5E" w:rsidRPr="00B9357A" w:rsidRDefault="00E3425E" w:rsidP="00B9357A">
            <w:pPr>
              <w:pStyle w:val="Naslov1"/>
              <w:rPr>
                <w:kern w:val="0"/>
              </w:rPr>
            </w:pPr>
            <w:r w:rsidRPr="00B9357A">
              <w:t>Sprejem Sklepa nima nobenih finančnih posledic.</w:t>
            </w:r>
          </w:p>
        </w:tc>
      </w:tr>
      <w:tr w:rsidR="00E3425E" w:rsidRPr="00BE64DD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8789" w:type="dxa"/>
              <w:tblBorders>
                <w:top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9"/>
              <w:gridCol w:w="850"/>
            </w:tblGrid>
            <w:tr w:rsidR="00E3425E" w:rsidRPr="00DD4EE8" w:rsidTr="00AF6B8D">
              <w:trPr>
                <w:trHeight w:val="371"/>
              </w:trPr>
              <w:tc>
                <w:tcPr>
                  <w:tcW w:w="8789" w:type="dxa"/>
                  <w:gridSpan w:val="2"/>
                </w:tcPr>
                <w:p w:rsidR="00E3425E" w:rsidRPr="00DD4EE8" w:rsidRDefault="00E3425E" w:rsidP="00AF6B8D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</w:p>
                <w:p w:rsidR="00E3425E" w:rsidRPr="00DD4EE8" w:rsidRDefault="00E3425E" w:rsidP="00AF6B8D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  <w:r w:rsidRPr="00DD4EE8">
                    <w:rPr>
                      <w:rFonts w:cs="Arial"/>
                      <w:b/>
                      <w:szCs w:val="20"/>
                    </w:rPr>
                    <w:t xml:space="preserve">8. </w:t>
                  </w:r>
                  <w:proofErr w:type="spellStart"/>
                  <w:r w:rsidRPr="00DD4EE8">
                    <w:rPr>
                      <w:rFonts w:cs="Arial"/>
                      <w:b/>
                      <w:szCs w:val="20"/>
                    </w:rPr>
                    <w:t>Predstavitev</w:t>
                  </w:r>
                  <w:proofErr w:type="spellEnd"/>
                  <w:r w:rsidRPr="00DD4EE8">
                    <w:rPr>
                      <w:rFonts w:cs="Arial"/>
                      <w:b/>
                      <w:szCs w:val="20"/>
                    </w:rPr>
                    <w:t xml:space="preserve"> </w:t>
                  </w:r>
                  <w:proofErr w:type="spellStart"/>
                  <w:r w:rsidRPr="00DD4EE8">
                    <w:rPr>
                      <w:rFonts w:cs="Arial"/>
                      <w:b/>
                      <w:szCs w:val="20"/>
                    </w:rPr>
                    <w:t>sodelovanja</w:t>
                  </w:r>
                  <w:proofErr w:type="spellEnd"/>
                  <w:r w:rsidRPr="00DD4EE8">
                    <w:rPr>
                      <w:rFonts w:cs="Arial"/>
                      <w:b/>
                      <w:szCs w:val="20"/>
                    </w:rPr>
                    <w:t xml:space="preserve"> z </w:t>
                  </w:r>
                  <w:proofErr w:type="spellStart"/>
                  <w:r w:rsidRPr="00DD4EE8">
                    <w:rPr>
                      <w:rFonts w:cs="Arial"/>
                      <w:b/>
                      <w:szCs w:val="20"/>
                    </w:rPr>
                    <w:t>združenji</w:t>
                  </w:r>
                  <w:proofErr w:type="spellEnd"/>
                  <w:r w:rsidRPr="00DD4EE8">
                    <w:rPr>
                      <w:rFonts w:cs="Arial"/>
                      <w:b/>
                      <w:szCs w:val="20"/>
                    </w:rPr>
                    <w:t xml:space="preserve"> </w:t>
                  </w:r>
                  <w:proofErr w:type="spellStart"/>
                  <w:r w:rsidRPr="00DD4EE8">
                    <w:rPr>
                      <w:rFonts w:cs="Arial"/>
                      <w:b/>
                      <w:szCs w:val="20"/>
                    </w:rPr>
                    <w:t>občin</w:t>
                  </w:r>
                  <w:proofErr w:type="spellEnd"/>
                  <w:r w:rsidRPr="00DD4EE8">
                    <w:rPr>
                      <w:rFonts w:cs="Arial"/>
                      <w:b/>
                      <w:szCs w:val="20"/>
                    </w:rPr>
                    <w:t>:</w:t>
                  </w:r>
                </w:p>
              </w:tc>
            </w:tr>
            <w:tr w:rsidR="00E3425E" w:rsidRPr="00DD4EE8" w:rsidTr="00AF6B8D">
              <w:tc>
                <w:tcPr>
                  <w:tcW w:w="7939" w:type="dxa"/>
                  <w:tcBorders>
                    <w:bottom w:val="single" w:sz="4" w:space="0" w:color="auto"/>
                  </w:tcBorders>
                </w:tcPr>
                <w:p w:rsidR="00E3425E" w:rsidRPr="00DD4EE8" w:rsidRDefault="00E3425E" w:rsidP="00AF6B8D">
                  <w:pPr>
                    <w:pStyle w:val="Neotevilenodstavek"/>
                    <w:widowControl w:val="0"/>
                    <w:spacing w:before="0"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D4EE8">
                    <w:rPr>
                      <w:iCs/>
                      <w:sz w:val="20"/>
                      <w:szCs w:val="20"/>
                    </w:rPr>
                    <w:t>Vsebina predloženega gradiva (predpisa) vpliva na:</w:t>
                  </w:r>
                </w:p>
                <w:p w:rsidR="00E3425E" w:rsidRPr="00DD4EE8" w:rsidRDefault="00E3425E" w:rsidP="00E3425E">
                  <w:pPr>
                    <w:pStyle w:val="Neotevilenodstavek"/>
                    <w:widowControl w:val="0"/>
                    <w:numPr>
                      <w:ilvl w:val="1"/>
                      <w:numId w:val="22"/>
                    </w:numPr>
                    <w:spacing w:before="0"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D4EE8">
                    <w:rPr>
                      <w:iCs/>
                      <w:sz w:val="20"/>
                      <w:szCs w:val="20"/>
                    </w:rPr>
                    <w:t>pristojnosti občin,</w:t>
                  </w:r>
                </w:p>
                <w:p w:rsidR="00E3425E" w:rsidRPr="00DD4EE8" w:rsidRDefault="00E3425E" w:rsidP="00E3425E">
                  <w:pPr>
                    <w:pStyle w:val="Neotevilenodstavek"/>
                    <w:widowControl w:val="0"/>
                    <w:numPr>
                      <w:ilvl w:val="1"/>
                      <w:numId w:val="22"/>
                    </w:numPr>
                    <w:spacing w:before="0"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D4EE8">
                    <w:rPr>
                      <w:iCs/>
                      <w:sz w:val="20"/>
                      <w:szCs w:val="20"/>
                    </w:rPr>
                    <w:t>delovanje občin,</w:t>
                  </w:r>
                </w:p>
                <w:p w:rsidR="00E3425E" w:rsidRPr="00DD4EE8" w:rsidRDefault="00E3425E" w:rsidP="00E3425E">
                  <w:pPr>
                    <w:pStyle w:val="Neotevilenodstavek"/>
                    <w:widowControl w:val="0"/>
                    <w:numPr>
                      <w:ilvl w:val="1"/>
                      <w:numId w:val="22"/>
                    </w:numPr>
                    <w:spacing w:before="0"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D4EE8">
                    <w:rPr>
                      <w:iCs/>
                      <w:sz w:val="20"/>
                      <w:szCs w:val="20"/>
                    </w:rPr>
                    <w:t>financiranje občin.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E3425E" w:rsidRPr="00DD4EE8" w:rsidRDefault="00E3425E" w:rsidP="00AF6B8D">
                  <w:pPr>
                    <w:autoSpaceDE w:val="0"/>
                    <w:autoSpaceDN w:val="0"/>
                    <w:adjustRightInd w:val="0"/>
                    <w:spacing w:line="240" w:lineRule="auto"/>
                    <w:ind w:left="-199"/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DD4EE8">
                    <w:rPr>
                      <w:rFonts w:cs="Arial"/>
                      <w:bCs/>
                      <w:szCs w:val="20"/>
                    </w:rPr>
                    <w:t>NE</w:t>
                  </w:r>
                </w:p>
              </w:tc>
            </w:tr>
            <w:tr w:rsidR="00E3425E" w:rsidRPr="00DD4EE8" w:rsidTr="00AF6B8D">
              <w:trPr>
                <w:trHeight w:val="274"/>
              </w:trPr>
              <w:tc>
                <w:tcPr>
                  <w:tcW w:w="8789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E3425E" w:rsidRPr="00DD4EE8" w:rsidRDefault="00E3425E" w:rsidP="00AF6B8D">
                  <w:pPr>
                    <w:pStyle w:val="Neotevilenodstavek"/>
                    <w:widowControl w:val="0"/>
                    <w:spacing w:before="0"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D4EE8">
                    <w:rPr>
                      <w:iCs/>
                      <w:sz w:val="20"/>
                      <w:szCs w:val="20"/>
                    </w:rPr>
                    <w:t xml:space="preserve">Gradivo (predpis) je bilo poslano v mnenje: </w:t>
                  </w:r>
                </w:p>
                <w:p w:rsidR="00E3425E" w:rsidRPr="00DD4EE8" w:rsidRDefault="00E3425E" w:rsidP="00E3425E">
                  <w:pPr>
                    <w:pStyle w:val="Neotevilenodstavek"/>
                    <w:widowControl w:val="0"/>
                    <w:numPr>
                      <w:ilvl w:val="0"/>
                      <w:numId w:val="23"/>
                    </w:numPr>
                    <w:spacing w:before="0"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D4EE8">
                    <w:rPr>
                      <w:iCs/>
                      <w:sz w:val="20"/>
                      <w:szCs w:val="20"/>
                    </w:rPr>
                    <w:t>Skupnosti občin Slovenije SOS: NE</w:t>
                  </w:r>
                </w:p>
                <w:p w:rsidR="00E3425E" w:rsidRPr="00DD4EE8" w:rsidRDefault="00E3425E" w:rsidP="00E3425E">
                  <w:pPr>
                    <w:pStyle w:val="Neotevilenodstavek"/>
                    <w:widowControl w:val="0"/>
                    <w:numPr>
                      <w:ilvl w:val="0"/>
                      <w:numId w:val="23"/>
                    </w:numPr>
                    <w:spacing w:before="0"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D4EE8">
                    <w:rPr>
                      <w:iCs/>
                      <w:sz w:val="20"/>
                      <w:szCs w:val="20"/>
                    </w:rPr>
                    <w:t>Združenju občin Slovenije ZOS: NE</w:t>
                  </w:r>
                </w:p>
                <w:p w:rsidR="00E3425E" w:rsidRPr="00DD4EE8" w:rsidRDefault="00E3425E" w:rsidP="00E3425E">
                  <w:pPr>
                    <w:pStyle w:val="Neotevilenodstavek"/>
                    <w:widowControl w:val="0"/>
                    <w:numPr>
                      <w:ilvl w:val="0"/>
                      <w:numId w:val="23"/>
                    </w:numPr>
                    <w:spacing w:before="0"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D4EE8">
                    <w:rPr>
                      <w:iCs/>
                      <w:sz w:val="20"/>
                      <w:szCs w:val="20"/>
                    </w:rPr>
                    <w:t>Združenju mestnih občin Slovenije ZMOS: NE</w:t>
                  </w:r>
                </w:p>
              </w:tc>
            </w:tr>
          </w:tbl>
          <w:p w:rsidR="00E3425E" w:rsidRPr="00DD4EE8" w:rsidRDefault="00E3425E" w:rsidP="00B9357A">
            <w:pPr>
              <w:pStyle w:val="Naslov1"/>
            </w:pPr>
          </w:p>
        </w:tc>
      </w:tr>
      <w:tr w:rsidR="00E3425E" w:rsidRPr="00BE64DD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DD4EE8" w:rsidRDefault="00E3425E" w:rsidP="00B9357A">
            <w:pPr>
              <w:pStyle w:val="Naslov1"/>
              <w:rPr>
                <w:kern w:val="0"/>
              </w:rPr>
            </w:pPr>
            <w:r w:rsidRPr="00DD4EE8">
              <w:t>9.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Cs w:val="20"/>
              </w:rPr>
            </w:pPr>
            <w:proofErr w:type="spellStart"/>
            <w:r w:rsidRPr="00DD4EE8">
              <w:rPr>
                <w:rFonts w:cs="Arial"/>
                <w:b/>
                <w:szCs w:val="20"/>
              </w:rPr>
              <w:t>Predstavitev</w:t>
            </w:r>
            <w:proofErr w:type="spellEnd"/>
            <w:r w:rsidRPr="00DD4EE8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/>
                <w:szCs w:val="20"/>
              </w:rPr>
              <w:t>sodelovanja</w:t>
            </w:r>
            <w:proofErr w:type="spellEnd"/>
            <w:r w:rsidRPr="00DD4EE8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/>
                <w:szCs w:val="20"/>
              </w:rPr>
              <w:t>javnosti</w:t>
            </w:r>
            <w:proofErr w:type="spellEnd"/>
            <w:r w:rsidRPr="00DD4EE8">
              <w:rPr>
                <w:rFonts w:cs="Arial"/>
                <w:b/>
                <w:szCs w:val="20"/>
              </w:rPr>
              <w:t>:</w:t>
            </w:r>
          </w:p>
        </w:tc>
      </w:tr>
      <w:tr w:rsidR="00E3425E" w:rsidRPr="00BE64DD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79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5E" w:rsidRPr="00DD4EE8" w:rsidRDefault="00E3425E" w:rsidP="00AF6B8D">
            <w:pPr>
              <w:pStyle w:val="Telobesedila"/>
              <w:ind w:left="51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D4E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Gradivo je bilo predhodno objavljeno na spletni strani predlagatelja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5E" w:rsidRPr="00DD4EE8" w:rsidRDefault="00E3425E" w:rsidP="00AF6B8D">
            <w:pPr>
              <w:pStyle w:val="Telobesedila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D4E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NE</w:t>
            </w:r>
          </w:p>
        </w:tc>
      </w:tr>
      <w:tr w:rsidR="00E3425E" w:rsidRPr="00BE64DD" w:rsidTr="00E3425E"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5E" w:rsidRPr="00DD4EE8" w:rsidRDefault="00E3425E" w:rsidP="00AF6B8D">
            <w:pPr>
              <w:spacing w:line="240" w:lineRule="auto"/>
              <w:ind w:right="-1"/>
              <w:jc w:val="both"/>
              <w:rPr>
                <w:rFonts w:cs="Arial"/>
                <w:bCs/>
                <w:szCs w:val="20"/>
              </w:rPr>
            </w:pPr>
            <w:proofErr w:type="spellStart"/>
            <w:r w:rsidRPr="00DD4EE8">
              <w:rPr>
                <w:rFonts w:cs="Arial"/>
                <w:bCs/>
                <w:szCs w:val="20"/>
              </w:rPr>
              <w:t>Razlogi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za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neobjavo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: </w:t>
            </w:r>
          </w:p>
          <w:p w:rsidR="00E3425E" w:rsidRPr="00DD4EE8" w:rsidRDefault="00E3425E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bCs/>
                <w:szCs w:val="20"/>
              </w:rPr>
            </w:pPr>
            <w:proofErr w:type="spellStart"/>
            <w:r w:rsidRPr="00DD4EE8">
              <w:rPr>
                <w:rFonts w:cs="Arial"/>
                <w:bCs/>
                <w:szCs w:val="20"/>
              </w:rPr>
              <w:t>Predlog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sklepa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predhodno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proofErr w:type="gramStart"/>
            <w:r w:rsidRPr="00DD4EE8">
              <w:rPr>
                <w:rFonts w:cs="Arial"/>
                <w:bCs/>
                <w:szCs w:val="20"/>
              </w:rPr>
              <w:t>ni</w:t>
            </w:r>
            <w:proofErr w:type="spellEnd"/>
            <w:proofErr w:type="gram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bil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objavljen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na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spletni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strani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predlagatelja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, </w:t>
            </w:r>
            <w:proofErr w:type="spellStart"/>
            <w:r w:rsidRPr="00DD4EE8">
              <w:rPr>
                <w:rFonts w:cs="Arial"/>
                <w:bCs/>
                <w:szCs w:val="20"/>
              </w:rPr>
              <w:t>tako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tudi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niso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bile </w:t>
            </w:r>
            <w:proofErr w:type="spellStart"/>
            <w:r w:rsidRPr="00DD4EE8">
              <w:rPr>
                <w:rFonts w:cs="Arial"/>
                <w:bCs/>
                <w:szCs w:val="20"/>
              </w:rPr>
              <w:t>podane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oz. </w:t>
            </w:r>
            <w:proofErr w:type="spellStart"/>
            <w:r w:rsidRPr="00DD4EE8">
              <w:rPr>
                <w:rFonts w:cs="Arial"/>
                <w:bCs/>
                <w:szCs w:val="20"/>
              </w:rPr>
              <w:t>prejete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pripombe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ali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predlogi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civilne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družbe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. </w:t>
            </w:r>
          </w:p>
          <w:p w:rsidR="00E3425E" w:rsidRPr="00DD4EE8" w:rsidRDefault="00E3425E" w:rsidP="006D463A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bCs/>
                <w:szCs w:val="20"/>
              </w:rPr>
            </w:pPr>
            <w:r w:rsidRPr="00DD4EE8">
              <w:rPr>
                <w:rFonts w:cs="Arial"/>
                <w:bCs/>
                <w:szCs w:val="20"/>
              </w:rPr>
              <w:t xml:space="preserve">S </w:t>
            </w:r>
            <w:proofErr w:type="spellStart"/>
            <w:r w:rsidRPr="00DD4EE8">
              <w:rPr>
                <w:rFonts w:cs="Arial"/>
                <w:bCs/>
                <w:szCs w:val="20"/>
              </w:rPr>
              <w:t>sprejemom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tega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sklepa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Vlada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RS </w:t>
            </w:r>
            <w:proofErr w:type="spellStart"/>
            <w:r w:rsidRPr="00DD4EE8">
              <w:rPr>
                <w:rFonts w:cs="Arial"/>
                <w:bCs/>
                <w:szCs w:val="20"/>
              </w:rPr>
              <w:t>občini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dovoljuje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načrtovanje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v </w:t>
            </w:r>
            <w:proofErr w:type="spellStart"/>
            <w:r w:rsidRPr="00DD4EE8">
              <w:rPr>
                <w:rFonts w:cs="Arial"/>
                <w:bCs/>
                <w:szCs w:val="20"/>
              </w:rPr>
              <w:t>območju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, </w:t>
            </w:r>
            <w:proofErr w:type="spellStart"/>
            <w:r w:rsidRPr="00DD4EE8">
              <w:rPr>
                <w:rFonts w:cs="Arial"/>
                <w:bCs/>
                <w:szCs w:val="20"/>
              </w:rPr>
              <w:t>ki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se </w:t>
            </w:r>
            <w:proofErr w:type="spellStart"/>
            <w:r w:rsidRPr="00DD4EE8">
              <w:rPr>
                <w:rFonts w:cs="Arial"/>
                <w:bCs/>
                <w:szCs w:val="20"/>
              </w:rPr>
              <w:t>ureja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z </w:t>
            </w:r>
            <w:proofErr w:type="spellStart"/>
            <w:r w:rsidRPr="00DD4EE8">
              <w:rPr>
                <w:rFonts w:cs="Arial"/>
                <w:bCs/>
                <w:szCs w:val="20"/>
              </w:rPr>
              <w:t>državnim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prostorskim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D4EE8">
              <w:rPr>
                <w:rFonts w:cs="Arial"/>
                <w:bCs/>
                <w:szCs w:val="20"/>
              </w:rPr>
              <w:t>aktom</w:t>
            </w:r>
            <w:proofErr w:type="spellEnd"/>
            <w:r w:rsidRPr="00DD4EE8">
              <w:rPr>
                <w:rFonts w:cs="Arial"/>
                <w:bCs/>
                <w:szCs w:val="20"/>
              </w:rPr>
              <w:t xml:space="preserve">. </w:t>
            </w:r>
          </w:p>
        </w:tc>
      </w:tr>
      <w:tr w:rsidR="00E3425E" w:rsidRPr="00DD4EE8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794"/>
        </w:trPr>
        <w:tc>
          <w:tcPr>
            <w:tcW w:w="66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25E" w:rsidRPr="00DD4EE8" w:rsidRDefault="00E3425E" w:rsidP="00B9357A">
            <w:pPr>
              <w:pStyle w:val="Naslov1"/>
            </w:pPr>
            <w:r w:rsidRPr="00DD4EE8">
              <w:t>10.</w:t>
            </w:r>
          </w:p>
        </w:tc>
        <w:tc>
          <w:tcPr>
            <w:tcW w:w="723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425E" w:rsidRPr="00DD4EE8" w:rsidRDefault="00E3425E" w:rsidP="00B9357A">
            <w:pPr>
              <w:pStyle w:val="Naslov1"/>
            </w:pPr>
            <w:r w:rsidRPr="00DD4EE8">
              <w:t xml:space="preserve">Pri pripravi gradiva so bile upoštevane zahteve iz Resolucije o normativni dejavnosti: 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DD4EE8">
              <w:rPr>
                <w:rFonts w:cs="Arial"/>
                <w:bCs/>
                <w:szCs w:val="20"/>
              </w:rPr>
              <w:t>DA</w:t>
            </w:r>
          </w:p>
        </w:tc>
      </w:tr>
      <w:tr w:rsidR="00E3425E" w:rsidRPr="00DD4EE8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3425E" w:rsidRPr="00DD4EE8" w:rsidRDefault="00E3425E" w:rsidP="00B9357A">
            <w:pPr>
              <w:pStyle w:val="Naslov1"/>
            </w:pPr>
            <w:r w:rsidRPr="00DD4EE8">
              <w:t>11.</w:t>
            </w:r>
          </w:p>
        </w:tc>
        <w:tc>
          <w:tcPr>
            <w:tcW w:w="7233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E3425E" w:rsidRPr="00DD4EE8" w:rsidRDefault="00E3425E" w:rsidP="00B9357A">
            <w:pPr>
              <w:pStyle w:val="Naslov1"/>
            </w:pPr>
            <w:r w:rsidRPr="00DD4EE8">
              <w:t>Gradivo je uvrščeno v delovni program vlade: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DD4EE8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DD4EE8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20"/>
        </w:trPr>
        <w:tc>
          <w:tcPr>
            <w:tcW w:w="8708" w:type="dxa"/>
            <w:gridSpan w:val="6"/>
            <w:tcBorders>
              <w:bottom w:val="nil"/>
            </w:tcBorders>
            <w:shd w:val="clear" w:color="auto" w:fill="auto"/>
          </w:tcPr>
          <w:p w:rsidR="00E3425E" w:rsidRPr="00DD4EE8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rPr>
                <w:rFonts w:cs="Arial"/>
                <w:szCs w:val="20"/>
              </w:rPr>
            </w:pPr>
          </w:p>
        </w:tc>
      </w:tr>
      <w:tr w:rsidR="00E3425E" w:rsidRPr="0057341C" w:rsidTr="00E3425E">
        <w:tblPrEx>
          <w:tblCellMar>
            <w:left w:w="57" w:type="dxa"/>
            <w:right w:w="57" w:type="dxa"/>
          </w:tblCellMar>
        </w:tblPrEx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00A5" w:rsidRPr="00DD4EE8" w:rsidRDefault="009300A5" w:rsidP="00AF6B8D">
            <w:pPr>
              <w:spacing w:line="240" w:lineRule="auto"/>
              <w:ind w:right="-1"/>
              <w:rPr>
                <w:rFonts w:cs="Arial"/>
                <w:szCs w:val="20"/>
              </w:rPr>
            </w:pPr>
          </w:p>
          <w:p w:rsidR="006D463A" w:rsidRPr="00DD4EE8" w:rsidRDefault="006D463A" w:rsidP="00AF6B8D">
            <w:pPr>
              <w:spacing w:line="240" w:lineRule="auto"/>
              <w:ind w:right="-1"/>
              <w:rPr>
                <w:rFonts w:cs="Arial"/>
                <w:szCs w:val="20"/>
              </w:rPr>
            </w:pPr>
          </w:p>
          <w:p w:rsidR="006D463A" w:rsidRPr="00DD4EE8" w:rsidRDefault="006D463A" w:rsidP="00AF6B8D">
            <w:pPr>
              <w:spacing w:line="240" w:lineRule="auto"/>
              <w:ind w:right="-1"/>
              <w:rPr>
                <w:rFonts w:cs="Arial"/>
                <w:szCs w:val="20"/>
              </w:rPr>
            </w:pPr>
          </w:p>
          <w:p w:rsidR="00E3425E" w:rsidRPr="00DD4EE8" w:rsidRDefault="00E3425E" w:rsidP="00AF6B8D">
            <w:pPr>
              <w:spacing w:line="240" w:lineRule="auto"/>
              <w:ind w:right="-1"/>
              <w:rPr>
                <w:rFonts w:cs="Arial"/>
                <w:szCs w:val="20"/>
              </w:rPr>
            </w:pPr>
          </w:p>
          <w:p w:rsidR="00E3425E" w:rsidRPr="0057341C" w:rsidRDefault="00E3425E" w:rsidP="00AF6B8D">
            <w:pPr>
              <w:tabs>
                <w:tab w:val="left" w:pos="5105"/>
              </w:tabs>
              <w:spacing w:line="240" w:lineRule="auto"/>
              <w:ind w:right="-1"/>
              <w:rPr>
                <w:rFonts w:cs="Arial"/>
                <w:b/>
                <w:szCs w:val="20"/>
              </w:rPr>
            </w:pPr>
            <w:r w:rsidRPr="00DD4EE8">
              <w:rPr>
                <w:rFonts w:cs="Arial"/>
                <w:b/>
                <w:szCs w:val="20"/>
              </w:rPr>
              <w:t xml:space="preserve"> </w:t>
            </w:r>
            <w:r w:rsidRPr="00DD4EE8">
              <w:rPr>
                <w:rFonts w:cs="Arial"/>
                <w:b/>
                <w:szCs w:val="20"/>
              </w:rPr>
              <w:tab/>
              <w:t xml:space="preserve">          </w:t>
            </w:r>
            <w:r w:rsidRPr="0057341C">
              <w:rPr>
                <w:rFonts w:cs="Arial"/>
                <w:b/>
                <w:szCs w:val="20"/>
              </w:rPr>
              <w:t xml:space="preserve">mag. Andrej VIZJAK </w:t>
            </w:r>
          </w:p>
          <w:p w:rsidR="00E3425E" w:rsidRPr="0057341C" w:rsidRDefault="00E3425E" w:rsidP="00AF6B8D">
            <w:pPr>
              <w:tabs>
                <w:tab w:val="left" w:pos="5091"/>
              </w:tabs>
              <w:spacing w:line="240" w:lineRule="auto"/>
              <w:ind w:right="-1"/>
              <w:rPr>
                <w:rFonts w:cs="Arial"/>
                <w:b/>
                <w:szCs w:val="20"/>
              </w:rPr>
            </w:pPr>
            <w:r w:rsidRPr="0057341C">
              <w:rPr>
                <w:rFonts w:cs="Arial"/>
                <w:b/>
                <w:snapToGrid w:val="0"/>
                <w:color w:val="000000"/>
                <w:szCs w:val="20"/>
              </w:rPr>
              <w:tab/>
              <w:t xml:space="preserve">               M I N I S T E R</w:t>
            </w:r>
          </w:p>
        </w:tc>
      </w:tr>
    </w:tbl>
    <w:p w:rsidR="006D463A" w:rsidRPr="0057341C" w:rsidRDefault="006D463A" w:rsidP="00E3425E">
      <w:pPr>
        <w:rPr>
          <w:rFonts w:cs="Arial"/>
          <w:b/>
          <w:szCs w:val="20"/>
          <w:lang w:val="sl-SI"/>
        </w:rPr>
      </w:pPr>
    </w:p>
    <w:p w:rsidR="006D463A" w:rsidRPr="0057341C" w:rsidRDefault="006D463A" w:rsidP="00E3425E">
      <w:pPr>
        <w:rPr>
          <w:rFonts w:cs="Arial"/>
          <w:b/>
          <w:szCs w:val="20"/>
          <w:lang w:val="sl-SI"/>
        </w:rPr>
      </w:pPr>
    </w:p>
    <w:p w:rsidR="006D463A" w:rsidRPr="0057341C" w:rsidRDefault="006D463A" w:rsidP="00E3425E">
      <w:pPr>
        <w:rPr>
          <w:rFonts w:cs="Arial"/>
          <w:b/>
          <w:szCs w:val="20"/>
          <w:lang w:val="sl-SI"/>
        </w:rPr>
      </w:pPr>
    </w:p>
    <w:p w:rsidR="00E3425E" w:rsidRPr="0057341C" w:rsidRDefault="00E3425E" w:rsidP="00E3425E">
      <w:pPr>
        <w:rPr>
          <w:rFonts w:cs="Arial"/>
          <w:b/>
          <w:szCs w:val="20"/>
          <w:lang w:val="sl-SI"/>
        </w:rPr>
      </w:pPr>
      <w:r w:rsidRPr="0057341C">
        <w:rPr>
          <w:rFonts w:cs="Arial"/>
          <w:b/>
          <w:szCs w:val="20"/>
          <w:lang w:val="sl-SI"/>
        </w:rPr>
        <w:t>Priloge:</w:t>
      </w:r>
    </w:p>
    <w:p w:rsidR="00E3425E" w:rsidRPr="0057341C" w:rsidRDefault="00E3425E" w:rsidP="00E3425E">
      <w:pPr>
        <w:rPr>
          <w:rFonts w:cs="Arial"/>
          <w:szCs w:val="20"/>
          <w:lang w:val="sl-SI"/>
        </w:rPr>
      </w:pPr>
      <w:r w:rsidRPr="0057341C">
        <w:rPr>
          <w:rFonts w:cs="Arial"/>
          <w:szCs w:val="20"/>
          <w:lang w:val="sl-SI"/>
        </w:rPr>
        <w:t>‒</w:t>
      </w:r>
      <w:r w:rsidRPr="0057341C">
        <w:rPr>
          <w:rFonts w:cs="Arial"/>
          <w:szCs w:val="20"/>
          <w:lang w:val="sl-SI"/>
        </w:rPr>
        <w:tab/>
        <w:t xml:space="preserve">JEDRO GRADIVA 1: Obrazložitev. </w:t>
      </w:r>
    </w:p>
    <w:p w:rsidR="00E3425E" w:rsidRPr="00DD4EE8" w:rsidRDefault="00E16015" w:rsidP="00D711AD">
      <w:pPr>
        <w:spacing w:line="240" w:lineRule="auto"/>
        <w:rPr>
          <w:rFonts w:cs="Arial"/>
          <w:szCs w:val="20"/>
          <w:lang w:val="sl-SI"/>
        </w:rPr>
      </w:pPr>
      <w:r w:rsidRPr="00BE64DD">
        <w:rPr>
          <w:rFonts w:cs="Arial"/>
          <w:szCs w:val="20"/>
          <w:highlight w:val="yellow"/>
          <w:lang w:val="sl-SI"/>
        </w:rPr>
        <w:br w:type="page"/>
      </w:r>
      <w:r w:rsidR="00E3425E" w:rsidRPr="00DD4EE8">
        <w:rPr>
          <w:rFonts w:cs="Arial"/>
          <w:szCs w:val="20"/>
          <w:lang w:val="sl-SI"/>
        </w:rPr>
        <w:lastRenderedPageBreak/>
        <w:t>JEDRO GRADIVA 1:</w:t>
      </w:r>
    </w:p>
    <w:p w:rsidR="00E3425E" w:rsidRPr="00DD4EE8" w:rsidRDefault="00E3425E" w:rsidP="00E3425E">
      <w:pPr>
        <w:rPr>
          <w:rFonts w:cs="Arial"/>
          <w:szCs w:val="20"/>
          <w:lang w:val="sl-SI"/>
        </w:rPr>
      </w:pPr>
    </w:p>
    <w:p w:rsidR="00E3425E" w:rsidRPr="00DD4EE8" w:rsidRDefault="00E3425E" w:rsidP="00E3425E">
      <w:pPr>
        <w:rPr>
          <w:rFonts w:cs="Arial"/>
          <w:szCs w:val="20"/>
          <w:lang w:val="sl-SI"/>
        </w:rPr>
      </w:pPr>
    </w:p>
    <w:p w:rsidR="00E3425E" w:rsidRPr="00DD4EE8" w:rsidRDefault="00E3425E" w:rsidP="00E16015">
      <w:pPr>
        <w:jc w:val="center"/>
        <w:rPr>
          <w:rFonts w:cs="Arial"/>
          <w:b/>
          <w:szCs w:val="20"/>
          <w:lang w:val="sl-SI"/>
        </w:rPr>
      </w:pPr>
      <w:r w:rsidRPr="00DD4EE8">
        <w:rPr>
          <w:rFonts w:cs="Arial"/>
          <w:b/>
          <w:szCs w:val="20"/>
          <w:lang w:val="sl-SI"/>
        </w:rPr>
        <w:t>O B R A Z L O Ž I T E V</w:t>
      </w:r>
    </w:p>
    <w:p w:rsidR="00E3425E" w:rsidRPr="00DD4EE8" w:rsidRDefault="00E3425E" w:rsidP="00E16015">
      <w:pPr>
        <w:jc w:val="center"/>
        <w:rPr>
          <w:rFonts w:cs="Arial"/>
          <w:b/>
          <w:szCs w:val="20"/>
          <w:lang w:val="sl-SI"/>
        </w:rPr>
      </w:pPr>
    </w:p>
    <w:p w:rsidR="00E3425E" w:rsidRPr="00DD4EE8" w:rsidRDefault="00E3425E" w:rsidP="00E16015">
      <w:pPr>
        <w:jc w:val="center"/>
        <w:rPr>
          <w:rFonts w:cs="Arial"/>
          <w:b/>
          <w:szCs w:val="20"/>
          <w:lang w:val="sl-SI"/>
        </w:rPr>
      </w:pPr>
      <w:r w:rsidRPr="00DD4EE8">
        <w:rPr>
          <w:rFonts w:cs="Arial"/>
          <w:b/>
          <w:szCs w:val="20"/>
          <w:lang w:val="sl-SI"/>
        </w:rPr>
        <w:t>SKLEPA VLADE REPUBLIKE SLOVENIJE</w:t>
      </w:r>
    </w:p>
    <w:p w:rsidR="00E3425E" w:rsidRPr="00DD4EE8" w:rsidRDefault="00E3425E" w:rsidP="00E3425E">
      <w:pPr>
        <w:rPr>
          <w:rFonts w:cs="Arial"/>
          <w:szCs w:val="20"/>
          <w:lang w:val="sl-SI"/>
        </w:rPr>
      </w:pPr>
    </w:p>
    <w:p w:rsidR="00E3425E" w:rsidRPr="00DD4EE8" w:rsidRDefault="00E3425E" w:rsidP="00E3425E">
      <w:pPr>
        <w:rPr>
          <w:rFonts w:cs="Arial"/>
          <w:szCs w:val="20"/>
          <w:lang w:val="sl-SI"/>
        </w:rPr>
      </w:pPr>
    </w:p>
    <w:p w:rsidR="00E3425E" w:rsidRPr="00DD4EE8" w:rsidRDefault="00E3425E" w:rsidP="00E3425E">
      <w:pPr>
        <w:rPr>
          <w:rFonts w:cs="Arial"/>
          <w:szCs w:val="20"/>
          <w:lang w:val="sl-SI"/>
        </w:rPr>
      </w:pPr>
    </w:p>
    <w:p w:rsidR="00E3425E" w:rsidRPr="00DD4EE8" w:rsidRDefault="00E3425E" w:rsidP="00E3425E">
      <w:pPr>
        <w:rPr>
          <w:rFonts w:cs="Arial"/>
          <w:b/>
          <w:szCs w:val="20"/>
          <w:lang w:val="sl-SI"/>
        </w:rPr>
      </w:pPr>
      <w:r w:rsidRPr="00DD4EE8">
        <w:rPr>
          <w:rFonts w:cs="Arial"/>
          <w:b/>
          <w:szCs w:val="20"/>
          <w:lang w:val="sl-SI"/>
        </w:rPr>
        <w:t>I.</w:t>
      </w:r>
      <w:r w:rsidRPr="00DD4EE8">
        <w:rPr>
          <w:rFonts w:cs="Arial"/>
          <w:b/>
          <w:szCs w:val="20"/>
          <w:lang w:val="sl-SI"/>
        </w:rPr>
        <w:tab/>
        <w:t>UVOD</w:t>
      </w:r>
    </w:p>
    <w:p w:rsidR="00E3425E" w:rsidRPr="00BE64DD" w:rsidRDefault="00E3425E" w:rsidP="00E3425E">
      <w:pPr>
        <w:rPr>
          <w:rFonts w:cs="Arial"/>
          <w:b/>
          <w:szCs w:val="20"/>
          <w:highlight w:val="yellow"/>
          <w:lang w:val="sl-SI"/>
        </w:rPr>
      </w:pPr>
    </w:p>
    <w:p w:rsidR="00E3425E" w:rsidRPr="00EC75C4" w:rsidRDefault="00E3425E" w:rsidP="00E3425E">
      <w:pPr>
        <w:rPr>
          <w:rFonts w:cs="Arial"/>
          <w:b/>
          <w:szCs w:val="20"/>
          <w:lang w:val="sl-SI"/>
        </w:rPr>
      </w:pPr>
    </w:p>
    <w:p w:rsidR="00E3425E" w:rsidRPr="00EC75C4" w:rsidRDefault="00E3425E" w:rsidP="00E16015">
      <w:pPr>
        <w:jc w:val="both"/>
        <w:rPr>
          <w:rFonts w:cs="Arial"/>
          <w:b/>
          <w:szCs w:val="20"/>
          <w:lang w:val="sl-SI"/>
        </w:rPr>
      </w:pPr>
      <w:r w:rsidRPr="00EC75C4">
        <w:rPr>
          <w:rFonts w:cs="Arial"/>
          <w:b/>
          <w:szCs w:val="20"/>
          <w:lang w:val="sl-SI"/>
        </w:rPr>
        <w:t xml:space="preserve">Pravna podlaga za sprejem soglasja k pobudi </w:t>
      </w:r>
      <w:r w:rsidR="000038DE" w:rsidRPr="00EC75C4">
        <w:rPr>
          <w:rFonts w:cs="Arial"/>
          <w:b/>
          <w:szCs w:val="20"/>
          <w:lang w:val="sl-SI"/>
        </w:rPr>
        <w:t xml:space="preserve">Občine </w:t>
      </w:r>
      <w:r w:rsidR="00CA66B1">
        <w:rPr>
          <w:rFonts w:cs="Arial"/>
          <w:b/>
          <w:szCs w:val="20"/>
          <w:lang w:val="sl-SI"/>
        </w:rPr>
        <w:t>Videm</w:t>
      </w:r>
      <w:r w:rsidRPr="00EC75C4">
        <w:rPr>
          <w:rFonts w:cs="Arial"/>
          <w:b/>
          <w:szCs w:val="20"/>
          <w:lang w:val="sl-SI"/>
        </w:rPr>
        <w:t xml:space="preserve"> za načrtovanje </w:t>
      </w:r>
      <w:r w:rsidR="00A30C9C" w:rsidRPr="00EC75C4">
        <w:rPr>
          <w:rFonts w:cs="Arial"/>
          <w:b/>
          <w:szCs w:val="20"/>
          <w:lang w:val="sl-SI"/>
        </w:rPr>
        <w:t>v območju državnega</w:t>
      </w:r>
      <w:r w:rsidRPr="00EC75C4">
        <w:rPr>
          <w:rFonts w:cs="Arial"/>
          <w:b/>
          <w:szCs w:val="20"/>
          <w:lang w:val="sl-SI"/>
        </w:rPr>
        <w:t xml:space="preserve"> prostorsk</w:t>
      </w:r>
      <w:r w:rsidR="00A30C9C" w:rsidRPr="00EC75C4">
        <w:rPr>
          <w:rFonts w:cs="Arial"/>
          <w:b/>
          <w:szCs w:val="20"/>
          <w:lang w:val="sl-SI"/>
        </w:rPr>
        <w:t>ega načrta</w:t>
      </w:r>
    </w:p>
    <w:p w:rsidR="00E3425E" w:rsidRPr="00B9357A" w:rsidRDefault="00E3425E" w:rsidP="00E16015">
      <w:pPr>
        <w:jc w:val="both"/>
        <w:rPr>
          <w:rFonts w:cs="Arial"/>
          <w:szCs w:val="20"/>
          <w:lang w:val="sl-SI"/>
        </w:rPr>
      </w:pPr>
    </w:p>
    <w:p w:rsidR="00D9068E" w:rsidRPr="00D45F26" w:rsidRDefault="00D9068E" w:rsidP="00D9068E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  <w:r w:rsidRPr="00D45F26">
        <w:rPr>
          <w:rFonts w:ascii="Arial" w:hAnsi="Arial" w:cs="Arial"/>
          <w:w w:val="100"/>
          <w:sz w:val="20"/>
          <w:lang w:val="sl-SI"/>
        </w:rPr>
        <w:t xml:space="preserve">Zakon o urejanju prostora (Uradni list RS, št. 199/21; v nadaljnjem besedilu: ZUreP-3), ki je stopil v veljavo 31. 12. 2021, v drugem odstavku 338. člena določa, da se </w:t>
      </w:r>
      <w:r w:rsidR="001F1080" w:rsidRPr="00D45F26">
        <w:rPr>
          <w:rFonts w:ascii="Arial" w:hAnsi="Arial" w:cs="Arial"/>
          <w:w w:val="100"/>
          <w:sz w:val="20"/>
          <w:lang w:val="sl-SI"/>
        </w:rPr>
        <w:t xml:space="preserve">Zakon </w:t>
      </w:r>
      <w:r w:rsidRPr="00D45F26">
        <w:rPr>
          <w:rFonts w:ascii="Arial" w:hAnsi="Arial" w:cs="Arial"/>
          <w:w w:val="100"/>
          <w:sz w:val="20"/>
          <w:lang w:val="sl-SI"/>
        </w:rPr>
        <w:t>o urejanju prostora (Uradni list RS, št. 61/17 in 199/21</w:t>
      </w:r>
      <w:r w:rsidR="00E63108" w:rsidRPr="00D45F26">
        <w:rPr>
          <w:rFonts w:ascii="Arial" w:hAnsi="Arial" w:cs="Arial"/>
          <w:w w:val="100"/>
          <w:sz w:val="20"/>
          <w:lang w:val="sl-SI"/>
        </w:rPr>
        <w:t>-</w:t>
      </w:r>
      <w:proofErr w:type="spellStart"/>
      <w:r w:rsidR="00E63108" w:rsidRPr="00D45F26">
        <w:rPr>
          <w:rFonts w:ascii="Arial" w:hAnsi="Arial" w:cs="Arial"/>
          <w:w w:val="100"/>
          <w:sz w:val="20"/>
          <w:lang w:val="sl-SI"/>
        </w:rPr>
        <w:t>ZureP</w:t>
      </w:r>
      <w:proofErr w:type="spellEnd"/>
      <w:r w:rsidR="00E63108" w:rsidRPr="00D45F26">
        <w:rPr>
          <w:rFonts w:ascii="Arial" w:hAnsi="Arial" w:cs="Arial"/>
          <w:w w:val="100"/>
          <w:sz w:val="20"/>
          <w:lang w:val="sl-SI"/>
        </w:rPr>
        <w:t>-3</w:t>
      </w:r>
      <w:r w:rsidRPr="00D45F26">
        <w:rPr>
          <w:rFonts w:ascii="Arial" w:hAnsi="Arial" w:cs="Arial"/>
          <w:w w:val="100"/>
          <w:sz w:val="20"/>
          <w:lang w:val="sl-SI"/>
        </w:rPr>
        <w:t>; v nadaljnjem besedilu: ZUreP-2</w:t>
      </w:r>
      <w:r w:rsidR="001F1080" w:rsidRPr="00D45F26">
        <w:rPr>
          <w:rFonts w:ascii="Arial" w:hAnsi="Arial" w:cs="Arial"/>
          <w:w w:val="100"/>
          <w:sz w:val="20"/>
          <w:lang w:val="sl-SI"/>
        </w:rPr>
        <w:t>)</w:t>
      </w:r>
      <w:r w:rsidR="004273E7" w:rsidRPr="00D45F26">
        <w:rPr>
          <w:rFonts w:ascii="Arial" w:hAnsi="Arial" w:cs="Arial"/>
          <w:w w:val="100"/>
          <w:sz w:val="20"/>
          <w:lang w:val="sl-SI"/>
        </w:rPr>
        <w:t xml:space="preserve"> </w:t>
      </w:r>
      <w:r w:rsidRPr="00D45F26">
        <w:rPr>
          <w:rFonts w:ascii="Arial" w:hAnsi="Arial" w:cs="Arial"/>
          <w:w w:val="100"/>
          <w:sz w:val="20"/>
          <w:lang w:val="sl-SI"/>
        </w:rPr>
        <w:t>uporablja do začetka uporabe ZUreP-3, tj. do 1. 6. 2022.</w:t>
      </w:r>
    </w:p>
    <w:p w:rsidR="00874EFB" w:rsidRPr="00D45F26" w:rsidRDefault="00874EFB" w:rsidP="00BE320F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</w:p>
    <w:p w:rsidR="00E3425E" w:rsidRPr="00B9357A" w:rsidRDefault="00E3425E" w:rsidP="00BE320F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  <w:r w:rsidRPr="00D45F26">
        <w:rPr>
          <w:rFonts w:ascii="Arial" w:hAnsi="Arial" w:cs="Arial"/>
          <w:w w:val="100"/>
          <w:sz w:val="20"/>
          <w:lang w:val="sl-SI"/>
        </w:rPr>
        <w:t>ZUreP-2 v prvem odstavku 82. člena določa, da lahko občina načrtuje prostorske ureditve lokalnega pomena na območjih DPN, uredbe o najustreznejši varianti in uredbe o varovanem območju, če s tem soglaša vlada in če nista onemogočeni izvedba in uporaba  prostorskih ureditev, načrtovanih v DPN ali uredbi o najustreznejši varianti, ali dovoljeni s celovitim dovoljenjem.</w:t>
      </w:r>
    </w:p>
    <w:p w:rsidR="00E3425E" w:rsidRPr="00B9357A" w:rsidRDefault="00E3425E" w:rsidP="00BE320F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</w:p>
    <w:p w:rsidR="00E3425E" w:rsidRPr="00B9357A" w:rsidRDefault="00E3425E" w:rsidP="00BE320F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  <w:r w:rsidRPr="00B9357A">
        <w:rPr>
          <w:rFonts w:ascii="Arial" w:hAnsi="Arial" w:cs="Arial"/>
          <w:w w:val="100"/>
          <w:sz w:val="20"/>
          <w:lang w:val="sl-SI"/>
        </w:rPr>
        <w:t xml:space="preserve">ZUreP-2 v tretjem in četrtem odstavku 266. člena določa, da ostanejo po uveljavitvi ZUreP-2 v veljavi med drugim tudi </w:t>
      </w:r>
      <w:r w:rsidR="000C1D67" w:rsidRPr="00B9357A">
        <w:rPr>
          <w:rFonts w:ascii="Arial" w:hAnsi="Arial" w:cs="Arial"/>
          <w:w w:val="100"/>
          <w:sz w:val="20"/>
          <w:lang w:val="sl-SI"/>
        </w:rPr>
        <w:t xml:space="preserve">državni prostorski načrti, sprejeti na podlagi </w:t>
      </w:r>
      <w:r w:rsidR="00B9357A" w:rsidRPr="00B9357A">
        <w:rPr>
          <w:rFonts w:ascii="Arial" w:hAnsi="Arial" w:cs="Arial"/>
          <w:w w:val="100"/>
          <w:sz w:val="20"/>
          <w:lang w:val="sl-SI"/>
        </w:rPr>
        <w:t>ZPNačrt</w:t>
      </w:r>
      <w:r w:rsidR="005E2613" w:rsidRPr="00B9357A">
        <w:rPr>
          <w:rFonts w:ascii="Arial" w:hAnsi="Arial" w:cs="Arial"/>
          <w:w w:val="100"/>
          <w:sz w:val="20"/>
          <w:lang w:val="sl-SI"/>
        </w:rPr>
        <w:t xml:space="preserve">. </w:t>
      </w:r>
      <w:r w:rsidRPr="00B9357A">
        <w:rPr>
          <w:rFonts w:ascii="Arial" w:hAnsi="Arial" w:cs="Arial"/>
          <w:w w:val="100"/>
          <w:sz w:val="20"/>
          <w:lang w:val="sl-SI"/>
        </w:rPr>
        <w:t>Po začetku uporabe ZUreP-2 se tovrstni prostorski akti štejejo za državne prostorske načrte po ZUreP-2.</w:t>
      </w:r>
    </w:p>
    <w:p w:rsidR="00E3425E" w:rsidRPr="00BE64DD" w:rsidRDefault="00E3425E" w:rsidP="00BE320F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highlight w:val="yellow"/>
          <w:lang w:val="sl-SI"/>
        </w:rPr>
      </w:pPr>
    </w:p>
    <w:p w:rsidR="00E3425E" w:rsidRPr="00B9357A" w:rsidRDefault="00E3425E" w:rsidP="00614863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  <w:r w:rsidRPr="00B9357A">
        <w:rPr>
          <w:rFonts w:ascii="Arial" w:hAnsi="Arial" w:cs="Arial"/>
          <w:w w:val="100"/>
          <w:sz w:val="20"/>
          <w:lang w:val="sl-SI"/>
        </w:rPr>
        <w:t>Tretji odstave</w:t>
      </w:r>
      <w:r w:rsidR="001803F8">
        <w:rPr>
          <w:rFonts w:ascii="Arial" w:hAnsi="Arial" w:cs="Arial"/>
          <w:w w:val="100"/>
          <w:sz w:val="20"/>
          <w:lang w:val="sl-SI"/>
        </w:rPr>
        <w:t>k 82. člena ZUreP-2 določa, da v</w:t>
      </w:r>
      <w:r w:rsidRPr="00B9357A">
        <w:rPr>
          <w:rFonts w:ascii="Arial" w:hAnsi="Arial" w:cs="Arial"/>
          <w:w w:val="100"/>
          <w:sz w:val="20"/>
          <w:lang w:val="sl-SI"/>
        </w:rPr>
        <w:t xml:space="preserve">lada preveri skladnost izvedbe predlagane prostorske ureditve lokalnega pomena s prostorskimi ureditvami, ki so predmet DPN, uredbe o najustreznejši varianti ali uredbe o varovanem območju, in v 90 dneh s sklepom izda soglasje ali pobudo zavrne. </w:t>
      </w:r>
    </w:p>
    <w:p w:rsidR="00E3425E" w:rsidRPr="00B9357A" w:rsidRDefault="00E3425E" w:rsidP="00614863">
      <w:pPr>
        <w:jc w:val="both"/>
        <w:rPr>
          <w:rFonts w:cs="Arial"/>
          <w:szCs w:val="20"/>
          <w:lang w:val="sl-SI" w:eastAsia="x-none"/>
        </w:rPr>
      </w:pPr>
    </w:p>
    <w:p w:rsidR="00614863" w:rsidRPr="00B9357A" w:rsidRDefault="00614863" w:rsidP="00614863">
      <w:pPr>
        <w:jc w:val="both"/>
        <w:rPr>
          <w:rFonts w:cs="Arial"/>
          <w:szCs w:val="20"/>
          <w:lang w:val="sl-SI" w:eastAsia="x-none"/>
        </w:rPr>
      </w:pPr>
      <w:r w:rsidRPr="00B9357A">
        <w:rPr>
          <w:rFonts w:cs="Arial"/>
          <w:szCs w:val="20"/>
          <w:lang w:val="sl-SI" w:eastAsia="x-none"/>
        </w:rPr>
        <w:t xml:space="preserve">ZUreP-2 v tretjem členu določa, da se prostorsko načrtovanje </w:t>
      </w:r>
      <w:r w:rsidR="003D3446" w:rsidRPr="00B9357A">
        <w:rPr>
          <w:rFonts w:cs="Arial"/>
          <w:szCs w:val="20"/>
          <w:lang w:val="sl-SI" w:eastAsia="x-none"/>
        </w:rPr>
        <w:t>udejanja z</w:t>
      </w:r>
      <w:r w:rsidRPr="00B9357A">
        <w:rPr>
          <w:rFonts w:cs="Arial"/>
          <w:szCs w:val="20"/>
          <w:lang w:val="sl-SI" w:eastAsia="x-none"/>
        </w:rPr>
        <w:t xml:space="preserve"> izdelavo in pripravo prostorskih aktov, z združenim postopkom načrtovanja in dovoljevanja ter z izvajanjem lokacijskih preveritev.</w:t>
      </w:r>
    </w:p>
    <w:p w:rsidR="00E3425E" w:rsidRPr="00BE64DD" w:rsidRDefault="00E3425E" w:rsidP="00E3425E">
      <w:pPr>
        <w:rPr>
          <w:rFonts w:cs="Arial"/>
          <w:szCs w:val="20"/>
          <w:highlight w:val="yellow"/>
          <w:lang w:val="sl-SI"/>
        </w:rPr>
      </w:pPr>
    </w:p>
    <w:p w:rsidR="00E3425E" w:rsidRPr="00CA66B1" w:rsidRDefault="00E3425E" w:rsidP="00E16015">
      <w:pPr>
        <w:jc w:val="both"/>
        <w:rPr>
          <w:rFonts w:cs="Arial"/>
          <w:b/>
          <w:szCs w:val="20"/>
          <w:lang w:val="sl-SI"/>
        </w:rPr>
      </w:pPr>
      <w:r w:rsidRPr="00CA66B1">
        <w:rPr>
          <w:rFonts w:cs="Arial"/>
          <w:b/>
          <w:szCs w:val="20"/>
          <w:lang w:val="sl-SI"/>
        </w:rPr>
        <w:t>II.</w:t>
      </w:r>
      <w:r w:rsidRPr="00CA66B1">
        <w:rPr>
          <w:rFonts w:cs="Arial"/>
          <w:b/>
          <w:szCs w:val="20"/>
          <w:lang w:val="sl-SI"/>
        </w:rPr>
        <w:tab/>
        <w:t xml:space="preserve">VSEBINSKA OBRAZLOŽITEV POGLAVITNIH REŠITEV POBUDE OBČINE ZA NAČRTOVANJE </w:t>
      </w:r>
      <w:r w:rsidR="00743444" w:rsidRPr="00CA66B1">
        <w:rPr>
          <w:rFonts w:cs="Arial"/>
          <w:b/>
          <w:szCs w:val="20"/>
          <w:lang w:val="sl-SI"/>
        </w:rPr>
        <w:t>V OBMOČJU DRŽAVNEGA PROSTORSKEGA NAČRTA</w:t>
      </w:r>
    </w:p>
    <w:p w:rsidR="00E3425E" w:rsidRPr="00CA66B1" w:rsidRDefault="00E3425E" w:rsidP="00E16015">
      <w:pPr>
        <w:jc w:val="both"/>
        <w:rPr>
          <w:rFonts w:cs="Arial"/>
          <w:b/>
          <w:szCs w:val="20"/>
          <w:lang w:val="sl-SI"/>
        </w:rPr>
      </w:pPr>
    </w:p>
    <w:p w:rsidR="00E3425E" w:rsidRPr="00CA66B1" w:rsidRDefault="00E3425E" w:rsidP="00E16015">
      <w:pPr>
        <w:jc w:val="both"/>
        <w:rPr>
          <w:rFonts w:cs="Arial"/>
          <w:b/>
          <w:szCs w:val="20"/>
          <w:lang w:val="sl-SI"/>
        </w:rPr>
      </w:pPr>
    </w:p>
    <w:p w:rsidR="00E3425E" w:rsidRPr="00CA66B1" w:rsidRDefault="00E3425E" w:rsidP="00E16015">
      <w:pPr>
        <w:jc w:val="both"/>
        <w:rPr>
          <w:rFonts w:cs="Arial"/>
          <w:b/>
          <w:szCs w:val="20"/>
          <w:lang w:val="sl-SI"/>
        </w:rPr>
      </w:pPr>
      <w:r w:rsidRPr="00CA66B1">
        <w:rPr>
          <w:rFonts w:cs="Arial"/>
          <w:b/>
          <w:szCs w:val="20"/>
          <w:lang w:val="sl-SI"/>
        </w:rPr>
        <w:t>1.</w:t>
      </w:r>
      <w:r w:rsidRPr="00CA66B1">
        <w:rPr>
          <w:rFonts w:cs="Arial"/>
          <w:b/>
          <w:szCs w:val="20"/>
          <w:lang w:val="sl-SI"/>
        </w:rPr>
        <w:tab/>
        <w:t>Postopek</w:t>
      </w:r>
    </w:p>
    <w:p w:rsidR="00E3425E" w:rsidRPr="00CA66B1" w:rsidRDefault="00E3425E" w:rsidP="00E3425E">
      <w:pPr>
        <w:rPr>
          <w:rFonts w:cs="Arial"/>
          <w:szCs w:val="20"/>
          <w:lang w:val="sl-SI"/>
        </w:rPr>
      </w:pPr>
    </w:p>
    <w:p w:rsidR="00E3425E" w:rsidRPr="006D73F7" w:rsidRDefault="000038DE" w:rsidP="009F1840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  <w:r w:rsidRPr="006D73F7">
        <w:rPr>
          <w:rFonts w:ascii="Arial" w:hAnsi="Arial" w:cs="Arial"/>
          <w:w w:val="100"/>
          <w:sz w:val="20"/>
          <w:lang w:val="sl-SI"/>
        </w:rPr>
        <w:t xml:space="preserve">Občina </w:t>
      </w:r>
      <w:r w:rsidR="00B9357A" w:rsidRPr="006D73F7">
        <w:rPr>
          <w:rFonts w:ascii="Arial" w:hAnsi="Arial" w:cs="Arial"/>
          <w:w w:val="100"/>
          <w:sz w:val="20"/>
          <w:lang w:val="sl-SI"/>
        </w:rPr>
        <w:t>Videm</w:t>
      </w:r>
      <w:r w:rsidR="00E3425E" w:rsidRPr="006D73F7">
        <w:rPr>
          <w:rFonts w:ascii="Arial" w:hAnsi="Arial" w:cs="Arial"/>
          <w:w w:val="100"/>
          <w:sz w:val="20"/>
          <w:lang w:val="sl-SI"/>
        </w:rPr>
        <w:t xml:space="preserve"> je z dopisom št. </w:t>
      </w:r>
      <w:r w:rsidR="00B9357A" w:rsidRPr="006D73F7">
        <w:rPr>
          <w:rFonts w:ascii="Arial" w:hAnsi="Arial" w:cs="Arial"/>
          <w:w w:val="100"/>
          <w:sz w:val="20"/>
          <w:lang w:val="sl-SI"/>
        </w:rPr>
        <w:t>35-5/2019-178 z dne 7. 9. 2020</w:t>
      </w:r>
      <w:r w:rsidR="00E3425E" w:rsidRPr="006D73F7">
        <w:rPr>
          <w:rFonts w:ascii="Arial" w:hAnsi="Arial" w:cs="Arial"/>
          <w:w w:val="100"/>
          <w:sz w:val="20"/>
          <w:lang w:val="sl-SI"/>
        </w:rPr>
        <w:t xml:space="preserve"> na Vlado RS posredovala </w:t>
      </w:r>
      <w:r w:rsidR="007642F1" w:rsidRPr="006D73F7">
        <w:rPr>
          <w:rFonts w:ascii="Arial" w:hAnsi="Arial" w:cs="Arial"/>
          <w:w w:val="100"/>
          <w:sz w:val="20"/>
          <w:lang w:val="sl-SI"/>
        </w:rPr>
        <w:t>pobudo</w:t>
      </w:r>
      <w:r w:rsidR="008E07CF" w:rsidRPr="006D73F7">
        <w:rPr>
          <w:rFonts w:ascii="Arial" w:hAnsi="Arial" w:cs="Arial"/>
          <w:w w:val="100"/>
          <w:sz w:val="20"/>
          <w:lang w:val="sl-SI"/>
        </w:rPr>
        <w:t xml:space="preserve"> za </w:t>
      </w:r>
      <w:r w:rsidR="00B9357A" w:rsidRPr="006D73F7">
        <w:rPr>
          <w:rFonts w:ascii="Arial" w:hAnsi="Arial" w:cs="Arial"/>
          <w:w w:val="100"/>
          <w:sz w:val="20"/>
          <w:lang w:val="sl-SI"/>
        </w:rPr>
        <w:t xml:space="preserve">izdajo soglasja za poseg v območje državnega prostorskega načrta za odsek avtoceste Draženci-mednarodni mejni prehod Gruškovje. </w:t>
      </w:r>
    </w:p>
    <w:p w:rsidR="00E3425E" w:rsidRPr="006D73F7" w:rsidRDefault="00E3425E" w:rsidP="009D1AA3">
      <w:pPr>
        <w:jc w:val="both"/>
        <w:rPr>
          <w:rFonts w:cs="Arial"/>
          <w:szCs w:val="20"/>
          <w:lang w:val="sl-SI"/>
        </w:rPr>
      </w:pPr>
      <w:r w:rsidRPr="006D73F7">
        <w:rPr>
          <w:rFonts w:cs="Arial"/>
          <w:szCs w:val="20"/>
          <w:lang w:val="sl-SI"/>
        </w:rPr>
        <w:t xml:space="preserve"> </w:t>
      </w:r>
    </w:p>
    <w:p w:rsidR="00E3425E" w:rsidRDefault="00E3425E" w:rsidP="00BE320F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  <w:r w:rsidRPr="00CE14D0">
        <w:rPr>
          <w:rFonts w:ascii="Arial" w:hAnsi="Arial" w:cs="Arial"/>
          <w:w w:val="100"/>
          <w:sz w:val="20"/>
          <w:lang w:val="sl-SI"/>
        </w:rPr>
        <w:t xml:space="preserve">Ministrstvo za okolje in prostor (v nadaljnjem besedilu: ministrstvo) je s strani Generalnega sekretariata Vlade RS dne </w:t>
      </w:r>
      <w:r w:rsidR="00CE14D0" w:rsidRPr="00CE14D0">
        <w:rPr>
          <w:rFonts w:ascii="Arial" w:hAnsi="Arial" w:cs="Arial"/>
          <w:w w:val="100"/>
          <w:sz w:val="20"/>
          <w:lang w:val="sl-SI"/>
        </w:rPr>
        <w:t>18</w:t>
      </w:r>
      <w:r w:rsidRPr="00CE14D0">
        <w:rPr>
          <w:rFonts w:ascii="Arial" w:hAnsi="Arial" w:cs="Arial"/>
          <w:w w:val="100"/>
          <w:sz w:val="20"/>
          <w:lang w:val="sl-SI"/>
        </w:rPr>
        <w:t xml:space="preserve">. </w:t>
      </w:r>
      <w:r w:rsidR="006D73F7" w:rsidRPr="00CE14D0">
        <w:rPr>
          <w:rFonts w:ascii="Arial" w:hAnsi="Arial" w:cs="Arial"/>
          <w:w w:val="100"/>
          <w:sz w:val="20"/>
          <w:lang w:val="sl-SI"/>
        </w:rPr>
        <w:t>9</w:t>
      </w:r>
      <w:r w:rsidR="00A66EF6" w:rsidRPr="00CE14D0">
        <w:rPr>
          <w:rFonts w:ascii="Arial" w:hAnsi="Arial" w:cs="Arial"/>
          <w:w w:val="100"/>
          <w:sz w:val="20"/>
          <w:lang w:val="sl-SI"/>
        </w:rPr>
        <w:t>. 202</w:t>
      </w:r>
      <w:r w:rsidR="006D73F7" w:rsidRPr="00CE14D0">
        <w:rPr>
          <w:rFonts w:ascii="Arial" w:hAnsi="Arial" w:cs="Arial"/>
          <w:w w:val="100"/>
          <w:sz w:val="20"/>
          <w:lang w:val="sl-SI"/>
        </w:rPr>
        <w:t>0</w:t>
      </w:r>
      <w:r w:rsidR="00A66EF6" w:rsidRPr="00CE14D0">
        <w:rPr>
          <w:rFonts w:ascii="Arial" w:hAnsi="Arial" w:cs="Arial"/>
          <w:w w:val="100"/>
          <w:sz w:val="20"/>
          <w:lang w:val="sl-SI"/>
        </w:rPr>
        <w:t xml:space="preserve"> (št. dokumenta </w:t>
      </w:r>
      <w:r w:rsidR="009D1AA3" w:rsidRPr="00CE14D0">
        <w:rPr>
          <w:rFonts w:ascii="Arial" w:hAnsi="Arial" w:cs="Arial"/>
          <w:w w:val="100"/>
          <w:sz w:val="20"/>
          <w:lang w:val="sl-SI"/>
        </w:rPr>
        <w:t>35000-1</w:t>
      </w:r>
      <w:r w:rsidR="006D73F7" w:rsidRPr="00CE14D0">
        <w:rPr>
          <w:rFonts w:ascii="Arial" w:hAnsi="Arial" w:cs="Arial"/>
          <w:w w:val="100"/>
          <w:sz w:val="20"/>
          <w:lang w:val="sl-SI"/>
        </w:rPr>
        <w:t>9</w:t>
      </w:r>
      <w:r w:rsidR="009D1AA3" w:rsidRPr="00CE14D0">
        <w:rPr>
          <w:rFonts w:ascii="Arial" w:hAnsi="Arial" w:cs="Arial"/>
          <w:w w:val="100"/>
          <w:sz w:val="20"/>
          <w:lang w:val="sl-SI"/>
        </w:rPr>
        <w:t>/202</w:t>
      </w:r>
      <w:r w:rsidR="006D73F7" w:rsidRPr="00CE14D0">
        <w:rPr>
          <w:rFonts w:ascii="Arial" w:hAnsi="Arial" w:cs="Arial"/>
          <w:w w:val="100"/>
          <w:sz w:val="20"/>
          <w:lang w:val="sl-SI"/>
        </w:rPr>
        <w:t>0</w:t>
      </w:r>
      <w:r w:rsidR="009D1AA3" w:rsidRPr="00CE14D0">
        <w:rPr>
          <w:rFonts w:ascii="Arial" w:hAnsi="Arial" w:cs="Arial"/>
          <w:w w:val="100"/>
          <w:sz w:val="20"/>
          <w:lang w:val="sl-SI"/>
        </w:rPr>
        <w:t xml:space="preserve">/2 z dne </w:t>
      </w:r>
      <w:r w:rsidR="006D73F7" w:rsidRPr="00CE14D0">
        <w:rPr>
          <w:rFonts w:ascii="Arial" w:hAnsi="Arial" w:cs="Arial"/>
          <w:w w:val="100"/>
          <w:sz w:val="20"/>
          <w:lang w:val="sl-SI"/>
        </w:rPr>
        <w:t>17</w:t>
      </w:r>
      <w:r w:rsidR="009D1AA3" w:rsidRPr="00CE14D0">
        <w:rPr>
          <w:rFonts w:ascii="Arial" w:hAnsi="Arial" w:cs="Arial"/>
          <w:w w:val="100"/>
          <w:sz w:val="20"/>
          <w:lang w:val="sl-SI"/>
        </w:rPr>
        <w:t xml:space="preserve">. </w:t>
      </w:r>
      <w:r w:rsidR="006D73F7" w:rsidRPr="00CE14D0">
        <w:rPr>
          <w:rFonts w:ascii="Arial" w:hAnsi="Arial" w:cs="Arial"/>
          <w:w w:val="100"/>
          <w:sz w:val="20"/>
          <w:lang w:val="sl-SI"/>
        </w:rPr>
        <w:t>9</w:t>
      </w:r>
      <w:r w:rsidR="009D1AA3" w:rsidRPr="00CE14D0">
        <w:rPr>
          <w:rFonts w:ascii="Arial" w:hAnsi="Arial" w:cs="Arial"/>
          <w:w w:val="100"/>
          <w:sz w:val="20"/>
          <w:lang w:val="sl-SI"/>
        </w:rPr>
        <w:t>. 202</w:t>
      </w:r>
      <w:r w:rsidR="006D73F7" w:rsidRPr="00CE14D0">
        <w:rPr>
          <w:rFonts w:ascii="Arial" w:hAnsi="Arial" w:cs="Arial"/>
          <w:w w:val="100"/>
          <w:sz w:val="20"/>
          <w:lang w:val="sl-SI"/>
        </w:rPr>
        <w:t>0</w:t>
      </w:r>
      <w:r w:rsidR="006274A8" w:rsidRPr="00CE14D0">
        <w:rPr>
          <w:rFonts w:ascii="Arial" w:hAnsi="Arial" w:cs="Arial"/>
          <w:w w:val="100"/>
          <w:sz w:val="20"/>
          <w:lang w:val="sl-SI"/>
        </w:rPr>
        <w:t>) preje</w:t>
      </w:r>
      <w:r w:rsidRPr="00CE14D0">
        <w:rPr>
          <w:rFonts w:ascii="Arial" w:hAnsi="Arial" w:cs="Arial"/>
          <w:w w:val="100"/>
          <w:sz w:val="20"/>
          <w:lang w:val="sl-SI"/>
        </w:rPr>
        <w:t xml:space="preserve">lo </w:t>
      </w:r>
      <w:r w:rsidR="00FC2483" w:rsidRPr="00CE14D0">
        <w:rPr>
          <w:rFonts w:ascii="Arial" w:hAnsi="Arial" w:cs="Arial"/>
          <w:w w:val="100"/>
          <w:sz w:val="20"/>
          <w:lang w:val="sl-SI"/>
        </w:rPr>
        <w:t>pobudo</w:t>
      </w:r>
      <w:r w:rsidRPr="00CE14D0">
        <w:rPr>
          <w:rFonts w:ascii="Arial" w:hAnsi="Arial" w:cs="Arial"/>
          <w:w w:val="100"/>
          <w:sz w:val="20"/>
          <w:lang w:val="sl-SI"/>
        </w:rPr>
        <w:t xml:space="preserve"> v nadaljnje reševanje.</w:t>
      </w:r>
      <w:r w:rsidR="0012508F" w:rsidRPr="006D73F7">
        <w:rPr>
          <w:rFonts w:ascii="Arial" w:hAnsi="Arial" w:cs="Arial"/>
          <w:w w:val="100"/>
          <w:sz w:val="20"/>
          <w:lang w:val="sl-SI"/>
        </w:rPr>
        <w:t xml:space="preserve"> </w:t>
      </w:r>
    </w:p>
    <w:p w:rsidR="00CE14D0" w:rsidRDefault="00CE14D0" w:rsidP="00BE320F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</w:p>
    <w:p w:rsidR="00CE14D0" w:rsidRPr="006D73F7" w:rsidRDefault="003E4FD0" w:rsidP="00BE320F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  <w:r w:rsidRPr="00F8493F">
        <w:rPr>
          <w:rFonts w:ascii="Arial" w:hAnsi="Arial" w:cs="Arial"/>
          <w:w w:val="100"/>
          <w:sz w:val="20"/>
          <w:lang w:val="sl-SI"/>
        </w:rPr>
        <w:t xml:space="preserve">Ustrezne dopolnitve in </w:t>
      </w:r>
      <w:r w:rsidR="00CE14D0" w:rsidRPr="00F8493F">
        <w:rPr>
          <w:rFonts w:ascii="Arial" w:hAnsi="Arial" w:cs="Arial"/>
          <w:w w:val="100"/>
          <w:sz w:val="20"/>
          <w:lang w:val="sl-SI"/>
        </w:rPr>
        <w:t>popolno</w:t>
      </w:r>
      <w:r w:rsidR="00300B3C" w:rsidRPr="00F8493F">
        <w:rPr>
          <w:rFonts w:ascii="Arial" w:hAnsi="Arial" w:cs="Arial"/>
          <w:w w:val="100"/>
          <w:sz w:val="20"/>
          <w:lang w:val="sl-SI"/>
        </w:rPr>
        <w:t>st pobude je Občina</w:t>
      </w:r>
      <w:r w:rsidR="00CE14D0" w:rsidRPr="00F8493F">
        <w:rPr>
          <w:rFonts w:ascii="Arial" w:hAnsi="Arial" w:cs="Arial"/>
          <w:w w:val="100"/>
          <w:sz w:val="20"/>
          <w:lang w:val="sl-SI"/>
        </w:rPr>
        <w:t xml:space="preserve"> </w:t>
      </w:r>
      <w:r w:rsidR="00300B3C" w:rsidRPr="00F8493F">
        <w:rPr>
          <w:rFonts w:ascii="Arial" w:hAnsi="Arial" w:cs="Arial"/>
          <w:w w:val="100"/>
          <w:sz w:val="20"/>
          <w:lang w:val="sl-SI"/>
        </w:rPr>
        <w:t xml:space="preserve">Videm </w:t>
      </w:r>
      <w:r w:rsidR="00CE14D0" w:rsidRPr="00F8493F">
        <w:rPr>
          <w:rFonts w:ascii="Arial" w:hAnsi="Arial" w:cs="Arial"/>
          <w:w w:val="100"/>
          <w:sz w:val="20"/>
          <w:lang w:val="sl-SI"/>
        </w:rPr>
        <w:t xml:space="preserve">zagotovila dne  </w:t>
      </w:r>
      <w:r w:rsidR="00F8493F" w:rsidRPr="00F8493F">
        <w:rPr>
          <w:rFonts w:ascii="Arial" w:hAnsi="Arial" w:cs="Arial"/>
          <w:w w:val="100"/>
          <w:sz w:val="20"/>
          <w:lang w:val="sl-SI"/>
        </w:rPr>
        <w:t>21. 1. 2022.</w:t>
      </w:r>
    </w:p>
    <w:p w:rsidR="00E3425E" w:rsidRPr="00BE64DD" w:rsidRDefault="00E3425E" w:rsidP="00E3425E">
      <w:pPr>
        <w:rPr>
          <w:rFonts w:cs="Arial"/>
          <w:szCs w:val="20"/>
          <w:highlight w:val="yellow"/>
          <w:lang w:val="sl-SI"/>
        </w:rPr>
      </w:pPr>
    </w:p>
    <w:p w:rsidR="00E3425E" w:rsidRPr="00B409E9" w:rsidRDefault="00E3425E" w:rsidP="00E3425E">
      <w:pPr>
        <w:rPr>
          <w:rFonts w:cs="Arial"/>
          <w:b/>
          <w:szCs w:val="20"/>
          <w:lang w:val="sl-SI"/>
        </w:rPr>
      </w:pPr>
      <w:r w:rsidRPr="00B409E9">
        <w:rPr>
          <w:rFonts w:cs="Arial"/>
          <w:b/>
          <w:szCs w:val="20"/>
          <w:lang w:val="sl-SI"/>
        </w:rPr>
        <w:t>2.</w:t>
      </w:r>
      <w:r w:rsidRPr="00B409E9">
        <w:rPr>
          <w:rFonts w:cs="Arial"/>
          <w:b/>
          <w:szCs w:val="20"/>
          <w:lang w:val="sl-SI"/>
        </w:rPr>
        <w:tab/>
        <w:t>Ugotovitve</w:t>
      </w:r>
    </w:p>
    <w:p w:rsidR="00E3425E" w:rsidRPr="00BE64DD" w:rsidRDefault="00E3425E" w:rsidP="00E3425E">
      <w:pPr>
        <w:rPr>
          <w:rFonts w:cs="Arial"/>
          <w:szCs w:val="20"/>
          <w:highlight w:val="yellow"/>
          <w:lang w:val="sl-SI"/>
        </w:rPr>
      </w:pPr>
    </w:p>
    <w:p w:rsidR="00B409E9" w:rsidRPr="00E17D66" w:rsidRDefault="007F4597" w:rsidP="00B409E9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  <w:proofErr w:type="spellStart"/>
      <w:r w:rsidRPr="00B409E9">
        <w:rPr>
          <w:rFonts w:ascii="Arial" w:hAnsi="Arial" w:cs="Arial"/>
          <w:w w:val="100"/>
          <w:sz w:val="20"/>
          <w:szCs w:val="24"/>
          <w:lang w:val="en-US" w:eastAsia="en-US"/>
        </w:rPr>
        <w:t>Občina</w:t>
      </w:r>
      <w:proofErr w:type="spellEnd"/>
      <w:r w:rsidRPr="00B409E9">
        <w:rPr>
          <w:rFonts w:ascii="Arial" w:hAnsi="Arial" w:cs="Arial"/>
          <w:w w:val="100"/>
          <w:sz w:val="20"/>
          <w:szCs w:val="24"/>
          <w:lang w:val="en-US" w:eastAsia="en-US"/>
        </w:rPr>
        <w:t xml:space="preserve"> </w:t>
      </w:r>
      <w:proofErr w:type="spellStart"/>
      <w:r w:rsidR="00B409E9" w:rsidRPr="00B409E9">
        <w:rPr>
          <w:rFonts w:ascii="Arial" w:hAnsi="Arial" w:cs="Arial"/>
          <w:w w:val="100"/>
          <w:sz w:val="20"/>
          <w:szCs w:val="24"/>
          <w:lang w:val="en-US" w:eastAsia="en-US"/>
        </w:rPr>
        <w:t>Videm</w:t>
      </w:r>
      <w:proofErr w:type="spellEnd"/>
      <w:r w:rsidR="00E3425E" w:rsidRPr="00B409E9">
        <w:rPr>
          <w:rFonts w:ascii="Arial" w:hAnsi="Arial" w:cs="Arial"/>
          <w:w w:val="100"/>
          <w:sz w:val="20"/>
          <w:szCs w:val="24"/>
          <w:lang w:val="en-US" w:eastAsia="en-US"/>
        </w:rPr>
        <w:t xml:space="preserve"> (v</w:t>
      </w:r>
      <w:r w:rsidR="00446C67" w:rsidRPr="00B409E9">
        <w:rPr>
          <w:rFonts w:ascii="Arial" w:hAnsi="Arial" w:cs="Arial"/>
          <w:w w:val="100"/>
          <w:sz w:val="20"/>
          <w:szCs w:val="24"/>
          <w:lang w:val="en-US" w:eastAsia="en-US"/>
        </w:rPr>
        <w:t xml:space="preserve"> </w:t>
      </w:r>
      <w:proofErr w:type="spellStart"/>
      <w:r w:rsidR="00446C67" w:rsidRPr="00B409E9">
        <w:rPr>
          <w:rFonts w:ascii="Arial" w:hAnsi="Arial" w:cs="Arial"/>
          <w:w w:val="100"/>
          <w:sz w:val="20"/>
          <w:szCs w:val="24"/>
          <w:lang w:val="en-US" w:eastAsia="en-US"/>
        </w:rPr>
        <w:t>nadaljnjem</w:t>
      </w:r>
      <w:proofErr w:type="spellEnd"/>
      <w:r w:rsidR="00446C67" w:rsidRPr="00B409E9">
        <w:rPr>
          <w:rFonts w:ascii="Arial" w:hAnsi="Arial" w:cs="Arial"/>
          <w:w w:val="100"/>
          <w:sz w:val="20"/>
          <w:szCs w:val="24"/>
          <w:lang w:val="en-US" w:eastAsia="en-US"/>
        </w:rPr>
        <w:t xml:space="preserve"> </w:t>
      </w:r>
      <w:proofErr w:type="spellStart"/>
      <w:r w:rsidR="00446C67" w:rsidRPr="00B409E9">
        <w:rPr>
          <w:rFonts w:ascii="Arial" w:hAnsi="Arial" w:cs="Arial"/>
          <w:w w:val="100"/>
          <w:sz w:val="20"/>
          <w:szCs w:val="24"/>
          <w:lang w:val="en-US" w:eastAsia="en-US"/>
        </w:rPr>
        <w:t>besedilu</w:t>
      </w:r>
      <w:proofErr w:type="spellEnd"/>
      <w:r w:rsidR="00446C67" w:rsidRPr="00B409E9">
        <w:rPr>
          <w:rFonts w:ascii="Arial" w:hAnsi="Arial" w:cs="Arial"/>
          <w:w w:val="100"/>
          <w:sz w:val="20"/>
          <w:szCs w:val="24"/>
          <w:lang w:val="en-US" w:eastAsia="en-US"/>
        </w:rPr>
        <w:t xml:space="preserve">: </w:t>
      </w:r>
      <w:proofErr w:type="spellStart"/>
      <w:r w:rsidR="00446C67" w:rsidRPr="00B409E9">
        <w:rPr>
          <w:rFonts w:ascii="Arial" w:hAnsi="Arial" w:cs="Arial"/>
          <w:w w:val="100"/>
          <w:sz w:val="20"/>
          <w:szCs w:val="24"/>
          <w:lang w:val="en-US" w:eastAsia="en-US"/>
        </w:rPr>
        <w:t>občina</w:t>
      </w:r>
      <w:proofErr w:type="spellEnd"/>
      <w:r w:rsidR="00446C67" w:rsidRPr="00B409E9">
        <w:rPr>
          <w:rFonts w:ascii="Arial" w:hAnsi="Arial" w:cs="Arial"/>
          <w:w w:val="100"/>
          <w:sz w:val="20"/>
          <w:szCs w:val="24"/>
          <w:lang w:val="en-US" w:eastAsia="en-US"/>
        </w:rPr>
        <w:t xml:space="preserve">) </w:t>
      </w:r>
      <w:r w:rsidR="00CB33B9" w:rsidRPr="00B409E9">
        <w:rPr>
          <w:rFonts w:ascii="Arial" w:hAnsi="Arial" w:cs="Arial"/>
          <w:w w:val="100"/>
          <w:sz w:val="20"/>
          <w:szCs w:val="24"/>
          <w:lang w:val="en-US" w:eastAsia="en-US"/>
        </w:rPr>
        <w:t xml:space="preserve">je </w:t>
      </w:r>
      <w:proofErr w:type="spellStart"/>
      <w:r w:rsidR="00CB33B9" w:rsidRPr="00B409E9">
        <w:rPr>
          <w:rFonts w:ascii="Arial" w:hAnsi="Arial" w:cs="Arial"/>
          <w:w w:val="100"/>
          <w:sz w:val="20"/>
          <w:szCs w:val="24"/>
          <w:lang w:val="en-US" w:eastAsia="en-US"/>
        </w:rPr>
        <w:t>prejela</w:t>
      </w:r>
      <w:proofErr w:type="spellEnd"/>
      <w:r w:rsidR="00CB33B9" w:rsidRPr="00B409E9">
        <w:rPr>
          <w:rFonts w:ascii="Arial" w:hAnsi="Arial" w:cs="Arial"/>
          <w:w w:val="100"/>
          <w:sz w:val="20"/>
          <w:szCs w:val="24"/>
          <w:lang w:val="en-US" w:eastAsia="en-US"/>
        </w:rPr>
        <w:t xml:space="preserve"> </w:t>
      </w:r>
      <w:proofErr w:type="spellStart"/>
      <w:r w:rsidR="00CB33B9" w:rsidRPr="00B409E9">
        <w:rPr>
          <w:rFonts w:ascii="Arial" w:hAnsi="Arial" w:cs="Arial"/>
          <w:w w:val="100"/>
          <w:sz w:val="20"/>
          <w:szCs w:val="24"/>
          <w:lang w:val="en-US" w:eastAsia="en-US"/>
        </w:rPr>
        <w:t>zasebno</w:t>
      </w:r>
      <w:proofErr w:type="spellEnd"/>
      <w:r w:rsidR="00CB33B9" w:rsidRPr="00B409E9">
        <w:rPr>
          <w:rFonts w:ascii="Arial" w:hAnsi="Arial" w:cs="Arial"/>
          <w:w w:val="100"/>
          <w:sz w:val="20"/>
          <w:szCs w:val="24"/>
          <w:lang w:val="en-US" w:eastAsia="en-US"/>
        </w:rPr>
        <w:t xml:space="preserve"> </w:t>
      </w:r>
      <w:proofErr w:type="spellStart"/>
      <w:r w:rsidR="00CB33B9" w:rsidRPr="00B409E9">
        <w:rPr>
          <w:rFonts w:ascii="Arial" w:hAnsi="Arial" w:cs="Arial"/>
          <w:w w:val="100"/>
          <w:sz w:val="20"/>
          <w:szCs w:val="24"/>
          <w:lang w:val="en-US" w:eastAsia="en-US"/>
        </w:rPr>
        <w:t>pobudo</w:t>
      </w:r>
      <w:proofErr w:type="spellEnd"/>
      <w:r w:rsidR="00CB33B9" w:rsidRPr="00B409E9">
        <w:rPr>
          <w:rFonts w:ascii="Arial" w:hAnsi="Arial" w:cs="Arial"/>
          <w:w w:val="100"/>
          <w:sz w:val="20"/>
          <w:szCs w:val="24"/>
          <w:lang w:val="en-US" w:eastAsia="en-US"/>
        </w:rPr>
        <w:t xml:space="preserve"> </w:t>
      </w:r>
      <w:proofErr w:type="spellStart"/>
      <w:r w:rsidR="00CB33B9" w:rsidRPr="00B409E9">
        <w:rPr>
          <w:rFonts w:ascii="Arial" w:hAnsi="Arial" w:cs="Arial"/>
          <w:w w:val="100"/>
          <w:sz w:val="20"/>
          <w:szCs w:val="24"/>
          <w:lang w:val="en-US" w:eastAsia="en-US"/>
        </w:rPr>
        <w:t>za</w:t>
      </w:r>
      <w:proofErr w:type="spellEnd"/>
      <w:r w:rsidR="00CB33B9" w:rsidRPr="00B409E9">
        <w:rPr>
          <w:rFonts w:ascii="Arial" w:hAnsi="Arial" w:cs="Arial"/>
          <w:w w:val="100"/>
          <w:sz w:val="20"/>
          <w:szCs w:val="24"/>
          <w:lang w:val="en-US" w:eastAsia="en-US"/>
        </w:rPr>
        <w:t xml:space="preserve"> </w:t>
      </w:r>
      <w:r w:rsidR="00B409E9">
        <w:rPr>
          <w:rFonts w:ascii="Arial" w:hAnsi="Arial" w:cs="Arial"/>
          <w:w w:val="100"/>
          <w:sz w:val="20"/>
          <w:lang w:val="sl-SI"/>
        </w:rPr>
        <w:t xml:space="preserve">širitev gostinske dejavnosti v Jurovcih, </w:t>
      </w:r>
      <w:r w:rsidR="00B409E9" w:rsidRPr="00594873">
        <w:rPr>
          <w:rFonts w:ascii="Arial" w:hAnsi="Arial" w:cs="Arial"/>
          <w:w w:val="100"/>
          <w:sz w:val="20"/>
          <w:lang w:val="sl-SI"/>
        </w:rPr>
        <w:t>katere zemljišča oziroma deli zemljišč segajo t</w:t>
      </w:r>
      <w:r w:rsidR="00B409E9">
        <w:rPr>
          <w:rFonts w:ascii="Arial" w:hAnsi="Arial" w:cs="Arial"/>
          <w:w w:val="100"/>
          <w:sz w:val="20"/>
          <w:lang w:val="sl-SI"/>
        </w:rPr>
        <w:t xml:space="preserve">udi v </w:t>
      </w:r>
      <w:r w:rsidR="00B409E9" w:rsidRPr="00E17D66">
        <w:rPr>
          <w:rFonts w:ascii="Arial" w:hAnsi="Arial" w:cs="Arial"/>
          <w:w w:val="100"/>
          <w:sz w:val="20"/>
          <w:lang w:val="sl-SI"/>
        </w:rPr>
        <w:t>območje Uredbe o državnem prostorskem načrtu za odsek avtoceste Draženci–mednarodni mejni prehod Gruškovje (Uradni list RS, št. 75/10 in 56/12</w:t>
      </w:r>
      <w:r w:rsidR="00CE2F2C">
        <w:rPr>
          <w:rFonts w:ascii="Arial" w:hAnsi="Arial" w:cs="Arial"/>
          <w:w w:val="100"/>
          <w:sz w:val="20"/>
          <w:lang w:val="sl-SI"/>
        </w:rPr>
        <w:t>; v nadaljnjem besedilu: Uredba o DPN</w:t>
      </w:r>
      <w:r w:rsidR="00B409E9" w:rsidRPr="00E17D66">
        <w:rPr>
          <w:rFonts w:ascii="Arial" w:hAnsi="Arial" w:cs="Arial"/>
          <w:w w:val="100"/>
          <w:sz w:val="20"/>
          <w:lang w:val="sl-SI"/>
        </w:rPr>
        <w:t>).</w:t>
      </w:r>
    </w:p>
    <w:p w:rsidR="00B409E9" w:rsidRPr="00E17D66" w:rsidRDefault="00B409E9" w:rsidP="00B409E9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</w:p>
    <w:p w:rsidR="00E3425E" w:rsidRPr="002E5872" w:rsidRDefault="00D45F26" w:rsidP="00D45F26">
      <w:pPr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2.1.</w:t>
      </w:r>
      <w:r>
        <w:rPr>
          <w:rFonts w:cs="Arial"/>
          <w:b/>
          <w:szCs w:val="20"/>
          <w:lang w:val="sl-SI"/>
        </w:rPr>
        <w:tab/>
      </w:r>
      <w:r w:rsidR="00E3425E" w:rsidRPr="002E5872">
        <w:rPr>
          <w:rFonts w:cs="Arial"/>
          <w:b/>
          <w:szCs w:val="20"/>
          <w:lang w:val="sl-SI"/>
        </w:rPr>
        <w:t>Utemeljite</w:t>
      </w:r>
      <w:r w:rsidR="004E036B" w:rsidRPr="002E5872">
        <w:rPr>
          <w:rFonts w:cs="Arial"/>
          <w:b/>
          <w:szCs w:val="20"/>
          <w:lang w:val="sl-SI"/>
        </w:rPr>
        <w:t>v potrebe po poseganju v območje državnega</w:t>
      </w:r>
      <w:r w:rsidR="00E3425E" w:rsidRPr="002E5872">
        <w:rPr>
          <w:rFonts w:cs="Arial"/>
          <w:b/>
          <w:szCs w:val="20"/>
          <w:lang w:val="sl-SI"/>
        </w:rPr>
        <w:t xml:space="preserve"> prostorsk</w:t>
      </w:r>
      <w:r w:rsidR="004E036B" w:rsidRPr="002E5872">
        <w:rPr>
          <w:rFonts w:cs="Arial"/>
          <w:b/>
          <w:szCs w:val="20"/>
          <w:lang w:val="sl-SI"/>
        </w:rPr>
        <w:t>ega</w:t>
      </w:r>
      <w:r w:rsidR="00E3425E" w:rsidRPr="002E5872">
        <w:rPr>
          <w:rFonts w:cs="Arial"/>
          <w:b/>
          <w:szCs w:val="20"/>
          <w:lang w:val="sl-SI"/>
        </w:rPr>
        <w:t xml:space="preserve"> načrt</w:t>
      </w:r>
      <w:r w:rsidR="004E036B" w:rsidRPr="002E5872">
        <w:rPr>
          <w:rFonts w:cs="Arial"/>
          <w:b/>
          <w:szCs w:val="20"/>
          <w:lang w:val="sl-SI"/>
        </w:rPr>
        <w:t>a</w:t>
      </w:r>
      <w:r w:rsidR="00E3425E" w:rsidRPr="002E5872">
        <w:rPr>
          <w:rFonts w:cs="Arial"/>
          <w:b/>
          <w:szCs w:val="20"/>
          <w:lang w:val="sl-SI"/>
        </w:rPr>
        <w:t xml:space="preserve"> in opis načrtovanih prostorskih ureditev iz pristojnosti občine</w:t>
      </w:r>
    </w:p>
    <w:p w:rsidR="00E3425E" w:rsidRPr="00BE64DD" w:rsidRDefault="00E3425E" w:rsidP="00E16015">
      <w:pPr>
        <w:jc w:val="both"/>
        <w:rPr>
          <w:rFonts w:cs="Arial"/>
          <w:szCs w:val="20"/>
          <w:highlight w:val="yellow"/>
          <w:lang w:val="sl-SI"/>
        </w:rPr>
      </w:pPr>
    </w:p>
    <w:p w:rsidR="00071E29" w:rsidRDefault="0002646C" w:rsidP="002E5872">
      <w:pPr>
        <w:jc w:val="both"/>
        <w:rPr>
          <w:rFonts w:cs="Arial"/>
          <w:szCs w:val="20"/>
          <w:lang w:val="sl-SI" w:eastAsia="x-none"/>
        </w:rPr>
      </w:pPr>
      <w:r w:rsidRPr="002E5872">
        <w:rPr>
          <w:rFonts w:cs="Arial"/>
          <w:szCs w:val="20"/>
          <w:lang w:val="sl-SI" w:eastAsia="x-none"/>
        </w:rPr>
        <w:t xml:space="preserve">Predmet </w:t>
      </w:r>
      <w:r w:rsidR="002E5872" w:rsidRPr="002E5872">
        <w:rPr>
          <w:rFonts w:cs="Arial"/>
          <w:szCs w:val="20"/>
          <w:lang w:val="sl-SI" w:eastAsia="x-none"/>
        </w:rPr>
        <w:t>pobude</w:t>
      </w:r>
      <w:r w:rsidRPr="002E5872">
        <w:rPr>
          <w:rFonts w:cs="Arial"/>
          <w:szCs w:val="20"/>
          <w:lang w:val="sl-SI" w:eastAsia="x-none"/>
        </w:rPr>
        <w:t xml:space="preserve"> </w:t>
      </w:r>
      <w:r w:rsidR="00F42F94">
        <w:rPr>
          <w:rFonts w:cs="Arial"/>
          <w:szCs w:val="20"/>
          <w:lang w:val="sl-SI" w:eastAsia="x-none"/>
        </w:rPr>
        <w:t xml:space="preserve">občine </w:t>
      </w:r>
      <w:r w:rsidRPr="002E5872">
        <w:rPr>
          <w:rFonts w:cs="Arial"/>
          <w:szCs w:val="20"/>
          <w:lang w:val="sl-SI" w:eastAsia="x-none"/>
        </w:rPr>
        <w:t xml:space="preserve">je </w:t>
      </w:r>
      <w:r w:rsidR="002E5872">
        <w:rPr>
          <w:rFonts w:cs="Arial"/>
          <w:szCs w:val="20"/>
          <w:lang w:val="sl-SI" w:eastAsia="x-none"/>
        </w:rPr>
        <w:t xml:space="preserve">širitev območja obstoječega gostišča z nastanitvenimi kapacitetami, ureditvijo manipulativnih površin s parkirnimi prostori, dovozi in otroškimi igrali ter uskladitev območja </w:t>
      </w:r>
      <w:r w:rsidR="00D45F26">
        <w:rPr>
          <w:rFonts w:cs="Arial"/>
          <w:szCs w:val="20"/>
          <w:lang w:val="sl-SI" w:eastAsia="x-none"/>
        </w:rPr>
        <w:t xml:space="preserve">Uredbe o </w:t>
      </w:r>
      <w:r w:rsidR="002E5872">
        <w:rPr>
          <w:rFonts w:cs="Arial"/>
          <w:szCs w:val="20"/>
          <w:lang w:val="sl-SI" w:eastAsia="x-none"/>
        </w:rPr>
        <w:t xml:space="preserve">DPN z zemljišči v lasti investitorja gostišča.  </w:t>
      </w:r>
    </w:p>
    <w:p w:rsidR="002E5872" w:rsidRPr="00BE64DD" w:rsidRDefault="002E5872" w:rsidP="002E5872">
      <w:pPr>
        <w:jc w:val="both"/>
        <w:rPr>
          <w:rFonts w:cs="Arial"/>
          <w:szCs w:val="20"/>
          <w:highlight w:val="yellow"/>
          <w:lang w:val="sl-SI" w:eastAsia="x-none"/>
        </w:rPr>
      </w:pPr>
    </w:p>
    <w:p w:rsidR="003F7D27" w:rsidRDefault="002E5872" w:rsidP="002E5872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  <w:r w:rsidRPr="00E17D66">
        <w:rPr>
          <w:rFonts w:ascii="Arial" w:hAnsi="Arial" w:cs="Arial"/>
          <w:w w:val="100"/>
          <w:sz w:val="20"/>
          <w:lang w:val="sl-SI"/>
        </w:rPr>
        <w:t>Ob</w:t>
      </w:r>
      <w:r w:rsidR="00D45F26">
        <w:rPr>
          <w:rFonts w:ascii="Arial" w:hAnsi="Arial" w:cs="Arial"/>
          <w:w w:val="100"/>
          <w:sz w:val="20"/>
          <w:lang w:val="sl-SI"/>
        </w:rPr>
        <w:t>čina želi na delu območja Uredbe o DPN</w:t>
      </w:r>
      <w:r w:rsidRPr="00E17D66">
        <w:rPr>
          <w:rFonts w:ascii="Arial" w:hAnsi="Arial" w:cs="Arial"/>
          <w:w w:val="100"/>
          <w:sz w:val="20"/>
          <w:lang w:val="sl-SI"/>
        </w:rPr>
        <w:t xml:space="preserve"> omogočiti širitev gostinske dejavnosti </w:t>
      </w:r>
      <w:r>
        <w:rPr>
          <w:rFonts w:ascii="Arial" w:hAnsi="Arial" w:cs="Arial"/>
          <w:w w:val="100"/>
          <w:sz w:val="20"/>
          <w:lang w:val="sl-SI"/>
        </w:rPr>
        <w:t xml:space="preserve">in uskladiti območje </w:t>
      </w:r>
      <w:r w:rsidRPr="00E17D66">
        <w:rPr>
          <w:rFonts w:ascii="Arial" w:hAnsi="Arial" w:cs="Arial"/>
          <w:w w:val="100"/>
          <w:sz w:val="20"/>
          <w:lang w:val="sl-SI"/>
        </w:rPr>
        <w:t xml:space="preserve">funkcionalnih zemljišč </w:t>
      </w:r>
      <w:r>
        <w:rPr>
          <w:rFonts w:ascii="Arial" w:hAnsi="Arial" w:cs="Arial"/>
          <w:w w:val="100"/>
          <w:sz w:val="20"/>
          <w:lang w:val="sl-SI"/>
        </w:rPr>
        <w:t xml:space="preserve">tako, da bo omogočena  </w:t>
      </w:r>
      <w:r w:rsidRPr="00E17D66">
        <w:rPr>
          <w:rFonts w:ascii="Arial" w:hAnsi="Arial" w:cs="Arial"/>
          <w:w w:val="100"/>
          <w:sz w:val="20"/>
          <w:lang w:val="sl-SI"/>
        </w:rPr>
        <w:t>kompleks</w:t>
      </w:r>
      <w:r>
        <w:rPr>
          <w:rFonts w:ascii="Arial" w:hAnsi="Arial" w:cs="Arial"/>
          <w:w w:val="100"/>
          <w:sz w:val="20"/>
          <w:lang w:val="sl-SI"/>
        </w:rPr>
        <w:t>na ureditev zemljišč</w:t>
      </w:r>
      <w:r w:rsidRPr="00E17D66">
        <w:rPr>
          <w:rFonts w:ascii="Arial" w:hAnsi="Arial" w:cs="Arial"/>
          <w:w w:val="100"/>
          <w:sz w:val="20"/>
          <w:lang w:val="sl-SI"/>
        </w:rPr>
        <w:t xml:space="preserve"> v lasti izvajalca gostinske dejavnosti.</w:t>
      </w:r>
      <w:r>
        <w:rPr>
          <w:rFonts w:ascii="Arial" w:hAnsi="Arial" w:cs="Arial"/>
          <w:w w:val="100"/>
          <w:sz w:val="20"/>
          <w:lang w:val="sl-SI"/>
        </w:rPr>
        <w:t xml:space="preserve"> </w:t>
      </w:r>
    </w:p>
    <w:p w:rsidR="003F7D27" w:rsidRDefault="003F7D27" w:rsidP="002E5872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</w:p>
    <w:p w:rsidR="002E5872" w:rsidRDefault="002E5872" w:rsidP="002E5872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  <w:r w:rsidRPr="00D45F26">
        <w:rPr>
          <w:rFonts w:ascii="Arial" w:hAnsi="Arial" w:cs="Arial"/>
          <w:w w:val="100"/>
          <w:sz w:val="20"/>
          <w:lang w:val="sl-SI"/>
        </w:rPr>
        <w:t xml:space="preserve">Izgradnja avtoceste je namreč območje gostišča zajelo v varovalni pas avtoceste, </w:t>
      </w:r>
      <w:r w:rsidR="000E1D17" w:rsidRPr="00D45F26">
        <w:rPr>
          <w:rFonts w:ascii="Arial" w:hAnsi="Arial" w:cs="Arial"/>
          <w:w w:val="100"/>
          <w:sz w:val="20"/>
          <w:lang w:val="sl-SI"/>
        </w:rPr>
        <w:t xml:space="preserve">kjer je raba prostora omejena, </w:t>
      </w:r>
      <w:r w:rsidRPr="00D45F26">
        <w:rPr>
          <w:rFonts w:ascii="Arial" w:hAnsi="Arial" w:cs="Arial"/>
          <w:w w:val="100"/>
          <w:sz w:val="20"/>
          <w:lang w:val="sl-SI"/>
        </w:rPr>
        <w:t>samo območje</w:t>
      </w:r>
      <w:r w:rsidR="00D45F26" w:rsidRPr="00D45F26">
        <w:rPr>
          <w:rFonts w:ascii="Arial" w:hAnsi="Arial" w:cs="Arial"/>
          <w:w w:val="100"/>
          <w:sz w:val="20"/>
          <w:lang w:val="sl-SI"/>
        </w:rPr>
        <w:t xml:space="preserve"> Uredbe o</w:t>
      </w:r>
      <w:r w:rsidRPr="00D45F26">
        <w:rPr>
          <w:rFonts w:ascii="Arial" w:hAnsi="Arial" w:cs="Arial"/>
          <w:w w:val="100"/>
          <w:sz w:val="20"/>
          <w:lang w:val="sl-SI"/>
        </w:rPr>
        <w:t xml:space="preserve"> DPN pa</w:t>
      </w:r>
      <w:r w:rsidRPr="000B11B2">
        <w:rPr>
          <w:rFonts w:ascii="Arial" w:hAnsi="Arial" w:cs="Arial"/>
          <w:w w:val="100"/>
          <w:sz w:val="20"/>
          <w:lang w:val="sl-SI"/>
        </w:rPr>
        <w:t xml:space="preserve"> gostišče obkroža z vseh strani. Glede na trenutno situacijo je nadaljnji razvoj obstoječe dejavnosti brez predlaganih ureditev nemogoč.</w:t>
      </w:r>
    </w:p>
    <w:p w:rsidR="000E1D17" w:rsidRDefault="000E1D17" w:rsidP="002E5872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</w:p>
    <w:p w:rsidR="000E1D17" w:rsidRDefault="000E1D17" w:rsidP="002E5872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  <w:r>
        <w:rPr>
          <w:rFonts w:ascii="Arial" w:hAnsi="Arial" w:cs="Arial"/>
          <w:w w:val="100"/>
          <w:sz w:val="20"/>
          <w:lang w:val="sl-SI"/>
        </w:rPr>
        <w:t>Ureditve, načrtovane z DPN, so na obravnavanem obm</w:t>
      </w:r>
      <w:r w:rsidR="005521C5">
        <w:rPr>
          <w:rFonts w:ascii="Arial" w:hAnsi="Arial" w:cs="Arial"/>
          <w:w w:val="100"/>
          <w:sz w:val="20"/>
          <w:lang w:val="sl-SI"/>
        </w:rPr>
        <w:t>očju zgrajene in predane v uporabo.</w:t>
      </w:r>
    </w:p>
    <w:p w:rsidR="00C77774" w:rsidRPr="00BE64DD" w:rsidRDefault="00C77774" w:rsidP="00446C67">
      <w:pPr>
        <w:jc w:val="both"/>
        <w:rPr>
          <w:rFonts w:cs="Arial"/>
          <w:szCs w:val="20"/>
          <w:highlight w:val="yellow"/>
          <w:lang w:val="sl-SI"/>
        </w:rPr>
      </w:pPr>
    </w:p>
    <w:p w:rsidR="00E3425E" w:rsidRPr="003F7D27" w:rsidRDefault="00D45F26" w:rsidP="00E16015">
      <w:pPr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2.2.</w:t>
      </w:r>
      <w:r>
        <w:rPr>
          <w:rFonts w:cs="Arial"/>
          <w:b/>
          <w:szCs w:val="20"/>
          <w:lang w:val="sl-SI"/>
        </w:rPr>
        <w:tab/>
      </w:r>
      <w:r w:rsidR="00E3425E" w:rsidRPr="003F7D27">
        <w:rPr>
          <w:rFonts w:cs="Arial"/>
          <w:b/>
          <w:szCs w:val="20"/>
          <w:lang w:val="sl-SI"/>
        </w:rPr>
        <w:t xml:space="preserve">Predhodna usklajenost načrtovanja prostorskih ureditev </w:t>
      </w:r>
      <w:r w:rsidR="00743444" w:rsidRPr="003F7D27">
        <w:rPr>
          <w:rFonts w:cs="Arial"/>
          <w:b/>
          <w:szCs w:val="20"/>
          <w:lang w:val="sl-SI"/>
        </w:rPr>
        <w:t xml:space="preserve">lokalnega pomena z investitorjem </w:t>
      </w:r>
      <w:r w:rsidR="00E3425E" w:rsidRPr="003F7D27">
        <w:rPr>
          <w:rFonts w:cs="Arial"/>
          <w:b/>
          <w:szCs w:val="20"/>
          <w:lang w:val="sl-SI"/>
        </w:rPr>
        <w:t>oziroma upravljavc</w:t>
      </w:r>
      <w:r w:rsidR="00743444" w:rsidRPr="003F7D27">
        <w:rPr>
          <w:rFonts w:cs="Arial"/>
          <w:b/>
          <w:szCs w:val="20"/>
          <w:lang w:val="sl-SI"/>
        </w:rPr>
        <w:t>em</w:t>
      </w:r>
      <w:r w:rsidR="00E3425E" w:rsidRPr="003F7D27">
        <w:rPr>
          <w:rFonts w:cs="Arial"/>
          <w:b/>
          <w:szCs w:val="20"/>
          <w:lang w:val="sl-SI"/>
        </w:rPr>
        <w:t xml:space="preserve"> prostorskih ureditev državnega pomena</w:t>
      </w:r>
    </w:p>
    <w:p w:rsidR="00E3425E" w:rsidRPr="003F7D27" w:rsidRDefault="00E3425E" w:rsidP="00E3425E">
      <w:pPr>
        <w:rPr>
          <w:rFonts w:cs="Arial"/>
          <w:szCs w:val="20"/>
          <w:lang w:val="sl-SI"/>
        </w:rPr>
      </w:pPr>
    </w:p>
    <w:p w:rsidR="00392F56" w:rsidRPr="000E1D17" w:rsidRDefault="00071E29" w:rsidP="00071E29">
      <w:pPr>
        <w:jc w:val="both"/>
        <w:rPr>
          <w:rFonts w:cs="Arial"/>
          <w:szCs w:val="20"/>
          <w:lang w:val="sl-SI" w:eastAsia="x-none"/>
        </w:rPr>
      </w:pPr>
      <w:r w:rsidRPr="00252EE8">
        <w:rPr>
          <w:rFonts w:cs="Arial"/>
          <w:szCs w:val="20"/>
          <w:lang w:val="sl-SI" w:eastAsia="x-none"/>
        </w:rPr>
        <w:t xml:space="preserve">Občina je </w:t>
      </w:r>
      <w:r w:rsidR="00252EE8" w:rsidRPr="00252EE8">
        <w:rPr>
          <w:rFonts w:cs="Arial"/>
          <w:szCs w:val="20"/>
          <w:lang w:val="sl-SI" w:eastAsia="x-none"/>
        </w:rPr>
        <w:t>v skladu z drugim odstavkom 82. člena ZUreP-2 k pobudi za načrtovanje v območju DPN pridobil</w:t>
      </w:r>
      <w:r w:rsidR="00612A16">
        <w:rPr>
          <w:rFonts w:cs="Arial"/>
          <w:szCs w:val="20"/>
          <w:lang w:val="sl-SI" w:eastAsia="x-none"/>
        </w:rPr>
        <w:t>a</w:t>
      </w:r>
      <w:r w:rsidR="00252EE8" w:rsidRPr="00252EE8">
        <w:rPr>
          <w:rFonts w:cs="Arial"/>
          <w:szCs w:val="20"/>
          <w:lang w:val="sl-SI" w:eastAsia="x-none"/>
        </w:rPr>
        <w:t xml:space="preserve"> predhodno pozitivno mnenje upravljavca avtoceste, družbe DARS d.d. </w:t>
      </w:r>
      <w:r w:rsidRPr="00252EE8">
        <w:rPr>
          <w:rFonts w:cs="Arial"/>
          <w:szCs w:val="20"/>
          <w:lang w:val="sl-SI" w:eastAsia="x-none"/>
        </w:rPr>
        <w:t xml:space="preserve">(dopis št. </w:t>
      </w:r>
      <w:r w:rsidR="00252EE8" w:rsidRPr="00252EE8">
        <w:rPr>
          <w:rFonts w:cs="Arial"/>
          <w:szCs w:val="20"/>
          <w:lang w:val="sl-SI" w:eastAsia="x-none"/>
        </w:rPr>
        <w:t xml:space="preserve">7.0.2./D-26/19-PTPP/VD-2020 z dne 21. 6. </w:t>
      </w:r>
      <w:r w:rsidR="00252EE8" w:rsidRPr="000E1D17">
        <w:rPr>
          <w:rFonts w:cs="Arial"/>
          <w:szCs w:val="20"/>
          <w:lang w:val="sl-SI" w:eastAsia="x-none"/>
        </w:rPr>
        <w:t>2019 in dopis št. 7.0.2./D-26/19-PTPP/VD-2251 z dne 9. 11. 2020).</w:t>
      </w:r>
    </w:p>
    <w:p w:rsidR="00071E29" w:rsidRPr="000E1D17" w:rsidRDefault="00071E29" w:rsidP="00071E29">
      <w:pPr>
        <w:jc w:val="both"/>
        <w:rPr>
          <w:rFonts w:cs="Arial"/>
          <w:szCs w:val="20"/>
          <w:lang w:val="sl-SI" w:eastAsia="x-none"/>
        </w:rPr>
      </w:pPr>
    </w:p>
    <w:p w:rsidR="00071E29" w:rsidRPr="00D45F26" w:rsidRDefault="000E1D17" w:rsidP="00071E29">
      <w:pPr>
        <w:jc w:val="both"/>
        <w:rPr>
          <w:rFonts w:cs="Arial"/>
          <w:szCs w:val="20"/>
          <w:lang w:val="sl-SI" w:eastAsia="x-none"/>
        </w:rPr>
      </w:pPr>
      <w:r>
        <w:rPr>
          <w:rFonts w:cs="Arial"/>
          <w:szCs w:val="20"/>
          <w:lang w:val="sl-SI" w:eastAsia="x-none"/>
        </w:rPr>
        <w:t>V omenjenih</w:t>
      </w:r>
      <w:r w:rsidR="00071E29" w:rsidRPr="000E1D17">
        <w:rPr>
          <w:rFonts w:cs="Arial"/>
          <w:szCs w:val="20"/>
          <w:lang w:val="sl-SI" w:eastAsia="x-none"/>
        </w:rPr>
        <w:t xml:space="preserve"> dopis</w:t>
      </w:r>
      <w:r>
        <w:rPr>
          <w:rFonts w:cs="Arial"/>
          <w:szCs w:val="20"/>
          <w:lang w:val="sl-SI" w:eastAsia="x-none"/>
        </w:rPr>
        <w:t>ih</w:t>
      </w:r>
      <w:r w:rsidR="00071E29" w:rsidRPr="000E1D17">
        <w:rPr>
          <w:rFonts w:cs="Arial"/>
          <w:szCs w:val="20"/>
          <w:lang w:val="sl-SI" w:eastAsia="x-none"/>
        </w:rPr>
        <w:t xml:space="preserve"> upravljavec </w:t>
      </w:r>
      <w:r w:rsidRPr="000E1D17">
        <w:rPr>
          <w:rFonts w:cs="Arial"/>
          <w:szCs w:val="20"/>
          <w:lang w:val="sl-SI" w:eastAsia="x-none"/>
        </w:rPr>
        <w:t xml:space="preserve">avtoceste podaja </w:t>
      </w:r>
      <w:r>
        <w:rPr>
          <w:rFonts w:cs="Arial"/>
          <w:szCs w:val="20"/>
          <w:lang w:val="sl-SI" w:eastAsia="x-none"/>
        </w:rPr>
        <w:t xml:space="preserve">predhodno </w:t>
      </w:r>
      <w:r w:rsidRPr="000E1D17">
        <w:rPr>
          <w:rFonts w:cs="Arial"/>
          <w:szCs w:val="20"/>
          <w:lang w:val="sl-SI" w:eastAsia="x-none"/>
        </w:rPr>
        <w:t xml:space="preserve">soglasje občini za načrtovanje v delu območja </w:t>
      </w:r>
      <w:r w:rsidR="00D45F26" w:rsidRPr="00D45F26">
        <w:rPr>
          <w:rFonts w:cs="Arial"/>
          <w:szCs w:val="20"/>
          <w:lang w:val="sl-SI" w:eastAsia="x-none"/>
        </w:rPr>
        <w:t xml:space="preserve">Uredbe o </w:t>
      </w:r>
      <w:r w:rsidRPr="00D45F26">
        <w:rPr>
          <w:rFonts w:cs="Arial"/>
          <w:szCs w:val="20"/>
          <w:lang w:val="sl-SI" w:eastAsia="x-none"/>
        </w:rPr>
        <w:t xml:space="preserve">DPN in podaja pogoje, ki jih mora občina upoštevati pri nadaljnjem načrtovanju, in se nanašajo na upoštevanje obstoječe avtoceste, njenega varovalnega pasu z omejeno rabo, upoštevanje bodoče širitve avtoceste, vzdrževanje, </w:t>
      </w:r>
      <w:r w:rsidR="00555370" w:rsidRPr="00D45F26">
        <w:rPr>
          <w:rFonts w:cs="Arial"/>
          <w:szCs w:val="20"/>
          <w:lang w:val="sl-SI" w:eastAsia="x-none"/>
        </w:rPr>
        <w:t xml:space="preserve">zaščito pred </w:t>
      </w:r>
      <w:r w:rsidRPr="00D45F26">
        <w:rPr>
          <w:rFonts w:cs="Arial"/>
          <w:szCs w:val="20"/>
          <w:lang w:val="sl-SI" w:eastAsia="x-none"/>
        </w:rPr>
        <w:t>hrup</w:t>
      </w:r>
      <w:r w:rsidR="00555370" w:rsidRPr="00D45F26">
        <w:rPr>
          <w:rFonts w:cs="Arial"/>
          <w:szCs w:val="20"/>
          <w:lang w:val="sl-SI" w:eastAsia="x-none"/>
        </w:rPr>
        <w:t>om</w:t>
      </w:r>
      <w:r w:rsidRPr="00D45F26">
        <w:rPr>
          <w:rFonts w:cs="Arial"/>
          <w:szCs w:val="20"/>
          <w:lang w:val="sl-SI" w:eastAsia="x-none"/>
        </w:rPr>
        <w:t xml:space="preserve">, </w:t>
      </w:r>
      <w:r w:rsidR="00555370" w:rsidRPr="00D45F26">
        <w:rPr>
          <w:rFonts w:cs="Arial"/>
          <w:szCs w:val="20"/>
          <w:lang w:val="sl-SI" w:eastAsia="x-none"/>
        </w:rPr>
        <w:t>ipd.</w:t>
      </w:r>
    </w:p>
    <w:p w:rsidR="00311E2B" w:rsidRPr="00D45F26" w:rsidRDefault="00311E2B" w:rsidP="00DD5758">
      <w:pPr>
        <w:jc w:val="both"/>
        <w:rPr>
          <w:rFonts w:cs="Arial"/>
          <w:szCs w:val="20"/>
          <w:lang w:val="sl-SI"/>
        </w:rPr>
      </w:pPr>
    </w:p>
    <w:p w:rsidR="00E3425E" w:rsidRPr="00D45F26" w:rsidRDefault="00E3425E" w:rsidP="00A3385C">
      <w:pPr>
        <w:widowControl w:val="0"/>
        <w:jc w:val="both"/>
        <w:rPr>
          <w:rFonts w:cs="Arial"/>
          <w:b/>
          <w:szCs w:val="20"/>
          <w:lang w:val="sl-SI"/>
        </w:rPr>
      </w:pPr>
      <w:r w:rsidRPr="00D45F26">
        <w:rPr>
          <w:rFonts w:cs="Arial"/>
          <w:b/>
          <w:szCs w:val="20"/>
          <w:lang w:val="sl-SI"/>
        </w:rPr>
        <w:t>3.</w:t>
      </w:r>
      <w:r w:rsidRPr="00D45F26">
        <w:rPr>
          <w:rFonts w:cs="Arial"/>
          <w:b/>
          <w:szCs w:val="20"/>
          <w:lang w:val="sl-SI"/>
        </w:rPr>
        <w:tab/>
        <w:t>Obrazložitev sklepa</w:t>
      </w:r>
    </w:p>
    <w:p w:rsidR="00E3425E" w:rsidRPr="00D45F26" w:rsidRDefault="00E3425E" w:rsidP="00E3425E">
      <w:pPr>
        <w:rPr>
          <w:rFonts w:cs="Arial"/>
          <w:szCs w:val="20"/>
          <w:lang w:val="sl-SI"/>
        </w:rPr>
      </w:pPr>
    </w:p>
    <w:p w:rsidR="00E3425E" w:rsidRPr="00D45F26" w:rsidRDefault="00E3425E" w:rsidP="00E16015">
      <w:pPr>
        <w:jc w:val="both"/>
        <w:rPr>
          <w:rFonts w:cs="Arial"/>
          <w:szCs w:val="20"/>
          <w:lang w:val="sl-SI"/>
        </w:rPr>
      </w:pPr>
      <w:r w:rsidRPr="00D45F26">
        <w:rPr>
          <w:rFonts w:cs="Arial"/>
          <w:szCs w:val="20"/>
          <w:lang w:val="sl-SI"/>
        </w:rPr>
        <w:t xml:space="preserve">Ministrstvo za okolje in prostor je preverilo možnost izvedbe in uporabe prostorskih ureditev, ki so določene z </w:t>
      </w:r>
      <w:r w:rsidR="00D45F26" w:rsidRPr="00D45F26">
        <w:rPr>
          <w:rFonts w:cs="Arial"/>
          <w:szCs w:val="20"/>
          <w:lang w:val="sl-SI"/>
        </w:rPr>
        <w:t xml:space="preserve">Uredbo o </w:t>
      </w:r>
      <w:r w:rsidRPr="00D45F26">
        <w:rPr>
          <w:rFonts w:cs="Arial"/>
          <w:szCs w:val="20"/>
          <w:lang w:val="sl-SI"/>
        </w:rPr>
        <w:t xml:space="preserve">DPN, upoštevajoč </w:t>
      </w:r>
      <w:r w:rsidR="007642F1" w:rsidRPr="00D45F26">
        <w:rPr>
          <w:rFonts w:cs="Arial"/>
          <w:szCs w:val="20"/>
          <w:lang w:val="sl-SI"/>
        </w:rPr>
        <w:t>pobudo</w:t>
      </w:r>
      <w:r w:rsidRPr="00D45F26">
        <w:rPr>
          <w:rFonts w:cs="Arial"/>
          <w:szCs w:val="20"/>
          <w:lang w:val="sl-SI"/>
        </w:rPr>
        <w:t xml:space="preserve"> </w:t>
      </w:r>
      <w:r w:rsidR="00EA3621" w:rsidRPr="00D45F26">
        <w:rPr>
          <w:rFonts w:cs="Arial"/>
          <w:szCs w:val="20"/>
          <w:lang w:val="sl-SI"/>
        </w:rPr>
        <w:t xml:space="preserve">Občine </w:t>
      </w:r>
      <w:r w:rsidR="00322A80" w:rsidRPr="00D45F26">
        <w:rPr>
          <w:rFonts w:cs="Arial"/>
          <w:szCs w:val="20"/>
          <w:lang w:val="sl-SI"/>
        </w:rPr>
        <w:t>Videm</w:t>
      </w:r>
      <w:r w:rsidRPr="00D45F26">
        <w:rPr>
          <w:rFonts w:cs="Arial"/>
          <w:szCs w:val="20"/>
          <w:lang w:val="sl-SI"/>
        </w:rPr>
        <w:t>. Preverilo je zemljišča, ki jih je občina navedla v pobudi, z vidika potreb po poseganju nanje.</w:t>
      </w:r>
    </w:p>
    <w:p w:rsidR="00E3425E" w:rsidRPr="00D45F26" w:rsidRDefault="00E3425E" w:rsidP="00E16015">
      <w:pPr>
        <w:jc w:val="both"/>
        <w:rPr>
          <w:rFonts w:cs="Arial"/>
          <w:szCs w:val="20"/>
          <w:lang w:val="sl-SI"/>
        </w:rPr>
      </w:pPr>
    </w:p>
    <w:p w:rsidR="00E3425E" w:rsidRPr="00A3705B" w:rsidRDefault="00E3425E" w:rsidP="00E16015">
      <w:pPr>
        <w:jc w:val="both"/>
        <w:rPr>
          <w:rFonts w:cs="Arial"/>
          <w:szCs w:val="20"/>
          <w:lang w:val="sl-SI"/>
        </w:rPr>
      </w:pPr>
      <w:r w:rsidRPr="00D45F26">
        <w:rPr>
          <w:rFonts w:cs="Arial"/>
          <w:szCs w:val="20"/>
          <w:lang w:val="sl-SI"/>
        </w:rPr>
        <w:t>Vlada R</w:t>
      </w:r>
      <w:r w:rsidR="001803F8">
        <w:rPr>
          <w:rFonts w:cs="Arial"/>
          <w:szCs w:val="20"/>
          <w:lang w:val="sl-SI"/>
        </w:rPr>
        <w:t xml:space="preserve">epublike Slovenije </w:t>
      </w:r>
      <w:r w:rsidRPr="00D45F26">
        <w:rPr>
          <w:rFonts w:cs="Arial"/>
          <w:szCs w:val="20"/>
          <w:lang w:val="sl-SI"/>
        </w:rPr>
        <w:t xml:space="preserve">v skladu s tretjim odstavkom 82. člena ZUreP-2 ugotavlja, da so predlagane prostorske ureditve lokalnega pomena v skladu </w:t>
      </w:r>
      <w:r w:rsidR="00FC61BB" w:rsidRPr="00D45F26">
        <w:rPr>
          <w:rFonts w:cs="Arial"/>
          <w:szCs w:val="20"/>
          <w:lang w:val="sl-SI"/>
        </w:rPr>
        <w:t>z</w:t>
      </w:r>
      <w:r w:rsidRPr="00D45F26">
        <w:rPr>
          <w:rFonts w:cs="Arial"/>
          <w:szCs w:val="20"/>
          <w:lang w:val="sl-SI"/>
        </w:rPr>
        <w:t xml:space="preserve"> </w:t>
      </w:r>
      <w:r w:rsidR="00D45F26" w:rsidRPr="00D45F26">
        <w:rPr>
          <w:rFonts w:cs="Arial"/>
          <w:szCs w:val="20"/>
          <w:lang w:val="sl-SI"/>
        </w:rPr>
        <w:t xml:space="preserve">Uredbo o </w:t>
      </w:r>
      <w:r w:rsidR="004416D9" w:rsidRPr="00D45F26">
        <w:rPr>
          <w:rFonts w:cs="Arial"/>
          <w:szCs w:val="20"/>
          <w:lang w:val="sl-SI"/>
        </w:rPr>
        <w:t xml:space="preserve">DPN za </w:t>
      </w:r>
      <w:r w:rsidR="00322A80" w:rsidRPr="00D45F26">
        <w:rPr>
          <w:rFonts w:cs="Arial"/>
          <w:szCs w:val="20"/>
          <w:lang w:val="sl-SI"/>
        </w:rPr>
        <w:t xml:space="preserve">odsek avtoceste Draženci-mednarodni mejni prehod Gruškovje </w:t>
      </w:r>
      <w:r w:rsidRPr="00D45F26">
        <w:rPr>
          <w:rFonts w:cs="Arial"/>
          <w:szCs w:val="20"/>
          <w:lang w:val="sl-SI"/>
        </w:rPr>
        <w:t>in s tem izpolnjeni</w:t>
      </w:r>
      <w:r w:rsidRPr="00322A80">
        <w:rPr>
          <w:rFonts w:cs="Arial"/>
          <w:szCs w:val="20"/>
          <w:lang w:val="sl-SI"/>
        </w:rPr>
        <w:t xml:space="preserve"> pogoji za izdajo soglasja k pobudi </w:t>
      </w:r>
      <w:r w:rsidR="00EA3621" w:rsidRPr="00322A80">
        <w:rPr>
          <w:rFonts w:cs="Arial"/>
          <w:szCs w:val="20"/>
          <w:lang w:val="sl-SI"/>
        </w:rPr>
        <w:t xml:space="preserve">Občine </w:t>
      </w:r>
      <w:r w:rsidR="00322A80" w:rsidRPr="00322A80">
        <w:rPr>
          <w:rFonts w:cs="Arial"/>
          <w:szCs w:val="20"/>
          <w:lang w:val="sl-SI"/>
        </w:rPr>
        <w:t>Videm</w:t>
      </w:r>
      <w:r w:rsidRPr="00322A80">
        <w:rPr>
          <w:rFonts w:cs="Arial"/>
          <w:szCs w:val="20"/>
          <w:lang w:val="sl-SI"/>
        </w:rPr>
        <w:t>.</w:t>
      </w:r>
    </w:p>
    <w:p w:rsidR="00E3425E" w:rsidRPr="00A3705B" w:rsidRDefault="00E3425E" w:rsidP="00E16015">
      <w:pPr>
        <w:jc w:val="both"/>
        <w:rPr>
          <w:rFonts w:cs="Arial"/>
          <w:szCs w:val="20"/>
          <w:lang w:val="sl-SI"/>
        </w:rPr>
      </w:pPr>
      <w:bookmarkStart w:id="0" w:name="_GoBack"/>
      <w:bookmarkEnd w:id="0"/>
    </w:p>
    <w:sectPr w:rsidR="00E3425E" w:rsidRPr="00A3705B" w:rsidSect="002C506F">
      <w:headerReference w:type="default" r:id="rId15"/>
      <w:footerReference w:type="default" r:id="rId16"/>
      <w:headerReference w:type="first" r:id="rId17"/>
      <w:pgSz w:w="11900" w:h="16840" w:code="9"/>
      <w:pgMar w:top="1701" w:right="1701" w:bottom="1134" w:left="1701" w:header="1531" w:footer="5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D5" w:rsidRDefault="00C45FD5">
      <w:r>
        <w:separator/>
      </w:r>
    </w:p>
  </w:endnote>
  <w:endnote w:type="continuationSeparator" w:id="0">
    <w:p w:rsidR="00C45FD5" w:rsidRDefault="00C4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151975"/>
      <w:docPartObj>
        <w:docPartGallery w:val="Page Numbers (Bottom of Page)"/>
        <w:docPartUnique/>
      </w:docPartObj>
    </w:sdtPr>
    <w:sdtEndPr/>
    <w:sdtContent>
      <w:p w:rsidR="00D711AD" w:rsidRDefault="00D711A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CA" w:rsidRPr="006740CA">
          <w:rPr>
            <w:noProof/>
            <w:lang w:val="sl-SI"/>
          </w:rPr>
          <w:t>5</w:t>
        </w:r>
        <w:r>
          <w:fldChar w:fldCharType="end"/>
        </w:r>
      </w:p>
    </w:sdtContent>
  </w:sdt>
  <w:p w:rsidR="00D711AD" w:rsidRDefault="00D711A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D5" w:rsidRDefault="00C45FD5">
      <w:r>
        <w:separator/>
      </w:r>
    </w:p>
  </w:footnote>
  <w:footnote w:type="continuationSeparator" w:id="0">
    <w:p w:rsidR="00C45FD5" w:rsidRDefault="00C4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8D" w:rsidRPr="00110CBD" w:rsidRDefault="00AF6B8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AF6B8D" w:rsidRPr="008F3500">
      <w:trPr>
        <w:cantSplit/>
        <w:trHeight w:hRule="exact" w:val="847"/>
      </w:trPr>
      <w:tc>
        <w:tcPr>
          <w:tcW w:w="567" w:type="dxa"/>
        </w:tcPr>
        <w:p w:rsidR="00AF6B8D" w:rsidRPr="008F3500" w:rsidRDefault="00AF6B8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rFonts w:cs="Arial"/>
              <w:noProof/>
              <w:sz w:val="16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6F4B0C5B" wp14:editId="2D25E27D">
                <wp:simplePos x="0" y="0"/>
                <wp:positionH relativeFrom="column">
                  <wp:posOffset>-61595</wp:posOffset>
                </wp:positionH>
                <wp:positionV relativeFrom="paragraph">
                  <wp:posOffset>13970</wp:posOffset>
                </wp:positionV>
                <wp:extent cx="2912745" cy="390525"/>
                <wp:effectExtent l="0" t="0" r="1905" b="9525"/>
                <wp:wrapNone/>
                <wp:docPr id="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274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216EB0C0" wp14:editId="2E7F795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F6B8D" w:rsidRDefault="00AF6B8D" w:rsidP="00D57CE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AT"/>
      </w:rPr>
    </w:pPr>
  </w:p>
  <w:p w:rsidR="00AF6B8D" w:rsidRPr="000D61C5" w:rsidRDefault="00AF6B8D" w:rsidP="00D57CE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48</w:t>
    </w:r>
    <w:r w:rsidRPr="000D61C5">
      <w:rPr>
        <w:rFonts w:cs="Arial"/>
        <w:sz w:val="16"/>
        <w:lang w:val="sl-SI"/>
      </w:rPr>
      <w:t>, 1000 Ljubljana</w:t>
    </w:r>
    <w:r w:rsidRPr="000D61C5">
      <w:rPr>
        <w:rFonts w:cs="Arial"/>
        <w:sz w:val="16"/>
        <w:lang w:val="sl-SI"/>
      </w:rPr>
      <w:tab/>
      <w:t xml:space="preserve">T: 01 478 </w:t>
    </w:r>
    <w:r>
      <w:rPr>
        <w:rFonts w:cs="Arial"/>
        <w:sz w:val="16"/>
        <w:lang w:val="sl-SI"/>
      </w:rPr>
      <w:t>70</w:t>
    </w:r>
    <w:r w:rsidRPr="000D61C5">
      <w:rPr>
        <w:rFonts w:cs="Arial"/>
        <w:sz w:val="16"/>
        <w:lang w:val="sl-SI"/>
      </w:rPr>
      <w:t xml:space="preserve"> 00</w:t>
    </w:r>
  </w:p>
  <w:p w:rsidR="00AF6B8D" w:rsidRPr="000D61C5" w:rsidRDefault="00AF6B8D" w:rsidP="00D57CE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0D61C5">
      <w:rPr>
        <w:rFonts w:cs="Arial"/>
        <w:sz w:val="16"/>
        <w:lang w:val="sl-SI"/>
      </w:rPr>
      <w:tab/>
      <w:t xml:space="preserve">F: 01 478 74 </w:t>
    </w:r>
    <w:r>
      <w:rPr>
        <w:rFonts w:cs="Arial"/>
        <w:sz w:val="16"/>
        <w:lang w:val="sl-SI"/>
      </w:rPr>
      <w:t>25</w:t>
    </w:r>
    <w:r w:rsidRPr="000D61C5">
      <w:rPr>
        <w:rFonts w:cs="Arial"/>
        <w:sz w:val="16"/>
        <w:lang w:val="sl-SI"/>
      </w:rPr>
      <w:t xml:space="preserve"> </w:t>
    </w:r>
  </w:p>
  <w:p w:rsidR="00AF6B8D" w:rsidRPr="000D61C5" w:rsidRDefault="00AF6B8D" w:rsidP="00D57CE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0D61C5">
      <w:rPr>
        <w:rFonts w:cs="Arial"/>
        <w:sz w:val="16"/>
        <w:lang w:val="sl-SI"/>
      </w:rPr>
      <w:tab/>
      <w:t xml:space="preserve">E: </w:t>
    </w:r>
    <w:hyperlink r:id="rId2" w:history="1">
      <w:r w:rsidRPr="000D61C5">
        <w:rPr>
          <w:rStyle w:val="Hiperpovezava"/>
          <w:rFonts w:cs="Arial"/>
          <w:sz w:val="16"/>
          <w:lang w:val="sl-SI"/>
        </w:rPr>
        <w:t>gp.mop@gov.si</w:t>
      </w:r>
    </w:hyperlink>
  </w:p>
  <w:p w:rsidR="00AF6B8D" w:rsidRPr="000D61C5" w:rsidRDefault="00AF6B8D" w:rsidP="00D57CE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0D61C5">
      <w:rPr>
        <w:rFonts w:cs="Arial"/>
        <w:sz w:val="16"/>
        <w:lang w:val="sl-SI"/>
      </w:rPr>
      <w:tab/>
    </w:r>
    <w:hyperlink r:id="rId3" w:history="1">
      <w:r w:rsidRPr="000D61C5">
        <w:rPr>
          <w:rStyle w:val="Hiperpovezava"/>
          <w:rFonts w:cs="Arial"/>
          <w:sz w:val="16"/>
          <w:lang w:val="sl-SI"/>
        </w:rPr>
        <w:t>www.mop.gov.si</w:t>
      </w:r>
    </w:hyperlink>
  </w:p>
  <w:p w:rsidR="00AF6B8D" w:rsidRPr="000D61C5" w:rsidRDefault="00AF6B8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A97"/>
    <w:multiLevelType w:val="hybridMultilevel"/>
    <w:tmpl w:val="DD7EDD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4D9"/>
    <w:multiLevelType w:val="hybridMultilevel"/>
    <w:tmpl w:val="CD04B42A"/>
    <w:lvl w:ilvl="0" w:tplc="D2E670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56D3A"/>
    <w:multiLevelType w:val="hybridMultilevel"/>
    <w:tmpl w:val="0756A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CB21F5"/>
    <w:multiLevelType w:val="hybridMultilevel"/>
    <w:tmpl w:val="B700F728"/>
    <w:lvl w:ilvl="0" w:tplc="AA8AE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5332D"/>
    <w:multiLevelType w:val="hybridMultilevel"/>
    <w:tmpl w:val="2BC8FE72"/>
    <w:lvl w:ilvl="0" w:tplc="0C8A4AC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6725BC"/>
    <w:multiLevelType w:val="hybridMultilevel"/>
    <w:tmpl w:val="AAC48F56"/>
    <w:lvl w:ilvl="0" w:tplc="9F3E9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3809E6E">
      <w:start w:val="1"/>
      <w:numFmt w:val="lowerLetter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  <w:sz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6E4809"/>
    <w:multiLevelType w:val="hybridMultilevel"/>
    <w:tmpl w:val="626C41B2"/>
    <w:lvl w:ilvl="0" w:tplc="0424000F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91561D"/>
    <w:multiLevelType w:val="hybridMultilevel"/>
    <w:tmpl w:val="AA506DD2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47E7B"/>
    <w:multiLevelType w:val="hybridMultilevel"/>
    <w:tmpl w:val="F902590A"/>
    <w:lvl w:ilvl="0" w:tplc="935826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C577B"/>
    <w:multiLevelType w:val="hybridMultilevel"/>
    <w:tmpl w:val="BB600C08"/>
    <w:lvl w:ilvl="0" w:tplc="66403160">
      <w:start w:val="55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06FAC"/>
    <w:multiLevelType w:val="singleLevel"/>
    <w:tmpl w:val="66403160"/>
    <w:lvl w:ilvl="0">
      <w:start w:val="5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A7F1270"/>
    <w:multiLevelType w:val="hybridMultilevel"/>
    <w:tmpl w:val="F0B261B2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4A5D58"/>
    <w:multiLevelType w:val="hybridMultilevel"/>
    <w:tmpl w:val="AA40D13C"/>
    <w:lvl w:ilvl="0" w:tplc="9F3E9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30EE62">
      <w:start w:val="1"/>
      <w:numFmt w:val="lowerLetter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  <w:sz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BE151B"/>
    <w:multiLevelType w:val="singleLevel"/>
    <w:tmpl w:val="D53864BE"/>
    <w:lvl w:ilvl="0">
      <w:start w:val="1"/>
      <w:numFmt w:val="decimal"/>
      <w:lvlText w:val="%1."/>
      <w:legacy w:legacy="1" w:legacySpace="0" w:legacyIndent="326"/>
      <w:lvlJc w:val="left"/>
      <w:rPr>
        <w:rFonts w:ascii="Calibri" w:hAnsi="Calibri" w:hint="default"/>
      </w:rPr>
    </w:lvl>
  </w:abstractNum>
  <w:abstractNum w:abstractNumId="22">
    <w:nsid w:val="61F53EAC"/>
    <w:multiLevelType w:val="hybridMultilevel"/>
    <w:tmpl w:val="50FE97A4"/>
    <w:lvl w:ilvl="0" w:tplc="9F3E9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530EBC8">
      <w:start w:val="1"/>
      <w:numFmt w:val="bullet"/>
      <w:lvlText w:val="–"/>
      <w:lvlJc w:val="left"/>
      <w:pPr>
        <w:tabs>
          <w:tab w:val="num" w:pos="1505"/>
        </w:tabs>
        <w:ind w:left="1505" w:hanging="425"/>
      </w:pPr>
      <w:rPr>
        <w:rFonts w:ascii="Arial" w:hAnsi="Arial" w:hint="default"/>
        <w:b w:val="0"/>
        <w:i w:val="0"/>
        <w:sz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656DA1"/>
    <w:multiLevelType w:val="hybridMultilevel"/>
    <w:tmpl w:val="B10807AC"/>
    <w:lvl w:ilvl="0" w:tplc="0424000F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  <w:color w:val="auto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604A5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5474E"/>
    <w:multiLevelType w:val="hybridMultilevel"/>
    <w:tmpl w:val="77C429A2"/>
    <w:lvl w:ilvl="0" w:tplc="A1888538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BC26D0"/>
    <w:multiLevelType w:val="hybridMultilevel"/>
    <w:tmpl w:val="623858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E219E"/>
    <w:multiLevelType w:val="hybridMultilevel"/>
    <w:tmpl w:val="ECA07426"/>
    <w:lvl w:ilvl="0" w:tplc="8D06C338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  <w:color w:val="auto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604A5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01726"/>
    <w:multiLevelType w:val="hybridMultilevel"/>
    <w:tmpl w:val="6C3A5C0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18"/>
  </w:num>
  <w:num w:numId="7">
    <w:abstractNumId w:val="1"/>
  </w:num>
  <w:num w:numId="8">
    <w:abstractNumId w:val="29"/>
  </w:num>
  <w:num w:numId="9">
    <w:abstractNumId w:val="5"/>
  </w:num>
  <w:num w:numId="10">
    <w:abstractNumId w:val="8"/>
  </w:num>
  <w:num w:numId="11">
    <w:abstractNumId w:val="13"/>
  </w:num>
  <w:num w:numId="12">
    <w:abstractNumId w:val="17"/>
  </w:num>
  <w:num w:numId="13">
    <w:abstractNumId w:val="15"/>
  </w:num>
  <w:num w:numId="14">
    <w:abstractNumId w:val="16"/>
  </w:num>
  <w:num w:numId="15">
    <w:abstractNumId w:val="7"/>
  </w:num>
  <w:num w:numId="16">
    <w:abstractNumId w:val="26"/>
  </w:num>
  <w:num w:numId="17">
    <w:abstractNumId w:val="22"/>
  </w:num>
  <w:num w:numId="18">
    <w:abstractNumId w:val="19"/>
  </w:num>
  <w:num w:numId="19">
    <w:abstractNumId w:val="11"/>
  </w:num>
  <w:num w:numId="20">
    <w:abstractNumId w:val="20"/>
  </w:num>
  <w:num w:numId="21">
    <w:abstractNumId w:val="10"/>
  </w:num>
  <w:num w:numId="22">
    <w:abstractNumId w:val="25"/>
  </w:num>
  <w:num w:numId="23">
    <w:abstractNumId w:val="9"/>
  </w:num>
  <w:num w:numId="24">
    <w:abstractNumId w:val="23"/>
  </w:num>
  <w:num w:numId="25">
    <w:abstractNumId w:val="28"/>
  </w:num>
  <w:num w:numId="26">
    <w:abstractNumId w:val="3"/>
  </w:num>
  <w:num w:numId="27">
    <w:abstractNumId w:val="0"/>
  </w:num>
  <w:num w:numId="28">
    <w:abstractNumId w:val="14"/>
  </w:num>
  <w:num w:numId="29">
    <w:abstractNumId w:val="21"/>
  </w:num>
  <w:num w:numId="30">
    <w:abstractNumId w:val="21"/>
    <w:lvlOverride w:ilvl="0">
      <w:lvl w:ilvl="0">
        <w:start w:val="12"/>
        <w:numFmt w:val="decimal"/>
        <w:lvlText w:val="%1."/>
        <w:legacy w:legacy="1" w:legacySpace="0" w:legacyIndent="322"/>
        <w:lvlJc w:val="left"/>
        <w:rPr>
          <w:rFonts w:ascii="Calibri" w:hAnsi="Calibri" w:hint="default"/>
        </w:rPr>
      </w:lvl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BE"/>
    <w:rsid w:val="0000169A"/>
    <w:rsid w:val="00002EE4"/>
    <w:rsid w:val="000038DE"/>
    <w:rsid w:val="00004807"/>
    <w:rsid w:val="0001026F"/>
    <w:rsid w:val="0002298F"/>
    <w:rsid w:val="00023A88"/>
    <w:rsid w:val="00024847"/>
    <w:rsid w:val="0002646C"/>
    <w:rsid w:val="00030AAF"/>
    <w:rsid w:val="00044475"/>
    <w:rsid w:val="0004747E"/>
    <w:rsid w:val="00071E29"/>
    <w:rsid w:val="00072073"/>
    <w:rsid w:val="00072F88"/>
    <w:rsid w:val="000758B4"/>
    <w:rsid w:val="00080D58"/>
    <w:rsid w:val="00086291"/>
    <w:rsid w:val="00094867"/>
    <w:rsid w:val="000951C4"/>
    <w:rsid w:val="00097E84"/>
    <w:rsid w:val="000A2BBE"/>
    <w:rsid w:val="000A7238"/>
    <w:rsid w:val="000A74D2"/>
    <w:rsid w:val="000B0489"/>
    <w:rsid w:val="000B11B2"/>
    <w:rsid w:val="000B19F1"/>
    <w:rsid w:val="000C1D67"/>
    <w:rsid w:val="000D0426"/>
    <w:rsid w:val="000D14A8"/>
    <w:rsid w:val="000D52B7"/>
    <w:rsid w:val="000D61C5"/>
    <w:rsid w:val="000E0367"/>
    <w:rsid w:val="000E1D17"/>
    <w:rsid w:val="000E5352"/>
    <w:rsid w:val="000F3589"/>
    <w:rsid w:val="000F52D9"/>
    <w:rsid w:val="0010076F"/>
    <w:rsid w:val="00101D41"/>
    <w:rsid w:val="00106C8C"/>
    <w:rsid w:val="001154BC"/>
    <w:rsid w:val="00115766"/>
    <w:rsid w:val="00116512"/>
    <w:rsid w:val="001234DD"/>
    <w:rsid w:val="0012508F"/>
    <w:rsid w:val="00125F3B"/>
    <w:rsid w:val="001357B2"/>
    <w:rsid w:val="00144924"/>
    <w:rsid w:val="0014665A"/>
    <w:rsid w:val="00146B06"/>
    <w:rsid w:val="00147386"/>
    <w:rsid w:val="00150A2C"/>
    <w:rsid w:val="00152C4F"/>
    <w:rsid w:val="001564A3"/>
    <w:rsid w:val="00160F1F"/>
    <w:rsid w:val="001710CE"/>
    <w:rsid w:val="00172DE6"/>
    <w:rsid w:val="0017478F"/>
    <w:rsid w:val="001803F8"/>
    <w:rsid w:val="00180816"/>
    <w:rsid w:val="001853D8"/>
    <w:rsid w:val="00187652"/>
    <w:rsid w:val="00192FCC"/>
    <w:rsid w:val="001933C1"/>
    <w:rsid w:val="001936FD"/>
    <w:rsid w:val="00193703"/>
    <w:rsid w:val="001A42B2"/>
    <w:rsid w:val="001A5D6A"/>
    <w:rsid w:val="001A6A76"/>
    <w:rsid w:val="001A6B53"/>
    <w:rsid w:val="001B1853"/>
    <w:rsid w:val="001B686F"/>
    <w:rsid w:val="001C7358"/>
    <w:rsid w:val="001D1E93"/>
    <w:rsid w:val="001D2B29"/>
    <w:rsid w:val="001E71B0"/>
    <w:rsid w:val="001F1080"/>
    <w:rsid w:val="00202A77"/>
    <w:rsid w:val="00205176"/>
    <w:rsid w:val="00205667"/>
    <w:rsid w:val="0020619E"/>
    <w:rsid w:val="0022032C"/>
    <w:rsid w:val="00220A20"/>
    <w:rsid w:val="002340A1"/>
    <w:rsid w:val="00234D5C"/>
    <w:rsid w:val="00236255"/>
    <w:rsid w:val="00245D3E"/>
    <w:rsid w:val="00247F5C"/>
    <w:rsid w:val="00251B1E"/>
    <w:rsid w:val="00252EE8"/>
    <w:rsid w:val="00257ED5"/>
    <w:rsid w:val="00260182"/>
    <w:rsid w:val="00271C4B"/>
    <w:rsid w:val="00271CE5"/>
    <w:rsid w:val="002750DD"/>
    <w:rsid w:val="00275BB6"/>
    <w:rsid w:val="00280D0F"/>
    <w:rsid w:val="00282020"/>
    <w:rsid w:val="00293F26"/>
    <w:rsid w:val="002942D1"/>
    <w:rsid w:val="00297276"/>
    <w:rsid w:val="002A2B69"/>
    <w:rsid w:val="002A76E2"/>
    <w:rsid w:val="002C3FC6"/>
    <w:rsid w:val="002C506F"/>
    <w:rsid w:val="002C736C"/>
    <w:rsid w:val="002D1E5C"/>
    <w:rsid w:val="002E1545"/>
    <w:rsid w:val="002E5872"/>
    <w:rsid w:val="002F61C4"/>
    <w:rsid w:val="002F680D"/>
    <w:rsid w:val="002F6B13"/>
    <w:rsid w:val="003000FA"/>
    <w:rsid w:val="00300B3C"/>
    <w:rsid w:val="00307F6A"/>
    <w:rsid w:val="0031124F"/>
    <w:rsid w:val="00311E2B"/>
    <w:rsid w:val="00322A80"/>
    <w:rsid w:val="0033048F"/>
    <w:rsid w:val="00335819"/>
    <w:rsid w:val="00336604"/>
    <w:rsid w:val="0035775F"/>
    <w:rsid w:val="003636BF"/>
    <w:rsid w:val="00370C48"/>
    <w:rsid w:val="00371442"/>
    <w:rsid w:val="00371B76"/>
    <w:rsid w:val="00373F4E"/>
    <w:rsid w:val="00381A33"/>
    <w:rsid w:val="003845B4"/>
    <w:rsid w:val="0038767B"/>
    <w:rsid w:val="00387B1A"/>
    <w:rsid w:val="00392B6A"/>
    <w:rsid w:val="00392F56"/>
    <w:rsid w:val="0039397D"/>
    <w:rsid w:val="00393C14"/>
    <w:rsid w:val="003A07AF"/>
    <w:rsid w:val="003A4563"/>
    <w:rsid w:val="003A51B4"/>
    <w:rsid w:val="003A58E7"/>
    <w:rsid w:val="003B3836"/>
    <w:rsid w:val="003B4AC7"/>
    <w:rsid w:val="003B5694"/>
    <w:rsid w:val="003B71EB"/>
    <w:rsid w:val="003C5EE5"/>
    <w:rsid w:val="003D093A"/>
    <w:rsid w:val="003D23BD"/>
    <w:rsid w:val="003D3446"/>
    <w:rsid w:val="003D3E29"/>
    <w:rsid w:val="003E1C74"/>
    <w:rsid w:val="003E3900"/>
    <w:rsid w:val="003E4FD0"/>
    <w:rsid w:val="003E5C4F"/>
    <w:rsid w:val="003E653D"/>
    <w:rsid w:val="003F0ADD"/>
    <w:rsid w:val="003F6812"/>
    <w:rsid w:val="003F7D27"/>
    <w:rsid w:val="00400AD6"/>
    <w:rsid w:val="00411CF7"/>
    <w:rsid w:val="004145B2"/>
    <w:rsid w:val="004153F2"/>
    <w:rsid w:val="0042053E"/>
    <w:rsid w:val="00420FCE"/>
    <w:rsid w:val="004273E7"/>
    <w:rsid w:val="004305DB"/>
    <w:rsid w:val="0043309A"/>
    <w:rsid w:val="00434676"/>
    <w:rsid w:val="00435A70"/>
    <w:rsid w:val="0044051A"/>
    <w:rsid w:val="004416D9"/>
    <w:rsid w:val="0044337D"/>
    <w:rsid w:val="0044411B"/>
    <w:rsid w:val="00446C67"/>
    <w:rsid w:val="00452578"/>
    <w:rsid w:val="00460174"/>
    <w:rsid w:val="004657EE"/>
    <w:rsid w:val="00471423"/>
    <w:rsid w:val="00481482"/>
    <w:rsid w:val="00482C14"/>
    <w:rsid w:val="00485B30"/>
    <w:rsid w:val="00486297"/>
    <w:rsid w:val="00494B45"/>
    <w:rsid w:val="004A1F17"/>
    <w:rsid w:val="004A7EDD"/>
    <w:rsid w:val="004C5239"/>
    <w:rsid w:val="004C52ED"/>
    <w:rsid w:val="004C7130"/>
    <w:rsid w:val="004D3AE7"/>
    <w:rsid w:val="004D414C"/>
    <w:rsid w:val="004E036B"/>
    <w:rsid w:val="00503177"/>
    <w:rsid w:val="005045FA"/>
    <w:rsid w:val="00506D01"/>
    <w:rsid w:val="005170EB"/>
    <w:rsid w:val="00517D11"/>
    <w:rsid w:val="005242C7"/>
    <w:rsid w:val="005245E9"/>
    <w:rsid w:val="00526246"/>
    <w:rsid w:val="00533F86"/>
    <w:rsid w:val="00541828"/>
    <w:rsid w:val="005418D9"/>
    <w:rsid w:val="00546E7F"/>
    <w:rsid w:val="00550CEC"/>
    <w:rsid w:val="005514E5"/>
    <w:rsid w:val="005521C5"/>
    <w:rsid w:val="00555370"/>
    <w:rsid w:val="00556F02"/>
    <w:rsid w:val="00562519"/>
    <w:rsid w:val="00567106"/>
    <w:rsid w:val="00567F91"/>
    <w:rsid w:val="005716D7"/>
    <w:rsid w:val="00571D80"/>
    <w:rsid w:val="0057341C"/>
    <w:rsid w:val="00580F79"/>
    <w:rsid w:val="00583FE7"/>
    <w:rsid w:val="00586C4A"/>
    <w:rsid w:val="00587E25"/>
    <w:rsid w:val="00594873"/>
    <w:rsid w:val="005A5C4C"/>
    <w:rsid w:val="005B5E12"/>
    <w:rsid w:val="005B772E"/>
    <w:rsid w:val="005C7A10"/>
    <w:rsid w:val="005C7BAD"/>
    <w:rsid w:val="005D29F6"/>
    <w:rsid w:val="005E056B"/>
    <w:rsid w:val="005E1D3C"/>
    <w:rsid w:val="005E24BC"/>
    <w:rsid w:val="005E2613"/>
    <w:rsid w:val="005E2F4E"/>
    <w:rsid w:val="005E7CBD"/>
    <w:rsid w:val="005F3A21"/>
    <w:rsid w:val="0060634C"/>
    <w:rsid w:val="00611029"/>
    <w:rsid w:val="00612A16"/>
    <w:rsid w:val="00614863"/>
    <w:rsid w:val="00615854"/>
    <w:rsid w:val="00621C18"/>
    <w:rsid w:val="00625AE6"/>
    <w:rsid w:val="006274A8"/>
    <w:rsid w:val="00632253"/>
    <w:rsid w:val="006348BD"/>
    <w:rsid w:val="00642714"/>
    <w:rsid w:val="006455CE"/>
    <w:rsid w:val="0064658B"/>
    <w:rsid w:val="00653D52"/>
    <w:rsid w:val="00654472"/>
    <w:rsid w:val="00655841"/>
    <w:rsid w:val="00657291"/>
    <w:rsid w:val="00657ED1"/>
    <w:rsid w:val="0066590C"/>
    <w:rsid w:val="00667FEB"/>
    <w:rsid w:val="00671D81"/>
    <w:rsid w:val="00673916"/>
    <w:rsid w:val="006740CA"/>
    <w:rsid w:val="00683456"/>
    <w:rsid w:val="00691971"/>
    <w:rsid w:val="00692639"/>
    <w:rsid w:val="006A76C3"/>
    <w:rsid w:val="006C0E8C"/>
    <w:rsid w:val="006C2859"/>
    <w:rsid w:val="006C47A0"/>
    <w:rsid w:val="006C7460"/>
    <w:rsid w:val="006D195B"/>
    <w:rsid w:val="006D463A"/>
    <w:rsid w:val="006D492F"/>
    <w:rsid w:val="006D73F7"/>
    <w:rsid w:val="006F3A0B"/>
    <w:rsid w:val="006F533E"/>
    <w:rsid w:val="006F5D06"/>
    <w:rsid w:val="006F6EC8"/>
    <w:rsid w:val="0070410A"/>
    <w:rsid w:val="0070483F"/>
    <w:rsid w:val="00707D0A"/>
    <w:rsid w:val="00710D84"/>
    <w:rsid w:val="0071710D"/>
    <w:rsid w:val="00717C2D"/>
    <w:rsid w:val="00733017"/>
    <w:rsid w:val="00735512"/>
    <w:rsid w:val="00737567"/>
    <w:rsid w:val="007401D4"/>
    <w:rsid w:val="00742326"/>
    <w:rsid w:val="00743444"/>
    <w:rsid w:val="00756A15"/>
    <w:rsid w:val="00762250"/>
    <w:rsid w:val="007632E5"/>
    <w:rsid w:val="00763D05"/>
    <w:rsid w:val="007642F1"/>
    <w:rsid w:val="00765EE0"/>
    <w:rsid w:val="007778FA"/>
    <w:rsid w:val="00783310"/>
    <w:rsid w:val="007834F9"/>
    <w:rsid w:val="00786EAE"/>
    <w:rsid w:val="007922C2"/>
    <w:rsid w:val="00792698"/>
    <w:rsid w:val="0079464D"/>
    <w:rsid w:val="007967C1"/>
    <w:rsid w:val="007A0C63"/>
    <w:rsid w:val="007A40E5"/>
    <w:rsid w:val="007A4A6D"/>
    <w:rsid w:val="007A5557"/>
    <w:rsid w:val="007B2084"/>
    <w:rsid w:val="007C663F"/>
    <w:rsid w:val="007C72D8"/>
    <w:rsid w:val="007D07A7"/>
    <w:rsid w:val="007D152D"/>
    <w:rsid w:val="007D1BCF"/>
    <w:rsid w:val="007D46D3"/>
    <w:rsid w:val="007D75CF"/>
    <w:rsid w:val="007E0440"/>
    <w:rsid w:val="007E32F4"/>
    <w:rsid w:val="007E6DC5"/>
    <w:rsid w:val="007F2D37"/>
    <w:rsid w:val="007F4597"/>
    <w:rsid w:val="007F4FDF"/>
    <w:rsid w:val="00802230"/>
    <w:rsid w:val="00805424"/>
    <w:rsid w:val="008054B3"/>
    <w:rsid w:val="00811564"/>
    <w:rsid w:val="00813871"/>
    <w:rsid w:val="0082352D"/>
    <w:rsid w:val="00830516"/>
    <w:rsid w:val="0083790B"/>
    <w:rsid w:val="008450EA"/>
    <w:rsid w:val="00853DF6"/>
    <w:rsid w:val="008561B1"/>
    <w:rsid w:val="00871046"/>
    <w:rsid w:val="00874EFB"/>
    <w:rsid w:val="0088043C"/>
    <w:rsid w:val="00881582"/>
    <w:rsid w:val="008815D8"/>
    <w:rsid w:val="00884889"/>
    <w:rsid w:val="008906C9"/>
    <w:rsid w:val="00892E8A"/>
    <w:rsid w:val="008936DF"/>
    <w:rsid w:val="00896572"/>
    <w:rsid w:val="008A4578"/>
    <w:rsid w:val="008A5B01"/>
    <w:rsid w:val="008A6E27"/>
    <w:rsid w:val="008B3C2E"/>
    <w:rsid w:val="008C1278"/>
    <w:rsid w:val="008C1F5B"/>
    <w:rsid w:val="008C347E"/>
    <w:rsid w:val="008C5738"/>
    <w:rsid w:val="008C659D"/>
    <w:rsid w:val="008C78F4"/>
    <w:rsid w:val="008D035E"/>
    <w:rsid w:val="008D04F0"/>
    <w:rsid w:val="008D27E6"/>
    <w:rsid w:val="008E07CF"/>
    <w:rsid w:val="008E13F6"/>
    <w:rsid w:val="008E3C84"/>
    <w:rsid w:val="008E6BFF"/>
    <w:rsid w:val="008F24E6"/>
    <w:rsid w:val="008F3500"/>
    <w:rsid w:val="00902765"/>
    <w:rsid w:val="009111D4"/>
    <w:rsid w:val="009129FE"/>
    <w:rsid w:val="00914777"/>
    <w:rsid w:val="00924E3C"/>
    <w:rsid w:val="00926603"/>
    <w:rsid w:val="0092670F"/>
    <w:rsid w:val="009300A5"/>
    <w:rsid w:val="0093078E"/>
    <w:rsid w:val="00932784"/>
    <w:rsid w:val="0094210A"/>
    <w:rsid w:val="0095003F"/>
    <w:rsid w:val="00950450"/>
    <w:rsid w:val="009569B8"/>
    <w:rsid w:val="009612BB"/>
    <w:rsid w:val="0096227A"/>
    <w:rsid w:val="00963A15"/>
    <w:rsid w:val="00965A34"/>
    <w:rsid w:val="00976DE4"/>
    <w:rsid w:val="0098047C"/>
    <w:rsid w:val="00984835"/>
    <w:rsid w:val="00996C45"/>
    <w:rsid w:val="009A13E4"/>
    <w:rsid w:val="009A4CA5"/>
    <w:rsid w:val="009A4D52"/>
    <w:rsid w:val="009A65FF"/>
    <w:rsid w:val="009A717F"/>
    <w:rsid w:val="009A7F21"/>
    <w:rsid w:val="009B38DD"/>
    <w:rsid w:val="009B5AC6"/>
    <w:rsid w:val="009C4386"/>
    <w:rsid w:val="009C740A"/>
    <w:rsid w:val="009D1AA3"/>
    <w:rsid w:val="009D60CF"/>
    <w:rsid w:val="009E0FFD"/>
    <w:rsid w:val="009E5BC0"/>
    <w:rsid w:val="009E6857"/>
    <w:rsid w:val="009F1840"/>
    <w:rsid w:val="009F5A48"/>
    <w:rsid w:val="009F72BA"/>
    <w:rsid w:val="00A0356D"/>
    <w:rsid w:val="00A125C5"/>
    <w:rsid w:val="00A17582"/>
    <w:rsid w:val="00A2451C"/>
    <w:rsid w:val="00A259AF"/>
    <w:rsid w:val="00A30434"/>
    <w:rsid w:val="00A30C9C"/>
    <w:rsid w:val="00A30F7B"/>
    <w:rsid w:val="00A32501"/>
    <w:rsid w:val="00A3385C"/>
    <w:rsid w:val="00A36396"/>
    <w:rsid w:val="00A3705B"/>
    <w:rsid w:val="00A372A8"/>
    <w:rsid w:val="00A40A2B"/>
    <w:rsid w:val="00A41D43"/>
    <w:rsid w:val="00A42A4F"/>
    <w:rsid w:val="00A50228"/>
    <w:rsid w:val="00A50C5A"/>
    <w:rsid w:val="00A52D0C"/>
    <w:rsid w:val="00A6031F"/>
    <w:rsid w:val="00A62535"/>
    <w:rsid w:val="00A63078"/>
    <w:rsid w:val="00A6545F"/>
    <w:rsid w:val="00A65EE7"/>
    <w:rsid w:val="00A66EF6"/>
    <w:rsid w:val="00A70133"/>
    <w:rsid w:val="00A770A6"/>
    <w:rsid w:val="00A800A6"/>
    <w:rsid w:val="00A813B1"/>
    <w:rsid w:val="00A9226C"/>
    <w:rsid w:val="00A923BA"/>
    <w:rsid w:val="00A95452"/>
    <w:rsid w:val="00A95A39"/>
    <w:rsid w:val="00A97973"/>
    <w:rsid w:val="00AA5857"/>
    <w:rsid w:val="00AA7A5C"/>
    <w:rsid w:val="00AB36C4"/>
    <w:rsid w:val="00AB3A67"/>
    <w:rsid w:val="00AC2374"/>
    <w:rsid w:val="00AC32B2"/>
    <w:rsid w:val="00AD4A04"/>
    <w:rsid w:val="00AD5A91"/>
    <w:rsid w:val="00AD65DE"/>
    <w:rsid w:val="00AE2AE9"/>
    <w:rsid w:val="00AF186C"/>
    <w:rsid w:val="00AF58E5"/>
    <w:rsid w:val="00AF6B8D"/>
    <w:rsid w:val="00AF7056"/>
    <w:rsid w:val="00AF7CF2"/>
    <w:rsid w:val="00B11CE0"/>
    <w:rsid w:val="00B13641"/>
    <w:rsid w:val="00B17141"/>
    <w:rsid w:val="00B20A5E"/>
    <w:rsid w:val="00B21E23"/>
    <w:rsid w:val="00B22A06"/>
    <w:rsid w:val="00B31575"/>
    <w:rsid w:val="00B35CC1"/>
    <w:rsid w:val="00B409E9"/>
    <w:rsid w:val="00B43774"/>
    <w:rsid w:val="00B43D1A"/>
    <w:rsid w:val="00B47FC9"/>
    <w:rsid w:val="00B504A2"/>
    <w:rsid w:val="00B62AE7"/>
    <w:rsid w:val="00B63D08"/>
    <w:rsid w:val="00B64D0C"/>
    <w:rsid w:val="00B70452"/>
    <w:rsid w:val="00B71A29"/>
    <w:rsid w:val="00B727A7"/>
    <w:rsid w:val="00B73B9B"/>
    <w:rsid w:val="00B8547D"/>
    <w:rsid w:val="00B92B35"/>
    <w:rsid w:val="00B9357A"/>
    <w:rsid w:val="00B946AD"/>
    <w:rsid w:val="00B9484D"/>
    <w:rsid w:val="00B96D17"/>
    <w:rsid w:val="00B97128"/>
    <w:rsid w:val="00B97A2C"/>
    <w:rsid w:val="00BA37D0"/>
    <w:rsid w:val="00BA58D7"/>
    <w:rsid w:val="00BB2CB8"/>
    <w:rsid w:val="00BC4D7A"/>
    <w:rsid w:val="00BE153F"/>
    <w:rsid w:val="00BE1582"/>
    <w:rsid w:val="00BE320F"/>
    <w:rsid w:val="00BE4B85"/>
    <w:rsid w:val="00BE4EFB"/>
    <w:rsid w:val="00BE64DD"/>
    <w:rsid w:val="00BF1B70"/>
    <w:rsid w:val="00BF39BB"/>
    <w:rsid w:val="00BF3C7C"/>
    <w:rsid w:val="00BF621C"/>
    <w:rsid w:val="00BF7A86"/>
    <w:rsid w:val="00C14801"/>
    <w:rsid w:val="00C16DA3"/>
    <w:rsid w:val="00C22E5C"/>
    <w:rsid w:val="00C23245"/>
    <w:rsid w:val="00C237BE"/>
    <w:rsid w:val="00C250D5"/>
    <w:rsid w:val="00C273DE"/>
    <w:rsid w:val="00C2790C"/>
    <w:rsid w:val="00C313D3"/>
    <w:rsid w:val="00C3541F"/>
    <w:rsid w:val="00C35666"/>
    <w:rsid w:val="00C45FD5"/>
    <w:rsid w:val="00C5112D"/>
    <w:rsid w:val="00C60F0B"/>
    <w:rsid w:val="00C640AA"/>
    <w:rsid w:val="00C647FA"/>
    <w:rsid w:val="00C64E7B"/>
    <w:rsid w:val="00C6550B"/>
    <w:rsid w:val="00C678EA"/>
    <w:rsid w:val="00C7100F"/>
    <w:rsid w:val="00C77774"/>
    <w:rsid w:val="00C85669"/>
    <w:rsid w:val="00C90889"/>
    <w:rsid w:val="00C92898"/>
    <w:rsid w:val="00C92DAB"/>
    <w:rsid w:val="00C9317F"/>
    <w:rsid w:val="00C934E3"/>
    <w:rsid w:val="00C93B6B"/>
    <w:rsid w:val="00C93F8F"/>
    <w:rsid w:val="00C95C58"/>
    <w:rsid w:val="00C964B9"/>
    <w:rsid w:val="00CA4340"/>
    <w:rsid w:val="00CA66B1"/>
    <w:rsid w:val="00CA6E71"/>
    <w:rsid w:val="00CB09A4"/>
    <w:rsid w:val="00CB1DCD"/>
    <w:rsid w:val="00CB33B9"/>
    <w:rsid w:val="00CB69C7"/>
    <w:rsid w:val="00CC2A02"/>
    <w:rsid w:val="00CC2F86"/>
    <w:rsid w:val="00CC6866"/>
    <w:rsid w:val="00CC6BEA"/>
    <w:rsid w:val="00CD3DC7"/>
    <w:rsid w:val="00CD4E2D"/>
    <w:rsid w:val="00CD7EB8"/>
    <w:rsid w:val="00CE14D0"/>
    <w:rsid w:val="00CE2F2C"/>
    <w:rsid w:val="00CE5238"/>
    <w:rsid w:val="00CE7514"/>
    <w:rsid w:val="00CF28CC"/>
    <w:rsid w:val="00D0225C"/>
    <w:rsid w:val="00D02635"/>
    <w:rsid w:val="00D035C4"/>
    <w:rsid w:val="00D0462E"/>
    <w:rsid w:val="00D1318C"/>
    <w:rsid w:val="00D13E8F"/>
    <w:rsid w:val="00D15B58"/>
    <w:rsid w:val="00D248DE"/>
    <w:rsid w:val="00D3061E"/>
    <w:rsid w:val="00D3377A"/>
    <w:rsid w:val="00D33A54"/>
    <w:rsid w:val="00D354EF"/>
    <w:rsid w:val="00D36D3A"/>
    <w:rsid w:val="00D413B6"/>
    <w:rsid w:val="00D41DEB"/>
    <w:rsid w:val="00D45F26"/>
    <w:rsid w:val="00D57CEC"/>
    <w:rsid w:val="00D61D90"/>
    <w:rsid w:val="00D61F8D"/>
    <w:rsid w:val="00D711AD"/>
    <w:rsid w:val="00D756F2"/>
    <w:rsid w:val="00D8542D"/>
    <w:rsid w:val="00D9068E"/>
    <w:rsid w:val="00D9077E"/>
    <w:rsid w:val="00D92037"/>
    <w:rsid w:val="00D929A8"/>
    <w:rsid w:val="00DA536F"/>
    <w:rsid w:val="00DA5E9B"/>
    <w:rsid w:val="00DA6F01"/>
    <w:rsid w:val="00DA7123"/>
    <w:rsid w:val="00DA71C7"/>
    <w:rsid w:val="00DB165E"/>
    <w:rsid w:val="00DB1F1E"/>
    <w:rsid w:val="00DB4C67"/>
    <w:rsid w:val="00DC6A71"/>
    <w:rsid w:val="00DD17D1"/>
    <w:rsid w:val="00DD4EE8"/>
    <w:rsid w:val="00DD5758"/>
    <w:rsid w:val="00DD687E"/>
    <w:rsid w:val="00DE0E30"/>
    <w:rsid w:val="00DE1B04"/>
    <w:rsid w:val="00DE49B5"/>
    <w:rsid w:val="00DE6B57"/>
    <w:rsid w:val="00DF02A0"/>
    <w:rsid w:val="00E01EC3"/>
    <w:rsid w:val="00E0357D"/>
    <w:rsid w:val="00E058AC"/>
    <w:rsid w:val="00E067DF"/>
    <w:rsid w:val="00E11B62"/>
    <w:rsid w:val="00E16015"/>
    <w:rsid w:val="00E17D66"/>
    <w:rsid w:val="00E23F39"/>
    <w:rsid w:val="00E26150"/>
    <w:rsid w:val="00E3425E"/>
    <w:rsid w:val="00E3529F"/>
    <w:rsid w:val="00E36823"/>
    <w:rsid w:val="00E36970"/>
    <w:rsid w:val="00E37F3E"/>
    <w:rsid w:val="00E42629"/>
    <w:rsid w:val="00E506B1"/>
    <w:rsid w:val="00E50B58"/>
    <w:rsid w:val="00E53515"/>
    <w:rsid w:val="00E63108"/>
    <w:rsid w:val="00E753AE"/>
    <w:rsid w:val="00E91CDE"/>
    <w:rsid w:val="00E96C73"/>
    <w:rsid w:val="00E97F7B"/>
    <w:rsid w:val="00EA211E"/>
    <w:rsid w:val="00EA3621"/>
    <w:rsid w:val="00EA4A76"/>
    <w:rsid w:val="00EB032B"/>
    <w:rsid w:val="00EB0C4A"/>
    <w:rsid w:val="00EB70F7"/>
    <w:rsid w:val="00EC22BE"/>
    <w:rsid w:val="00EC53D9"/>
    <w:rsid w:val="00EC5DDA"/>
    <w:rsid w:val="00EC75C4"/>
    <w:rsid w:val="00ED1C3E"/>
    <w:rsid w:val="00ED371A"/>
    <w:rsid w:val="00EE43DA"/>
    <w:rsid w:val="00EE5267"/>
    <w:rsid w:val="00EE63E0"/>
    <w:rsid w:val="00EF558C"/>
    <w:rsid w:val="00F02330"/>
    <w:rsid w:val="00F06D4C"/>
    <w:rsid w:val="00F10A15"/>
    <w:rsid w:val="00F12D15"/>
    <w:rsid w:val="00F1383A"/>
    <w:rsid w:val="00F211EA"/>
    <w:rsid w:val="00F23EFD"/>
    <w:rsid w:val="00F240BB"/>
    <w:rsid w:val="00F31481"/>
    <w:rsid w:val="00F35819"/>
    <w:rsid w:val="00F4049A"/>
    <w:rsid w:val="00F41BCE"/>
    <w:rsid w:val="00F41E61"/>
    <w:rsid w:val="00F424AE"/>
    <w:rsid w:val="00F42BD1"/>
    <w:rsid w:val="00F42F94"/>
    <w:rsid w:val="00F43513"/>
    <w:rsid w:val="00F459D6"/>
    <w:rsid w:val="00F55217"/>
    <w:rsid w:val="00F56558"/>
    <w:rsid w:val="00F57FED"/>
    <w:rsid w:val="00F603E4"/>
    <w:rsid w:val="00F60641"/>
    <w:rsid w:val="00F65269"/>
    <w:rsid w:val="00F6775F"/>
    <w:rsid w:val="00F70144"/>
    <w:rsid w:val="00F70C64"/>
    <w:rsid w:val="00F72DCD"/>
    <w:rsid w:val="00F75CD3"/>
    <w:rsid w:val="00F76420"/>
    <w:rsid w:val="00F8493F"/>
    <w:rsid w:val="00F86659"/>
    <w:rsid w:val="00F9442F"/>
    <w:rsid w:val="00F94BEC"/>
    <w:rsid w:val="00F97A2C"/>
    <w:rsid w:val="00FA4255"/>
    <w:rsid w:val="00FA6B0B"/>
    <w:rsid w:val="00FB1FE1"/>
    <w:rsid w:val="00FB2B0B"/>
    <w:rsid w:val="00FB55E2"/>
    <w:rsid w:val="00FC2483"/>
    <w:rsid w:val="00FC2E07"/>
    <w:rsid w:val="00FC4DA0"/>
    <w:rsid w:val="00FC61BB"/>
    <w:rsid w:val="00FD1530"/>
    <w:rsid w:val="00FD7D2E"/>
    <w:rsid w:val="00FE47DB"/>
    <w:rsid w:val="00FE48C3"/>
    <w:rsid w:val="00FE49DE"/>
    <w:rsid w:val="00FF0AE3"/>
    <w:rsid w:val="00FF1CF4"/>
    <w:rsid w:val="00FF68BC"/>
    <w:rsid w:val="00FF6B95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,Poglavje1,Heading 1si"/>
    <w:basedOn w:val="Navaden"/>
    <w:next w:val="Navaden"/>
    <w:link w:val="Naslov1Znak"/>
    <w:autoRedefine/>
    <w:qFormat/>
    <w:rsid w:val="00B9357A"/>
    <w:pPr>
      <w:keepNext/>
      <w:spacing w:before="240" w:after="60"/>
      <w:outlineLvl w:val="0"/>
    </w:pPr>
    <w:rPr>
      <w:rFonts w:cs="Arial"/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EC22BE"/>
    <w:pPr>
      <w:suppressAutoHyphens/>
      <w:spacing w:after="120" w:line="240" w:lineRule="auto"/>
    </w:pPr>
    <w:rPr>
      <w:rFonts w:ascii="Times New Roman" w:hAnsi="Times New Roman"/>
      <w:sz w:val="22"/>
      <w:lang w:val="sl-SI" w:eastAsia="ar-SA"/>
    </w:rPr>
  </w:style>
  <w:style w:type="paragraph" w:styleId="Telobesedila-zamik">
    <w:name w:val="Body Text Indent"/>
    <w:basedOn w:val="Navaden"/>
    <w:rsid w:val="008E3C84"/>
    <w:pPr>
      <w:spacing w:after="120"/>
      <w:ind w:left="283"/>
    </w:pPr>
  </w:style>
  <w:style w:type="paragraph" w:customStyle="1" w:styleId="Vrstapredpisa">
    <w:name w:val="Vrsta predpisa"/>
    <w:basedOn w:val="Navaden"/>
    <w:link w:val="VrstapredpisaZnak"/>
    <w:qFormat/>
    <w:rsid w:val="008E3C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4"/>
      <w:lang w:val="sl-SI" w:eastAsia="sl-SI"/>
    </w:rPr>
  </w:style>
  <w:style w:type="character" w:customStyle="1" w:styleId="VrstapredpisaZnak">
    <w:name w:val="Vrsta predpisa Znak"/>
    <w:link w:val="Vrstapredpisa"/>
    <w:rsid w:val="008E3C84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8E3C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4"/>
      <w:lang w:val="sl-SI" w:eastAsia="sl-SI"/>
    </w:rPr>
  </w:style>
  <w:style w:type="character" w:customStyle="1" w:styleId="NaslovpredpisaZnak">
    <w:name w:val="Naslov_predpisa Znak"/>
    <w:link w:val="Naslovpredpisa"/>
    <w:rsid w:val="008E3C84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8E3C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4"/>
      <w:lang w:val="sl-SI" w:eastAsia="sl-SI"/>
    </w:rPr>
  </w:style>
  <w:style w:type="character" w:customStyle="1" w:styleId="NeotevilenodstavekZnak">
    <w:name w:val="Neoštevilčen odstavek Znak"/>
    <w:link w:val="Neotevilenodstavek"/>
    <w:rsid w:val="008E3C84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8E3C84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4"/>
      <w:lang w:val="sl-SI" w:eastAsia="sl-SI"/>
    </w:rPr>
  </w:style>
  <w:style w:type="character" w:customStyle="1" w:styleId="OddelekZnak1">
    <w:name w:val="Oddelek Znak1"/>
    <w:link w:val="Oddelek"/>
    <w:rsid w:val="008E3C84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8E3C84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4"/>
      <w:lang w:val="sl-SI" w:eastAsia="sl-SI"/>
    </w:rPr>
  </w:style>
  <w:style w:type="character" w:customStyle="1" w:styleId="AlineazaodstavkomZnak">
    <w:name w:val="Alinea za odstavkom Znak"/>
    <w:link w:val="Alineazaodstavkom"/>
    <w:rsid w:val="008E3C84"/>
    <w:rPr>
      <w:rFonts w:ascii="Arial" w:hAnsi="Arial" w:cs="Arial"/>
      <w:sz w:val="24"/>
      <w:szCs w:val="24"/>
    </w:rPr>
  </w:style>
  <w:style w:type="paragraph" w:styleId="Seznam">
    <w:name w:val="List"/>
    <w:basedOn w:val="Telobesedila"/>
    <w:rsid w:val="0011651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uppressAutoHyphens w:val="0"/>
      <w:spacing w:after="0" w:line="259" w:lineRule="auto"/>
      <w:ind w:left="284" w:hanging="284"/>
      <w:jc w:val="both"/>
    </w:pPr>
    <w:rPr>
      <w:rFonts w:ascii="Frutiger" w:hAnsi="Frutiger"/>
      <w:w w:val="90"/>
      <w:szCs w:val="20"/>
      <w:lang w:val="x-none" w:eastAsia="x-none"/>
    </w:rPr>
  </w:style>
  <w:style w:type="character" w:styleId="Krepko">
    <w:name w:val="Strong"/>
    <w:uiPriority w:val="22"/>
    <w:qFormat/>
    <w:rsid w:val="00116512"/>
    <w:rPr>
      <w:b/>
      <w:bCs/>
    </w:rPr>
  </w:style>
  <w:style w:type="character" w:customStyle="1" w:styleId="Naslov1Znak">
    <w:name w:val="Naslov 1 Znak"/>
    <w:aliases w:val="NASLOV Znak,Poglavje1 Znak,Heading 1si Znak"/>
    <w:link w:val="Naslov1"/>
    <w:rsid w:val="00B9357A"/>
    <w:rPr>
      <w:rFonts w:ascii="Arial" w:hAnsi="Arial" w:cs="Arial"/>
      <w:kern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E3425E"/>
    <w:pPr>
      <w:ind w:left="708"/>
    </w:pPr>
    <w:rPr>
      <w:lang w:val="sl-SI"/>
    </w:rPr>
  </w:style>
  <w:style w:type="character" w:customStyle="1" w:styleId="OdstavekseznamaZnak">
    <w:name w:val="Odstavek seznama Znak"/>
    <w:link w:val="Odstavekseznama"/>
    <w:uiPriority w:val="34"/>
    <w:rsid w:val="00E3425E"/>
    <w:rPr>
      <w:rFonts w:ascii="Arial" w:hAnsi="Arial"/>
      <w:szCs w:val="24"/>
      <w:lang w:eastAsia="en-US"/>
    </w:rPr>
  </w:style>
  <w:style w:type="character" w:styleId="Pripombasklic">
    <w:name w:val="annotation reference"/>
    <w:basedOn w:val="Privzetapisavaodstavka"/>
    <w:rsid w:val="001C735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C735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C7358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C73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C7358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1C7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C7358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22A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label">
    <w:name w:val="datalabel"/>
    <w:basedOn w:val="Privzetapisavaodstavka"/>
    <w:rsid w:val="00F31481"/>
  </w:style>
  <w:style w:type="character" w:customStyle="1" w:styleId="NogaZnak">
    <w:name w:val="Noga Znak"/>
    <w:basedOn w:val="Privzetapisavaodstavka"/>
    <w:link w:val="Noga"/>
    <w:uiPriority w:val="99"/>
    <w:rsid w:val="00D711AD"/>
    <w:rPr>
      <w:rFonts w:ascii="Arial" w:hAnsi="Arial"/>
      <w:szCs w:val="24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rsid w:val="00B504A2"/>
    <w:rPr>
      <w:sz w:val="22"/>
      <w:szCs w:val="24"/>
      <w:lang w:eastAsia="ar-SA"/>
    </w:rPr>
  </w:style>
  <w:style w:type="paragraph" w:customStyle="1" w:styleId="Style10">
    <w:name w:val="Style10"/>
    <w:basedOn w:val="Navaden"/>
    <w:uiPriority w:val="99"/>
    <w:rsid w:val="000E1D17"/>
    <w:pPr>
      <w:widowControl w:val="0"/>
      <w:autoSpaceDE w:val="0"/>
      <w:autoSpaceDN w:val="0"/>
      <w:adjustRightInd w:val="0"/>
      <w:spacing w:line="256" w:lineRule="exact"/>
      <w:ind w:hanging="269"/>
      <w:jc w:val="both"/>
    </w:pPr>
    <w:rPr>
      <w:rFonts w:ascii="Calibri" w:eastAsiaTheme="minorEastAsia" w:hAnsi="Calibri" w:cstheme="minorBidi"/>
      <w:sz w:val="24"/>
      <w:lang w:val="sl-SI" w:eastAsia="sl-SI"/>
    </w:rPr>
  </w:style>
  <w:style w:type="paragraph" w:customStyle="1" w:styleId="Style13">
    <w:name w:val="Style13"/>
    <w:basedOn w:val="Navaden"/>
    <w:uiPriority w:val="99"/>
    <w:rsid w:val="000E1D17"/>
    <w:pPr>
      <w:widowControl w:val="0"/>
      <w:autoSpaceDE w:val="0"/>
      <w:autoSpaceDN w:val="0"/>
      <w:adjustRightInd w:val="0"/>
      <w:spacing w:line="254" w:lineRule="exact"/>
      <w:ind w:hanging="326"/>
      <w:jc w:val="both"/>
    </w:pPr>
    <w:rPr>
      <w:rFonts w:ascii="Calibri" w:eastAsiaTheme="minorEastAsia" w:hAnsi="Calibri" w:cstheme="minorBidi"/>
      <w:sz w:val="24"/>
      <w:lang w:val="sl-SI" w:eastAsia="sl-SI"/>
    </w:rPr>
  </w:style>
  <w:style w:type="character" w:customStyle="1" w:styleId="FontStyle28">
    <w:name w:val="Font Style28"/>
    <w:basedOn w:val="Privzetapisavaodstavka"/>
    <w:uiPriority w:val="99"/>
    <w:rsid w:val="000E1D17"/>
    <w:rPr>
      <w:rFonts w:ascii="Calibri" w:hAnsi="Calibri" w:cs="Calibri"/>
      <w:b/>
      <w:bCs/>
      <w:sz w:val="20"/>
      <w:szCs w:val="20"/>
    </w:rPr>
  </w:style>
  <w:style w:type="character" w:customStyle="1" w:styleId="FontStyle30">
    <w:name w:val="Font Style30"/>
    <w:basedOn w:val="Privzetapisavaodstavka"/>
    <w:uiPriority w:val="99"/>
    <w:rsid w:val="000E1D17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,Poglavje1,Heading 1si"/>
    <w:basedOn w:val="Navaden"/>
    <w:next w:val="Navaden"/>
    <w:link w:val="Naslov1Znak"/>
    <w:autoRedefine/>
    <w:qFormat/>
    <w:rsid w:val="00B9357A"/>
    <w:pPr>
      <w:keepNext/>
      <w:spacing w:before="240" w:after="60"/>
      <w:outlineLvl w:val="0"/>
    </w:pPr>
    <w:rPr>
      <w:rFonts w:cs="Arial"/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EC22BE"/>
    <w:pPr>
      <w:suppressAutoHyphens/>
      <w:spacing w:after="120" w:line="240" w:lineRule="auto"/>
    </w:pPr>
    <w:rPr>
      <w:rFonts w:ascii="Times New Roman" w:hAnsi="Times New Roman"/>
      <w:sz w:val="22"/>
      <w:lang w:val="sl-SI" w:eastAsia="ar-SA"/>
    </w:rPr>
  </w:style>
  <w:style w:type="paragraph" w:styleId="Telobesedila-zamik">
    <w:name w:val="Body Text Indent"/>
    <w:basedOn w:val="Navaden"/>
    <w:rsid w:val="008E3C84"/>
    <w:pPr>
      <w:spacing w:after="120"/>
      <w:ind w:left="283"/>
    </w:pPr>
  </w:style>
  <w:style w:type="paragraph" w:customStyle="1" w:styleId="Vrstapredpisa">
    <w:name w:val="Vrsta predpisa"/>
    <w:basedOn w:val="Navaden"/>
    <w:link w:val="VrstapredpisaZnak"/>
    <w:qFormat/>
    <w:rsid w:val="008E3C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4"/>
      <w:lang w:val="sl-SI" w:eastAsia="sl-SI"/>
    </w:rPr>
  </w:style>
  <w:style w:type="character" w:customStyle="1" w:styleId="VrstapredpisaZnak">
    <w:name w:val="Vrsta predpisa Znak"/>
    <w:link w:val="Vrstapredpisa"/>
    <w:rsid w:val="008E3C84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8E3C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4"/>
      <w:lang w:val="sl-SI" w:eastAsia="sl-SI"/>
    </w:rPr>
  </w:style>
  <w:style w:type="character" w:customStyle="1" w:styleId="NaslovpredpisaZnak">
    <w:name w:val="Naslov_predpisa Znak"/>
    <w:link w:val="Naslovpredpisa"/>
    <w:rsid w:val="008E3C84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8E3C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4"/>
      <w:lang w:val="sl-SI" w:eastAsia="sl-SI"/>
    </w:rPr>
  </w:style>
  <w:style w:type="character" w:customStyle="1" w:styleId="NeotevilenodstavekZnak">
    <w:name w:val="Neoštevilčen odstavek Znak"/>
    <w:link w:val="Neotevilenodstavek"/>
    <w:rsid w:val="008E3C84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8E3C84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4"/>
      <w:lang w:val="sl-SI" w:eastAsia="sl-SI"/>
    </w:rPr>
  </w:style>
  <w:style w:type="character" w:customStyle="1" w:styleId="OddelekZnak1">
    <w:name w:val="Oddelek Znak1"/>
    <w:link w:val="Oddelek"/>
    <w:rsid w:val="008E3C84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8E3C84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4"/>
      <w:lang w:val="sl-SI" w:eastAsia="sl-SI"/>
    </w:rPr>
  </w:style>
  <w:style w:type="character" w:customStyle="1" w:styleId="AlineazaodstavkomZnak">
    <w:name w:val="Alinea za odstavkom Znak"/>
    <w:link w:val="Alineazaodstavkom"/>
    <w:rsid w:val="008E3C84"/>
    <w:rPr>
      <w:rFonts w:ascii="Arial" w:hAnsi="Arial" w:cs="Arial"/>
      <w:sz w:val="24"/>
      <w:szCs w:val="24"/>
    </w:rPr>
  </w:style>
  <w:style w:type="paragraph" w:styleId="Seznam">
    <w:name w:val="List"/>
    <w:basedOn w:val="Telobesedila"/>
    <w:rsid w:val="0011651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uppressAutoHyphens w:val="0"/>
      <w:spacing w:after="0" w:line="259" w:lineRule="auto"/>
      <w:ind w:left="284" w:hanging="284"/>
      <w:jc w:val="both"/>
    </w:pPr>
    <w:rPr>
      <w:rFonts w:ascii="Frutiger" w:hAnsi="Frutiger"/>
      <w:w w:val="90"/>
      <w:szCs w:val="20"/>
      <w:lang w:val="x-none" w:eastAsia="x-none"/>
    </w:rPr>
  </w:style>
  <w:style w:type="character" w:styleId="Krepko">
    <w:name w:val="Strong"/>
    <w:uiPriority w:val="22"/>
    <w:qFormat/>
    <w:rsid w:val="00116512"/>
    <w:rPr>
      <w:b/>
      <w:bCs/>
    </w:rPr>
  </w:style>
  <w:style w:type="character" w:customStyle="1" w:styleId="Naslov1Znak">
    <w:name w:val="Naslov 1 Znak"/>
    <w:aliases w:val="NASLOV Znak,Poglavje1 Znak,Heading 1si Znak"/>
    <w:link w:val="Naslov1"/>
    <w:rsid w:val="00B9357A"/>
    <w:rPr>
      <w:rFonts w:ascii="Arial" w:hAnsi="Arial" w:cs="Arial"/>
      <w:kern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E3425E"/>
    <w:pPr>
      <w:ind w:left="708"/>
    </w:pPr>
    <w:rPr>
      <w:lang w:val="sl-SI"/>
    </w:rPr>
  </w:style>
  <w:style w:type="character" w:customStyle="1" w:styleId="OdstavekseznamaZnak">
    <w:name w:val="Odstavek seznama Znak"/>
    <w:link w:val="Odstavekseznama"/>
    <w:uiPriority w:val="34"/>
    <w:rsid w:val="00E3425E"/>
    <w:rPr>
      <w:rFonts w:ascii="Arial" w:hAnsi="Arial"/>
      <w:szCs w:val="24"/>
      <w:lang w:eastAsia="en-US"/>
    </w:rPr>
  </w:style>
  <w:style w:type="character" w:styleId="Pripombasklic">
    <w:name w:val="annotation reference"/>
    <w:basedOn w:val="Privzetapisavaodstavka"/>
    <w:rsid w:val="001C735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C735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C7358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C73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C7358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1C7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C7358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22A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label">
    <w:name w:val="datalabel"/>
    <w:basedOn w:val="Privzetapisavaodstavka"/>
    <w:rsid w:val="00F31481"/>
  </w:style>
  <w:style w:type="character" w:customStyle="1" w:styleId="NogaZnak">
    <w:name w:val="Noga Znak"/>
    <w:basedOn w:val="Privzetapisavaodstavka"/>
    <w:link w:val="Noga"/>
    <w:uiPriority w:val="99"/>
    <w:rsid w:val="00D711AD"/>
    <w:rPr>
      <w:rFonts w:ascii="Arial" w:hAnsi="Arial"/>
      <w:szCs w:val="24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rsid w:val="00B504A2"/>
    <w:rPr>
      <w:sz w:val="22"/>
      <w:szCs w:val="24"/>
      <w:lang w:eastAsia="ar-SA"/>
    </w:rPr>
  </w:style>
  <w:style w:type="paragraph" w:customStyle="1" w:styleId="Style10">
    <w:name w:val="Style10"/>
    <w:basedOn w:val="Navaden"/>
    <w:uiPriority w:val="99"/>
    <w:rsid w:val="000E1D17"/>
    <w:pPr>
      <w:widowControl w:val="0"/>
      <w:autoSpaceDE w:val="0"/>
      <w:autoSpaceDN w:val="0"/>
      <w:adjustRightInd w:val="0"/>
      <w:spacing w:line="256" w:lineRule="exact"/>
      <w:ind w:hanging="269"/>
      <w:jc w:val="both"/>
    </w:pPr>
    <w:rPr>
      <w:rFonts w:ascii="Calibri" w:eastAsiaTheme="minorEastAsia" w:hAnsi="Calibri" w:cstheme="minorBidi"/>
      <w:sz w:val="24"/>
      <w:lang w:val="sl-SI" w:eastAsia="sl-SI"/>
    </w:rPr>
  </w:style>
  <w:style w:type="paragraph" w:customStyle="1" w:styleId="Style13">
    <w:name w:val="Style13"/>
    <w:basedOn w:val="Navaden"/>
    <w:uiPriority w:val="99"/>
    <w:rsid w:val="000E1D17"/>
    <w:pPr>
      <w:widowControl w:val="0"/>
      <w:autoSpaceDE w:val="0"/>
      <w:autoSpaceDN w:val="0"/>
      <w:adjustRightInd w:val="0"/>
      <w:spacing w:line="254" w:lineRule="exact"/>
      <w:ind w:hanging="326"/>
      <w:jc w:val="both"/>
    </w:pPr>
    <w:rPr>
      <w:rFonts w:ascii="Calibri" w:eastAsiaTheme="minorEastAsia" w:hAnsi="Calibri" w:cstheme="minorBidi"/>
      <w:sz w:val="24"/>
      <w:lang w:val="sl-SI" w:eastAsia="sl-SI"/>
    </w:rPr>
  </w:style>
  <w:style w:type="character" w:customStyle="1" w:styleId="FontStyle28">
    <w:name w:val="Font Style28"/>
    <w:basedOn w:val="Privzetapisavaodstavka"/>
    <w:uiPriority w:val="99"/>
    <w:rsid w:val="000E1D17"/>
    <w:rPr>
      <w:rFonts w:ascii="Calibri" w:hAnsi="Calibri" w:cs="Calibri"/>
      <w:b/>
      <w:bCs/>
      <w:sz w:val="20"/>
      <w:szCs w:val="20"/>
    </w:rPr>
  </w:style>
  <w:style w:type="character" w:customStyle="1" w:styleId="FontStyle30">
    <w:name w:val="Font Style30"/>
    <w:basedOn w:val="Privzetapisavaodstavka"/>
    <w:uiPriority w:val="99"/>
    <w:rsid w:val="000E1D1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p.svz@gov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p.mf@gov.s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mzi@gov.s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p.mop@gov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mailto:gp.ukom@gov.s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.gov.si" TargetMode="External"/><Relationship Id="rId2" Type="http://schemas.openxmlformats.org/officeDocument/2006/relationships/hyperlink" Target="mailto:gp.mop@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jaGor\Application%20Data\Microsoft\Predloge\0_MO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3E21-C700-48E2-9F06-D9C1712A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0_MOP</Template>
  <TotalTime>13244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MZIP</Company>
  <LinksUpToDate>false</LinksUpToDate>
  <CharactersWithSpaces>11206</CharactersWithSpaces>
  <SharedDoc>false</SharedDoc>
  <HLinks>
    <vt:vector size="72" baseType="variant">
      <vt:variant>
        <vt:i4>65565</vt:i4>
      </vt:variant>
      <vt:variant>
        <vt:i4>24</vt:i4>
      </vt:variant>
      <vt:variant>
        <vt:i4>0</vt:i4>
      </vt:variant>
      <vt:variant>
        <vt:i4>5</vt:i4>
      </vt:variant>
      <vt:variant>
        <vt:lpwstr>http://www.dpa.mzip.gov.si/doc/stalisca_do_pripomb.pdf</vt:lpwstr>
      </vt:variant>
      <vt:variant>
        <vt:lpwstr/>
      </vt:variant>
      <vt:variant>
        <vt:i4>5177377</vt:i4>
      </vt:variant>
      <vt:variant>
        <vt:i4>21</vt:i4>
      </vt:variant>
      <vt:variant>
        <vt:i4>0</vt:i4>
      </vt:variant>
      <vt:variant>
        <vt:i4>5</vt:i4>
      </vt:variant>
      <vt:variant>
        <vt:lpwstr>mailto:gp.ukom@gov.si</vt:lpwstr>
      </vt:variant>
      <vt:variant>
        <vt:lpwstr/>
      </vt:variant>
      <vt:variant>
        <vt:i4>3473489</vt:i4>
      </vt:variant>
      <vt:variant>
        <vt:i4>18</vt:i4>
      </vt:variant>
      <vt:variant>
        <vt:i4>0</vt:i4>
      </vt:variant>
      <vt:variant>
        <vt:i4>5</vt:i4>
      </vt:variant>
      <vt:variant>
        <vt:lpwstr>mailto:gp.svz@gov.si</vt:lpwstr>
      </vt:variant>
      <vt:variant>
        <vt:lpwstr/>
      </vt:variant>
      <vt:variant>
        <vt:i4>3080278</vt:i4>
      </vt:variant>
      <vt:variant>
        <vt:i4>15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  <vt:variant>
        <vt:i4>7143440</vt:i4>
      </vt:variant>
      <vt:variant>
        <vt:i4>12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4390975</vt:i4>
      </vt:variant>
      <vt:variant>
        <vt:i4>9</vt:i4>
      </vt:variant>
      <vt:variant>
        <vt:i4>0</vt:i4>
      </vt:variant>
      <vt:variant>
        <vt:i4>5</vt:i4>
      </vt:variant>
      <vt:variant>
        <vt:lpwstr>mailto:gp.mzip@gov.si</vt:lpwstr>
      </vt:variant>
      <vt:variant>
        <vt:lpwstr/>
      </vt:variant>
      <vt:variant>
        <vt:i4>3801180</vt:i4>
      </vt:variant>
      <vt:variant>
        <vt:i4>6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</vt:lpwstr>
      </vt:variant>
      <vt:variant>
        <vt:lpwstr/>
      </vt:variant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mailto:gp.mop@gov.si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</vt:lpwstr>
      </vt:variant>
      <vt:variant>
        <vt:lpwstr/>
      </vt:variant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mailto:gp.mop@gov.si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MOP</dc:creator>
  <cp:lastModifiedBy>Renata.Gorjup</cp:lastModifiedBy>
  <cp:revision>15</cp:revision>
  <cp:lastPrinted>2011-08-29T13:19:00Z</cp:lastPrinted>
  <dcterms:created xsi:type="dcterms:W3CDTF">2022-02-18T12:55:00Z</dcterms:created>
  <dcterms:modified xsi:type="dcterms:W3CDTF">2022-02-28T07:51:00Z</dcterms:modified>
</cp:coreProperties>
</file>