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F4" w:rsidRPr="008802D7" w:rsidRDefault="001B5FF4" w:rsidP="001B5FF4">
      <w:pPr>
        <w:spacing w:line="276" w:lineRule="auto"/>
        <w:rPr>
          <w:rFonts w:cs="Arial"/>
          <w:b/>
          <w:szCs w:val="20"/>
          <w:lang w:val="sl-SI"/>
        </w:rPr>
      </w:pPr>
      <w:r w:rsidRPr="008802D7">
        <w:rPr>
          <w:rFonts w:cs="Arial"/>
          <w:b/>
          <w:szCs w:val="20"/>
          <w:lang w:val="sl-SI"/>
        </w:rPr>
        <w:t>Priloga I – Seznam mesečnih, trimesečnih in letnih poročil</w:t>
      </w:r>
    </w:p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539"/>
        <w:gridCol w:w="1504"/>
        <w:gridCol w:w="1473"/>
      </w:tblGrid>
      <w:tr w:rsidR="001B5FF4" w:rsidRPr="008802D7" w:rsidTr="00FD215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</w:p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ZAP.ŠT.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</w:p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DOKUMENT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</w:p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PERIODA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</w:p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ROK</w:t>
            </w:r>
          </w:p>
        </w:tc>
      </w:tr>
      <w:tr w:rsidR="001B5FF4" w:rsidRPr="001941D1" w:rsidTr="00FD215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Poročilo o kreditih pogodbah, sklenjenih v skladu s pogoji ZSJSM, v preteklem mesecu in o jamstveni obveznosti Republike Slovenije ter kumulativni podatek o porabljeni in preostali letni jamstveni kvoti.</w:t>
            </w:r>
          </w:p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mesečno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do 25. dne v tekočem mesecu za pretekli mesec</w:t>
            </w:r>
          </w:p>
        </w:tc>
      </w:tr>
      <w:tr w:rsidR="001B5FF4" w:rsidRPr="008802D7" w:rsidTr="00FD215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 xml:space="preserve">Poročilo o stanju neodplačanih glavnic kreditov ZSJSM kreditojemalca na zadnji dan četrtletja in stanju potencialne jamstveni obveznosti Republike Slovenije (31. marca, 30. junija., </w:t>
            </w:r>
            <w:r w:rsidR="00B4095B">
              <w:rPr>
                <w:rFonts w:eastAsia="Calibri" w:cs="Arial"/>
                <w:szCs w:val="20"/>
                <w:lang w:val="sl-SI"/>
              </w:rPr>
              <w:br/>
            </w:r>
            <w:r w:rsidRPr="008802D7">
              <w:rPr>
                <w:rFonts w:eastAsia="Calibri" w:cs="Arial"/>
                <w:szCs w:val="20"/>
                <w:lang w:val="sl-SI"/>
              </w:rPr>
              <w:t>30. septembra in 31. decembra).</w:t>
            </w:r>
          </w:p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trimesečno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do 25. januarja, 25. aprila, 25. julija in 25. oktobra</w:t>
            </w:r>
          </w:p>
        </w:tc>
      </w:tr>
      <w:tr w:rsidR="001B5FF4" w:rsidRPr="001941D1" w:rsidTr="00FD215D">
        <w:trPr>
          <w:trHeight w:val="130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color w:val="000000"/>
                <w:szCs w:val="20"/>
                <w:lang w:val="sl-SI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8802D7">
              <w:rPr>
                <w:rFonts w:eastAsia="Calibri" w:cs="Arial"/>
                <w:color w:val="000000"/>
                <w:szCs w:val="20"/>
                <w:lang w:val="sl-SI"/>
              </w:rPr>
              <w:t>Poročilo za preteklo leto o ugotovitvah preverjanja izpolnjevanja pogojev za unovčitev jamstva po ZSJSM. Poročilo vsebuje ugotovitve preverjanja upravičenosti zahtevkov in podatke o zahtevkih za vrnitev zneska izplačanega jamstva.</w:t>
            </w:r>
          </w:p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 xml:space="preserve">letno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do 31. marca v tekočem letu za preteklo leto</w:t>
            </w:r>
          </w:p>
        </w:tc>
      </w:tr>
    </w:tbl>
    <w:p w:rsidR="001B5FF4" w:rsidRPr="008802D7" w:rsidRDefault="001B5FF4" w:rsidP="001B5FF4">
      <w:pPr>
        <w:spacing w:line="276" w:lineRule="auto"/>
        <w:rPr>
          <w:rFonts w:cs="Arial"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rPr>
          <w:rFonts w:cs="Arial"/>
          <w:b/>
          <w:szCs w:val="20"/>
          <w:lang w:val="sl-SI"/>
        </w:rPr>
      </w:pPr>
      <w:r w:rsidRPr="008802D7">
        <w:rPr>
          <w:rFonts w:cs="Arial"/>
          <w:bCs/>
          <w:szCs w:val="20"/>
          <w:lang w:val="sl-SI"/>
        </w:rPr>
        <w:br w:type="page"/>
      </w:r>
      <w:r w:rsidRPr="008802D7">
        <w:rPr>
          <w:rFonts w:cs="Arial"/>
          <w:b/>
          <w:szCs w:val="20"/>
          <w:lang w:val="sl-SI"/>
        </w:rPr>
        <w:lastRenderedPageBreak/>
        <w:t>Priloga II – Vsebina poročil ZSJSM</w:t>
      </w:r>
    </w:p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jc w:val="both"/>
        <w:rPr>
          <w:rFonts w:cs="Arial"/>
          <w:color w:val="000000"/>
          <w:szCs w:val="20"/>
          <w:lang w:val="sl-SI"/>
        </w:rPr>
      </w:pPr>
      <w:r w:rsidRPr="008802D7">
        <w:rPr>
          <w:rFonts w:cs="Arial"/>
          <w:color w:val="000000"/>
          <w:szCs w:val="20"/>
          <w:lang w:val="sl-SI"/>
        </w:rPr>
        <w:t>Nabor podatkov o kreditih pogodbah, sklenjenih v skladu s pogoji ZSJSM, v preteklem mesecu in o jamstveni obveznosti Republike Slovenije ter kumulativni podatek o porabljeni in preostali letni jamstveni kvoti.</w:t>
      </w:r>
    </w:p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</w:tblGrid>
      <w:tr w:rsidR="001B5FF4" w:rsidRPr="008802D7" w:rsidTr="00FD215D">
        <w:trPr>
          <w:trHeight w:val="309"/>
        </w:trPr>
        <w:tc>
          <w:tcPr>
            <w:tcW w:w="3652" w:type="dxa"/>
            <w:shd w:val="clear" w:color="auto" w:fill="D5DCE4"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Letna kvota po ZSJSM</w:t>
            </w:r>
          </w:p>
        </w:tc>
        <w:tc>
          <w:tcPr>
            <w:tcW w:w="2126" w:type="dxa"/>
            <w:shd w:val="clear" w:color="auto" w:fill="auto"/>
          </w:tcPr>
          <w:p w:rsidR="001B5FF4" w:rsidRPr="008802D7" w:rsidRDefault="001B5FF4" w:rsidP="00FD215D">
            <w:pPr>
              <w:spacing w:line="276" w:lineRule="auto"/>
              <w:jc w:val="right"/>
              <w:rPr>
                <w:rFonts w:eastAsia="Calibri" w:cs="Arial"/>
                <w:bCs/>
                <w:szCs w:val="20"/>
                <w:lang w:val="sl-SI"/>
              </w:rPr>
            </w:pPr>
            <w:r w:rsidRPr="008802D7">
              <w:rPr>
                <w:rFonts w:eastAsia="Calibri" w:cs="Arial"/>
                <w:bCs/>
                <w:szCs w:val="20"/>
                <w:lang w:val="sl-SI"/>
              </w:rPr>
              <w:t>300.000.000,00 EUR</w:t>
            </w:r>
          </w:p>
        </w:tc>
      </w:tr>
      <w:tr w:rsidR="001B5FF4" w:rsidRPr="001941D1" w:rsidTr="00FD215D">
        <w:trPr>
          <w:trHeight w:val="321"/>
        </w:trPr>
        <w:tc>
          <w:tcPr>
            <w:tcW w:w="3652" w:type="dxa"/>
            <w:shd w:val="clear" w:color="auto" w:fill="D5DCE4"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Porabljena letna kvota po ZSJSM</w:t>
            </w:r>
          </w:p>
        </w:tc>
        <w:tc>
          <w:tcPr>
            <w:tcW w:w="2126" w:type="dxa"/>
            <w:shd w:val="clear" w:color="auto" w:fill="auto"/>
          </w:tcPr>
          <w:p w:rsidR="001B5FF4" w:rsidRPr="008802D7" w:rsidRDefault="001B5FF4" w:rsidP="00FD215D">
            <w:pPr>
              <w:spacing w:line="276" w:lineRule="auto"/>
              <w:jc w:val="right"/>
              <w:rPr>
                <w:rFonts w:eastAsia="Calibri" w:cs="Arial"/>
                <w:bCs/>
                <w:szCs w:val="20"/>
                <w:lang w:val="sl-SI"/>
              </w:rPr>
            </w:pPr>
          </w:p>
        </w:tc>
      </w:tr>
      <w:tr w:rsidR="001B5FF4" w:rsidRPr="001941D1" w:rsidTr="00FD215D">
        <w:trPr>
          <w:trHeight w:val="309"/>
        </w:trPr>
        <w:tc>
          <w:tcPr>
            <w:tcW w:w="3652" w:type="dxa"/>
            <w:shd w:val="clear" w:color="auto" w:fill="D5DCE4"/>
          </w:tcPr>
          <w:p w:rsidR="001B5FF4" w:rsidRPr="008802D7" w:rsidRDefault="001B5FF4" w:rsidP="00FD215D">
            <w:pPr>
              <w:spacing w:line="276" w:lineRule="auto"/>
              <w:rPr>
                <w:rFonts w:eastAsia="Calibri" w:cs="Arial"/>
                <w:szCs w:val="20"/>
                <w:lang w:val="sl-SI"/>
              </w:rPr>
            </w:pPr>
            <w:r w:rsidRPr="008802D7">
              <w:rPr>
                <w:rFonts w:eastAsia="Calibri" w:cs="Arial"/>
                <w:szCs w:val="20"/>
                <w:lang w:val="sl-SI"/>
              </w:rPr>
              <w:t>Preostanek letne kvote po ZSJSM kvote</w:t>
            </w:r>
          </w:p>
        </w:tc>
        <w:tc>
          <w:tcPr>
            <w:tcW w:w="2126" w:type="dxa"/>
            <w:shd w:val="clear" w:color="auto" w:fill="auto"/>
          </w:tcPr>
          <w:p w:rsidR="001B5FF4" w:rsidRPr="008802D7" w:rsidRDefault="001B5FF4" w:rsidP="00FD215D">
            <w:pPr>
              <w:spacing w:line="276" w:lineRule="auto"/>
              <w:jc w:val="right"/>
              <w:rPr>
                <w:rFonts w:eastAsia="Calibri" w:cs="Arial"/>
                <w:bCs/>
                <w:szCs w:val="20"/>
                <w:lang w:val="sl-SI"/>
              </w:rPr>
            </w:pPr>
          </w:p>
        </w:tc>
      </w:tr>
    </w:tbl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tbl>
      <w:tblPr>
        <w:tblW w:w="922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8160"/>
      </w:tblGrid>
      <w:tr w:rsidR="001B5FF4" w:rsidRPr="008802D7" w:rsidTr="00FD215D">
        <w:trPr>
          <w:trHeight w:val="29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proofErr w:type="spellStart"/>
            <w:r w:rsidRPr="008802D7">
              <w:rPr>
                <w:rFonts w:cs="Arial"/>
                <w:szCs w:val="20"/>
                <w:lang w:val="sl-SI"/>
              </w:rPr>
              <w:t>Zap.št</w:t>
            </w:r>
            <w:proofErr w:type="spellEnd"/>
            <w:r w:rsidRPr="008802D7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Vrsta podatka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ID pri SID banki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Številka pogodbe o dodelitvi jamstvene kvote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Naziv banke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MŠ banke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SKIS kreditojemalca (številčno)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SKIS kreditojemalca (opisno)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SKIS kreditojemalca (opisno) ANG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Statistična regija kreditojemalca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Občina kreditojemalca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Namen kredita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Številka kreditne pogodbe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sklenitve kreditne pogodbe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končne zapadlosti kredita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 xml:space="preserve">Pogodbeni znesek kredita v EUR 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Odstotek jamstva RS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 xml:space="preserve">Pogodbeni znesek kredita v % jamstva RS v EUR 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Opomba</w:t>
            </w:r>
          </w:p>
        </w:tc>
      </w:tr>
    </w:tbl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rPr>
          <w:rFonts w:cs="Arial"/>
          <w:b/>
          <w:szCs w:val="20"/>
          <w:lang w:val="sl-SI"/>
        </w:rPr>
      </w:pPr>
      <w:r w:rsidRPr="008802D7">
        <w:rPr>
          <w:rFonts w:cs="Arial"/>
          <w:bCs/>
          <w:szCs w:val="20"/>
          <w:lang w:val="sl-SI"/>
        </w:rPr>
        <w:br w:type="page"/>
      </w:r>
      <w:r w:rsidRPr="008802D7">
        <w:rPr>
          <w:rFonts w:cs="Arial"/>
          <w:b/>
          <w:szCs w:val="20"/>
          <w:lang w:val="sl-SI"/>
        </w:rPr>
        <w:lastRenderedPageBreak/>
        <w:t>Priloga II – Vsebina poročil ZSJSM</w:t>
      </w:r>
    </w:p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7893"/>
      </w:tblGrid>
      <w:tr w:rsidR="001B5FF4" w:rsidRPr="001941D1" w:rsidTr="00FD215D">
        <w:trPr>
          <w:trHeight w:val="691"/>
        </w:trPr>
        <w:tc>
          <w:tcPr>
            <w:tcW w:w="9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8802D7">
              <w:rPr>
                <w:rFonts w:cs="Arial"/>
                <w:color w:val="000000"/>
                <w:szCs w:val="20"/>
                <w:lang w:val="sl-SI"/>
              </w:rPr>
              <w:t>Nabor podatkov za poročilo o stanju neodplačanih glavnic kreditov ZSJSM kreditojemalca na zadnji dan četrtletja  in stanju potencialne jamstvene obveznosti Republike Slovenije</w:t>
            </w:r>
          </w:p>
          <w:p w:rsidR="001B5FF4" w:rsidRPr="008802D7" w:rsidRDefault="001B5FF4" w:rsidP="00FD215D">
            <w:pPr>
              <w:spacing w:line="276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  <w:tr w:rsidR="001B5FF4" w:rsidRPr="008802D7" w:rsidTr="00FD215D">
        <w:trPr>
          <w:trHeight w:val="27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proofErr w:type="spellStart"/>
            <w:r w:rsidRPr="008802D7">
              <w:rPr>
                <w:rFonts w:cs="Arial"/>
                <w:szCs w:val="20"/>
                <w:lang w:val="sl-SI"/>
              </w:rPr>
              <w:t>Zap.št</w:t>
            </w:r>
            <w:proofErr w:type="spellEnd"/>
            <w:r w:rsidRPr="008802D7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Vrsta podatka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ID pri SID banki</w:t>
            </w:r>
          </w:p>
        </w:tc>
      </w:tr>
      <w:tr w:rsidR="001B5FF4" w:rsidRPr="001941D1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Številka pogodbe o dodelitvi jamstvene kvote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3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Naziv banke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4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Matična številka banke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5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SKIS kreditojemalca (številčno)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6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SKIS kreditojemalca (opisno)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7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SKIS kreditojemalca (opisno) ANG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8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Statistična regija kreditojemalca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9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Občina kreditojemalca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10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Namen kredita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11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Številka kreditne pogodbe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sklenitve kreditne pogodbe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13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končne zapadlosti kredita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14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prenehanja jamstva RS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15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Razlog prenehanja jamstva</w:t>
            </w:r>
          </w:p>
        </w:tc>
      </w:tr>
      <w:tr w:rsidR="001B5FF4" w:rsidRPr="001941D1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16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Pogodbeni znesek kredita v EUR (100%)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17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 xml:space="preserve">Odstotek jamstva RS </w:t>
            </w:r>
          </w:p>
        </w:tc>
      </w:tr>
      <w:tr w:rsidR="001B5FF4" w:rsidRPr="001941D1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18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Pogodbeni znesek kredita v EUR (v % jamstva RS)</w:t>
            </w:r>
          </w:p>
        </w:tc>
      </w:tr>
      <w:tr w:rsidR="001B5FF4" w:rsidRPr="001941D1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19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Znesek neodplačane glavnice kredita v EUR</w:t>
            </w:r>
          </w:p>
        </w:tc>
      </w:tr>
      <w:tr w:rsidR="001B5FF4" w:rsidRPr="001941D1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20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Znesek neodplačane glavnice kredita v EUR (v % jamstva RS)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21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 xml:space="preserve">Ocena verjetnosti neplačila </w:t>
            </w:r>
          </w:p>
        </w:tc>
      </w:tr>
      <w:tr w:rsidR="001B5FF4" w:rsidRPr="008802D7" w:rsidTr="00FD215D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22</w:t>
            </w: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Opomba</w:t>
            </w:r>
          </w:p>
        </w:tc>
      </w:tr>
    </w:tbl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  <w:r w:rsidRPr="008802D7">
        <w:rPr>
          <w:rFonts w:cs="Arial"/>
          <w:bCs/>
          <w:szCs w:val="20"/>
          <w:lang w:val="sl-SI"/>
        </w:rPr>
        <w:br w:type="page"/>
      </w:r>
    </w:p>
    <w:p w:rsidR="001B5FF4" w:rsidRPr="008802D7" w:rsidRDefault="001B5FF4" w:rsidP="001B5FF4">
      <w:pPr>
        <w:spacing w:line="276" w:lineRule="auto"/>
        <w:rPr>
          <w:rFonts w:cs="Arial"/>
          <w:b/>
          <w:szCs w:val="20"/>
          <w:lang w:val="sl-SI"/>
        </w:rPr>
      </w:pPr>
      <w:r w:rsidRPr="008802D7">
        <w:rPr>
          <w:rFonts w:cs="Arial"/>
          <w:b/>
          <w:szCs w:val="20"/>
          <w:lang w:val="sl-SI"/>
        </w:rPr>
        <w:lastRenderedPageBreak/>
        <w:t>Priloga III – Vsebina poročil ZSJSM</w:t>
      </w:r>
    </w:p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rPr>
          <w:rFonts w:cs="Arial"/>
          <w:color w:val="000000"/>
          <w:szCs w:val="20"/>
          <w:lang w:val="sl-SI"/>
        </w:rPr>
      </w:pPr>
      <w:r w:rsidRPr="008802D7">
        <w:rPr>
          <w:rFonts w:cs="Arial"/>
          <w:color w:val="000000"/>
          <w:szCs w:val="20"/>
          <w:lang w:val="sl-SI"/>
        </w:rPr>
        <w:t>Poročanje poslovnih bank SID banki v standardu XML. SID banka bo XSD sheme objavila na svoji spletni strani skupaj s povabilom k oddaji ponudb.</w:t>
      </w:r>
    </w:p>
    <w:p w:rsidR="001B5FF4" w:rsidRPr="008802D7" w:rsidRDefault="001B5FF4" w:rsidP="001B5FF4">
      <w:pPr>
        <w:spacing w:line="276" w:lineRule="auto"/>
        <w:rPr>
          <w:rFonts w:cs="Arial"/>
          <w:color w:val="000000"/>
          <w:szCs w:val="20"/>
          <w:lang w:val="sl-SI"/>
        </w:rPr>
      </w:pPr>
    </w:p>
    <w:p w:rsidR="001B5FF4" w:rsidRPr="00245631" w:rsidRDefault="001B5FF4" w:rsidP="001B5FF4">
      <w:pPr>
        <w:spacing w:line="276" w:lineRule="auto"/>
        <w:rPr>
          <w:rFonts w:cs="Arial"/>
          <w:b/>
          <w:bCs/>
          <w:szCs w:val="20"/>
          <w:lang w:val="sl-SI"/>
        </w:rPr>
      </w:pPr>
      <w:r w:rsidRPr="008802D7">
        <w:rPr>
          <w:rFonts w:cs="Arial"/>
          <w:b/>
          <w:bCs/>
          <w:szCs w:val="20"/>
          <w:lang w:val="sl-SI"/>
        </w:rPr>
        <w:t>Ponudba banke v skladu z ZSJSM</w:t>
      </w:r>
    </w:p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tbl>
      <w:tblPr>
        <w:tblW w:w="922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8160"/>
      </w:tblGrid>
      <w:tr w:rsidR="001B5FF4" w:rsidRPr="008802D7" w:rsidTr="00FD215D">
        <w:trPr>
          <w:trHeight w:val="29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proofErr w:type="spellStart"/>
            <w:r w:rsidRPr="008802D7">
              <w:rPr>
                <w:rFonts w:cs="Arial"/>
                <w:szCs w:val="20"/>
                <w:lang w:val="sl-SI"/>
              </w:rPr>
              <w:t>Zap.št</w:t>
            </w:r>
            <w:proofErr w:type="spellEnd"/>
            <w:r w:rsidRPr="008802D7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Vrsta podatka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Davčna številka banke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Številka povabila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Višina jamstvene kvote v EUR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Skupna EOM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Ime in priimek kontaktne osebe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Telefonska številka kontaktne osebe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E-naslov kontaktne osebe</w:t>
            </w:r>
          </w:p>
        </w:tc>
      </w:tr>
    </w:tbl>
    <w:p w:rsidR="001B5FF4" w:rsidRPr="008802D7" w:rsidRDefault="001B5FF4" w:rsidP="001B5FF4">
      <w:pPr>
        <w:spacing w:line="276" w:lineRule="auto"/>
        <w:rPr>
          <w:rFonts w:cs="Arial"/>
          <w:bCs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rPr>
          <w:rFonts w:cs="Arial"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rPr>
          <w:rFonts w:cs="Arial"/>
          <w:b/>
          <w:bCs/>
          <w:szCs w:val="20"/>
          <w:lang w:val="sl-SI"/>
        </w:rPr>
      </w:pPr>
      <w:r w:rsidRPr="008802D7">
        <w:rPr>
          <w:rFonts w:cs="Arial"/>
          <w:b/>
          <w:bCs/>
          <w:szCs w:val="20"/>
          <w:lang w:val="sl-SI"/>
        </w:rPr>
        <w:t>Podatki mesečnih prijav kreditov v jamstveno shemo v skladu z ZSJSM</w:t>
      </w:r>
    </w:p>
    <w:p w:rsidR="001B5FF4" w:rsidRPr="008802D7" w:rsidRDefault="001B5FF4" w:rsidP="001B5FF4">
      <w:pPr>
        <w:spacing w:line="276" w:lineRule="auto"/>
        <w:rPr>
          <w:rFonts w:cs="Arial"/>
          <w:b/>
          <w:bCs/>
          <w:szCs w:val="20"/>
          <w:lang w:val="sl-SI"/>
        </w:rPr>
      </w:pPr>
    </w:p>
    <w:tbl>
      <w:tblPr>
        <w:tblW w:w="922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8160"/>
      </w:tblGrid>
      <w:tr w:rsidR="001B5FF4" w:rsidRPr="008802D7" w:rsidTr="00FD215D">
        <w:trPr>
          <w:trHeight w:val="29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proofErr w:type="spellStart"/>
            <w:r w:rsidRPr="008802D7">
              <w:rPr>
                <w:rFonts w:cs="Arial"/>
                <w:szCs w:val="20"/>
                <w:lang w:val="sl-SI"/>
              </w:rPr>
              <w:t>Zap.št</w:t>
            </w:r>
            <w:proofErr w:type="spellEnd"/>
            <w:r w:rsidRPr="008802D7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Vrsta podatka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poročila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poročanja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Davčna številka banke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Davčna številka kreditojemalca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Številka pogodbe o dodelitvi jamstvene kvote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Višina EOM  na dan sklenitve kreditne pogodbe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Tip obrestne mere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Vrsta referenčne obrestne mere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Obrestna mera oz. pribitek nad variabilno obrestno mero v %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Občina stalnega prebivališča kreditojemalca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Namen kredita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Številka kreditne pogodbe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sklenitve kreditne pogodbe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Pogodbeni znesek v EUR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Rok črpanja kredita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zapadlosti prvega obroka / anuitete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končne zapadlosti kredita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 xml:space="preserve">Sprememba prijavljenih </w:t>
            </w:r>
            <w:r>
              <w:rPr>
                <w:rFonts w:cs="Arial"/>
                <w:szCs w:val="20"/>
                <w:lang w:val="sl-SI"/>
              </w:rPr>
              <w:t>podatkov</w:t>
            </w:r>
            <w:r w:rsidRPr="008802D7">
              <w:rPr>
                <w:rFonts w:cs="Arial"/>
                <w:szCs w:val="20"/>
                <w:lang w:val="sl-SI"/>
              </w:rPr>
              <w:t xml:space="preserve"> ali storno</w:t>
            </w:r>
          </w:p>
        </w:tc>
      </w:tr>
    </w:tbl>
    <w:p w:rsidR="001B5FF4" w:rsidRPr="008802D7" w:rsidRDefault="001B5FF4" w:rsidP="001B5FF4">
      <w:pPr>
        <w:spacing w:line="276" w:lineRule="auto"/>
        <w:rPr>
          <w:rFonts w:cs="Arial"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rPr>
          <w:rFonts w:cs="Arial"/>
          <w:b/>
          <w:bCs/>
          <w:szCs w:val="20"/>
          <w:lang w:val="sl-SI"/>
        </w:rPr>
      </w:pPr>
    </w:p>
    <w:p w:rsidR="001B5FF4" w:rsidRPr="008802D7" w:rsidRDefault="001B5FF4" w:rsidP="001B5FF4">
      <w:pPr>
        <w:spacing w:line="276" w:lineRule="auto"/>
        <w:rPr>
          <w:rFonts w:cs="Arial"/>
          <w:b/>
          <w:bCs/>
          <w:szCs w:val="20"/>
          <w:lang w:val="sl-SI"/>
        </w:rPr>
      </w:pPr>
      <w:r w:rsidRPr="008802D7">
        <w:rPr>
          <w:rFonts w:cs="Arial"/>
          <w:b/>
          <w:bCs/>
          <w:szCs w:val="20"/>
          <w:lang w:val="sl-SI"/>
        </w:rPr>
        <w:t>Podatki o stanju kreditov v jamstveno shemo v skladu z ZSJSM</w:t>
      </w:r>
    </w:p>
    <w:p w:rsidR="001B5FF4" w:rsidRPr="008802D7" w:rsidRDefault="001B5FF4" w:rsidP="001B5FF4">
      <w:pPr>
        <w:spacing w:line="276" w:lineRule="auto"/>
        <w:rPr>
          <w:rFonts w:cs="Arial"/>
          <w:b/>
          <w:bCs/>
          <w:szCs w:val="20"/>
          <w:lang w:val="sl-SI"/>
        </w:rPr>
      </w:pPr>
    </w:p>
    <w:tbl>
      <w:tblPr>
        <w:tblW w:w="922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8160"/>
      </w:tblGrid>
      <w:tr w:rsidR="001B5FF4" w:rsidRPr="008802D7" w:rsidTr="00FD215D">
        <w:trPr>
          <w:trHeight w:val="29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proofErr w:type="spellStart"/>
            <w:r w:rsidRPr="008802D7">
              <w:rPr>
                <w:rFonts w:cs="Arial"/>
                <w:szCs w:val="20"/>
                <w:lang w:val="sl-SI"/>
              </w:rPr>
              <w:t>Zap.št</w:t>
            </w:r>
            <w:proofErr w:type="spellEnd"/>
            <w:r w:rsidRPr="008802D7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Vrsta podatka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1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poročila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Datum poročanja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3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Davčna številka banke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4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Davčna številka kreditojemalca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lastRenderedPageBreak/>
              <w:t>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Številka kreditne pogodbe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6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Znesek obveznosti iz naslova glavnice kredita v EUR</w:t>
            </w:r>
          </w:p>
        </w:tc>
      </w:tr>
      <w:tr w:rsidR="001B5FF4" w:rsidRPr="008802D7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7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ind w:firstLineChars="100" w:firstLine="200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Ocena verjetnosti neplačila</w:t>
            </w:r>
          </w:p>
        </w:tc>
      </w:tr>
      <w:tr w:rsidR="001B5FF4" w:rsidRPr="001941D1" w:rsidTr="00FD215D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>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FF4" w:rsidRPr="008802D7" w:rsidRDefault="001B5FF4" w:rsidP="00FD215D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8802D7">
              <w:rPr>
                <w:rFonts w:cs="Arial"/>
                <w:szCs w:val="20"/>
                <w:lang w:val="sl-SI"/>
              </w:rPr>
              <w:t xml:space="preserve">    Sprememba prijavljenih podatkov ali storno</w:t>
            </w:r>
          </w:p>
        </w:tc>
      </w:tr>
    </w:tbl>
    <w:p w:rsidR="001B5FF4" w:rsidRPr="008802D7" w:rsidRDefault="001B5FF4" w:rsidP="001B5FF4">
      <w:pPr>
        <w:spacing w:line="276" w:lineRule="auto"/>
        <w:rPr>
          <w:rFonts w:cs="Arial"/>
          <w:szCs w:val="20"/>
          <w:lang w:val="sl-SI"/>
        </w:rPr>
      </w:pPr>
    </w:p>
    <w:p w:rsidR="00AA1D20" w:rsidRPr="00B4095B" w:rsidRDefault="00AA1D20" w:rsidP="00B4095B">
      <w:pPr>
        <w:spacing w:line="276" w:lineRule="auto"/>
        <w:rPr>
          <w:rFonts w:cs="Arial"/>
          <w:szCs w:val="20"/>
          <w:lang w:val="sl-SI"/>
        </w:rPr>
      </w:pPr>
      <w:bookmarkStart w:id="0" w:name="_GoBack"/>
      <w:bookmarkEnd w:id="0"/>
    </w:p>
    <w:sectPr w:rsidR="00AA1D20" w:rsidRPr="00B4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F4"/>
    <w:rsid w:val="001B5FF4"/>
    <w:rsid w:val="00AA1D20"/>
    <w:rsid w:val="00B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6CB43-5318-4354-A977-578275C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FF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2022-05-30T11:05:00Z</dcterms:created>
  <dcterms:modified xsi:type="dcterms:W3CDTF">2022-05-30T11:07:00Z</dcterms:modified>
</cp:coreProperties>
</file>