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F0" w:rsidRDefault="00E61FF0">
      <w:pPr>
        <w:rPr>
          <w:rFonts w:ascii="Arial" w:eastAsia="Times New Roman" w:hAnsi="Arial" w:cs="Arial"/>
          <w:b/>
          <w:sz w:val="20"/>
          <w:szCs w:val="20"/>
          <w:lang w:eastAsia="sl-SI"/>
        </w:rPr>
      </w:pPr>
    </w:p>
    <w:p w:rsidR="00E61FF0" w:rsidRDefault="00E61FF0">
      <w:pPr>
        <w:rPr>
          <w:rFonts w:ascii="Arial" w:eastAsia="Times New Roman" w:hAnsi="Arial" w:cs="Arial"/>
          <w:b/>
          <w:sz w:val="20"/>
          <w:szCs w:val="20"/>
          <w:lang w:eastAsia="sl-SI"/>
        </w:rPr>
      </w:pPr>
    </w:p>
    <w:p w:rsidR="000E783A" w:rsidRPr="005C4899" w:rsidRDefault="000E783A" w:rsidP="000E783A">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4256"/>
        <w:gridCol w:w="677"/>
        <w:gridCol w:w="2245"/>
      </w:tblGrid>
      <w:tr w:rsidR="000E783A" w:rsidRPr="005C4899" w:rsidTr="000E783A">
        <w:trPr>
          <w:gridAfter w:val="2"/>
          <w:wAfter w:w="3067" w:type="dxa"/>
        </w:trPr>
        <w:tc>
          <w:tcPr>
            <w:tcW w:w="6096" w:type="dxa"/>
            <w:gridSpan w:val="2"/>
          </w:tcPr>
          <w:p w:rsidR="000E783A" w:rsidRPr="00D01BE2" w:rsidRDefault="000E783A" w:rsidP="000E783A">
            <w:pPr>
              <w:pStyle w:val="Neotevilenodstavek"/>
              <w:spacing w:line="260" w:lineRule="exact"/>
              <w:rPr>
                <w:rFonts w:cs="Arial"/>
                <w:sz w:val="20"/>
                <w:szCs w:val="20"/>
                <w:lang w:val="sl-SI" w:eastAsia="sl-SI"/>
              </w:rPr>
            </w:pPr>
            <w:r w:rsidRPr="00D01BE2">
              <w:rPr>
                <w:rFonts w:cs="Arial"/>
                <w:noProof/>
                <w:sz w:val="20"/>
                <w:szCs w:val="20"/>
                <w:lang w:val="sl-SI" w:eastAsia="sl-SI"/>
              </w:rPr>
              <w:drawing>
                <wp:anchor distT="0" distB="0" distL="114300" distR="114300" simplePos="0" relativeHeight="251663360" behindDoc="1" locked="0" layoutInCell="1" allowOverlap="1" wp14:anchorId="6DCE538D" wp14:editId="1F683E63">
                  <wp:simplePos x="0" y="0"/>
                  <wp:positionH relativeFrom="column">
                    <wp:posOffset>-483870</wp:posOffset>
                  </wp:positionH>
                  <wp:positionV relativeFrom="paragraph">
                    <wp:posOffset>4445</wp:posOffset>
                  </wp:positionV>
                  <wp:extent cx="2426970" cy="391795"/>
                  <wp:effectExtent l="0" t="0" r="0" b="8255"/>
                  <wp:wrapNone/>
                  <wp:docPr id="7" name="Slika 7"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BE2">
              <w:rPr>
                <w:rFonts w:cs="Arial"/>
                <w:noProof/>
                <w:sz w:val="20"/>
                <w:szCs w:val="20"/>
                <w:lang w:val="sl-SI" w:eastAsia="sl-SI"/>
              </w:rPr>
              <mc:AlternateContent>
                <mc:Choice Requires="wps">
                  <w:drawing>
                    <wp:anchor distT="0" distB="0" distL="114300" distR="114300" simplePos="0" relativeHeight="251662336" behindDoc="1" locked="0" layoutInCell="0" allowOverlap="1" wp14:anchorId="7D2E20AC" wp14:editId="6DA855FA">
                      <wp:simplePos x="0" y="0"/>
                      <wp:positionH relativeFrom="column">
                        <wp:posOffset>-431800</wp:posOffset>
                      </wp:positionH>
                      <wp:positionV relativeFrom="page">
                        <wp:posOffset>3600450</wp:posOffset>
                      </wp:positionV>
                      <wp:extent cx="252095" cy="0"/>
                      <wp:effectExtent l="11430" t="9525" r="12700" b="9525"/>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74B01" id="Raven povezovalnik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OY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UI0U6&#10;aNE3cuAKGX3gP/SBSCWe0TTo1BtXQvhKbW2olB7Vo3nQ9NkhpVctUXse+T6dDIBkISN5kxIOzsBr&#10;u/6zZhBDXryOoh0b2wVIkAMdY29O197wo0cULvNJns4nGNHBlZByyDPW+U9cdygYFZZCBdVISQ4P&#10;zgcepBxCwrXSGyFl7LxUqIfS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5+ojm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p>
          <w:p w:rsidR="000E783A" w:rsidRDefault="000E783A" w:rsidP="000E783A">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0E783A" w:rsidRDefault="000E783A" w:rsidP="000E783A">
            <w:pPr>
              <w:pStyle w:val="Neotevilenodstavek"/>
              <w:spacing w:before="0" w:line="260" w:lineRule="exact"/>
              <w:rPr>
                <w:rFonts w:cs="Arial"/>
                <w:sz w:val="20"/>
                <w:szCs w:val="20"/>
                <w:lang w:val="sl-SI" w:eastAsia="sl-SI"/>
              </w:rPr>
            </w:pPr>
          </w:p>
          <w:p w:rsidR="000E783A" w:rsidRPr="00D01BE2" w:rsidRDefault="000E783A" w:rsidP="000E783A">
            <w:pPr>
              <w:pStyle w:val="Neotevilenodstavek"/>
              <w:spacing w:before="0" w:line="260" w:lineRule="exact"/>
              <w:rPr>
                <w:rFonts w:cs="Arial"/>
                <w:sz w:val="20"/>
                <w:szCs w:val="20"/>
                <w:lang w:val="sl-SI" w:eastAsia="sl-SI"/>
              </w:rPr>
            </w:pPr>
            <w:r w:rsidRPr="00D01BE2">
              <w:rPr>
                <w:rFonts w:cs="Arial"/>
                <w:sz w:val="20"/>
                <w:szCs w:val="20"/>
                <w:lang w:val="sl-SI" w:eastAsia="sl-SI"/>
              </w:rPr>
              <w:t>Masarykova cesta 16, 1000 Ljubljana</w:t>
            </w:r>
            <w:r w:rsidRPr="00D01BE2">
              <w:rPr>
                <w:rFonts w:cs="Arial"/>
                <w:sz w:val="20"/>
                <w:szCs w:val="20"/>
                <w:lang w:val="sl-SI" w:eastAsia="sl-SI"/>
              </w:rPr>
              <w:tab/>
            </w:r>
          </w:p>
          <w:p w:rsidR="000E783A" w:rsidRPr="00D01BE2" w:rsidRDefault="000E783A" w:rsidP="000E783A">
            <w:pPr>
              <w:pStyle w:val="Neotevilenodstavek"/>
              <w:spacing w:before="0" w:line="260" w:lineRule="exact"/>
              <w:rPr>
                <w:rFonts w:cs="Arial"/>
                <w:sz w:val="20"/>
                <w:szCs w:val="20"/>
                <w:lang w:val="sl-SI" w:eastAsia="sl-SI"/>
              </w:rPr>
            </w:pPr>
            <w:r w:rsidRPr="00D01BE2">
              <w:rPr>
                <w:rFonts w:cs="Arial"/>
                <w:sz w:val="20"/>
                <w:szCs w:val="20"/>
                <w:lang w:val="sl-SI" w:eastAsia="sl-SI"/>
              </w:rPr>
              <w:t>Gp.mizs@gov.si</w:t>
            </w:r>
          </w:p>
          <w:p w:rsidR="000E783A" w:rsidRPr="005C4899" w:rsidRDefault="000E783A" w:rsidP="000E783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0E783A" w:rsidRPr="007809D7" w:rsidTr="000E783A">
        <w:trPr>
          <w:gridAfter w:val="2"/>
          <w:wAfter w:w="3067" w:type="dxa"/>
        </w:trPr>
        <w:tc>
          <w:tcPr>
            <w:tcW w:w="6096" w:type="dxa"/>
            <w:gridSpan w:val="2"/>
          </w:tcPr>
          <w:p w:rsidR="000E783A" w:rsidRPr="0055452D" w:rsidRDefault="00EC3AE3" w:rsidP="00340BE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Pr="002F623A">
              <w:rPr>
                <w:rFonts w:ascii="Arial" w:eastAsia="Times New Roman" w:hAnsi="Arial" w:cs="Arial"/>
                <w:sz w:val="20"/>
                <w:szCs w:val="20"/>
                <w:lang w:eastAsia="sl-SI"/>
              </w:rPr>
              <w:t>6037-</w:t>
            </w:r>
            <w:r w:rsidR="001D7EA9">
              <w:rPr>
                <w:rFonts w:ascii="Arial" w:eastAsia="Times New Roman" w:hAnsi="Arial" w:cs="Arial"/>
                <w:sz w:val="20"/>
                <w:szCs w:val="20"/>
                <w:lang w:eastAsia="sl-SI"/>
              </w:rPr>
              <w:t>22/2021/</w:t>
            </w:r>
            <w:r w:rsidR="0082716D">
              <w:rPr>
                <w:rFonts w:ascii="Arial" w:eastAsia="Times New Roman" w:hAnsi="Arial" w:cs="Arial"/>
                <w:sz w:val="20"/>
                <w:szCs w:val="20"/>
                <w:lang w:eastAsia="sl-SI"/>
              </w:rPr>
              <w:t>9</w:t>
            </w:r>
          </w:p>
        </w:tc>
      </w:tr>
      <w:tr w:rsidR="000E783A" w:rsidRPr="005C4899" w:rsidTr="000E783A">
        <w:trPr>
          <w:gridAfter w:val="2"/>
          <w:wAfter w:w="3067" w:type="dxa"/>
        </w:trPr>
        <w:tc>
          <w:tcPr>
            <w:tcW w:w="6096" w:type="dxa"/>
            <w:gridSpan w:val="2"/>
          </w:tcPr>
          <w:p w:rsidR="000E783A" w:rsidRPr="005C4899" w:rsidRDefault="000E783A" w:rsidP="00E66B9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A2C4B">
              <w:rPr>
                <w:rFonts w:ascii="Arial" w:eastAsia="Times New Roman" w:hAnsi="Arial" w:cs="Arial"/>
                <w:sz w:val="20"/>
                <w:szCs w:val="20"/>
                <w:lang w:eastAsia="sl-SI"/>
              </w:rPr>
              <w:t>Ljubljana,</w:t>
            </w:r>
            <w:r w:rsidR="00DD2A5E">
              <w:rPr>
                <w:rFonts w:ascii="Arial" w:eastAsia="Times New Roman" w:hAnsi="Arial" w:cs="Arial"/>
                <w:sz w:val="20"/>
                <w:szCs w:val="20"/>
                <w:lang w:eastAsia="sl-SI"/>
              </w:rPr>
              <w:t xml:space="preserve"> </w:t>
            </w:r>
            <w:r w:rsidR="00340BE0">
              <w:rPr>
                <w:rFonts w:ascii="Arial" w:eastAsia="Times New Roman" w:hAnsi="Arial" w:cs="Arial"/>
                <w:sz w:val="20"/>
                <w:szCs w:val="20"/>
                <w:lang w:eastAsia="sl-SI"/>
              </w:rPr>
              <w:t>1</w:t>
            </w:r>
            <w:r w:rsidR="00E66B9F">
              <w:rPr>
                <w:rFonts w:ascii="Arial" w:eastAsia="Times New Roman" w:hAnsi="Arial" w:cs="Arial"/>
                <w:sz w:val="20"/>
                <w:szCs w:val="20"/>
                <w:lang w:eastAsia="sl-SI"/>
              </w:rPr>
              <w:t>9</w:t>
            </w:r>
            <w:r w:rsidR="007A6683" w:rsidRPr="00340BE0">
              <w:rPr>
                <w:rFonts w:ascii="Arial" w:eastAsia="Times New Roman" w:hAnsi="Arial" w:cs="Arial"/>
                <w:sz w:val="20"/>
                <w:szCs w:val="20"/>
                <w:lang w:eastAsia="sl-SI"/>
              </w:rPr>
              <w:t xml:space="preserve">. </w:t>
            </w:r>
            <w:r w:rsidR="001D7EA9" w:rsidRPr="00340BE0">
              <w:rPr>
                <w:rFonts w:ascii="Arial" w:eastAsia="Times New Roman" w:hAnsi="Arial" w:cs="Arial"/>
                <w:sz w:val="20"/>
                <w:szCs w:val="20"/>
                <w:lang w:eastAsia="sl-SI"/>
              </w:rPr>
              <w:t>1. 2022</w:t>
            </w:r>
          </w:p>
        </w:tc>
      </w:tr>
      <w:tr w:rsidR="000E783A" w:rsidRPr="005C4899" w:rsidTr="000E783A">
        <w:trPr>
          <w:gridAfter w:val="2"/>
          <w:wAfter w:w="3067" w:type="dxa"/>
        </w:trPr>
        <w:tc>
          <w:tcPr>
            <w:tcW w:w="6096" w:type="dxa"/>
            <w:gridSpan w:val="2"/>
          </w:tcPr>
          <w:p w:rsidR="000E783A" w:rsidRPr="005C4899" w:rsidRDefault="000E783A" w:rsidP="000E783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p>
        </w:tc>
      </w:tr>
      <w:tr w:rsidR="000E783A" w:rsidRPr="005C4899" w:rsidTr="000E783A">
        <w:trPr>
          <w:gridAfter w:val="2"/>
          <w:wAfter w:w="3067" w:type="dxa"/>
        </w:trPr>
        <w:tc>
          <w:tcPr>
            <w:tcW w:w="6096" w:type="dxa"/>
            <w:gridSpan w:val="2"/>
          </w:tcPr>
          <w:p w:rsidR="000E783A" w:rsidRPr="005C4899" w:rsidRDefault="000E783A" w:rsidP="000E783A">
            <w:pPr>
              <w:spacing w:after="0" w:line="260" w:lineRule="exact"/>
              <w:rPr>
                <w:rFonts w:ascii="Arial" w:eastAsia="Times New Roman" w:hAnsi="Arial" w:cs="Arial"/>
                <w:sz w:val="20"/>
                <w:szCs w:val="20"/>
              </w:rPr>
            </w:pPr>
          </w:p>
          <w:p w:rsidR="000E783A" w:rsidRPr="005C4899" w:rsidRDefault="000E783A" w:rsidP="000E783A">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0E783A" w:rsidRPr="005C4899" w:rsidRDefault="00E66B9F" w:rsidP="000E783A">
            <w:pPr>
              <w:spacing w:after="0" w:line="260" w:lineRule="exact"/>
              <w:rPr>
                <w:rFonts w:ascii="Arial" w:eastAsia="Times New Roman" w:hAnsi="Arial" w:cs="Arial"/>
                <w:sz w:val="20"/>
                <w:szCs w:val="20"/>
              </w:rPr>
            </w:pPr>
            <w:hyperlink r:id="rId12" w:history="1">
              <w:r w:rsidR="000E783A" w:rsidRPr="005C4899">
                <w:rPr>
                  <w:rFonts w:ascii="Arial" w:eastAsia="Times New Roman" w:hAnsi="Arial" w:cs="Times New Roman"/>
                  <w:color w:val="0000FF"/>
                  <w:sz w:val="20"/>
                  <w:szCs w:val="20"/>
                  <w:u w:val="single"/>
                </w:rPr>
                <w:t>Gp.gs@gov.si</w:t>
              </w:r>
            </w:hyperlink>
          </w:p>
          <w:p w:rsidR="000E783A" w:rsidRPr="005C4899" w:rsidRDefault="000E783A" w:rsidP="000E783A">
            <w:pPr>
              <w:spacing w:after="0" w:line="260" w:lineRule="exact"/>
              <w:rPr>
                <w:rFonts w:ascii="Arial" w:eastAsia="Times New Roman" w:hAnsi="Arial" w:cs="Arial"/>
                <w:sz w:val="20"/>
                <w:szCs w:val="20"/>
              </w:rPr>
            </w:pPr>
          </w:p>
        </w:tc>
      </w:tr>
      <w:tr w:rsidR="000E783A" w:rsidRPr="005C4899" w:rsidTr="000E783A">
        <w:tc>
          <w:tcPr>
            <w:tcW w:w="9163" w:type="dxa"/>
            <w:gridSpan w:val="4"/>
          </w:tcPr>
          <w:p w:rsidR="000E783A" w:rsidRPr="005C4899" w:rsidRDefault="000E783A" w:rsidP="004E78B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Pr="004871B4">
              <w:rPr>
                <w:rFonts w:ascii="Arial" w:hAnsi="Arial" w:cs="Arial"/>
                <w:b/>
                <w:sz w:val="20"/>
                <w:szCs w:val="20"/>
                <w:lang w:eastAsia="sl-SI"/>
              </w:rPr>
              <w:t>Sklep o soglasju k vsebini razpisa za vpis v dodiplomske in enovite magistrske študijske</w:t>
            </w:r>
            <w:r w:rsidR="00D875E0">
              <w:rPr>
                <w:rFonts w:ascii="Arial" w:hAnsi="Arial" w:cs="Arial"/>
                <w:b/>
                <w:sz w:val="20"/>
                <w:szCs w:val="20"/>
                <w:lang w:eastAsia="sl-SI"/>
              </w:rPr>
              <w:t xml:space="preserve"> programe v študijskem letu 202</w:t>
            </w:r>
            <w:r w:rsidR="001D7EA9">
              <w:rPr>
                <w:rFonts w:ascii="Arial" w:hAnsi="Arial" w:cs="Arial"/>
                <w:b/>
                <w:sz w:val="20"/>
                <w:szCs w:val="20"/>
                <w:lang w:eastAsia="sl-SI"/>
              </w:rPr>
              <w:t>2</w:t>
            </w:r>
            <w:r>
              <w:rPr>
                <w:rFonts w:ascii="Arial" w:hAnsi="Arial" w:cs="Arial"/>
                <w:b/>
                <w:sz w:val="20"/>
                <w:szCs w:val="20"/>
                <w:lang w:eastAsia="sl-SI"/>
              </w:rPr>
              <w:t>/</w:t>
            </w:r>
            <w:r w:rsidR="00117DED">
              <w:rPr>
                <w:rFonts w:ascii="Arial" w:hAnsi="Arial" w:cs="Arial"/>
                <w:b/>
                <w:sz w:val="20"/>
                <w:szCs w:val="20"/>
                <w:lang w:eastAsia="sl-SI"/>
              </w:rPr>
              <w:t>20</w:t>
            </w:r>
            <w:r w:rsidR="00EC3AE3">
              <w:rPr>
                <w:rFonts w:ascii="Arial" w:hAnsi="Arial" w:cs="Arial"/>
                <w:b/>
                <w:sz w:val="20"/>
                <w:szCs w:val="20"/>
                <w:lang w:eastAsia="sl-SI"/>
              </w:rPr>
              <w:t>2</w:t>
            </w:r>
            <w:r w:rsidR="001D7EA9">
              <w:rPr>
                <w:rFonts w:ascii="Arial" w:hAnsi="Arial" w:cs="Arial"/>
                <w:b/>
                <w:sz w:val="20"/>
                <w:szCs w:val="20"/>
                <w:lang w:eastAsia="sl-SI"/>
              </w:rPr>
              <w:t>3</w:t>
            </w:r>
            <w:r w:rsidR="00117DED">
              <w:rPr>
                <w:rFonts w:ascii="Arial" w:hAnsi="Arial" w:cs="Arial"/>
                <w:b/>
                <w:sz w:val="20"/>
                <w:szCs w:val="20"/>
                <w:lang w:eastAsia="sl-SI"/>
              </w:rPr>
              <w:t xml:space="preserve"> </w:t>
            </w:r>
            <w:r w:rsidRPr="004871B4">
              <w:rPr>
                <w:rFonts w:ascii="Arial" w:hAnsi="Arial" w:cs="Arial"/>
                <w:b/>
                <w:sz w:val="20"/>
                <w:szCs w:val="20"/>
                <w:lang w:eastAsia="sl-SI"/>
              </w:rPr>
              <w:t>– predlog za obravnavo</w:t>
            </w:r>
            <w:r w:rsidRPr="005C4899">
              <w:rPr>
                <w:rFonts w:ascii="Arial" w:eastAsia="Times New Roman" w:hAnsi="Arial" w:cs="Arial"/>
                <w:b/>
                <w:sz w:val="20"/>
                <w:szCs w:val="20"/>
                <w:lang w:eastAsia="sl-SI"/>
              </w:rPr>
              <w:t xml:space="preserve"> </w:t>
            </w:r>
          </w:p>
        </w:tc>
      </w:tr>
      <w:tr w:rsidR="000E783A" w:rsidRPr="005C4899" w:rsidTr="00633B82">
        <w:tc>
          <w:tcPr>
            <w:tcW w:w="9163" w:type="dxa"/>
            <w:gridSpan w:val="4"/>
            <w:tcBorders>
              <w:bottom w:val="single" w:sz="4" w:space="0" w:color="auto"/>
            </w:tcBorders>
          </w:tcPr>
          <w:p w:rsidR="000E783A" w:rsidRPr="005C4899" w:rsidRDefault="000E783A" w:rsidP="000E783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0E783A" w:rsidRPr="005C4899" w:rsidTr="00633B82">
        <w:tc>
          <w:tcPr>
            <w:tcW w:w="9163" w:type="dxa"/>
            <w:gridSpan w:val="4"/>
            <w:tcBorders>
              <w:top w:val="single" w:sz="4" w:space="0" w:color="auto"/>
              <w:left w:val="single" w:sz="4" w:space="0" w:color="auto"/>
              <w:bottom w:val="single" w:sz="4" w:space="0" w:color="auto"/>
              <w:right w:val="single" w:sz="4" w:space="0" w:color="auto"/>
            </w:tcBorders>
          </w:tcPr>
          <w:p w:rsidR="008A4C13" w:rsidRPr="00633B82" w:rsidRDefault="00633B82" w:rsidP="006D47CC">
            <w:pPr>
              <w:pStyle w:val="Brezrazmikov"/>
              <w:jc w:val="both"/>
              <w:rPr>
                <w:rFonts w:ascii="Arial" w:hAnsi="Arial" w:cs="Arial"/>
                <w:sz w:val="20"/>
                <w:szCs w:val="20"/>
              </w:rPr>
            </w:pPr>
            <w:r>
              <w:rPr>
                <w:rFonts w:ascii="Arial" w:hAnsi="Arial" w:cs="Arial"/>
                <w:iCs/>
                <w:sz w:val="20"/>
                <w:szCs w:val="20"/>
              </w:rPr>
              <w:t xml:space="preserve">Na podlagi sedmega odstavka 40. člena Zakona o visokem šolstvu (Uradni list RS, št. </w:t>
            </w:r>
            <w:r w:rsidR="0026404D">
              <w:rPr>
                <w:rFonts w:ascii="Arial" w:hAnsi="Arial" w:cs="Arial"/>
                <w:iCs/>
                <w:sz w:val="20"/>
                <w:szCs w:val="20"/>
              </w:rPr>
              <w:t>32/12 – uradno prečiščeno besedilo, 40/12 – ZUJF, 57/12 – ZPCP-2D</w:t>
            </w:r>
            <w:r w:rsidR="008168DC">
              <w:rPr>
                <w:rFonts w:ascii="Arial" w:hAnsi="Arial" w:cs="Arial"/>
                <w:iCs/>
                <w:sz w:val="20"/>
                <w:szCs w:val="20"/>
              </w:rPr>
              <w:t xml:space="preserve">, 109/12, 85/14, 75/16, 61/17 – ZUPŠ, </w:t>
            </w:r>
            <w:r w:rsidR="000F4E46">
              <w:rPr>
                <w:rFonts w:ascii="Arial" w:hAnsi="Arial" w:cs="Arial"/>
                <w:iCs/>
                <w:sz w:val="20"/>
                <w:szCs w:val="20"/>
              </w:rPr>
              <w:t>65/17, 175/20 – ZIUOPDVE in 57/21 – odl. US)</w:t>
            </w:r>
            <w:r w:rsidR="000E783A" w:rsidRPr="00633B82">
              <w:rPr>
                <w:rFonts w:ascii="Arial" w:hAnsi="Arial" w:cs="Arial"/>
                <w:sz w:val="20"/>
                <w:szCs w:val="20"/>
              </w:rPr>
              <w:t xml:space="preserve"> in šestega odstavka 21. člena Zakona o Vladi Republike Slovenije (Uradni list RS, št. 24/05 – uradno prečiščeno besedilo, 109/08, 38/10 – ZUKN</w:t>
            </w:r>
            <w:r w:rsidR="009D4CA1" w:rsidRPr="00633B82">
              <w:rPr>
                <w:rFonts w:ascii="Arial" w:hAnsi="Arial" w:cs="Arial"/>
                <w:sz w:val="20"/>
                <w:szCs w:val="20"/>
              </w:rPr>
              <w:t>, 8/12, 21/13</w:t>
            </w:r>
            <w:r w:rsidR="005E5183" w:rsidRPr="00633B82">
              <w:rPr>
                <w:rFonts w:ascii="Arial" w:hAnsi="Arial" w:cs="Arial"/>
                <w:sz w:val="20"/>
                <w:szCs w:val="20"/>
              </w:rPr>
              <w:t>,</w:t>
            </w:r>
            <w:r w:rsidR="009D4CA1" w:rsidRPr="00633B82">
              <w:rPr>
                <w:rFonts w:ascii="Arial" w:hAnsi="Arial" w:cs="Arial"/>
                <w:sz w:val="20"/>
                <w:szCs w:val="20"/>
              </w:rPr>
              <w:t xml:space="preserve"> 47/13 – ZDU-1G,</w:t>
            </w:r>
            <w:r w:rsidR="000E783A" w:rsidRPr="00633B82">
              <w:rPr>
                <w:rFonts w:ascii="Arial" w:hAnsi="Arial" w:cs="Arial"/>
                <w:sz w:val="20"/>
                <w:szCs w:val="20"/>
              </w:rPr>
              <w:t xml:space="preserve"> 65/14</w:t>
            </w:r>
            <w:r w:rsidR="009D4CA1" w:rsidRPr="00633B82">
              <w:rPr>
                <w:rFonts w:ascii="Arial" w:hAnsi="Arial" w:cs="Arial"/>
                <w:sz w:val="20"/>
                <w:szCs w:val="20"/>
              </w:rPr>
              <w:t xml:space="preserve"> in 55/17</w:t>
            </w:r>
            <w:r w:rsidR="000E783A" w:rsidRPr="00633B82">
              <w:rPr>
                <w:rFonts w:ascii="Arial" w:hAnsi="Arial" w:cs="Arial"/>
                <w:sz w:val="20"/>
                <w:szCs w:val="20"/>
              </w:rPr>
              <w:t xml:space="preserve">) </w:t>
            </w:r>
            <w:r w:rsidR="000E783A" w:rsidRPr="00633B82">
              <w:rPr>
                <w:rFonts w:ascii="Arial" w:hAnsi="Arial" w:cs="Arial"/>
                <w:iCs/>
                <w:sz w:val="20"/>
                <w:szCs w:val="20"/>
              </w:rPr>
              <w:t xml:space="preserve">je </w:t>
            </w:r>
            <w:r w:rsidR="000E783A" w:rsidRPr="00340BE0">
              <w:rPr>
                <w:rFonts w:ascii="Arial" w:hAnsi="Arial" w:cs="Arial"/>
                <w:iCs/>
                <w:sz w:val="20"/>
                <w:szCs w:val="20"/>
              </w:rPr>
              <w:t xml:space="preserve">Vlada Republike Slovenije </w:t>
            </w:r>
            <w:r w:rsidR="000E783A" w:rsidRPr="00340BE0">
              <w:rPr>
                <w:rFonts w:ascii="Arial" w:hAnsi="Arial" w:cs="Arial"/>
                <w:sz w:val="20"/>
                <w:szCs w:val="20"/>
              </w:rPr>
              <w:t>na  …… seji dne …. . sprejela naslednji</w:t>
            </w:r>
          </w:p>
          <w:p w:rsidR="00CA1C86" w:rsidRDefault="00CA1C86" w:rsidP="000204DA">
            <w:pPr>
              <w:jc w:val="both"/>
              <w:rPr>
                <w:rFonts w:ascii="Arial" w:hAnsi="Arial" w:cs="Arial"/>
                <w:sz w:val="20"/>
                <w:szCs w:val="20"/>
              </w:rPr>
            </w:pPr>
          </w:p>
          <w:p w:rsidR="000E783A" w:rsidRPr="008A4C13" w:rsidRDefault="008A4C13" w:rsidP="008A4C13">
            <w:pPr>
              <w:jc w:val="center"/>
              <w:rPr>
                <w:rFonts w:ascii="Arial" w:hAnsi="Arial" w:cs="Arial"/>
                <w:b/>
                <w:sz w:val="20"/>
                <w:szCs w:val="20"/>
              </w:rPr>
            </w:pPr>
            <w:r w:rsidRPr="008A4C13">
              <w:rPr>
                <w:rFonts w:ascii="Arial" w:hAnsi="Arial" w:cs="Arial"/>
                <w:b/>
                <w:sz w:val="20"/>
                <w:szCs w:val="20"/>
              </w:rPr>
              <w:t>SKLEP</w:t>
            </w:r>
          </w:p>
          <w:p w:rsidR="00CA1C86" w:rsidRPr="00921DC2" w:rsidRDefault="000E783A" w:rsidP="000E783A">
            <w:pPr>
              <w:spacing w:after="0" w:line="240" w:lineRule="auto"/>
              <w:jc w:val="both"/>
              <w:rPr>
                <w:rFonts w:ascii="Arial" w:hAnsi="Arial" w:cs="Arial"/>
                <w:iCs/>
                <w:sz w:val="20"/>
                <w:szCs w:val="20"/>
              </w:rPr>
            </w:pPr>
            <w:r w:rsidRPr="00B85C2E">
              <w:rPr>
                <w:rFonts w:ascii="Arial" w:hAnsi="Arial" w:cs="Arial"/>
                <w:sz w:val="20"/>
                <w:szCs w:val="20"/>
              </w:rPr>
              <w:t xml:space="preserve">Vlada Republike Slovenije je dala soglasje k </w:t>
            </w:r>
            <w:r w:rsidR="0063559A">
              <w:rPr>
                <w:rFonts w:ascii="Arial" w:hAnsi="Arial" w:cs="Arial"/>
                <w:sz w:val="20"/>
                <w:szCs w:val="20"/>
              </w:rPr>
              <w:t>vsebini razpisa</w:t>
            </w:r>
            <w:r w:rsidRPr="00B85C2E">
              <w:rPr>
                <w:rFonts w:ascii="Arial" w:hAnsi="Arial" w:cs="Arial"/>
                <w:sz w:val="20"/>
                <w:szCs w:val="20"/>
              </w:rPr>
              <w:t xml:space="preserve"> za vpis v dodiplomske in enovite magistrske študijske programe </w:t>
            </w:r>
            <w:r>
              <w:rPr>
                <w:rFonts w:ascii="Arial" w:hAnsi="Arial" w:cs="Arial"/>
                <w:sz w:val="20"/>
                <w:szCs w:val="20"/>
              </w:rPr>
              <w:t>za</w:t>
            </w:r>
            <w:r w:rsidRPr="00B85C2E">
              <w:rPr>
                <w:rFonts w:ascii="Arial" w:hAnsi="Arial" w:cs="Arial"/>
                <w:sz w:val="20"/>
                <w:szCs w:val="20"/>
              </w:rPr>
              <w:t xml:space="preserve"> študijsk</w:t>
            </w:r>
            <w:r>
              <w:rPr>
                <w:rFonts w:ascii="Arial" w:hAnsi="Arial" w:cs="Arial"/>
                <w:sz w:val="20"/>
                <w:szCs w:val="20"/>
              </w:rPr>
              <w:t>o</w:t>
            </w:r>
            <w:r w:rsidRPr="00B85C2E">
              <w:rPr>
                <w:rFonts w:ascii="Arial" w:hAnsi="Arial" w:cs="Arial"/>
                <w:sz w:val="20"/>
                <w:szCs w:val="20"/>
              </w:rPr>
              <w:t xml:space="preserve"> let</w:t>
            </w:r>
            <w:r>
              <w:rPr>
                <w:rFonts w:ascii="Arial" w:hAnsi="Arial" w:cs="Arial"/>
                <w:sz w:val="20"/>
                <w:szCs w:val="20"/>
              </w:rPr>
              <w:t>o</w:t>
            </w:r>
            <w:r w:rsidR="00D875E0">
              <w:rPr>
                <w:rFonts w:ascii="Arial" w:hAnsi="Arial" w:cs="Arial"/>
                <w:sz w:val="20"/>
                <w:szCs w:val="20"/>
              </w:rPr>
              <w:t xml:space="preserve"> 202</w:t>
            </w:r>
            <w:r w:rsidR="001D7EA9">
              <w:rPr>
                <w:rFonts w:ascii="Arial" w:hAnsi="Arial" w:cs="Arial"/>
                <w:sz w:val="20"/>
                <w:szCs w:val="20"/>
              </w:rPr>
              <w:t>2</w:t>
            </w:r>
            <w:r>
              <w:rPr>
                <w:rFonts w:ascii="Arial" w:hAnsi="Arial" w:cs="Arial"/>
                <w:sz w:val="20"/>
                <w:szCs w:val="20"/>
              </w:rPr>
              <w:t>/</w:t>
            </w:r>
            <w:r w:rsidR="00117DED">
              <w:rPr>
                <w:rFonts w:ascii="Arial" w:hAnsi="Arial" w:cs="Arial"/>
                <w:sz w:val="20"/>
                <w:szCs w:val="20"/>
              </w:rPr>
              <w:t>20</w:t>
            </w:r>
            <w:r w:rsidR="009D4CA1">
              <w:rPr>
                <w:rFonts w:ascii="Arial" w:hAnsi="Arial" w:cs="Arial"/>
                <w:sz w:val="20"/>
                <w:szCs w:val="20"/>
              </w:rPr>
              <w:t>2</w:t>
            </w:r>
            <w:r w:rsidR="001D7EA9">
              <w:rPr>
                <w:rFonts w:ascii="Arial" w:hAnsi="Arial" w:cs="Arial"/>
                <w:sz w:val="20"/>
                <w:szCs w:val="20"/>
              </w:rPr>
              <w:t>3</w:t>
            </w:r>
            <w:r w:rsidRPr="00B85C2E">
              <w:rPr>
                <w:rFonts w:ascii="Arial" w:hAnsi="Arial" w:cs="Arial"/>
                <w:sz w:val="20"/>
                <w:szCs w:val="20"/>
              </w:rPr>
              <w:t>.</w:t>
            </w:r>
          </w:p>
          <w:p w:rsidR="000E783A" w:rsidRDefault="000E783A" w:rsidP="000E783A">
            <w:pPr>
              <w:pStyle w:val="Neotevilenodstavek"/>
              <w:spacing w:before="0" w:after="0" w:line="260" w:lineRule="exact"/>
              <w:rPr>
                <w:rFonts w:cs="Arial"/>
                <w:iCs/>
                <w:sz w:val="20"/>
                <w:szCs w:val="20"/>
                <w:lang w:val="sl-SI" w:eastAsia="sl-SI"/>
              </w:rPr>
            </w:pPr>
          </w:p>
          <w:p w:rsidR="00B811BA" w:rsidRPr="00A20B0F" w:rsidRDefault="008A4C13" w:rsidP="00B811BA">
            <w:pPr>
              <w:spacing w:after="0" w:line="240" w:lineRule="auto"/>
              <w:jc w:val="both"/>
              <w:rPr>
                <w:rFonts w:ascii="Arial" w:eastAsia="Times New Roman" w:hAnsi="Arial" w:cs="Arial"/>
                <w:color w:val="000000"/>
                <w:sz w:val="20"/>
                <w:szCs w:val="20"/>
                <w:lang w:eastAsia="sl-SI"/>
              </w:rPr>
            </w:pPr>
            <w:r>
              <w:rPr>
                <w:rFonts w:cs="Arial"/>
                <w:iCs/>
                <w:sz w:val="20"/>
                <w:szCs w:val="20"/>
                <w:lang w:eastAsia="sl-SI"/>
              </w:rPr>
              <w:t xml:space="preserve">                                                                                               </w:t>
            </w:r>
            <w:r w:rsidR="001D7EA9">
              <w:rPr>
                <w:rFonts w:ascii="Arial" w:eastAsia="Times New Roman" w:hAnsi="Arial" w:cs="Arial"/>
                <w:color w:val="000000"/>
                <w:sz w:val="20"/>
                <w:szCs w:val="20"/>
                <w:lang w:eastAsia="sl-SI"/>
              </w:rPr>
              <w:t>mag. Janja Garvas Hočevar</w:t>
            </w:r>
          </w:p>
          <w:p w:rsidR="001D7EA9" w:rsidRDefault="00B811BA" w:rsidP="00B811BA">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A20B0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  </w:t>
            </w:r>
            <w:r w:rsidR="001D7EA9">
              <w:rPr>
                <w:rFonts w:ascii="Arial" w:eastAsia="Times New Roman" w:hAnsi="Arial" w:cs="Arial"/>
                <w:color w:val="000000"/>
                <w:sz w:val="20"/>
                <w:szCs w:val="20"/>
                <w:lang w:eastAsia="sl-SI"/>
              </w:rPr>
              <w:t>vršilka dolžnosti generalnega</w:t>
            </w:r>
            <w:r w:rsidRPr="00A20B0F">
              <w:rPr>
                <w:rFonts w:ascii="Arial" w:eastAsia="Times New Roman" w:hAnsi="Arial" w:cs="Arial"/>
                <w:color w:val="000000"/>
                <w:sz w:val="20"/>
                <w:szCs w:val="20"/>
                <w:lang w:eastAsia="sl-SI"/>
              </w:rPr>
              <w:t xml:space="preserve"> sekretar</w:t>
            </w:r>
            <w:r w:rsidR="001D7EA9">
              <w:rPr>
                <w:rFonts w:ascii="Arial" w:eastAsia="Times New Roman" w:hAnsi="Arial" w:cs="Arial"/>
                <w:color w:val="000000"/>
                <w:sz w:val="20"/>
                <w:szCs w:val="20"/>
                <w:lang w:eastAsia="sl-SI"/>
              </w:rPr>
              <w:t xml:space="preserve">ja </w:t>
            </w:r>
          </w:p>
          <w:p w:rsidR="00B811BA" w:rsidRDefault="001D7EA9" w:rsidP="00B811BA">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Generalni sekretariat Vlade Republike Slovenije</w:t>
            </w:r>
          </w:p>
          <w:p w:rsidR="00CA1C86" w:rsidRDefault="00CA1C86" w:rsidP="00B811BA">
            <w:pPr>
              <w:spacing w:after="0" w:line="240" w:lineRule="auto"/>
              <w:jc w:val="both"/>
              <w:rPr>
                <w:rFonts w:ascii="Arial" w:eastAsia="Times New Roman" w:hAnsi="Arial" w:cs="Arial"/>
                <w:color w:val="000000"/>
                <w:sz w:val="20"/>
                <w:szCs w:val="20"/>
                <w:lang w:eastAsia="sl-SI"/>
              </w:rPr>
            </w:pPr>
          </w:p>
          <w:p w:rsidR="008A4C13" w:rsidRPr="00D01BE2" w:rsidRDefault="008A4C13" w:rsidP="000E783A">
            <w:pPr>
              <w:pStyle w:val="Neotevilenodstavek"/>
              <w:spacing w:before="0" w:after="0" w:line="260" w:lineRule="exact"/>
              <w:rPr>
                <w:rFonts w:cs="Arial"/>
                <w:iCs/>
                <w:sz w:val="20"/>
                <w:szCs w:val="20"/>
                <w:lang w:val="sl-SI" w:eastAsia="sl-SI"/>
              </w:rPr>
            </w:pPr>
          </w:p>
          <w:p w:rsidR="000E783A" w:rsidRPr="00D01BE2" w:rsidRDefault="000E783A" w:rsidP="000E783A">
            <w:pPr>
              <w:pStyle w:val="Neotevilenodstavek"/>
              <w:spacing w:before="0" w:after="0" w:line="260" w:lineRule="exact"/>
              <w:rPr>
                <w:rFonts w:cs="Arial"/>
                <w:iCs/>
                <w:sz w:val="20"/>
                <w:szCs w:val="20"/>
                <w:lang w:val="sl-SI" w:eastAsia="sl-SI"/>
              </w:rPr>
            </w:pPr>
            <w:r w:rsidRPr="00D01BE2">
              <w:rPr>
                <w:rFonts w:cs="Arial"/>
                <w:iCs/>
                <w:sz w:val="20"/>
                <w:szCs w:val="20"/>
                <w:lang w:val="sl-SI" w:eastAsia="sl-SI"/>
              </w:rPr>
              <w:t>Prejemniki:</w:t>
            </w:r>
          </w:p>
          <w:p w:rsidR="00DD2A5E" w:rsidRPr="00E43CB7" w:rsidRDefault="00DD2A5E" w:rsidP="00DD2A5E">
            <w:pPr>
              <w:numPr>
                <w:ilvl w:val="0"/>
                <w:numId w:val="15"/>
              </w:numPr>
              <w:suppressAutoHyphens/>
              <w:spacing w:after="0" w:line="240" w:lineRule="auto"/>
              <w:rPr>
                <w:rFonts w:ascii="Arial" w:hAnsi="Arial" w:cs="Arial"/>
                <w:sz w:val="20"/>
                <w:szCs w:val="20"/>
              </w:rPr>
            </w:pPr>
            <w:r w:rsidRPr="00E43CB7">
              <w:rPr>
                <w:rFonts w:ascii="Arial" w:hAnsi="Arial" w:cs="Arial"/>
                <w:sz w:val="20"/>
                <w:szCs w:val="20"/>
              </w:rPr>
              <w:t xml:space="preserve">Ministrstvo za izobraževanje, znanost in šport, Masarykova cesta 16, 1000 Ljubljana, </w:t>
            </w:r>
            <w:hyperlink r:id="rId13" w:history="1">
              <w:r w:rsidRPr="00E43CB7">
                <w:rPr>
                  <w:rStyle w:val="Hiperpovezava"/>
                  <w:rFonts w:ascii="Arial" w:hAnsi="Arial" w:cs="Arial"/>
                  <w:sz w:val="20"/>
                  <w:szCs w:val="20"/>
                </w:rPr>
                <w:t>gp.mizs@gov.si</w:t>
              </w:r>
            </w:hyperlink>
            <w:r>
              <w:rPr>
                <w:rFonts w:ascii="Arial" w:hAnsi="Arial" w:cs="Arial"/>
                <w:sz w:val="20"/>
                <w:szCs w:val="20"/>
              </w:rPr>
              <w:t>,</w:t>
            </w:r>
          </w:p>
          <w:p w:rsidR="00DD2A5E" w:rsidRPr="00E43CB7" w:rsidRDefault="00DD2A5E" w:rsidP="00DD2A5E">
            <w:pPr>
              <w:numPr>
                <w:ilvl w:val="0"/>
                <w:numId w:val="15"/>
              </w:numPr>
              <w:suppressAutoHyphens/>
              <w:spacing w:after="0" w:line="240" w:lineRule="auto"/>
              <w:rPr>
                <w:rFonts w:ascii="Arial" w:hAnsi="Arial" w:cs="Arial"/>
                <w:sz w:val="20"/>
                <w:szCs w:val="20"/>
              </w:rPr>
            </w:pPr>
            <w:r w:rsidRPr="00E43CB7">
              <w:rPr>
                <w:rFonts w:ascii="Arial" w:hAnsi="Arial" w:cs="Arial"/>
                <w:sz w:val="20"/>
                <w:szCs w:val="20"/>
              </w:rPr>
              <w:t xml:space="preserve">Univerza v Ljubljani, Kongresni trg 12, 1000 Ljubljana, </w:t>
            </w:r>
            <w:hyperlink r:id="rId14" w:history="1">
              <w:r w:rsidRPr="00E43CB7">
                <w:rPr>
                  <w:rStyle w:val="Hiperpovezava"/>
                  <w:rFonts w:ascii="Arial" w:hAnsi="Arial" w:cs="Arial"/>
                  <w:sz w:val="20"/>
                  <w:szCs w:val="20"/>
                </w:rPr>
                <w:t>rektorat@uni-lj.si</w:t>
              </w:r>
            </w:hyperlink>
            <w:r w:rsidRPr="00E43CB7">
              <w:rPr>
                <w:rFonts w:ascii="Arial" w:hAnsi="Arial" w:cs="Arial"/>
                <w:sz w:val="20"/>
                <w:szCs w:val="20"/>
              </w:rPr>
              <w:t>,</w:t>
            </w:r>
          </w:p>
          <w:p w:rsidR="00DD2A5E" w:rsidRPr="004C7C69" w:rsidRDefault="00D9439D" w:rsidP="00DD2A5E">
            <w:pPr>
              <w:numPr>
                <w:ilvl w:val="0"/>
                <w:numId w:val="15"/>
              </w:numPr>
              <w:suppressAutoHyphens/>
              <w:spacing w:after="0" w:line="240" w:lineRule="auto"/>
              <w:rPr>
                <w:rFonts w:ascii="Arial" w:hAnsi="Arial" w:cs="Arial"/>
                <w:sz w:val="20"/>
                <w:szCs w:val="20"/>
              </w:rPr>
            </w:pPr>
            <w:r>
              <w:rPr>
                <w:rFonts w:ascii="Arial" w:hAnsi="Arial" w:cs="Arial"/>
                <w:sz w:val="20"/>
                <w:szCs w:val="20"/>
              </w:rPr>
              <w:t>Univerza v Mariboru</w:t>
            </w:r>
            <w:r w:rsidR="00DD2A5E" w:rsidRPr="004C7C69">
              <w:rPr>
                <w:rFonts w:ascii="Arial" w:hAnsi="Arial" w:cs="Arial"/>
                <w:sz w:val="20"/>
                <w:szCs w:val="20"/>
              </w:rPr>
              <w:t xml:space="preserve">, Slomškov trg 15, 2000 Maribor, </w:t>
            </w:r>
            <w:hyperlink r:id="rId15" w:history="1">
              <w:r w:rsidR="00DD2A5E" w:rsidRPr="004C7C69">
                <w:rPr>
                  <w:rStyle w:val="Hiperpovezava"/>
                  <w:rFonts w:ascii="Arial" w:hAnsi="Arial" w:cs="Arial"/>
                  <w:sz w:val="20"/>
                  <w:szCs w:val="20"/>
                </w:rPr>
                <w:t>rektorat@um.si</w:t>
              </w:r>
            </w:hyperlink>
            <w:r w:rsidR="00DD2A5E" w:rsidRPr="004C7C69">
              <w:rPr>
                <w:rFonts w:ascii="Arial" w:hAnsi="Arial" w:cs="Arial"/>
                <w:sz w:val="20"/>
                <w:szCs w:val="20"/>
              </w:rPr>
              <w:t>,</w:t>
            </w:r>
          </w:p>
          <w:p w:rsidR="00DD2A5E" w:rsidRPr="004C7C69" w:rsidRDefault="00DD2A5E" w:rsidP="00DD2A5E">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 xml:space="preserve">Univerza na Primorskem, Titov trg 4, 6000 Koper, </w:t>
            </w:r>
            <w:hyperlink r:id="rId16" w:history="1">
              <w:r w:rsidRPr="00143EF5">
                <w:rPr>
                  <w:rStyle w:val="Hiperpovezava"/>
                  <w:rFonts w:ascii="Arial" w:hAnsi="Arial" w:cs="Arial"/>
                  <w:sz w:val="20"/>
                  <w:szCs w:val="20"/>
                </w:rPr>
                <w:t>info@upr.si</w:t>
              </w:r>
            </w:hyperlink>
            <w:r w:rsidRPr="004C7C69">
              <w:rPr>
                <w:rFonts w:ascii="Arial" w:hAnsi="Arial" w:cs="Arial"/>
                <w:sz w:val="20"/>
                <w:szCs w:val="20"/>
              </w:rPr>
              <w:t>,</w:t>
            </w:r>
            <w:r>
              <w:rPr>
                <w:rFonts w:ascii="Arial" w:hAnsi="Arial" w:cs="Arial"/>
                <w:sz w:val="20"/>
                <w:szCs w:val="20"/>
              </w:rPr>
              <w:t xml:space="preserve"> </w:t>
            </w:r>
            <w:r w:rsidRPr="004C7C69">
              <w:rPr>
                <w:rFonts w:ascii="Arial" w:hAnsi="Arial" w:cs="Arial"/>
                <w:sz w:val="20"/>
                <w:szCs w:val="20"/>
              </w:rPr>
              <w:t xml:space="preserve"> </w:t>
            </w:r>
          </w:p>
          <w:p w:rsidR="00DD2A5E" w:rsidRDefault="00DD2A5E" w:rsidP="00DD2A5E">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 xml:space="preserve">Fakulteta za informacijske študije v Novem mestu, Ljubljanska cesta 31A, 8000 Novo mesto, </w:t>
            </w:r>
            <w:hyperlink r:id="rId17" w:history="1">
              <w:r w:rsidRPr="004C7C69">
                <w:rPr>
                  <w:rStyle w:val="Hiperpovezava"/>
                  <w:rFonts w:ascii="Arial" w:hAnsi="Arial" w:cs="Arial"/>
                  <w:sz w:val="20"/>
                  <w:szCs w:val="20"/>
                </w:rPr>
                <w:t>info@fis.unm.si</w:t>
              </w:r>
            </w:hyperlink>
            <w:r w:rsidRPr="004C7C69">
              <w:rPr>
                <w:rFonts w:ascii="Arial" w:hAnsi="Arial" w:cs="Arial"/>
                <w:sz w:val="20"/>
                <w:szCs w:val="20"/>
              </w:rPr>
              <w:t>,</w:t>
            </w:r>
          </w:p>
          <w:p w:rsidR="00A428FE" w:rsidRPr="00A428FE" w:rsidRDefault="00A428FE" w:rsidP="00A428FE">
            <w:pPr>
              <w:numPr>
                <w:ilvl w:val="0"/>
                <w:numId w:val="15"/>
              </w:numPr>
              <w:suppressAutoHyphens/>
              <w:spacing w:after="0" w:line="240" w:lineRule="auto"/>
              <w:rPr>
                <w:rFonts w:ascii="Arial" w:hAnsi="Arial" w:cs="Arial"/>
                <w:sz w:val="20"/>
                <w:szCs w:val="20"/>
              </w:rPr>
            </w:pPr>
            <w:r>
              <w:rPr>
                <w:rFonts w:ascii="Arial" w:hAnsi="Arial" w:cs="Arial"/>
                <w:sz w:val="20"/>
                <w:szCs w:val="20"/>
              </w:rPr>
              <w:t xml:space="preserve">Visoka šola za upravljanje podeželja Grm Novo mesto, Sevno 13, 8000 Novo mesto, </w:t>
            </w:r>
            <w:hyperlink r:id="rId18" w:history="1">
              <w:r w:rsidRPr="00955ECF">
                <w:rPr>
                  <w:rStyle w:val="Hiperpovezava"/>
                  <w:rFonts w:ascii="Arial" w:hAnsi="Arial" w:cs="Arial"/>
                  <w:sz w:val="20"/>
                  <w:szCs w:val="20"/>
                </w:rPr>
                <w:t>info@vsgrm.unm.si</w:t>
              </w:r>
            </w:hyperlink>
            <w:r>
              <w:rPr>
                <w:rStyle w:val="Hiperpovezava"/>
                <w:rFonts w:ascii="Arial" w:hAnsi="Arial" w:cs="Arial"/>
                <w:sz w:val="20"/>
                <w:szCs w:val="20"/>
              </w:rPr>
              <w:t>,</w:t>
            </w:r>
            <w:r>
              <w:rPr>
                <w:rFonts w:ascii="Arial" w:hAnsi="Arial" w:cs="Arial"/>
                <w:sz w:val="20"/>
                <w:szCs w:val="20"/>
              </w:rPr>
              <w:t xml:space="preserve"> </w:t>
            </w:r>
          </w:p>
          <w:p w:rsidR="00DD2A5E" w:rsidRDefault="00DD2A5E" w:rsidP="00DD2A5E">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 xml:space="preserve">Univerza v Novi Gorici, Vipavska cesta 13, Rožna dolina, 5000 Nova Gorica, </w:t>
            </w:r>
            <w:hyperlink r:id="rId19" w:history="1">
              <w:r w:rsidRPr="004C7C69">
                <w:rPr>
                  <w:rStyle w:val="Hiperpovezava"/>
                  <w:rFonts w:ascii="Arial" w:hAnsi="Arial" w:cs="Arial"/>
                  <w:sz w:val="20"/>
                  <w:szCs w:val="20"/>
                </w:rPr>
                <w:t>info@ung.si</w:t>
              </w:r>
            </w:hyperlink>
            <w:r w:rsidRPr="004C7C69">
              <w:rPr>
                <w:rFonts w:ascii="Arial" w:hAnsi="Arial" w:cs="Arial"/>
                <w:sz w:val="20"/>
                <w:szCs w:val="20"/>
              </w:rPr>
              <w:t>,</w:t>
            </w:r>
          </w:p>
          <w:p w:rsidR="00DD2A5E" w:rsidRPr="004C7C69" w:rsidRDefault="00DD2A5E" w:rsidP="00DD2A5E">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 xml:space="preserve">Nova Univerza, Delpinova ulica 18B, 5000 Nova Gorica, </w:t>
            </w:r>
            <w:hyperlink r:id="rId20" w:history="1">
              <w:r w:rsidRPr="004C7C69">
                <w:rPr>
                  <w:rStyle w:val="Hiperpovezava"/>
                  <w:rFonts w:ascii="Arial" w:hAnsi="Arial" w:cs="Arial"/>
                  <w:sz w:val="20"/>
                  <w:szCs w:val="20"/>
                </w:rPr>
                <w:t>rektorat@nova-uni.si</w:t>
              </w:r>
            </w:hyperlink>
            <w:r w:rsidRPr="004C7C69">
              <w:rPr>
                <w:rFonts w:ascii="Arial" w:hAnsi="Arial" w:cs="Arial"/>
                <w:sz w:val="20"/>
                <w:szCs w:val="20"/>
              </w:rPr>
              <w:t xml:space="preserve">, </w:t>
            </w:r>
          </w:p>
          <w:p w:rsidR="00DD2A5E" w:rsidRPr="00536AA9" w:rsidRDefault="00DD2A5E" w:rsidP="00DD2A5E">
            <w:pPr>
              <w:pStyle w:val="Odstavekseznama"/>
              <w:numPr>
                <w:ilvl w:val="0"/>
                <w:numId w:val="15"/>
              </w:numPr>
              <w:suppressAutoHyphens/>
              <w:spacing w:after="0" w:line="240" w:lineRule="auto"/>
              <w:rPr>
                <w:rFonts w:ascii="Arial" w:hAnsi="Arial" w:cs="Arial"/>
                <w:sz w:val="20"/>
                <w:szCs w:val="20"/>
              </w:rPr>
            </w:pPr>
            <w:r w:rsidRPr="00536AA9">
              <w:rPr>
                <w:rFonts w:ascii="Arial" w:hAnsi="Arial" w:cs="Arial"/>
                <w:sz w:val="20"/>
                <w:szCs w:val="20"/>
              </w:rPr>
              <w:t xml:space="preserve">Univerza v Novem mestu, Na Loko 2, 8000 Novo mesto, </w:t>
            </w:r>
            <w:hyperlink r:id="rId21" w:history="1">
              <w:r w:rsidRPr="00536AA9">
                <w:rPr>
                  <w:rStyle w:val="Hiperpovezava"/>
                  <w:rFonts w:ascii="Arial" w:hAnsi="Arial" w:cs="Arial"/>
                  <w:sz w:val="20"/>
                  <w:szCs w:val="20"/>
                </w:rPr>
                <w:t>rektorat@uni-nm.si</w:t>
              </w:r>
            </w:hyperlink>
            <w:r w:rsidRPr="00536AA9">
              <w:rPr>
                <w:rFonts w:ascii="Arial" w:hAnsi="Arial" w:cs="Arial"/>
                <w:sz w:val="20"/>
                <w:szCs w:val="20"/>
              </w:rPr>
              <w:t xml:space="preserve">, </w:t>
            </w:r>
          </w:p>
          <w:p w:rsidR="00DD2A5E" w:rsidRPr="004C7C69" w:rsidRDefault="001D7EA9" w:rsidP="00DD2A5E">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lastRenderedPageBreak/>
              <w:t>Fakulteta za dizajn,</w:t>
            </w:r>
            <w:r w:rsidR="00DD2A5E" w:rsidRPr="004C7C69">
              <w:rPr>
                <w:rFonts w:ascii="Arial" w:hAnsi="Arial" w:cs="Arial"/>
                <w:sz w:val="20"/>
                <w:szCs w:val="20"/>
              </w:rPr>
              <w:t xml:space="preserve"> Prevale 10, 1236 Trzin, </w:t>
            </w:r>
            <w:hyperlink r:id="rId22" w:history="1">
              <w:r w:rsidR="00DD2A5E" w:rsidRPr="004C7C69">
                <w:rPr>
                  <w:rStyle w:val="Hiperpovezava"/>
                  <w:rFonts w:ascii="Arial" w:hAnsi="Arial" w:cs="Arial"/>
                  <w:sz w:val="20"/>
                  <w:szCs w:val="20"/>
                </w:rPr>
                <w:t>info@fd.si</w:t>
              </w:r>
            </w:hyperlink>
            <w:r w:rsidR="00DD2A5E" w:rsidRPr="004C7C69">
              <w:rPr>
                <w:rFonts w:ascii="Arial" w:hAnsi="Arial" w:cs="Arial"/>
                <w:sz w:val="20"/>
                <w:szCs w:val="20"/>
              </w:rPr>
              <w:t xml:space="preserve">,  </w:t>
            </w:r>
          </w:p>
          <w:p w:rsidR="00DD2A5E" w:rsidRPr="004C7C69" w:rsidRDefault="00DD2A5E" w:rsidP="00DD2A5E">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C7C69">
              <w:rPr>
                <w:rFonts w:ascii="Arial" w:hAnsi="Arial" w:cs="Arial"/>
                <w:sz w:val="20"/>
                <w:szCs w:val="20"/>
              </w:rPr>
              <w:t xml:space="preserve">Fakulteta za tehnologijo polimerov, Ozare 19, 2380 Slovenj Gradec, </w:t>
            </w:r>
            <w:hyperlink r:id="rId23" w:history="1">
              <w:r w:rsidRPr="004C7C69">
                <w:rPr>
                  <w:rStyle w:val="Hiperpovezava"/>
                  <w:rFonts w:ascii="Arial" w:hAnsi="Arial" w:cs="Arial"/>
                  <w:sz w:val="20"/>
                  <w:szCs w:val="20"/>
                </w:rPr>
                <w:t>info@ftpo.eu</w:t>
              </w:r>
            </w:hyperlink>
            <w:r w:rsidRPr="004C7C69">
              <w:rPr>
                <w:rFonts w:ascii="Arial" w:hAnsi="Arial" w:cs="Arial"/>
                <w:sz w:val="20"/>
                <w:szCs w:val="20"/>
              </w:rPr>
              <w:t xml:space="preserve">,  </w:t>
            </w:r>
          </w:p>
          <w:p w:rsidR="00DD2A5E" w:rsidRPr="004C7C69" w:rsidRDefault="00DD2A5E" w:rsidP="00DD2A5E">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 xml:space="preserve">Fakulteta za uporabne družbene študije v Novi Gorici, Gregorčičeva ulica 19, 5000 Nova Gorica, </w:t>
            </w:r>
            <w:hyperlink r:id="rId24" w:history="1">
              <w:r w:rsidRPr="004C7C69">
                <w:rPr>
                  <w:rStyle w:val="Hiperpovezava"/>
                  <w:rFonts w:ascii="Arial" w:hAnsi="Arial" w:cs="Arial"/>
                  <w:sz w:val="20"/>
                  <w:szCs w:val="20"/>
                </w:rPr>
                <w:t>dekanat@fuds.si</w:t>
              </w:r>
            </w:hyperlink>
            <w:r w:rsidRPr="004C7C69">
              <w:rPr>
                <w:rFonts w:ascii="Arial" w:hAnsi="Arial" w:cs="Arial"/>
                <w:sz w:val="20"/>
                <w:szCs w:val="20"/>
              </w:rPr>
              <w:t xml:space="preserve">, </w:t>
            </w:r>
          </w:p>
          <w:p w:rsidR="00DD2A5E" w:rsidRPr="004C7C69" w:rsidRDefault="00DD2A5E" w:rsidP="00DD2A5E">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C7C69">
              <w:rPr>
                <w:rFonts w:ascii="Arial" w:hAnsi="Arial" w:cs="Arial"/>
                <w:sz w:val="20"/>
                <w:szCs w:val="20"/>
              </w:rPr>
              <w:t xml:space="preserve">Fakulteta za zdravstvo Angele Boškin, Spodnji Plavž 3, 4270 Jesenice, </w:t>
            </w:r>
            <w:hyperlink r:id="rId25" w:history="1">
              <w:r w:rsidRPr="004C7C69">
                <w:rPr>
                  <w:rStyle w:val="Hiperpovezava"/>
                  <w:rFonts w:ascii="Arial" w:hAnsi="Arial" w:cs="Arial"/>
                  <w:sz w:val="20"/>
                  <w:szCs w:val="20"/>
                </w:rPr>
                <w:t>dekanat@fzab.si</w:t>
              </w:r>
            </w:hyperlink>
            <w:r w:rsidRPr="004C7C69">
              <w:rPr>
                <w:rFonts w:ascii="Arial" w:hAnsi="Arial" w:cs="Arial"/>
                <w:sz w:val="20"/>
                <w:szCs w:val="20"/>
              </w:rPr>
              <w:t xml:space="preserve">,  </w:t>
            </w:r>
          </w:p>
          <w:p w:rsidR="00DD2A5E" w:rsidRPr="004C7C69" w:rsidRDefault="00DD2A5E" w:rsidP="00DD2A5E">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 xml:space="preserve">Gea College – Fakulteta za podjetništvo, Dunajska cesta 156, 1000 Ljubljana, </w:t>
            </w:r>
            <w:hyperlink r:id="rId26" w:history="1">
              <w:r w:rsidRPr="004C7C69">
                <w:rPr>
                  <w:rStyle w:val="Hiperpovezava"/>
                  <w:rFonts w:ascii="Arial" w:hAnsi="Arial" w:cs="Arial"/>
                  <w:sz w:val="20"/>
                  <w:szCs w:val="20"/>
                </w:rPr>
                <w:t>tajnistvo@gea-college.si</w:t>
              </w:r>
            </w:hyperlink>
            <w:r w:rsidRPr="004C7C69">
              <w:rPr>
                <w:rFonts w:ascii="Arial" w:hAnsi="Arial" w:cs="Arial"/>
                <w:sz w:val="20"/>
                <w:szCs w:val="20"/>
              </w:rPr>
              <w:t xml:space="preserve">, </w:t>
            </w:r>
          </w:p>
          <w:p w:rsidR="00DD2A5E" w:rsidRDefault="00DD2A5E" w:rsidP="00DD2A5E">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 xml:space="preserve">Mednarodna fakulteta za družbene in poslovne študije, Mariborska cesta 7, 3000 Celje, </w:t>
            </w:r>
            <w:hyperlink r:id="rId27" w:history="1">
              <w:r w:rsidRPr="004C7C69">
                <w:rPr>
                  <w:rStyle w:val="Hiperpovezava"/>
                  <w:rFonts w:ascii="Arial" w:hAnsi="Arial" w:cs="Arial"/>
                  <w:sz w:val="20"/>
                  <w:szCs w:val="20"/>
                </w:rPr>
                <w:t>info@mfdps.si</w:t>
              </w:r>
            </w:hyperlink>
            <w:r w:rsidRPr="004C7C69">
              <w:rPr>
                <w:rFonts w:ascii="Arial" w:hAnsi="Arial" w:cs="Arial"/>
                <w:sz w:val="20"/>
                <w:szCs w:val="20"/>
              </w:rPr>
              <w:t xml:space="preserve">, </w:t>
            </w:r>
          </w:p>
          <w:p w:rsidR="00DD2A5E" w:rsidRPr="004C7C69" w:rsidRDefault="00DD2A5E" w:rsidP="00DD2A5E">
            <w:pPr>
              <w:pStyle w:val="Odstavekseznama"/>
              <w:numPr>
                <w:ilvl w:val="0"/>
                <w:numId w:val="15"/>
              </w:numPr>
              <w:spacing w:after="0" w:line="260" w:lineRule="exact"/>
              <w:rPr>
                <w:iCs/>
                <w:sz w:val="20"/>
                <w:szCs w:val="20"/>
              </w:rPr>
            </w:pPr>
            <w:r w:rsidRPr="004C7C69">
              <w:rPr>
                <w:rFonts w:ascii="Arial" w:hAnsi="Arial" w:cs="Arial"/>
                <w:sz w:val="20"/>
                <w:szCs w:val="20"/>
              </w:rPr>
              <w:t xml:space="preserve">Visoka šola za varstvo okolja, Trg mladosti 7, 3320 Velenje, </w:t>
            </w:r>
            <w:hyperlink r:id="rId28" w:history="1">
              <w:r w:rsidRPr="004C7C69">
                <w:rPr>
                  <w:rStyle w:val="Hiperpovezava"/>
                  <w:rFonts w:ascii="Arial" w:hAnsi="Arial" w:cs="Arial"/>
                  <w:sz w:val="20"/>
                  <w:szCs w:val="20"/>
                </w:rPr>
                <w:t>info@vsvo.si</w:t>
              </w:r>
            </w:hyperlink>
            <w:r w:rsidRPr="004C7C69">
              <w:rPr>
                <w:rFonts w:ascii="Arial" w:hAnsi="Arial" w:cs="Arial"/>
                <w:sz w:val="20"/>
                <w:szCs w:val="20"/>
              </w:rPr>
              <w:t xml:space="preserve">, </w:t>
            </w:r>
          </w:p>
          <w:p w:rsidR="00DD2A5E" w:rsidRPr="004C7C69" w:rsidRDefault="00DD2A5E" w:rsidP="00DD2A5E">
            <w:pPr>
              <w:pStyle w:val="Odstavekseznama"/>
              <w:numPr>
                <w:ilvl w:val="0"/>
                <w:numId w:val="15"/>
              </w:numPr>
              <w:spacing w:after="0" w:line="260" w:lineRule="exact"/>
              <w:rPr>
                <w:iCs/>
                <w:sz w:val="20"/>
                <w:szCs w:val="20"/>
              </w:rPr>
            </w:pPr>
            <w:r w:rsidRPr="004C7C69">
              <w:rPr>
                <w:rFonts w:ascii="Arial" w:hAnsi="Arial" w:cs="Arial"/>
                <w:sz w:val="20"/>
                <w:szCs w:val="20"/>
              </w:rPr>
              <w:t>Ministrstvo za finance, Župančičeva ulica 3, 1000 Ljubljana</w:t>
            </w:r>
            <w:r w:rsidRPr="004C7C69">
              <w:rPr>
                <w:rStyle w:val="Hiperpovezava"/>
                <w:rFonts w:ascii="Arial" w:hAnsi="Arial" w:cs="Arial"/>
                <w:color w:val="auto"/>
                <w:u w:val="none"/>
              </w:rPr>
              <w:t xml:space="preserve">, </w:t>
            </w:r>
            <w:hyperlink r:id="rId29" w:history="1">
              <w:r w:rsidRPr="004C7C69">
                <w:rPr>
                  <w:rStyle w:val="Hiperpovezava"/>
                  <w:rFonts w:ascii="Arial" w:hAnsi="Arial" w:cs="Arial"/>
                  <w:sz w:val="20"/>
                  <w:szCs w:val="20"/>
                </w:rPr>
                <w:t>gp.mf@gov.si</w:t>
              </w:r>
            </w:hyperlink>
            <w:r w:rsidRPr="004C7C69">
              <w:rPr>
                <w:rStyle w:val="Hiperpovezava"/>
                <w:rFonts w:ascii="Arial" w:hAnsi="Arial" w:cs="Arial"/>
              </w:rPr>
              <w:t>,</w:t>
            </w:r>
          </w:p>
          <w:p w:rsidR="00DD2A5E" w:rsidRPr="00536AA9" w:rsidRDefault="00DD2A5E" w:rsidP="00DD2A5E">
            <w:pPr>
              <w:pStyle w:val="Neotevilenodstavek"/>
              <w:numPr>
                <w:ilvl w:val="0"/>
                <w:numId w:val="15"/>
              </w:numPr>
              <w:suppressAutoHyphens/>
              <w:spacing w:before="0" w:after="0" w:line="240" w:lineRule="auto"/>
              <w:rPr>
                <w:rFonts w:cs="Arial"/>
                <w:sz w:val="20"/>
                <w:szCs w:val="20"/>
              </w:rPr>
            </w:pPr>
            <w:r w:rsidRPr="00536AA9">
              <w:rPr>
                <w:iCs/>
                <w:sz w:val="20"/>
                <w:szCs w:val="20"/>
              </w:rPr>
              <w:t xml:space="preserve">Služba Vlade Republike Slovenije za zakonodajo, Mestni trg 4, 1000 Ljubljana, </w:t>
            </w:r>
            <w:hyperlink r:id="rId30" w:history="1">
              <w:r w:rsidRPr="00536AA9">
                <w:rPr>
                  <w:rStyle w:val="Hiperpovezava"/>
                  <w:sz w:val="20"/>
                  <w:szCs w:val="20"/>
                </w:rPr>
                <w:t>gp.svz@gov.si</w:t>
              </w:r>
            </w:hyperlink>
            <w:r w:rsidRPr="00536AA9">
              <w:rPr>
                <w:rStyle w:val="Hiperpovezava"/>
                <w:sz w:val="20"/>
                <w:szCs w:val="20"/>
                <w:lang w:val="sl-SI"/>
              </w:rPr>
              <w:t>.</w:t>
            </w:r>
          </w:p>
          <w:p w:rsidR="00A83304" w:rsidRPr="005C4899" w:rsidRDefault="00A83304" w:rsidP="00DD2A5E">
            <w:pPr>
              <w:pStyle w:val="Neotevilenodstavek"/>
              <w:spacing w:before="0" w:after="0" w:line="260" w:lineRule="exact"/>
              <w:ind w:left="813"/>
              <w:rPr>
                <w:rFonts w:cs="Arial"/>
                <w:iCs/>
                <w:sz w:val="20"/>
                <w:szCs w:val="20"/>
                <w:lang w:eastAsia="sl-SI"/>
              </w:rPr>
            </w:pPr>
          </w:p>
        </w:tc>
      </w:tr>
      <w:tr w:rsidR="000E783A" w:rsidRPr="005C4899" w:rsidTr="00EC6C68">
        <w:tc>
          <w:tcPr>
            <w:tcW w:w="9163" w:type="dxa"/>
            <w:gridSpan w:val="4"/>
            <w:tcBorders>
              <w:top w:val="single" w:sz="4" w:space="0" w:color="auto"/>
            </w:tcBorders>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0E783A" w:rsidRPr="005C4899" w:rsidTr="000E783A">
        <w:tc>
          <w:tcPr>
            <w:tcW w:w="9163" w:type="dxa"/>
            <w:gridSpan w:val="4"/>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0E783A" w:rsidRPr="005C4899" w:rsidTr="000E783A">
        <w:tc>
          <w:tcPr>
            <w:tcW w:w="9163" w:type="dxa"/>
            <w:gridSpan w:val="4"/>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0E783A" w:rsidRPr="005C4899" w:rsidTr="000E783A">
        <w:tc>
          <w:tcPr>
            <w:tcW w:w="9163" w:type="dxa"/>
            <w:gridSpan w:val="4"/>
          </w:tcPr>
          <w:p w:rsidR="00E51E95" w:rsidRDefault="00E51E95" w:rsidP="00A1260F">
            <w:pPr>
              <w:pStyle w:val="Neotevilenodstavek"/>
              <w:numPr>
                <w:ilvl w:val="0"/>
                <w:numId w:val="20"/>
              </w:numPr>
              <w:spacing w:before="0" w:after="0" w:line="260" w:lineRule="exact"/>
              <w:rPr>
                <w:iCs/>
                <w:sz w:val="20"/>
                <w:szCs w:val="20"/>
              </w:rPr>
            </w:pPr>
            <w:r w:rsidRPr="00C95ACA">
              <w:rPr>
                <w:iCs/>
                <w:sz w:val="20"/>
                <w:szCs w:val="20"/>
              </w:rPr>
              <w:t xml:space="preserve">prof. dr. </w:t>
            </w:r>
            <w:r w:rsidR="00A1260F">
              <w:rPr>
                <w:iCs/>
                <w:sz w:val="20"/>
                <w:szCs w:val="20"/>
              </w:rPr>
              <w:t>Simona Kustec, ministrica</w:t>
            </w:r>
          </w:p>
          <w:p w:rsidR="00341B60" w:rsidRPr="00EC6C68" w:rsidRDefault="00EC6C68" w:rsidP="00A1260F">
            <w:pPr>
              <w:pStyle w:val="Neotevilenodstavek"/>
              <w:numPr>
                <w:ilvl w:val="0"/>
                <w:numId w:val="20"/>
              </w:numPr>
              <w:spacing w:before="0" w:after="0" w:line="260" w:lineRule="exact"/>
              <w:rPr>
                <w:iCs/>
                <w:sz w:val="20"/>
                <w:szCs w:val="20"/>
              </w:rPr>
            </w:pPr>
            <w:r>
              <w:rPr>
                <w:iCs/>
                <w:sz w:val="20"/>
                <w:szCs w:val="20"/>
                <w:lang w:val="sl-SI"/>
              </w:rPr>
              <w:t xml:space="preserve">dr. Mitja Slavinec, </w:t>
            </w:r>
            <w:r w:rsidR="00341B60">
              <w:rPr>
                <w:iCs/>
                <w:sz w:val="20"/>
                <w:szCs w:val="20"/>
                <w:lang w:val="sl-SI"/>
              </w:rPr>
              <w:t>državni sekretar</w:t>
            </w:r>
          </w:p>
          <w:p w:rsidR="00341B60" w:rsidRPr="00A1260F" w:rsidRDefault="00EC6C68" w:rsidP="00A1260F">
            <w:pPr>
              <w:pStyle w:val="Neotevilenodstavek"/>
              <w:numPr>
                <w:ilvl w:val="0"/>
                <w:numId w:val="20"/>
              </w:numPr>
              <w:spacing w:before="0" w:after="0" w:line="260" w:lineRule="exact"/>
              <w:rPr>
                <w:iCs/>
                <w:sz w:val="20"/>
                <w:szCs w:val="20"/>
              </w:rPr>
            </w:pPr>
            <w:r>
              <w:rPr>
                <w:iCs/>
                <w:sz w:val="20"/>
                <w:szCs w:val="20"/>
                <w:lang w:val="sl-SI"/>
              </w:rPr>
              <w:t xml:space="preserve">dr. Franc Janžekovič, </w:t>
            </w:r>
            <w:r w:rsidR="00341B60">
              <w:rPr>
                <w:iCs/>
                <w:sz w:val="20"/>
                <w:szCs w:val="20"/>
                <w:lang w:val="sl-SI"/>
              </w:rPr>
              <w:t>generalni direktor</w:t>
            </w:r>
            <w:r>
              <w:rPr>
                <w:iCs/>
                <w:sz w:val="20"/>
                <w:szCs w:val="20"/>
                <w:lang w:val="sl-SI"/>
              </w:rPr>
              <w:t xml:space="preserve"> Direktorata za visoko šolstvo</w:t>
            </w:r>
          </w:p>
          <w:p w:rsidR="00F57EE6" w:rsidRPr="00C95ACA" w:rsidRDefault="00F57EE6" w:rsidP="00F57EE6">
            <w:pPr>
              <w:pStyle w:val="Neotevilenodstavek"/>
              <w:spacing w:before="0" w:after="0" w:line="260" w:lineRule="exact"/>
              <w:ind w:left="720"/>
              <w:rPr>
                <w:rFonts w:cs="Arial"/>
                <w:iCs/>
                <w:sz w:val="20"/>
                <w:szCs w:val="20"/>
                <w:lang w:eastAsia="sl-SI"/>
              </w:rPr>
            </w:pPr>
          </w:p>
        </w:tc>
      </w:tr>
      <w:tr w:rsidR="000E783A" w:rsidRPr="005C4899" w:rsidTr="000E783A">
        <w:tc>
          <w:tcPr>
            <w:tcW w:w="9163" w:type="dxa"/>
            <w:gridSpan w:val="4"/>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0E783A" w:rsidRPr="005C4899" w:rsidTr="000E783A">
        <w:tc>
          <w:tcPr>
            <w:tcW w:w="9163" w:type="dxa"/>
            <w:gridSpan w:val="4"/>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0E783A" w:rsidRPr="005C4899" w:rsidTr="000E783A">
        <w:tc>
          <w:tcPr>
            <w:tcW w:w="9163" w:type="dxa"/>
            <w:gridSpan w:val="4"/>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0E783A" w:rsidRPr="005C4899" w:rsidTr="000E783A">
        <w:tc>
          <w:tcPr>
            <w:tcW w:w="9163" w:type="dxa"/>
            <w:gridSpan w:val="4"/>
          </w:tcPr>
          <w:p w:rsidR="000E783A" w:rsidRPr="00F57EE6" w:rsidRDefault="00F57EE6" w:rsidP="00F57EE6">
            <w:pPr>
              <w:pStyle w:val="Neotevilenodstavek"/>
              <w:spacing w:before="0" w:after="0" w:line="260" w:lineRule="exact"/>
              <w:rPr>
                <w:rFonts w:cs="Arial"/>
                <w:b/>
                <w:sz w:val="20"/>
                <w:szCs w:val="20"/>
                <w:lang w:val="sl-SI" w:eastAsia="sl-SI"/>
              </w:rPr>
            </w:pPr>
            <w:r>
              <w:rPr>
                <w:rFonts w:cs="Arial"/>
                <w:iCs/>
                <w:sz w:val="20"/>
                <w:szCs w:val="20"/>
                <w:lang w:eastAsia="sl-SI"/>
              </w:rPr>
              <w:t>/</w:t>
            </w:r>
          </w:p>
        </w:tc>
      </w:tr>
      <w:tr w:rsidR="000E783A" w:rsidRPr="005C4899" w:rsidTr="000E783A">
        <w:tc>
          <w:tcPr>
            <w:tcW w:w="9163" w:type="dxa"/>
            <w:gridSpan w:val="4"/>
          </w:tcPr>
          <w:p w:rsidR="000E783A" w:rsidRPr="005C4899" w:rsidRDefault="000E783A" w:rsidP="000E783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0E783A" w:rsidRPr="005C4899" w:rsidTr="000E783A">
        <w:tc>
          <w:tcPr>
            <w:tcW w:w="9163" w:type="dxa"/>
            <w:gridSpan w:val="4"/>
          </w:tcPr>
          <w:p w:rsidR="00CC1222" w:rsidRDefault="00CC1222" w:rsidP="000E783A">
            <w:pPr>
              <w:tabs>
                <w:tab w:val="left" w:pos="708"/>
              </w:tabs>
              <w:spacing w:after="0"/>
              <w:jc w:val="both"/>
              <w:rPr>
                <w:rFonts w:ascii="Arial" w:hAnsi="Arial" w:cs="Arial"/>
                <w:sz w:val="20"/>
                <w:szCs w:val="20"/>
              </w:rPr>
            </w:pPr>
          </w:p>
          <w:p w:rsidR="000E783A" w:rsidRPr="008E529E" w:rsidRDefault="000E783A" w:rsidP="000E783A">
            <w:pPr>
              <w:tabs>
                <w:tab w:val="left" w:pos="708"/>
              </w:tabs>
              <w:spacing w:after="0"/>
              <w:jc w:val="both"/>
              <w:rPr>
                <w:rFonts w:ascii="Arial" w:hAnsi="Arial" w:cs="Arial"/>
                <w:sz w:val="20"/>
                <w:szCs w:val="20"/>
              </w:rPr>
            </w:pPr>
            <w:r w:rsidRPr="008E529E">
              <w:rPr>
                <w:rFonts w:ascii="Arial" w:hAnsi="Arial" w:cs="Arial"/>
                <w:sz w:val="20"/>
                <w:szCs w:val="20"/>
              </w:rPr>
              <w:t xml:space="preserve">S predlogom sklepa Vlada Republike Slovenije v skladu s </w:t>
            </w:r>
            <w:r w:rsidR="00117DED">
              <w:rPr>
                <w:rFonts w:ascii="Arial" w:hAnsi="Arial" w:cs="Arial"/>
                <w:sz w:val="20"/>
                <w:szCs w:val="20"/>
              </w:rPr>
              <w:t>sedmim</w:t>
            </w:r>
            <w:r w:rsidRPr="008E529E">
              <w:rPr>
                <w:rFonts w:ascii="Arial" w:hAnsi="Arial" w:cs="Arial"/>
                <w:sz w:val="20"/>
                <w:szCs w:val="20"/>
              </w:rPr>
              <w:t xml:space="preserve"> odstavkom 40. člena Zakona o visokem šolstvu (ZViS) daje </w:t>
            </w:r>
            <w:r w:rsidR="005E5183">
              <w:rPr>
                <w:rFonts w:ascii="Arial" w:hAnsi="Arial" w:cs="Arial"/>
                <w:sz w:val="20"/>
                <w:szCs w:val="20"/>
              </w:rPr>
              <w:t xml:space="preserve">javnim visokošolskim zavodom in koncesioniranim visokošolskim zavodom </w:t>
            </w:r>
            <w:r w:rsidRPr="008E529E">
              <w:rPr>
                <w:rFonts w:ascii="Arial" w:hAnsi="Arial" w:cs="Arial"/>
                <w:sz w:val="20"/>
                <w:szCs w:val="20"/>
              </w:rPr>
              <w:t xml:space="preserve">soglasje k (skupnemu) razpisu za vpis v dodiplomske </w:t>
            </w:r>
            <w:r w:rsidR="005E5183">
              <w:rPr>
                <w:rFonts w:ascii="Arial" w:hAnsi="Arial" w:cs="Arial"/>
                <w:sz w:val="20"/>
                <w:szCs w:val="20"/>
              </w:rPr>
              <w:t xml:space="preserve">in enovite magistrske </w:t>
            </w:r>
            <w:r w:rsidRPr="008E529E">
              <w:rPr>
                <w:rFonts w:ascii="Arial" w:hAnsi="Arial" w:cs="Arial"/>
                <w:sz w:val="20"/>
                <w:szCs w:val="20"/>
              </w:rPr>
              <w:t>študijske programe za študijsko leto 20</w:t>
            </w:r>
            <w:r w:rsidR="00294D96">
              <w:rPr>
                <w:rFonts w:ascii="Arial" w:hAnsi="Arial" w:cs="Arial"/>
                <w:sz w:val="20"/>
                <w:szCs w:val="20"/>
              </w:rPr>
              <w:t>2</w:t>
            </w:r>
            <w:r w:rsidR="001D7EA9">
              <w:rPr>
                <w:rFonts w:ascii="Arial" w:hAnsi="Arial" w:cs="Arial"/>
                <w:sz w:val="20"/>
                <w:szCs w:val="20"/>
              </w:rPr>
              <w:t>2</w:t>
            </w:r>
            <w:r>
              <w:rPr>
                <w:rFonts w:ascii="Arial" w:hAnsi="Arial" w:cs="Arial"/>
                <w:sz w:val="20"/>
                <w:szCs w:val="20"/>
              </w:rPr>
              <w:t>/</w:t>
            </w:r>
            <w:r w:rsidR="00117DED">
              <w:rPr>
                <w:rFonts w:ascii="Arial" w:hAnsi="Arial" w:cs="Arial"/>
                <w:sz w:val="20"/>
                <w:szCs w:val="20"/>
              </w:rPr>
              <w:t>20</w:t>
            </w:r>
            <w:r w:rsidR="008D1E65">
              <w:rPr>
                <w:rFonts w:ascii="Arial" w:hAnsi="Arial" w:cs="Arial"/>
                <w:sz w:val="20"/>
                <w:szCs w:val="20"/>
              </w:rPr>
              <w:t>2</w:t>
            </w:r>
            <w:r w:rsidR="001D7EA9">
              <w:rPr>
                <w:rFonts w:ascii="Arial" w:hAnsi="Arial" w:cs="Arial"/>
                <w:sz w:val="20"/>
                <w:szCs w:val="20"/>
              </w:rPr>
              <w:t>3</w:t>
            </w:r>
            <w:r w:rsidRPr="008E529E">
              <w:rPr>
                <w:rFonts w:ascii="Arial" w:hAnsi="Arial" w:cs="Arial"/>
                <w:sz w:val="20"/>
                <w:szCs w:val="20"/>
              </w:rPr>
              <w:t>. V skladu s šestim odstavkom 33. člena ZViS se glede razpisa za vpis za enovite magistrske (EM) študijske programe druge stopnje uporabljajo določbe ZViS za univerzitetne (UN) študijske programe</w:t>
            </w:r>
            <w:r w:rsidR="00117DED">
              <w:rPr>
                <w:rFonts w:ascii="Arial" w:hAnsi="Arial" w:cs="Arial"/>
                <w:sz w:val="20"/>
                <w:szCs w:val="20"/>
              </w:rPr>
              <w:t xml:space="preserve"> prve stopnje</w:t>
            </w:r>
            <w:r w:rsidRPr="008E529E">
              <w:rPr>
                <w:rFonts w:ascii="Arial" w:hAnsi="Arial" w:cs="Arial"/>
                <w:sz w:val="20"/>
                <w:szCs w:val="20"/>
              </w:rPr>
              <w:t>, zato so tudi ti programi vključeni v to gradivo.</w:t>
            </w:r>
          </w:p>
          <w:p w:rsidR="000E783A" w:rsidRPr="00C73ABD" w:rsidRDefault="000E783A" w:rsidP="000E783A">
            <w:pPr>
              <w:tabs>
                <w:tab w:val="left" w:pos="708"/>
              </w:tabs>
              <w:spacing w:after="0"/>
              <w:jc w:val="both"/>
              <w:rPr>
                <w:rFonts w:ascii="Arial" w:hAnsi="Arial" w:cs="Arial"/>
                <w:sz w:val="20"/>
                <w:szCs w:val="20"/>
                <w:highlight w:val="yellow"/>
              </w:rPr>
            </w:pPr>
          </w:p>
          <w:p w:rsidR="000E783A" w:rsidRPr="00CC1222" w:rsidRDefault="000E783A" w:rsidP="000E783A">
            <w:pPr>
              <w:tabs>
                <w:tab w:val="left" w:pos="708"/>
              </w:tabs>
              <w:spacing w:after="0"/>
              <w:jc w:val="both"/>
              <w:rPr>
                <w:rFonts w:ascii="Arial" w:hAnsi="Arial" w:cs="Arial"/>
                <w:sz w:val="20"/>
                <w:szCs w:val="20"/>
              </w:rPr>
            </w:pPr>
            <w:r w:rsidRPr="00CC1222">
              <w:rPr>
                <w:rFonts w:ascii="Arial" w:hAnsi="Arial" w:cs="Arial"/>
                <w:sz w:val="20"/>
                <w:szCs w:val="20"/>
              </w:rPr>
              <w:t>Za študijsko leto 20</w:t>
            </w:r>
            <w:r w:rsidR="00203993" w:rsidRPr="00CC1222">
              <w:rPr>
                <w:rFonts w:ascii="Arial" w:hAnsi="Arial" w:cs="Arial"/>
                <w:sz w:val="20"/>
                <w:szCs w:val="20"/>
              </w:rPr>
              <w:t>2</w:t>
            </w:r>
            <w:r w:rsidR="001D7EA9" w:rsidRPr="00CC1222">
              <w:rPr>
                <w:rFonts w:ascii="Arial" w:hAnsi="Arial" w:cs="Arial"/>
                <w:sz w:val="20"/>
                <w:szCs w:val="20"/>
              </w:rPr>
              <w:t>2</w:t>
            </w:r>
            <w:r w:rsidRPr="00CC1222">
              <w:rPr>
                <w:rFonts w:ascii="Arial" w:hAnsi="Arial" w:cs="Arial"/>
                <w:sz w:val="20"/>
                <w:szCs w:val="20"/>
              </w:rPr>
              <w:t>/</w:t>
            </w:r>
            <w:r w:rsidR="00117DED" w:rsidRPr="00CC1222">
              <w:rPr>
                <w:rFonts w:ascii="Arial" w:hAnsi="Arial" w:cs="Arial"/>
                <w:sz w:val="20"/>
                <w:szCs w:val="20"/>
              </w:rPr>
              <w:t>20</w:t>
            </w:r>
            <w:r w:rsidR="008D1E65" w:rsidRPr="00CC1222">
              <w:rPr>
                <w:rFonts w:ascii="Arial" w:hAnsi="Arial" w:cs="Arial"/>
                <w:sz w:val="20"/>
                <w:szCs w:val="20"/>
              </w:rPr>
              <w:t>2</w:t>
            </w:r>
            <w:r w:rsidR="001D7EA9" w:rsidRPr="00CC1222">
              <w:rPr>
                <w:rFonts w:ascii="Arial" w:hAnsi="Arial" w:cs="Arial"/>
                <w:sz w:val="20"/>
                <w:szCs w:val="20"/>
              </w:rPr>
              <w:t>3</w:t>
            </w:r>
            <w:r w:rsidRPr="00CC1222">
              <w:rPr>
                <w:rFonts w:ascii="Arial" w:hAnsi="Arial" w:cs="Arial"/>
                <w:sz w:val="20"/>
                <w:szCs w:val="20"/>
              </w:rPr>
              <w:t xml:space="preserve"> je v soglasje Vladi Republike Slovenije predlaganih skupaj </w:t>
            </w:r>
            <w:r w:rsidR="00CC1222" w:rsidRPr="00CC1222">
              <w:rPr>
                <w:rFonts w:ascii="Arial" w:eastAsia="Times New Roman" w:hAnsi="Arial" w:cs="Arial"/>
                <w:b/>
                <w:bCs/>
                <w:color w:val="000000"/>
                <w:sz w:val="20"/>
                <w:szCs w:val="20"/>
                <w:lang w:eastAsia="sl-SI"/>
              </w:rPr>
              <w:t>19.5</w:t>
            </w:r>
            <w:r w:rsidR="00A22F36">
              <w:rPr>
                <w:rFonts w:ascii="Arial" w:eastAsia="Times New Roman" w:hAnsi="Arial" w:cs="Arial"/>
                <w:b/>
                <w:bCs/>
                <w:color w:val="000000"/>
                <w:sz w:val="20"/>
                <w:szCs w:val="20"/>
                <w:lang w:eastAsia="sl-SI"/>
              </w:rPr>
              <w:t>41</w:t>
            </w:r>
            <w:r w:rsidR="00CC1222" w:rsidRPr="00CC1222">
              <w:rPr>
                <w:rFonts w:ascii="Arial" w:eastAsia="Times New Roman" w:hAnsi="Arial" w:cs="Arial"/>
                <w:b/>
                <w:bCs/>
                <w:color w:val="000000"/>
                <w:sz w:val="20"/>
                <w:szCs w:val="20"/>
                <w:lang w:eastAsia="sl-SI"/>
              </w:rPr>
              <w:t xml:space="preserve"> </w:t>
            </w:r>
            <w:r w:rsidRPr="00CC1222">
              <w:rPr>
                <w:rFonts w:ascii="Arial" w:hAnsi="Arial" w:cs="Arial"/>
                <w:sz w:val="20"/>
                <w:szCs w:val="20"/>
              </w:rPr>
              <w:t xml:space="preserve">vpisnih mest </w:t>
            </w:r>
            <w:r w:rsidR="008F2A57" w:rsidRPr="00CC1222">
              <w:rPr>
                <w:rFonts w:ascii="Arial" w:hAnsi="Arial" w:cs="Arial"/>
                <w:sz w:val="20"/>
                <w:szCs w:val="20"/>
              </w:rPr>
              <w:t xml:space="preserve">za vpis v 1. letnik </w:t>
            </w:r>
            <w:r w:rsidRPr="00CC1222">
              <w:rPr>
                <w:rFonts w:ascii="Arial" w:hAnsi="Arial" w:cs="Arial"/>
                <w:sz w:val="20"/>
                <w:szCs w:val="20"/>
              </w:rPr>
              <w:t xml:space="preserve">za redni in izredni študij, in sicer </w:t>
            </w:r>
            <w:r w:rsidR="00A22F36">
              <w:rPr>
                <w:rFonts w:ascii="Arial" w:eastAsia="Times New Roman" w:hAnsi="Arial" w:cs="Arial"/>
                <w:b/>
                <w:bCs/>
                <w:color w:val="000000"/>
                <w:sz w:val="20"/>
                <w:szCs w:val="20"/>
                <w:lang w:eastAsia="sl-SI"/>
              </w:rPr>
              <w:t>16.</w:t>
            </w:r>
            <w:r w:rsidR="00576D1C">
              <w:rPr>
                <w:rFonts w:ascii="Arial" w:eastAsia="Times New Roman" w:hAnsi="Arial" w:cs="Arial"/>
                <w:b/>
                <w:bCs/>
                <w:color w:val="000000"/>
                <w:sz w:val="20"/>
                <w:szCs w:val="20"/>
                <w:lang w:eastAsia="sl-SI"/>
              </w:rPr>
              <w:t>377</w:t>
            </w:r>
            <w:r w:rsidRPr="00CC1222">
              <w:rPr>
                <w:rFonts w:ascii="Arial" w:hAnsi="Arial" w:cs="Arial"/>
                <w:sz w:val="20"/>
                <w:szCs w:val="20"/>
              </w:rPr>
              <w:t xml:space="preserve"> mest za državljane </w:t>
            </w:r>
            <w:r w:rsidR="008F2A57" w:rsidRPr="00CC1222">
              <w:rPr>
                <w:rFonts w:ascii="Arial" w:hAnsi="Arial" w:cs="Arial"/>
                <w:sz w:val="20"/>
                <w:szCs w:val="20"/>
              </w:rPr>
              <w:t xml:space="preserve">Republike Slovenije in </w:t>
            </w:r>
            <w:r w:rsidR="00CC1222" w:rsidRPr="00CC1222">
              <w:rPr>
                <w:rFonts w:ascii="Arial" w:hAnsi="Arial" w:cs="Arial"/>
                <w:sz w:val="20"/>
                <w:szCs w:val="20"/>
              </w:rPr>
              <w:t xml:space="preserve">državljane </w:t>
            </w:r>
            <w:r w:rsidR="008F2A57" w:rsidRPr="00CC1222">
              <w:rPr>
                <w:rFonts w:ascii="Arial" w:hAnsi="Arial" w:cs="Arial"/>
                <w:sz w:val="20"/>
                <w:szCs w:val="20"/>
              </w:rPr>
              <w:t xml:space="preserve">držav </w:t>
            </w:r>
            <w:r w:rsidR="00E036F9" w:rsidRPr="00CC1222">
              <w:rPr>
                <w:rFonts w:ascii="Arial" w:hAnsi="Arial" w:cs="Arial"/>
                <w:sz w:val="20"/>
                <w:szCs w:val="20"/>
              </w:rPr>
              <w:t xml:space="preserve">članic </w:t>
            </w:r>
            <w:r w:rsidR="00CC1222" w:rsidRPr="00CC1222">
              <w:rPr>
                <w:rFonts w:ascii="Arial" w:hAnsi="Arial" w:cs="Arial"/>
                <w:sz w:val="20"/>
                <w:szCs w:val="20"/>
              </w:rPr>
              <w:t>Evropske unije (EU) ,</w:t>
            </w:r>
            <w:r w:rsidRPr="00CC1222">
              <w:rPr>
                <w:rFonts w:ascii="Arial" w:hAnsi="Arial" w:cs="Arial"/>
                <w:sz w:val="20"/>
                <w:szCs w:val="20"/>
              </w:rPr>
              <w:t xml:space="preserve"> </w:t>
            </w:r>
            <w:r w:rsidR="00CC1222" w:rsidRPr="00CC1222">
              <w:rPr>
                <w:rFonts w:ascii="Arial" w:eastAsia="Times New Roman" w:hAnsi="Arial" w:cs="Arial"/>
                <w:b/>
                <w:bCs/>
                <w:color w:val="000000"/>
                <w:sz w:val="20"/>
                <w:szCs w:val="20"/>
                <w:lang w:eastAsia="sl-SI"/>
              </w:rPr>
              <w:t>1.06</w:t>
            </w:r>
            <w:r w:rsidR="00576D1C">
              <w:rPr>
                <w:rFonts w:ascii="Arial" w:eastAsia="Times New Roman" w:hAnsi="Arial" w:cs="Arial"/>
                <w:b/>
                <w:bCs/>
                <w:color w:val="000000"/>
                <w:sz w:val="20"/>
                <w:szCs w:val="20"/>
                <w:lang w:eastAsia="sl-SI"/>
              </w:rPr>
              <w:t>1</w:t>
            </w:r>
            <w:r w:rsidRPr="00CC1222">
              <w:rPr>
                <w:rFonts w:ascii="Arial" w:hAnsi="Arial" w:cs="Arial"/>
                <w:sz w:val="20"/>
                <w:szCs w:val="20"/>
              </w:rPr>
              <w:t xml:space="preserve"> mest za Slovence brez slovenskega državljanstva</w:t>
            </w:r>
            <w:r w:rsidR="00986CA8" w:rsidRPr="00CC1222">
              <w:rPr>
                <w:rFonts w:ascii="Arial" w:hAnsi="Arial" w:cs="Arial"/>
                <w:sz w:val="20"/>
                <w:szCs w:val="20"/>
              </w:rPr>
              <w:t xml:space="preserve"> </w:t>
            </w:r>
            <w:r w:rsidR="00C53EC0" w:rsidRPr="00CC1222">
              <w:rPr>
                <w:rFonts w:ascii="Arial" w:hAnsi="Arial" w:cs="Arial"/>
                <w:sz w:val="20"/>
                <w:szCs w:val="20"/>
              </w:rPr>
              <w:t xml:space="preserve">in </w:t>
            </w:r>
            <w:r w:rsidR="00CC1222" w:rsidRPr="00CC1222">
              <w:rPr>
                <w:rFonts w:ascii="Arial" w:eastAsia="Times New Roman" w:hAnsi="Arial" w:cs="Arial"/>
                <w:b/>
                <w:bCs/>
                <w:color w:val="000000"/>
                <w:sz w:val="20"/>
                <w:szCs w:val="20"/>
                <w:lang w:eastAsia="sl-SI"/>
              </w:rPr>
              <w:t>2.0</w:t>
            </w:r>
            <w:r w:rsidR="00576D1C">
              <w:rPr>
                <w:rFonts w:ascii="Arial" w:eastAsia="Times New Roman" w:hAnsi="Arial" w:cs="Arial"/>
                <w:b/>
                <w:bCs/>
                <w:color w:val="000000"/>
                <w:sz w:val="20"/>
                <w:szCs w:val="20"/>
                <w:lang w:eastAsia="sl-SI"/>
              </w:rPr>
              <w:t>53</w:t>
            </w:r>
            <w:r w:rsidR="00CC1222" w:rsidRPr="00CC1222">
              <w:rPr>
                <w:rFonts w:ascii="Arial" w:eastAsia="Times New Roman" w:hAnsi="Arial" w:cs="Arial"/>
                <w:b/>
                <w:bCs/>
                <w:color w:val="000000"/>
                <w:sz w:val="20"/>
                <w:szCs w:val="20"/>
                <w:lang w:eastAsia="sl-SI"/>
              </w:rPr>
              <w:t xml:space="preserve"> mest za </w:t>
            </w:r>
            <w:r w:rsidR="00C53EC0" w:rsidRPr="00CC1222">
              <w:rPr>
                <w:rFonts w:ascii="Arial" w:hAnsi="Arial" w:cs="Arial"/>
                <w:sz w:val="20"/>
                <w:szCs w:val="20"/>
              </w:rPr>
              <w:t>tujce</w:t>
            </w:r>
            <w:r w:rsidR="00CC1222" w:rsidRPr="00CC1222">
              <w:rPr>
                <w:rFonts w:ascii="Arial" w:hAnsi="Arial" w:cs="Arial"/>
                <w:sz w:val="20"/>
                <w:szCs w:val="20"/>
              </w:rPr>
              <w:t>, ki prihajajo</w:t>
            </w:r>
            <w:r w:rsidR="00C53EC0" w:rsidRPr="00CC1222">
              <w:rPr>
                <w:rFonts w:ascii="Arial" w:hAnsi="Arial" w:cs="Arial"/>
                <w:sz w:val="20"/>
                <w:szCs w:val="20"/>
              </w:rPr>
              <w:t xml:space="preserve"> iz držav</w:t>
            </w:r>
            <w:r w:rsidR="00C81854" w:rsidRPr="00CC1222">
              <w:rPr>
                <w:rFonts w:ascii="Arial" w:hAnsi="Arial" w:cs="Arial"/>
                <w:sz w:val="20"/>
                <w:szCs w:val="20"/>
              </w:rPr>
              <w:t>, ki niso</w:t>
            </w:r>
            <w:r w:rsidR="00C53EC0" w:rsidRPr="00CC1222">
              <w:rPr>
                <w:rFonts w:ascii="Arial" w:hAnsi="Arial" w:cs="Arial"/>
                <w:sz w:val="20"/>
                <w:szCs w:val="20"/>
              </w:rPr>
              <w:t xml:space="preserve"> članic</w:t>
            </w:r>
            <w:r w:rsidR="00C81854" w:rsidRPr="00CC1222">
              <w:rPr>
                <w:rFonts w:ascii="Arial" w:hAnsi="Arial" w:cs="Arial"/>
                <w:sz w:val="20"/>
                <w:szCs w:val="20"/>
              </w:rPr>
              <w:t>e</w:t>
            </w:r>
            <w:r w:rsidR="00C53EC0" w:rsidRPr="00CC1222">
              <w:rPr>
                <w:rFonts w:ascii="Arial" w:hAnsi="Arial" w:cs="Arial"/>
                <w:sz w:val="20"/>
                <w:szCs w:val="20"/>
              </w:rPr>
              <w:t xml:space="preserve"> EU</w:t>
            </w:r>
            <w:r w:rsidRPr="00CC1222">
              <w:rPr>
                <w:rFonts w:ascii="Arial" w:hAnsi="Arial" w:cs="Arial"/>
                <w:sz w:val="20"/>
                <w:szCs w:val="20"/>
              </w:rPr>
              <w:t>.</w:t>
            </w:r>
          </w:p>
          <w:p w:rsidR="000E783A" w:rsidRPr="001D7EA9" w:rsidRDefault="000E783A" w:rsidP="000E783A">
            <w:pPr>
              <w:tabs>
                <w:tab w:val="left" w:pos="708"/>
              </w:tabs>
              <w:spacing w:after="0"/>
              <w:jc w:val="both"/>
              <w:rPr>
                <w:rFonts w:ascii="Arial" w:hAnsi="Arial" w:cs="Arial"/>
                <w:sz w:val="20"/>
                <w:szCs w:val="20"/>
                <w:highlight w:val="yellow"/>
              </w:rPr>
            </w:pPr>
          </w:p>
          <w:p w:rsidR="00D47F4E" w:rsidRDefault="000E783A" w:rsidP="000E783A">
            <w:pPr>
              <w:tabs>
                <w:tab w:val="left" w:pos="708"/>
              </w:tabs>
              <w:spacing w:after="0"/>
              <w:jc w:val="both"/>
              <w:rPr>
                <w:rFonts w:cs="Arial"/>
                <w:szCs w:val="20"/>
              </w:rPr>
            </w:pPr>
            <w:r w:rsidRPr="00CC1222">
              <w:rPr>
                <w:rFonts w:ascii="Arial" w:hAnsi="Arial" w:cs="Arial"/>
                <w:sz w:val="20"/>
                <w:szCs w:val="20"/>
              </w:rPr>
              <w:t>Vpisna mesta za študijsko leto 20</w:t>
            </w:r>
            <w:r w:rsidR="00C53EC0" w:rsidRPr="00CC1222">
              <w:rPr>
                <w:rFonts w:ascii="Arial" w:hAnsi="Arial" w:cs="Arial"/>
                <w:sz w:val="20"/>
                <w:szCs w:val="20"/>
              </w:rPr>
              <w:t>2</w:t>
            </w:r>
            <w:r w:rsidR="001D7EA9" w:rsidRPr="00CC1222">
              <w:rPr>
                <w:rFonts w:ascii="Arial" w:hAnsi="Arial" w:cs="Arial"/>
                <w:sz w:val="20"/>
                <w:szCs w:val="20"/>
              </w:rPr>
              <w:t>2</w:t>
            </w:r>
            <w:r w:rsidRPr="00CC1222">
              <w:rPr>
                <w:rFonts w:ascii="Arial" w:hAnsi="Arial" w:cs="Arial"/>
                <w:sz w:val="20"/>
                <w:szCs w:val="20"/>
              </w:rPr>
              <w:t>/</w:t>
            </w:r>
            <w:r w:rsidR="00117DED" w:rsidRPr="00CC1222">
              <w:rPr>
                <w:rFonts w:ascii="Arial" w:hAnsi="Arial" w:cs="Arial"/>
                <w:sz w:val="20"/>
                <w:szCs w:val="20"/>
              </w:rPr>
              <w:t>20</w:t>
            </w:r>
            <w:r w:rsidR="00C4586D" w:rsidRPr="00CC1222">
              <w:rPr>
                <w:rFonts w:ascii="Arial" w:hAnsi="Arial" w:cs="Arial"/>
                <w:sz w:val="20"/>
                <w:szCs w:val="20"/>
              </w:rPr>
              <w:t>2</w:t>
            </w:r>
            <w:r w:rsidR="001D7EA9" w:rsidRPr="00CC1222">
              <w:rPr>
                <w:rFonts w:ascii="Arial" w:hAnsi="Arial" w:cs="Arial"/>
                <w:sz w:val="20"/>
                <w:szCs w:val="20"/>
              </w:rPr>
              <w:t>3</w:t>
            </w:r>
            <w:r w:rsidRPr="00CC1222">
              <w:rPr>
                <w:rFonts w:ascii="Arial" w:hAnsi="Arial" w:cs="Arial"/>
                <w:sz w:val="20"/>
                <w:szCs w:val="20"/>
              </w:rPr>
              <w:t xml:space="preserve"> razpisujejo naslednji visokošolski zavodi (VŠZ)</w:t>
            </w:r>
            <w:r w:rsidR="005E5183" w:rsidRPr="00CC1222">
              <w:rPr>
                <w:rFonts w:ascii="Arial" w:hAnsi="Arial" w:cs="Arial"/>
                <w:sz w:val="20"/>
                <w:szCs w:val="20"/>
              </w:rPr>
              <w:t>:</w:t>
            </w:r>
            <w:r w:rsidRPr="00CC1222">
              <w:rPr>
                <w:rFonts w:ascii="Arial" w:hAnsi="Arial" w:cs="Arial"/>
                <w:sz w:val="20"/>
                <w:szCs w:val="20"/>
              </w:rPr>
              <w:t xml:space="preserve"> </w:t>
            </w:r>
            <w:r w:rsidR="001D7EA9" w:rsidRPr="00CC1222">
              <w:rPr>
                <w:rFonts w:ascii="Arial" w:hAnsi="Arial" w:cs="Arial"/>
                <w:sz w:val="20"/>
                <w:szCs w:val="20"/>
              </w:rPr>
              <w:t>5</w:t>
            </w:r>
            <w:r w:rsidRPr="00CC1222">
              <w:rPr>
                <w:rFonts w:ascii="Arial" w:hAnsi="Arial" w:cs="Arial"/>
                <w:sz w:val="20"/>
                <w:szCs w:val="20"/>
              </w:rPr>
              <w:t xml:space="preserve"> javni</w:t>
            </w:r>
            <w:r w:rsidR="001D7EA9" w:rsidRPr="00CC1222">
              <w:rPr>
                <w:rFonts w:ascii="Arial" w:hAnsi="Arial" w:cs="Arial"/>
                <w:sz w:val="20"/>
                <w:szCs w:val="20"/>
              </w:rPr>
              <w:t>h</w:t>
            </w:r>
            <w:r w:rsidRPr="00CC1222">
              <w:rPr>
                <w:rFonts w:ascii="Arial" w:hAnsi="Arial" w:cs="Arial"/>
                <w:sz w:val="20"/>
                <w:szCs w:val="20"/>
              </w:rPr>
              <w:t xml:space="preserve"> VŠZ – Univerza v Ljubljani (UL), </w:t>
            </w:r>
            <w:r w:rsidR="00CC1222" w:rsidRPr="00CC1222">
              <w:rPr>
                <w:rFonts w:ascii="Arial" w:hAnsi="Arial" w:cs="Arial"/>
                <w:sz w:val="20"/>
                <w:szCs w:val="20"/>
              </w:rPr>
              <w:t>Univerza v Mariboru</w:t>
            </w:r>
            <w:r w:rsidRPr="00CC1222">
              <w:rPr>
                <w:rFonts w:ascii="Arial" w:hAnsi="Arial" w:cs="Arial"/>
                <w:sz w:val="20"/>
                <w:szCs w:val="20"/>
              </w:rPr>
              <w:t xml:space="preserve"> (UM),</w:t>
            </w:r>
            <w:r w:rsidR="001D7EA9" w:rsidRPr="00CC1222">
              <w:rPr>
                <w:rFonts w:ascii="Arial" w:hAnsi="Arial" w:cs="Arial"/>
                <w:sz w:val="20"/>
                <w:szCs w:val="20"/>
              </w:rPr>
              <w:t xml:space="preserve"> Univerza na Primorskem (UP), </w:t>
            </w:r>
            <w:r w:rsidRPr="00CC1222">
              <w:rPr>
                <w:rFonts w:ascii="Arial" w:hAnsi="Arial" w:cs="Arial"/>
                <w:sz w:val="20"/>
                <w:szCs w:val="20"/>
              </w:rPr>
              <w:t>Fakulteta za informacijske študije v Novem mestu (FIŠ)</w:t>
            </w:r>
            <w:r w:rsidR="001D7EA9" w:rsidRPr="00CC1222">
              <w:rPr>
                <w:rFonts w:ascii="Arial" w:hAnsi="Arial" w:cs="Arial"/>
                <w:sz w:val="20"/>
                <w:szCs w:val="20"/>
              </w:rPr>
              <w:t xml:space="preserve"> </w:t>
            </w:r>
            <w:r w:rsidR="001D7EA9" w:rsidRPr="00D9439D">
              <w:rPr>
                <w:rFonts w:ascii="Arial" w:hAnsi="Arial" w:cs="Arial"/>
                <w:sz w:val="20"/>
                <w:szCs w:val="20"/>
              </w:rPr>
              <w:t>in Visoka šola za upravljanje podeželja Grm Novo mesto</w:t>
            </w:r>
            <w:r w:rsidR="004065A9">
              <w:rPr>
                <w:rFonts w:ascii="Arial" w:hAnsi="Arial" w:cs="Arial"/>
                <w:sz w:val="20"/>
                <w:szCs w:val="20"/>
              </w:rPr>
              <w:t>*</w:t>
            </w:r>
            <w:r w:rsidR="001D7EA9" w:rsidRPr="00D9439D">
              <w:rPr>
                <w:rFonts w:ascii="Arial" w:hAnsi="Arial" w:cs="Arial"/>
                <w:sz w:val="20"/>
                <w:szCs w:val="20"/>
              </w:rPr>
              <w:t xml:space="preserve"> (</w:t>
            </w:r>
            <w:r w:rsidR="00CC1222" w:rsidRPr="00D9439D">
              <w:rPr>
                <w:rFonts w:ascii="Arial" w:hAnsi="Arial" w:cs="Arial"/>
                <w:sz w:val="20"/>
                <w:szCs w:val="20"/>
              </w:rPr>
              <w:t xml:space="preserve">VŠ </w:t>
            </w:r>
            <w:r w:rsidR="001D7EA9" w:rsidRPr="00D9439D">
              <w:rPr>
                <w:rFonts w:ascii="Arial" w:hAnsi="Arial" w:cs="Arial"/>
                <w:sz w:val="20"/>
                <w:szCs w:val="20"/>
              </w:rPr>
              <w:t>GRM</w:t>
            </w:r>
            <w:r w:rsidR="00CC1222" w:rsidRPr="00D9439D">
              <w:rPr>
                <w:rFonts w:ascii="Arial" w:hAnsi="Arial" w:cs="Arial"/>
                <w:sz w:val="20"/>
                <w:szCs w:val="20"/>
              </w:rPr>
              <w:t xml:space="preserve"> Novo mesto</w:t>
            </w:r>
            <w:r w:rsidR="001D7EA9" w:rsidRPr="00D9439D">
              <w:rPr>
                <w:rFonts w:ascii="Arial" w:hAnsi="Arial" w:cs="Arial"/>
                <w:sz w:val="20"/>
                <w:szCs w:val="20"/>
              </w:rPr>
              <w:t>)</w:t>
            </w:r>
            <w:r w:rsidR="001D7EA9" w:rsidRPr="00CC1222">
              <w:rPr>
                <w:rFonts w:ascii="Arial" w:hAnsi="Arial" w:cs="Arial"/>
                <w:sz w:val="20"/>
                <w:szCs w:val="20"/>
              </w:rPr>
              <w:t xml:space="preserve"> </w:t>
            </w:r>
            <w:r w:rsidRPr="00CC1222">
              <w:rPr>
                <w:rFonts w:ascii="Arial" w:hAnsi="Arial" w:cs="Arial"/>
                <w:sz w:val="20"/>
                <w:szCs w:val="20"/>
              </w:rPr>
              <w:t xml:space="preserve">ter </w:t>
            </w:r>
            <w:r w:rsidR="00937451" w:rsidRPr="00CC1222">
              <w:rPr>
                <w:rFonts w:ascii="Arial" w:hAnsi="Arial" w:cs="Arial"/>
                <w:sz w:val="20"/>
                <w:szCs w:val="20"/>
              </w:rPr>
              <w:t>10</w:t>
            </w:r>
            <w:r w:rsidRPr="00CC1222">
              <w:rPr>
                <w:rFonts w:ascii="Arial" w:hAnsi="Arial" w:cs="Arial"/>
                <w:sz w:val="20"/>
                <w:szCs w:val="20"/>
              </w:rPr>
              <w:t xml:space="preserve"> zasebnih VŠZ s koncesijo: Univerza v Novi Gorici (UNG),</w:t>
            </w:r>
            <w:r w:rsidR="00F41868" w:rsidRPr="00CC1222">
              <w:rPr>
                <w:rFonts w:ascii="Arial" w:hAnsi="Arial" w:cs="Arial"/>
                <w:sz w:val="20"/>
                <w:szCs w:val="20"/>
              </w:rPr>
              <w:t xml:space="preserve"> </w:t>
            </w:r>
            <w:r w:rsidR="002C5717" w:rsidRPr="00CC1222">
              <w:rPr>
                <w:rFonts w:ascii="Arial" w:hAnsi="Arial" w:cs="Arial"/>
                <w:sz w:val="20"/>
                <w:szCs w:val="20"/>
              </w:rPr>
              <w:t xml:space="preserve">Nova Univerza (NU), Univerza v Novem mestu (UNM), </w:t>
            </w:r>
            <w:r w:rsidR="00F41868" w:rsidRPr="00CC1222">
              <w:rPr>
                <w:rFonts w:ascii="Arial" w:hAnsi="Arial" w:cs="Arial"/>
                <w:sz w:val="20"/>
                <w:szCs w:val="20"/>
              </w:rPr>
              <w:t>F</w:t>
            </w:r>
            <w:r w:rsidR="001D7EA9" w:rsidRPr="00CC1222">
              <w:rPr>
                <w:rFonts w:ascii="Arial" w:hAnsi="Arial" w:cs="Arial"/>
                <w:sz w:val="20"/>
                <w:szCs w:val="20"/>
              </w:rPr>
              <w:t xml:space="preserve">akulteta za dizajn </w:t>
            </w:r>
            <w:r w:rsidR="0046166A" w:rsidRPr="00CC1222">
              <w:rPr>
                <w:rFonts w:ascii="Arial" w:hAnsi="Arial" w:cs="Arial"/>
                <w:sz w:val="20"/>
                <w:szCs w:val="20"/>
              </w:rPr>
              <w:t>(FD), Fakulteta za tehnologijo polimerov (FTP</w:t>
            </w:r>
            <w:r w:rsidR="00504743" w:rsidRPr="00CC1222">
              <w:rPr>
                <w:rFonts w:ascii="Arial" w:hAnsi="Arial" w:cs="Arial"/>
                <w:sz w:val="20"/>
                <w:szCs w:val="20"/>
              </w:rPr>
              <w:t>O</w:t>
            </w:r>
            <w:r w:rsidR="0046166A" w:rsidRPr="00CC1222">
              <w:rPr>
                <w:rFonts w:ascii="Arial" w:hAnsi="Arial" w:cs="Arial"/>
                <w:sz w:val="20"/>
                <w:szCs w:val="20"/>
              </w:rPr>
              <w:t xml:space="preserve">), </w:t>
            </w:r>
            <w:r w:rsidR="004A318A" w:rsidRPr="00CC1222">
              <w:rPr>
                <w:rFonts w:ascii="Arial" w:hAnsi="Arial" w:cs="Arial"/>
                <w:sz w:val="20"/>
                <w:szCs w:val="20"/>
              </w:rPr>
              <w:t xml:space="preserve">Fakulteta za uporabne družbene študije v Novi Gorici (FUDŠ), Fakulteta za zdravstvo Angele Boškin (FZAB), Gea College – Fakulteta za podjetništvo (GEA College – FP), Mednarodna fakulteta za družbene in poslovne </w:t>
            </w:r>
            <w:r w:rsidR="002C5717" w:rsidRPr="00CC1222">
              <w:rPr>
                <w:rFonts w:ascii="Arial" w:hAnsi="Arial" w:cs="Arial"/>
                <w:sz w:val="20"/>
                <w:szCs w:val="20"/>
              </w:rPr>
              <w:t>študije (MFDPŠ)</w:t>
            </w:r>
            <w:r w:rsidR="004A318A" w:rsidRPr="00CC1222">
              <w:rPr>
                <w:rFonts w:ascii="Arial" w:hAnsi="Arial" w:cs="Arial"/>
                <w:sz w:val="20"/>
                <w:szCs w:val="20"/>
              </w:rPr>
              <w:t xml:space="preserve"> </w:t>
            </w:r>
            <w:r w:rsidR="00CC1222" w:rsidRPr="00CC1222">
              <w:rPr>
                <w:rFonts w:ascii="Arial" w:hAnsi="Arial" w:cs="Arial"/>
                <w:sz w:val="20"/>
                <w:szCs w:val="20"/>
              </w:rPr>
              <w:t>ter</w:t>
            </w:r>
            <w:r w:rsidR="004A318A" w:rsidRPr="00CC1222">
              <w:rPr>
                <w:rFonts w:ascii="Arial" w:hAnsi="Arial" w:cs="Arial"/>
                <w:sz w:val="20"/>
                <w:szCs w:val="20"/>
              </w:rPr>
              <w:t xml:space="preserve"> Visoka šola za varstvo okolja (VŠVO).</w:t>
            </w:r>
          </w:p>
          <w:p w:rsidR="00790746" w:rsidRPr="00790746" w:rsidRDefault="00790746" w:rsidP="00576D1C">
            <w:pPr>
              <w:pStyle w:val="Navadensplet"/>
              <w:rPr>
                <w:rFonts w:ascii="Arial" w:hAnsi="Arial" w:cs="Arial"/>
                <w:sz w:val="21"/>
                <w:szCs w:val="21"/>
              </w:rPr>
            </w:pPr>
            <w:r w:rsidRPr="00790746">
              <w:rPr>
                <w:rFonts w:ascii="Arial" w:hAnsi="Arial" w:cs="Arial"/>
                <w:sz w:val="20"/>
                <w:szCs w:val="20"/>
              </w:rPr>
              <w:t>*VŠ GRM Novo mesto kot javni visokošolski zavod bo v študijskem letu 2022/23 vpisoval študente le v primeru, da bodo pravočasno speljani vsi postopki za začetek opravljanja dejavnosti</w:t>
            </w:r>
            <w:r>
              <w:rPr>
                <w:rFonts w:ascii="Arial" w:hAnsi="Arial" w:cs="Arial"/>
                <w:sz w:val="20"/>
                <w:szCs w:val="20"/>
              </w:rPr>
              <w:t>.</w:t>
            </w:r>
          </w:p>
          <w:p w:rsidR="00576D1C" w:rsidRDefault="00576D1C" w:rsidP="000E783A">
            <w:pPr>
              <w:tabs>
                <w:tab w:val="left" w:pos="708"/>
              </w:tabs>
              <w:spacing w:after="0"/>
              <w:jc w:val="both"/>
              <w:rPr>
                <w:rFonts w:cs="Arial"/>
                <w:szCs w:val="20"/>
              </w:rPr>
            </w:pPr>
          </w:p>
          <w:p w:rsidR="00CC1222" w:rsidRDefault="00790746" w:rsidP="000E783A">
            <w:pPr>
              <w:tabs>
                <w:tab w:val="left" w:pos="708"/>
              </w:tabs>
              <w:spacing w:after="0"/>
              <w:jc w:val="both"/>
              <w:rPr>
                <w:rFonts w:cs="Arial"/>
                <w:szCs w:val="20"/>
              </w:rPr>
            </w:pPr>
            <w:r>
              <w:rPr>
                <w:rFonts w:cs="Arial"/>
                <w:szCs w:val="20"/>
              </w:rPr>
              <w:t xml:space="preserve"> </w:t>
            </w:r>
          </w:p>
          <w:p w:rsidR="00790746" w:rsidRDefault="00790746" w:rsidP="000E783A">
            <w:pPr>
              <w:tabs>
                <w:tab w:val="left" w:pos="708"/>
              </w:tabs>
              <w:spacing w:after="0"/>
              <w:jc w:val="both"/>
              <w:rPr>
                <w:rFonts w:cs="Arial"/>
                <w:szCs w:val="20"/>
              </w:rPr>
            </w:pPr>
          </w:p>
          <w:p w:rsidR="00CC1222" w:rsidRDefault="00CC1222" w:rsidP="000E783A">
            <w:pPr>
              <w:tabs>
                <w:tab w:val="left" w:pos="708"/>
              </w:tabs>
              <w:spacing w:after="0"/>
              <w:rPr>
                <w:rFonts w:cs="Arial"/>
                <w:szCs w:val="20"/>
              </w:rPr>
            </w:pPr>
          </w:p>
          <w:p w:rsidR="000E783A" w:rsidRDefault="000E783A" w:rsidP="000E783A">
            <w:pPr>
              <w:tabs>
                <w:tab w:val="left" w:pos="708"/>
              </w:tabs>
              <w:spacing w:after="0"/>
              <w:rPr>
                <w:rFonts w:ascii="Arial" w:hAnsi="Arial" w:cs="Arial"/>
                <w:sz w:val="20"/>
                <w:szCs w:val="20"/>
              </w:rPr>
            </w:pPr>
            <w:r w:rsidRPr="003B0ED9">
              <w:rPr>
                <w:rFonts w:ascii="Arial" w:hAnsi="Arial" w:cs="Arial"/>
                <w:sz w:val="20"/>
                <w:szCs w:val="20"/>
              </w:rPr>
              <w:lastRenderedPageBreak/>
              <w:t>Tabela 1</w:t>
            </w:r>
            <w:r w:rsidRPr="001933E8">
              <w:rPr>
                <w:rFonts w:ascii="Arial" w:hAnsi="Arial" w:cs="Arial"/>
                <w:sz w:val="20"/>
                <w:szCs w:val="20"/>
              </w:rPr>
              <w:t xml:space="preserve">: </w:t>
            </w:r>
            <w:r w:rsidRPr="00CC1222">
              <w:rPr>
                <w:rFonts w:ascii="Arial" w:hAnsi="Arial" w:cs="Arial"/>
                <w:sz w:val="20"/>
                <w:szCs w:val="20"/>
              </w:rPr>
              <w:t>Zbirni pregled vpisnih mest za dodiplomski študij v študijskem letu 20</w:t>
            </w:r>
            <w:r w:rsidR="00350096" w:rsidRPr="00CC1222">
              <w:rPr>
                <w:rFonts w:ascii="Arial" w:hAnsi="Arial" w:cs="Arial"/>
                <w:sz w:val="20"/>
                <w:szCs w:val="20"/>
              </w:rPr>
              <w:t>2</w:t>
            </w:r>
            <w:r w:rsidR="00CC1222" w:rsidRPr="00CC1222">
              <w:rPr>
                <w:rFonts w:ascii="Arial" w:hAnsi="Arial" w:cs="Arial"/>
                <w:sz w:val="20"/>
                <w:szCs w:val="20"/>
              </w:rPr>
              <w:t>2</w:t>
            </w:r>
            <w:r w:rsidRPr="00CC1222">
              <w:rPr>
                <w:rFonts w:ascii="Arial" w:hAnsi="Arial" w:cs="Arial"/>
                <w:sz w:val="20"/>
                <w:szCs w:val="20"/>
              </w:rPr>
              <w:t>/</w:t>
            </w:r>
            <w:r w:rsidR="004A318A" w:rsidRPr="00CC1222">
              <w:rPr>
                <w:rFonts w:ascii="Arial" w:hAnsi="Arial" w:cs="Arial"/>
                <w:sz w:val="20"/>
                <w:szCs w:val="20"/>
              </w:rPr>
              <w:t>2</w:t>
            </w:r>
            <w:r w:rsidR="00CC1222" w:rsidRPr="00CC1222">
              <w:rPr>
                <w:rFonts w:ascii="Arial" w:hAnsi="Arial" w:cs="Arial"/>
                <w:sz w:val="20"/>
                <w:szCs w:val="20"/>
              </w:rPr>
              <w:t>3</w:t>
            </w:r>
          </w:p>
          <w:p w:rsidR="00CC1222" w:rsidRDefault="00CC1222" w:rsidP="000E783A">
            <w:pPr>
              <w:tabs>
                <w:tab w:val="left" w:pos="708"/>
              </w:tabs>
              <w:spacing w:after="0"/>
              <w:rPr>
                <w:rFonts w:ascii="Arial" w:hAnsi="Arial" w:cs="Arial"/>
                <w:sz w:val="20"/>
                <w:szCs w:val="20"/>
              </w:rPr>
            </w:pPr>
          </w:p>
          <w:tbl>
            <w:tblPr>
              <w:tblW w:w="9121" w:type="dxa"/>
              <w:tblCellMar>
                <w:left w:w="70" w:type="dxa"/>
                <w:right w:w="70" w:type="dxa"/>
              </w:tblCellMar>
              <w:tblLook w:val="04A0" w:firstRow="1" w:lastRow="0" w:firstColumn="1" w:lastColumn="0" w:noHBand="0" w:noVBand="1"/>
            </w:tblPr>
            <w:tblGrid>
              <w:gridCol w:w="1579"/>
              <w:gridCol w:w="825"/>
              <w:gridCol w:w="863"/>
              <w:gridCol w:w="826"/>
              <w:gridCol w:w="825"/>
              <w:gridCol w:w="863"/>
              <w:gridCol w:w="826"/>
              <w:gridCol w:w="825"/>
              <w:gridCol w:w="863"/>
              <w:gridCol w:w="826"/>
            </w:tblGrid>
            <w:tr w:rsidR="00CC1222" w:rsidRPr="00CC1222" w:rsidTr="00576D1C">
              <w:trPr>
                <w:trHeight w:val="768"/>
              </w:trPr>
              <w:tc>
                <w:tcPr>
                  <w:tcW w:w="1579"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rsidR="00CC1222" w:rsidRPr="00CC1222" w:rsidRDefault="00CC1222" w:rsidP="00CC1222">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Visokošolski zavod</w:t>
                  </w:r>
                </w:p>
              </w:tc>
              <w:tc>
                <w:tcPr>
                  <w:tcW w:w="2514" w:type="dxa"/>
                  <w:gridSpan w:val="3"/>
                  <w:tcBorders>
                    <w:top w:val="single" w:sz="8" w:space="0" w:color="auto"/>
                    <w:left w:val="nil"/>
                    <w:bottom w:val="single" w:sz="8" w:space="0" w:color="auto"/>
                    <w:right w:val="single" w:sz="8" w:space="0" w:color="000000"/>
                  </w:tcBorders>
                  <w:shd w:val="clear" w:color="000000" w:fill="C6D9F1"/>
                  <w:vAlign w:val="center"/>
                  <w:hideMark/>
                </w:tcPr>
                <w:p w:rsidR="00CC1222" w:rsidRPr="00CC1222" w:rsidRDefault="00CC1222" w:rsidP="00CC1222">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Državljani Republike Slovenije in državljani članic EU</w:t>
                  </w:r>
                </w:p>
              </w:tc>
              <w:tc>
                <w:tcPr>
                  <w:tcW w:w="2514" w:type="dxa"/>
                  <w:gridSpan w:val="3"/>
                  <w:tcBorders>
                    <w:top w:val="single" w:sz="8" w:space="0" w:color="auto"/>
                    <w:left w:val="nil"/>
                    <w:bottom w:val="single" w:sz="8" w:space="0" w:color="auto"/>
                    <w:right w:val="single" w:sz="8" w:space="0" w:color="000000"/>
                  </w:tcBorders>
                  <w:shd w:val="clear" w:color="000000" w:fill="FCE4D6"/>
                  <w:vAlign w:val="center"/>
                  <w:hideMark/>
                </w:tcPr>
                <w:p w:rsidR="00CC1222" w:rsidRPr="00CC1222" w:rsidRDefault="00CC1222" w:rsidP="00CC1222">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Slovenci brez slovenskega državljanstva</w:t>
                  </w:r>
                </w:p>
              </w:tc>
              <w:tc>
                <w:tcPr>
                  <w:tcW w:w="2514" w:type="dxa"/>
                  <w:gridSpan w:val="3"/>
                  <w:tcBorders>
                    <w:top w:val="single" w:sz="8" w:space="0" w:color="auto"/>
                    <w:left w:val="nil"/>
                    <w:bottom w:val="single" w:sz="8" w:space="0" w:color="auto"/>
                    <w:right w:val="single" w:sz="8" w:space="0" w:color="000000"/>
                  </w:tcBorders>
                  <w:shd w:val="clear" w:color="000000" w:fill="C6E0B4"/>
                  <w:vAlign w:val="center"/>
                  <w:hideMark/>
                </w:tcPr>
                <w:p w:rsidR="00CC1222" w:rsidRPr="00CC1222" w:rsidRDefault="00CC1222" w:rsidP="00CC1222">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Tujci iz držav, ki niso članice EU</w:t>
                  </w:r>
                </w:p>
              </w:tc>
            </w:tr>
            <w:tr w:rsidR="00CC1222" w:rsidRPr="00CC1222" w:rsidTr="00576D1C">
              <w:trPr>
                <w:trHeight w:val="291"/>
              </w:trPr>
              <w:tc>
                <w:tcPr>
                  <w:tcW w:w="1579" w:type="dxa"/>
                  <w:vMerge/>
                  <w:tcBorders>
                    <w:top w:val="single" w:sz="8" w:space="0" w:color="auto"/>
                    <w:left w:val="single" w:sz="8" w:space="0" w:color="auto"/>
                    <w:bottom w:val="single" w:sz="8" w:space="0" w:color="000000"/>
                    <w:right w:val="single" w:sz="8" w:space="0" w:color="auto"/>
                  </w:tcBorders>
                  <w:vAlign w:val="center"/>
                  <w:hideMark/>
                </w:tcPr>
                <w:p w:rsidR="00CC1222" w:rsidRPr="00CC1222" w:rsidRDefault="00CC1222" w:rsidP="00CC1222">
                  <w:pPr>
                    <w:spacing w:after="0" w:line="240" w:lineRule="auto"/>
                    <w:rPr>
                      <w:rFonts w:ascii="Arial" w:eastAsia="Times New Roman" w:hAnsi="Arial" w:cs="Arial"/>
                      <w:b/>
                      <w:bCs/>
                      <w:color w:val="000000"/>
                      <w:sz w:val="20"/>
                      <w:szCs w:val="20"/>
                      <w:lang w:eastAsia="sl-SI"/>
                    </w:rPr>
                  </w:pPr>
                </w:p>
              </w:tc>
              <w:tc>
                <w:tcPr>
                  <w:tcW w:w="825" w:type="dxa"/>
                  <w:tcBorders>
                    <w:top w:val="nil"/>
                    <w:left w:val="nil"/>
                    <w:bottom w:val="single" w:sz="8" w:space="0" w:color="auto"/>
                    <w:right w:val="single" w:sz="8" w:space="0" w:color="auto"/>
                  </w:tcBorders>
                  <w:shd w:val="clear" w:color="000000" w:fill="C6D9F1"/>
                  <w:vAlign w:val="center"/>
                  <w:hideMark/>
                </w:tcPr>
                <w:p w:rsidR="00CC1222" w:rsidRPr="00CC1222" w:rsidRDefault="00CC1222" w:rsidP="00CC1222">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Redni</w:t>
                  </w:r>
                </w:p>
              </w:tc>
              <w:tc>
                <w:tcPr>
                  <w:tcW w:w="863" w:type="dxa"/>
                  <w:tcBorders>
                    <w:top w:val="nil"/>
                    <w:left w:val="nil"/>
                    <w:bottom w:val="single" w:sz="8" w:space="0" w:color="auto"/>
                    <w:right w:val="single" w:sz="8" w:space="0" w:color="auto"/>
                  </w:tcBorders>
                  <w:shd w:val="clear" w:color="000000" w:fill="C6D9F1"/>
                  <w:vAlign w:val="center"/>
                  <w:hideMark/>
                </w:tcPr>
                <w:p w:rsidR="00CC1222" w:rsidRPr="00CC1222" w:rsidRDefault="00CC1222" w:rsidP="00576D1C">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Izredni</w:t>
                  </w:r>
                </w:p>
              </w:tc>
              <w:tc>
                <w:tcPr>
                  <w:tcW w:w="826" w:type="dxa"/>
                  <w:tcBorders>
                    <w:top w:val="nil"/>
                    <w:left w:val="nil"/>
                    <w:bottom w:val="single" w:sz="8" w:space="0" w:color="auto"/>
                    <w:right w:val="single" w:sz="8" w:space="0" w:color="auto"/>
                  </w:tcBorders>
                  <w:shd w:val="clear" w:color="000000" w:fill="C6D9F1"/>
                  <w:vAlign w:val="center"/>
                  <w:hideMark/>
                </w:tcPr>
                <w:p w:rsidR="00CC1222" w:rsidRPr="00CC1222" w:rsidRDefault="00CC1222" w:rsidP="00CC1222">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Skupaj</w:t>
                  </w:r>
                </w:p>
              </w:tc>
              <w:tc>
                <w:tcPr>
                  <w:tcW w:w="825" w:type="dxa"/>
                  <w:tcBorders>
                    <w:top w:val="nil"/>
                    <w:left w:val="nil"/>
                    <w:bottom w:val="single" w:sz="8" w:space="0" w:color="auto"/>
                    <w:right w:val="single" w:sz="8" w:space="0" w:color="auto"/>
                  </w:tcBorders>
                  <w:shd w:val="clear" w:color="000000" w:fill="FCE4D6"/>
                  <w:vAlign w:val="center"/>
                  <w:hideMark/>
                </w:tcPr>
                <w:p w:rsidR="00CC1222" w:rsidRPr="00CC1222" w:rsidRDefault="00CC1222" w:rsidP="00CC1222">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Redni</w:t>
                  </w:r>
                </w:p>
              </w:tc>
              <w:tc>
                <w:tcPr>
                  <w:tcW w:w="863" w:type="dxa"/>
                  <w:tcBorders>
                    <w:top w:val="nil"/>
                    <w:left w:val="nil"/>
                    <w:bottom w:val="single" w:sz="8" w:space="0" w:color="auto"/>
                    <w:right w:val="single" w:sz="8" w:space="0" w:color="auto"/>
                  </w:tcBorders>
                  <w:shd w:val="clear" w:color="000000" w:fill="FCE4D6"/>
                  <w:vAlign w:val="center"/>
                  <w:hideMark/>
                </w:tcPr>
                <w:p w:rsidR="00CC1222" w:rsidRPr="00CC1222" w:rsidRDefault="00CC1222" w:rsidP="00576D1C">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Izredni</w:t>
                  </w:r>
                </w:p>
              </w:tc>
              <w:tc>
                <w:tcPr>
                  <w:tcW w:w="826" w:type="dxa"/>
                  <w:tcBorders>
                    <w:top w:val="nil"/>
                    <w:left w:val="nil"/>
                    <w:bottom w:val="single" w:sz="8" w:space="0" w:color="auto"/>
                    <w:right w:val="single" w:sz="8" w:space="0" w:color="auto"/>
                  </w:tcBorders>
                  <w:shd w:val="clear" w:color="000000" w:fill="FCE4D6"/>
                  <w:vAlign w:val="center"/>
                  <w:hideMark/>
                </w:tcPr>
                <w:p w:rsidR="00CC1222" w:rsidRPr="00CC1222" w:rsidRDefault="00CC1222" w:rsidP="00CC1222">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Skupaj</w:t>
                  </w:r>
                </w:p>
              </w:tc>
              <w:tc>
                <w:tcPr>
                  <w:tcW w:w="825" w:type="dxa"/>
                  <w:tcBorders>
                    <w:top w:val="nil"/>
                    <w:left w:val="nil"/>
                    <w:bottom w:val="single" w:sz="8" w:space="0" w:color="auto"/>
                    <w:right w:val="single" w:sz="8" w:space="0" w:color="auto"/>
                  </w:tcBorders>
                  <w:shd w:val="clear" w:color="000000" w:fill="C6E0B4"/>
                  <w:vAlign w:val="center"/>
                  <w:hideMark/>
                </w:tcPr>
                <w:p w:rsidR="00CC1222" w:rsidRPr="00CC1222" w:rsidRDefault="00CC1222" w:rsidP="00CC1222">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Redni</w:t>
                  </w:r>
                </w:p>
              </w:tc>
              <w:tc>
                <w:tcPr>
                  <w:tcW w:w="863" w:type="dxa"/>
                  <w:tcBorders>
                    <w:top w:val="nil"/>
                    <w:left w:val="nil"/>
                    <w:bottom w:val="single" w:sz="8" w:space="0" w:color="auto"/>
                    <w:right w:val="single" w:sz="8" w:space="0" w:color="auto"/>
                  </w:tcBorders>
                  <w:shd w:val="clear" w:color="000000" w:fill="C6E0B4"/>
                  <w:vAlign w:val="center"/>
                  <w:hideMark/>
                </w:tcPr>
                <w:p w:rsidR="00CC1222" w:rsidRPr="00CC1222" w:rsidRDefault="00CC1222" w:rsidP="00576D1C">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Izredni</w:t>
                  </w:r>
                </w:p>
              </w:tc>
              <w:tc>
                <w:tcPr>
                  <w:tcW w:w="826" w:type="dxa"/>
                  <w:tcBorders>
                    <w:top w:val="nil"/>
                    <w:left w:val="nil"/>
                    <w:bottom w:val="single" w:sz="8" w:space="0" w:color="auto"/>
                    <w:right w:val="single" w:sz="8" w:space="0" w:color="auto"/>
                  </w:tcBorders>
                  <w:shd w:val="clear" w:color="000000" w:fill="C6E0B4"/>
                  <w:vAlign w:val="center"/>
                  <w:hideMark/>
                </w:tcPr>
                <w:p w:rsidR="00CC1222" w:rsidRPr="00CC1222" w:rsidRDefault="00CC1222" w:rsidP="00CC1222">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Skupaj</w:t>
                  </w:r>
                </w:p>
              </w:tc>
            </w:tr>
            <w:tr w:rsidR="00576D1C" w:rsidRPr="00CC1222" w:rsidTr="00576D1C">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rsidR="00576D1C" w:rsidRPr="00CC1222" w:rsidRDefault="00576D1C" w:rsidP="00576D1C">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UL</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8.112</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872</w:t>
                  </w:r>
                </w:p>
              </w:tc>
              <w:tc>
                <w:tcPr>
                  <w:tcW w:w="826" w:type="dxa"/>
                  <w:tcBorders>
                    <w:top w:val="nil"/>
                    <w:left w:val="nil"/>
                    <w:bottom w:val="single" w:sz="8" w:space="0" w:color="auto"/>
                    <w:right w:val="single" w:sz="8" w:space="0" w:color="auto"/>
                  </w:tcBorders>
                  <w:shd w:val="clear" w:color="000000" w:fill="D9D9D9"/>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8.984</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356</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63</w:t>
                  </w:r>
                </w:p>
              </w:tc>
              <w:tc>
                <w:tcPr>
                  <w:tcW w:w="826"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419</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682</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100</w:t>
                  </w:r>
                </w:p>
              </w:tc>
              <w:tc>
                <w:tcPr>
                  <w:tcW w:w="826"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782</w:t>
                  </w:r>
                </w:p>
              </w:tc>
            </w:tr>
            <w:tr w:rsidR="00576D1C" w:rsidRPr="00CC1222" w:rsidTr="00576D1C">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rsidR="00576D1C" w:rsidRPr="00CC1222" w:rsidRDefault="00576D1C" w:rsidP="00576D1C">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UM</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3.742</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785</w:t>
                  </w:r>
                </w:p>
              </w:tc>
              <w:tc>
                <w:tcPr>
                  <w:tcW w:w="826" w:type="dxa"/>
                  <w:tcBorders>
                    <w:top w:val="nil"/>
                    <w:left w:val="nil"/>
                    <w:bottom w:val="single" w:sz="8" w:space="0" w:color="auto"/>
                    <w:right w:val="single" w:sz="8" w:space="0" w:color="auto"/>
                  </w:tcBorders>
                  <w:shd w:val="clear" w:color="000000" w:fill="D9D9D9"/>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4.527</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308</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128</w:t>
                  </w:r>
                </w:p>
              </w:tc>
              <w:tc>
                <w:tcPr>
                  <w:tcW w:w="826"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436</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533</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330</w:t>
                  </w:r>
                </w:p>
              </w:tc>
              <w:tc>
                <w:tcPr>
                  <w:tcW w:w="826"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863</w:t>
                  </w:r>
                </w:p>
              </w:tc>
            </w:tr>
            <w:tr w:rsidR="00576D1C" w:rsidRPr="00CC1222" w:rsidTr="00576D1C">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rsidR="00576D1C" w:rsidRPr="00CC1222" w:rsidRDefault="00576D1C" w:rsidP="00576D1C">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UP</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1.189</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320</w:t>
                  </w:r>
                </w:p>
              </w:tc>
              <w:tc>
                <w:tcPr>
                  <w:tcW w:w="826" w:type="dxa"/>
                  <w:tcBorders>
                    <w:top w:val="nil"/>
                    <w:left w:val="nil"/>
                    <w:bottom w:val="single" w:sz="8" w:space="0" w:color="auto"/>
                    <w:right w:val="single" w:sz="8" w:space="0" w:color="auto"/>
                  </w:tcBorders>
                  <w:shd w:val="clear" w:color="000000" w:fill="D9D9D9"/>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1.509</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65</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14</w:t>
                  </w:r>
                </w:p>
              </w:tc>
              <w:tc>
                <w:tcPr>
                  <w:tcW w:w="826"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79</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200</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35</w:t>
                  </w:r>
                </w:p>
              </w:tc>
              <w:tc>
                <w:tcPr>
                  <w:tcW w:w="826"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235</w:t>
                  </w:r>
                </w:p>
              </w:tc>
            </w:tr>
            <w:tr w:rsidR="00576D1C" w:rsidRPr="00CC1222" w:rsidTr="00576D1C">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rsidR="00576D1C" w:rsidRPr="00CC1222" w:rsidRDefault="00576D1C" w:rsidP="00576D1C">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FIŠ</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120</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80</w:t>
                  </w:r>
                </w:p>
              </w:tc>
              <w:tc>
                <w:tcPr>
                  <w:tcW w:w="826" w:type="dxa"/>
                  <w:tcBorders>
                    <w:top w:val="nil"/>
                    <w:left w:val="nil"/>
                    <w:bottom w:val="single" w:sz="8" w:space="0" w:color="auto"/>
                    <w:right w:val="single" w:sz="8" w:space="0" w:color="auto"/>
                  </w:tcBorders>
                  <w:shd w:val="clear" w:color="000000" w:fill="D9D9D9"/>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200</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12</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21</w:t>
                  </w:r>
                </w:p>
              </w:tc>
              <w:tc>
                <w:tcPr>
                  <w:tcW w:w="826"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33</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12</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19</w:t>
                  </w:r>
                </w:p>
              </w:tc>
              <w:tc>
                <w:tcPr>
                  <w:tcW w:w="826"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31</w:t>
                  </w:r>
                </w:p>
              </w:tc>
            </w:tr>
            <w:tr w:rsidR="00576D1C" w:rsidRPr="00CC1222" w:rsidTr="00576D1C">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rsidR="00576D1C" w:rsidRPr="00CC1222" w:rsidRDefault="00576D1C" w:rsidP="00576D1C">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VŠ GRM</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60</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60</w:t>
                  </w:r>
                </w:p>
              </w:tc>
              <w:tc>
                <w:tcPr>
                  <w:tcW w:w="826" w:type="dxa"/>
                  <w:tcBorders>
                    <w:top w:val="nil"/>
                    <w:left w:val="nil"/>
                    <w:bottom w:val="single" w:sz="8" w:space="0" w:color="auto"/>
                    <w:right w:val="single" w:sz="8" w:space="0" w:color="auto"/>
                  </w:tcBorders>
                  <w:shd w:val="clear" w:color="000000" w:fill="D9D9D9"/>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120</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30</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30</w:t>
                  </w:r>
                </w:p>
              </w:tc>
              <w:tc>
                <w:tcPr>
                  <w:tcW w:w="826"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60</w:t>
                  </w:r>
                </w:p>
              </w:tc>
              <w:tc>
                <w:tcPr>
                  <w:tcW w:w="825"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12</w:t>
                  </w:r>
                </w:p>
              </w:tc>
              <w:tc>
                <w:tcPr>
                  <w:tcW w:w="863"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30</w:t>
                  </w:r>
                </w:p>
              </w:tc>
              <w:tc>
                <w:tcPr>
                  <w:tcW w:w="826" w:type="dxa"/>
                  <w:tcBorders>
                    <w:top w:val="nil"/>
                    <w:left w:val="nil"/>
                    <w:bottom w:val="single" w:sz="8" w:space="0" w:color="auto"/>
                    <w:right w:val="single" w:sz="8" w:space="0" w:color="auto"/>
                  </w:tcBorders>
                  <w:shd w:val="clear" w:color="000000" w:fill="D9D9D9"/>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42</w:t>
                  </w:r>
                </w:p>
              </w:tc>
            </w:tr>
            <w:tr w:rsidR="00576D1C" w:rsidRPr="00CC1222" w:rsidTr="00576D1C">
              <w:trPr>
                <w:trHeight w:val="291"/>
              </w:trPr>
              <w:tc>
                <w:tcPr>
                  <w:tcW w:w="1579" w:type="dxa"/>
                  <w:tcBorders>
                    <w:top w:val="nil"/>
                    <w:left w:val="single" w:sz="8" w:space="0" w:color="auto"/>
                    <w:bottom w:val="single" w:sz="8" w:space="0" w:color="auto"/>
                    <w:right w:val="single" w:sz="8" w:space="0" w:color="auto"/>
                  </w:tcBorders>
                  <w:shd w:val="clear" w:color="auto" w:fill="auto"/>
                  <w:noWrap/>
                  <w:vAlign w:val="center"/>
                  <w:hideMark/>
                </w:tcPr>
                <w:p w:rsidR="00576D1C" w:rsidRPr="00CC1222" w:rsidRDefault="00576D1C" w:rsidP="00576D1C">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UNG</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205</w:t>
                  </w:r>
                </w:p>
              </w:tc>
              <w:tc>
                <w:tcPr>
                  <w:tcW w:w="863" w:type="dxa"/>
                  <w:tcBorders>
                    <w:top w:val="nil"/>
                    <w:left w:val="nil"/>
                    <w:bottom w:val="single" w:sz="8" w:space="0" w:color="auto"/>
                    <w:right w:val="single" w:sz="8" w:space="0" w:color="auto"/>
                  </w:tcBorders>
                  <w:shd w:val="clear" w:color="000000" w:fill="FFFFFF"/>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205</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12</w:t>
                  </w:r>
                </w:p>
              </w:tc>
              <w:tc>
                <w:tcPr>
                  <w:tcW w:w="863"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12</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34</w:t>
                  </w:r>
                </w:p>
              </w:tc>
              <w:tc>
                <w:tcPr>
                  <w:tcW w:w="863"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34</w:t>
                  </w:r>
                </w:p>
              </w:tc>
            </w:tr>
            <w:tr w:rsidR="00576D1C" w:rsidRPr="00CC1222" w:rsidTr="00576D1C">
              <w:trPr>
                <w:trHeight w:val="291"/>
              </w:trPr>
              <w:tc>
                <w:tcPr>
                  <w:tcW w:w="1579" w:type="dxa"/>
                  <w:tcBorders>
                    <w:top w:val="nil"/>
                    <w:left w:val="single" w:sz="8" w:space="0" w:color="auto"/>
                    <w:bottom w:val="single" w:sz="8" w:space="0" w:color="auto"/>
                    <w:right w:val="single" w:sz="8" w:space="0" w:color="auto"/>
                  </w:tcBorders>
                  <w:shd w:val="clear" w:color="auto" w:fill="auto"/>
                  <w:noWrap/>
                  <w:vAlign w:val="center"/>
                  <w:hideMark/>
                </w:tcPr>
                <w:p w:rsidR="00576D1C" w:rsidRPr="00CC1222" w:rsidRDefault="00576D1C" w:rsidP="00576D1C">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NU</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127</w:t>
                  </w:r>
                </w:p>
              </w:tc>
              <w:tc>
                <w:tcPr>
                  <w:tcW w:w="863" w:type="dxa"/>
                  <w:tcBorders>
                    <w:top w:val="nil"/>
                    <w:left w:val="nil"/>
                    <w:bottom w:val="single" w:sz="8" w:space="0" w:color="auto"/>
                    <w:right w:val="single" w:sz="8" w:space="0" w:color="auto"/>
                  </w:tcBorders>
                  <w:shd w:val="clear" w:color="000000" w:fill="FFFFFF"/>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127</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0</w:t>
                  </w:r>
                </w:p>
              </w:tc>
              <w:tc>
                <w:tcPr>
                  <w:tcW w:w="863"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0</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13</w:t>
                  </w:r>
                </w:p>
              </w:tc>
              <w:tc>
                <w:tcPr>
                  <w:tcW w:w="863"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13</w:t>
                  </w:r>
                </w:p>
              </w:tc>
            </w:tr>
            <w:tr w:rsidR="00576D1C" w:rsidRPr="00CC1222" w:rsidTr="00576D1C">
              <w:trPr>
                <w:trHeight w:val="291"/>
              </w:trPr>
              <w:tc>
                <w:tcPr>
                  <w:tcW w:w="1579" w:type="dxa"/>
                  <w:tcBorders>
                    <w:top w:val="nil"/>
                    <w:left w:val="single" w:sz="8" w:space="0" w:color="auto"/>
                    <w:bottom w:val="single" w:sz="8" w:space="0" w:color="auto"/>
                    <w:right w:val="single" w:sz="8" w:space="0" w:color="auto"/>
                  </w:tcBorders>
                  <w:shd w:val="clear" w:color="auto" w:fill="auto"/>
                  <w:noWrap/>
                  <w:vAlign w:val="center"/>
                  <w:hideMark/>
                </w:tcPr>
                <w:p w:rsidR="00576D1C" w:rsidRPr="00CC1222" w:rsidRDefault="00576D1C" w:rsidP="00576D1C">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UNM</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232</w:t>
                  </w:r>
                </w:p>
              </w:tc>
              <w:tc>
                <w:tcPr>
                  <w:tcW w:w="863" w:type="dxa"/>
                  <w:tcBorders>
                    <w:top w:val="nil"/>
                    <w:left w:val="nil"/>
                    <w:bottom w:val="single" w:sz="8" w:space="0" w:color="auto"/>
                    <w:right w:val="single" w:sz="8" w:space="0" w:color="auto"/>
                  </w:tcBorders>
                  <w:shd w:val="clear" w:color="000000" w:fill="FFFFFF"/>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232</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8</w:t>
                  </w:r>
                </w:p>
              </w:tc>
              <w:tc>
                <w:tcPr>
                  <w:tcW w:w="863"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8</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22</w:t>
                  </w:r>
                </w:p>
              </w:tc>
              <w:tc>
                <w:tcPr>
                  <w:tcW w:w="863"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22</w:t>
                  </w:r>
                </w:p>
              </w:tc>
            </w:tr>
            <w:tr w:rsidR="00576D1C" w:rsidRPr="00CC1222" w:rsidTr="00576D1C">
              <w:trPr>
                <w:trHeight w:val="1453"/>
              </w:trPr>
              <w:tc>
                <w:tcPr>
                  <w:tcW w:w="1579" w:type="dxa"/>
                  <w:tcBorders>
                    <w:top w:val="nil"/>
                    <w:left w:val="single" w:sz="8" w:space="0" w:color="auto"/>
                    <w:bottom w:val="single" w:sz="8" w:space="0" w:color="auto"/>
                    <w:right w:val="single" w:sz="8" w:space="0" w:color="auto"/>
                  </w:tcBorders>
                  <w:shd w:val="clear" w:color="auto" w:fill="auto"/>
                  <w:vAlign w:val="center"/>
                  <w:hideMark/>
                </w:tcPr>
                <w:p w:rsidR="00576D1C" w:rsidRPr="00CC1222" w:rsidRDefault="00576D1C" w:rsidP="00576D1C">
                  <w:pPr>
                    <w:spacing w:after="0" w:line="240" w:lineRule="auto"/>
                    <w:rPr>
                      <w:rFonts w:ascii="Arial" w:eastAsia="Times New Roman" w:hAnsi="Arial" w:cs="Arial"/>
                      <w:color w:val="000000"/>
                      <w:sz w:val="18"/>
                      <w:szCs w:val="18"/>
                      <w:lang w:eastAsia="sl-SI"/>
                    </w:rPr>
                  </w:pPr>
                  <w:r w:rsidRPr="00CC1222">
                    <w:rPr>
                      <w:rFonts w:ascii="Arial" w:eastAsia="Times New Roman" w:hAnsi="Arial" w:cs="Arial"/>
                      <w:color w:val="000000"/>
                      <w:sz w:val="18"/>
                      <w:szCs w:val="18"/>
                      <w:lang w:eastAsia="sl-SI"/>
                    </w:rPr>
                    <w:t>Zasebni samostojni visokošolski zavodi s koncesioniranimi študijskimi programi</w:t>
                  </w:r>
                  <w:r>
                    <w:rPr>
                      <w:rFonts w:ascii="Arial" w:eastAsia="Times New Roman" w:hAnsi="Arial" w:cs="Arial"/>
                      <w:color w:val="000000"/>
                      <w:sz w:val="18"/>
                      <w:szCs w:val="18"/>
                      <w:lang w:eastAsia="sl-SI"/>
                    </w:rPr>
                    <w:t>*</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Default="00576D1C" w:rsidP="00576D1C">
                  <w:pPr>
                    <w:spacing w:after="0"/>
                    <w:jc w:val="right"/>
                    <w:rPr>
                      <w:rFonts w:ascii="Arial" w:hAnsi="Arial" w:cs="Arial"/>
                      <w:color w:val="000000"/>
                      <w:sz w:val="20"/>
                      <w:szCs w:val="20"/>
                    </w:rPr>
                  </w:pPr>
                  <w:r>
                    <w:rPr>
                      <w:rFonts w:ascii="Arial" w:hAnsi="Arial" w:cs="Arial"/>
                      <w:color w:val="000000"/>
                      <w:sz w:val="20"/>
                      <w:szCs w:val="20"/>
                    </w:rPr>
                    <w:t>473</w:t>
                  </w:r>
                </w:p>
              </w:tc>
              <w:tc>
                <w:tcPr>
                  <w:tcW w:w="863"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473</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14</w:t>
                  </w:r>
                </w:p>
              </w:tc>
              <w:tc>
                <w:tcPr>
                  <w:tcW w:w="863"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14</w:t>
                  </w:r>
                </w:p>
              </w:tc>
              <w:tc>
                <w:tcPr>
                  <w:tcW w:w="825"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31</w:t>
                  </w:r>
                </w:p>
              </w:tc>
              <w:tc>
                <w:tcPr>
                  <w:tcW w:w="863"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576D1C" w:rsidRPr="00576D1C" w:rsidRDefault="00576D1C" w:rsidP="00576D1C">
                  <w:pPr>
                    <w:spacing w:after="0"/>
                    <w:jc w:val="right"/>
                    <w:rPr>
                      <w:rFonts w:ascii="Arial" w:hAnsi="Arial" w:cs="Arial"/>
                      <w:sz w:val="20"/>
                      <w:szCs w:val="20"/>
                    </w:rPr>
                  </w:pPr>
                  <w:r w:rsidRPr="00576D1C">
                    <w:rPr>
                      <w:rFonts w:ascii="Arial" w:hAnsi="Arial" w:cs="Arial"/>
                      <w:sz w:val="20"/>
                      <w:szCs w:val="20"/>
                    </w:rPr>
                    <w:t>31</w:t>
                  </w:r>
                </w:p>
              </w:tc>
            </w:tr>
            <w:tr w:rsidR="00576D1C" w:rsidRPr="00CC1222" w:rsidTr="00576D1C">
              <w:trPr>
                <w:trHeight w:val="291"/>
              </w:trPr>
              <w:tc>
                <w:tcPr>
                  <w:tcW w:w="1579" w:type="dxa"/>
                  <w:tcBorders>
                    <w:top w:val="nil"/>
                    <w:left w:val="single" w:sz="8" w:space="0" w:color="auto"/>
                    <w:bottom w:val="single" w:sz="8" w:space="0" w:color="auto"/>
                    <w:right w:val="single" w:sz="8" w:space="0" w:color="auto"/>
                  </w:tcBorders>
                  <w:shd w:val="clear" w:color="000000" w:fill="DCE6F1"/>
                  <w:noWrap/>
                  <w:vAlign w:val="center"/>
                  <w:hideMark/>
                </w:tcPr>
                <w:p w:rsidR="00576D1C" w:rsidRPr="00CC1222" w:rsidRDefault="00576D1C" w:rsidP="00576D1C">
                  <w:pPr>
                    <w:spacing w:after="0" w:line="240" w:lineRule="auto"/>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Skupaj</w:t>
                  </w:r>
                </w:p>
              </w:tc>
              <w:tc>
                <w:tcPr>
                  <w:tcW w:w="825" w:type="dxa"/>
                  <w:tcBorders>
                    <w:top w:val="nil"/>
                    <w:left w:val="nil"/>
                    <w:bottom w:val="single" w:sz="8" w:space="0" w:color="auto"/>
                    <w:right w:val="single" w:sz="8" w:space="0" w:color="auto"/>
                  </w:tcBorders>
                  <w:shd w:val="clear" w:color="000000" w:fill="DCE6F1"/>
                  <w:noWrap/>
                  <w:vAlign w:val="center"/>
                  <w:hideMark/>
                </w:tcPr>
                <w:p w:rsidR="00576D1C" w:rsidRDefault="00576D1C" w:rsidP="00576D1C">
                  <w:pPr>
                    <w:spacing w:after="0"/>
                    <w:jc w:val="right"/>
                    <w:rPr>
                      <w:rFonts w:ascii="Arial" w:hAnsi="Arial" w:cs="Arial"/>
                      <w:b/>
                      <w:bCs/>
                      <w:color w:val="000000"/>
                      <w:sz w:val="20"/>
                      <w:szCs w:val="20"/>
                    </w:rPr>
                  </w:pPr>
                  <w:r>
                    <w:rPr>
                      <w:rFonts w:ascii="Arial" w:hAnsi="Arial" w:cs="Arial"/>
                      <w:b/>
                      <w:bCs/>
                      <w:color w:val="000000"/>
                      <w:sz w:val="20"/>
                      <w:szCs w:val="20"/>
                    </w:rPr>
                    <w:t>14.260</w:t>
                  </w:r>
                </w:p>
              </w:tc>
              <w:tc>
                <w:tcPr>
                  <w:tcW w:w="863" w:type="dxa"/>
                  <w:tcBorders>
                    <w:top w:val="nil"/>
                    <w:left w:val="nil"/>
                    <w:bottom w:val="single" w:sz="8" w:space="0" w:color="auto"/>
                    <w:right w:val="single" w:sz="8" w:space="0" w:color="auto"/>
                  </w:tcBorders>
                  <w:shd w:val="clear" w:color="000000" w:fill="DCE6F1"/>
                  <w:noWrap/>
                  <w:vAlign w:val="center"/>
                  <w:hideMark/>
                </w:tcPr>
                <w:p w:rsidR="00576D1C" w:rsidRDefault="00576D1C" w:rsidP="00576D1C">
                  <w:pPr>
                    <w:spacing w:after="0"/>
                    <w:jc w:val="right"/>
                    <w:rPr>
                      <w:rFonts w:ascii="Arial" w:hAnsi="Arial" w:cs="Arial"/>
                      <w:b/>
                      <w:bCs/>
                      <w:color w:val="000000"/>
                      <w:sz w:val="20"/>
                      <w:szCs w:val="20"/>
                    </w:rPr>
                  </w:pPr>
                  <w:r>
                    <w:rPr>
                      <w:rFonts w:ascii="Arial" w:hAnsi="Arial" w:cs="Arial"/>
                      <w:b/>
                      <w:bCs/>
                      <w:color w:val="000000"/>
                      <w:sz w:val="20"/>
                      <w:szCs w:val="20"/>
                    </w:rPr>
                    <w:t>2.117</w:t>
                  </w:r>
                </w:p>
              </w:tc>
              <w:tc>
                <w:tcPr>
                  <w:tcW w:w="826" w:type="dxa"/>
                  <w:tcBorders>
                    <w:top w:val="nil"/>
                    <w:left w:val="nil"/>
                    <w:bottom w:val="single" w:sz="8" w:space="0" w:color="auto"/>
                    <w:right w:val="single" w:sz="8" w:space="0" w:color="auto"/>
                  </w:tcBorders>
                  <w:shd w:val="clear" w:color="000000" w:fill="DCE6F1"/>
                  <w:noWrap/>
                  <w:vAlign w:val="center"/>
                  <w:hideMark/>
                </w:tcPr>
                <w:p w:rsidR="00576D1C" w:rsidRDefault="00576D1C" w:rsidP="00576D1C">
                  <w:pPr>
                    <w:spacing w:after="0"/>
                    <w:jc w:val="right"/>
                    <w:rPr>
                      <w:rFonts w:ascii="Arial" w:hAnsi="Arial" w:cs="Arial"/>
                      <w:b/>
                      <w:bCs/>
                      <w:color w:val="000000"/>
                      <w:sz w:val="20"/>
                      <w:szCs w:val="20"/>
                    </w:rPr>
                  </w:pPr>
                  <w:r>
                    <w:rPr>
                      <w:rFonts w:ascii="Arial" w:hAnsi="Arial" w:cs="Arial"/>
                      <w:b/>
                      <w:bCs/>
                      <w:color w:val="000000"/>
                      <w:sz w:val="20"/>
                      <w:szCs w:val="20"/>
                    </w:rPr>
                    <w:t>16.377</w:t>
                  </w:r>
                </w:p>
              </w:tc>
              <w:tc>
                <w:tcPr>
                  <w:tcW w:w="825" w:type="dxa"/>
                  <w:tcBorders>
                    <w:top w:val="nil"/>
                    <w:left w:val="nil"/>
                    <w:bottom w:val="single" w:sz="8" w:space="0" w:color="auto"/>
                    <w:right w:val="single" w:sz="8" w:space="0" w:color="auto"/>
                  </w:tcBorders>
                  <w:shd w:val="clear" w:color="000000" w:fill="DCE6F1"/>
                  <w:noWrap/>
                  <w:vAlign w:val="center"/>
                  <w:hideMark/>
                </w:tcPr>
                <w:p w:rsidR="00576D1C" w:rsidRDefault="00576D1C" w:rsidP="00576D1C">
                  <w:pPr>
                    <w:spacing w:after="0"/>
                    <w:jc w:val="right"/>
                    <w:rPr>
                      <w:rFonts w:ascii="Arial" w:hAnsi="Arial" w:cs="Arial"/>
                      <w:b/>
                      <w:bCs/>
                      <w:color w:val="000000"/>
                      <w:sz w:val="20"/>
                      <w:szCs w:val="20"/>
                    </w:rPr>
                  </w:pPr>
                  <w:r>
                    <w:rPr>
                      <w:rFonts w:ascii="Arial" w:hAnsi="Arial" w:cs="Arial"/>
                      <w:b/>
                      <w:bCs/>
                      <w:color w:val="000000"/>
                      <w:sz w:val="20"/>
                      <w:szCs w:val="20"/>
                    </w:rPr>
                    <w:t>805</w:t>
                  </w:r>
                </w:p>
              </w:tc>
              <w:tc>
                <w:tcPr>
                  <w:tcW w:w="863" w:type="dxa"/>
                  <w:tcBorders>
                    <w:top w:val="nil"/>
                    <w:left w:val="nil"/>
                    <w:bottom w:val="single" w:sz="8" w:space="0" w:color="auto"/>
                    <w:right w:val="single" w:sz="8" w:space="0" w:color="auto"/>
                  </w:tcBorders>
                  <w:shd w:val="clear" w:color="000000" w:fill="DCE6F1"/>
                  <w:noWrap/>
                  <w:vAlign w:val="center"/>
                  <w:hideMark/>
                </w:tcPr>
                <w:p w:rsidR="00576D1C" w:rsidRDefault="00576D1C" w:rsidP="00576D1C">
                  <w:pPr>
                    <w:spacing w:after="0"/>
                    <w:jc w:val="right"/>
                    <w:rPr>
                      <w:rFonts w:ascii="Arial" w:hAnsi="Arial" w:cs="Arial"/>
                      <w:b/>
                      <w:bCs/>
                      <w:color w:val="000000"/>
                      <w:sz w:val="20"/>
                      <w:szCs w:val="20"/>
                    </w:rPr>
                  </w:pPr>
                  <w:r>
                    <w:rPr>
                      <w:rFonts w:ascii="Arial" w:hAnsi="Arial" w:cs="Arial"/>
                      <w:b/>
                      <w:bCs/>
                      <w:color w:val="000000"/>
                      <w:sz w:val="20"/>
                      <w:szCs w:val="20"/>
                    </w:rPr>
                    <w:t>256</w:t>
                  </w:r>
                </w:p>
              </w:tc>
              <w:tc>
                <w:tcPr>
                  <w:tcW w:w="826" w:type="dxa"/>
                  <w:tcBorders>
                    <w:top w:val="nil"/>
                    <w:left w:val="nil"/>
                    <w:bottom w:val="single" w:sz="8" w:space="0" w:color="auto"/>
                    <w:right w:val="single" w:sz="8" w:space="0" w:color="auto"/>
                  </w:tcBorders>
                  <w:shd w:val="clear" w:color="000000" w:fill="DCE6F1"/>
                  <w:noWrap/>
                  <w:vAlign w:val="center"/>
                  <w:hideMark/>
                </w:tcPr>
                <w:p w:rsidR="00576D1C" w:rsidRDefault="00576D1C" w:rsidP="00576D1C">
                  <w:pPr>
                    <w:spacing w:after="0"/>
                    <w:jc w:val="right"/>
                    <w:rPr>
                      <w:rFonts w:ascii="Arial" w:hAnsi="Arial" w:cs="Arial"/>
                      <w:b/>
                      <w:bCs/>
                      <w:color w:val="000000"/>
                      <w:sz w:val="20"/>
                      <w:szCs w:val="20"/>
                    </w:rPr>
                  </w:pPr>
                  <w:r>
                    <w:rPr>
                      <w:rFonts w:ascii="Arial" w:hAnsi="Arial" w:cs="Arial"/>
                      <w:b/>
                      <w:bCs/>
                      <w:color w:val="000000"/>
                      <w:sz w:val="20"/>
                      <w:szCs w:val="20"/>
                    </w:rPr>
                    <w:t>1.061</w:t>
                  </w:r>
                </w:p>
              </w:tc>
              <w:tc>
                <w:tcPr>
                  <w:tcW w:w="825" w:type="dxa"/>
                  <w:tcBorders>
                    <w:top w:val="nil"/>
                    <w:left w:val="nil"/>
                    <w:bottom w:val="single" w:sz="8" w:space="0" w:color="auto"/>
                    <w:right w:val="single" w:sz="8" w:space="0" w:color="auto"/>
                  </w:tcBorders>
                  <w:shd w:val="clear" w:color="000000" w:fill="DCE6F1"/>
                  <w:noWrap/>
                  <w:vAlign w:val="center"/>
                  <w:hideMark/>
                </w:tcPr>
                <w:p w:rsidR="00576D1C" w:rsidRDefault="00576D1C" w:rsidP="00576D1C">
                  <w:pPr>
                    <w:spacing w:after="0"/>
                    <w:jc w:val="right"/>
                    <w:rPr>
                      <w:rFonts w:ascii="Arial" w:hAnsi="Arial" w:cs="Arial"/>
                      <w:b/>
                      <w:bCs/>
                      <w:color w:val="000000"/>
                      <w:sz w:val="20"/>
                      <w:szCs w:val="20"/>
                    </w:rPr>
                  </w:pPr>
                  <w:r>
                    <w:rPr>
                      <w:rFonts w:ascii="Arial" w:hAnsi="Arial" w:cs="Arial"/>
                      <w:b/>
                      <w:bCs/>
                      <w:color w:val="000000"/>
                      <w:sz w:val="20"/>
                      <w:szCs w:val="20"/>
                    </w:rPr>
                    <w:t>1.539</w:t>
                  </w:r>
                </w:p>
              </w:tc>
              <w:tc>
                <w:tcPr>
                  <w:tcW w:w="863" w:type="dxa"/>
                  <w:tcBorders>
                    <w:top w:val="nil"/>
                    <w:left w:val="nil"/>
                    <w:bottom w:val="single" w:sz="8" w:space="0" w:color="auto"/>
                    <w:right w:val="single" w:sz="8" w:space="0" w:color="auto"/>
                  </w:tcBorders>
                  <w:shd w:val="clear" w:color="000000" w:fill="DCE6F1"/>
                  <w:noWrap/>
                  <w:vAlign w:val="center"/>
                  <w:hideMark/>
                </w:tcPr>
                <w:p w:rsidR="00576D1C" w:rsidRDefault="00576D1C" w:rsidP="00576D1C">
                  <w:pPr>
                    <w:spacing w:after="0"/>
                    <w:jc w:val="right"/>
                    <w:rPr>
                      <w:rFonts w:ascii="Arial" w:hAnsi="Arial" w:cs="Arial"/>
                      <w:b/>
                      <w:bCs/>
                      <w:color w:val="000000"/>
                      <w:sz w:val="20"/>
                      <w:szCs w:val="20"/>
                    </w:rPr>
                  </w:pPr>
                  <w:r>
                    <w:rPr>
                      <w:rFonts w:ascii="Arial" w:hAnsi="Arial" w:cs="Arial"/>
                      <w:b/>
                      <w:bCs/>
                      <w:color w:val="000000"/>
                      <w:sz w:val="20"/>
                      <w:szCs w:val="20"/>
                    </w:rPr>
                    <w:t>514</w:t>
                  </w:r>
                </w:p>
              </w:tc>
              <w:tc>
                <w:tcPr>
                  <w:tcW w:w="826" w:type="dxa"/>
                  <w:tcBorders>
                    <w:top w:val="nil"/>
                    <w:left w:val="nil"/>
                    <w:bottom w:val="single" w:sz="8" w:space="0" w:color="auto"/>
                    <w:right w:val="single" w:sz="8" w:space="0" w:color="auto"/>
                  </w:tcBorders>
                  <w:shd w:val="clear" w:color="000000" w:fill="DCE6F1"/>
                  <w:noWrap/>
                  <w:vAlign w:val="center"/>
                  <w:hideMark/>
                </w:tcPr>
                <w:p w:rsidR="00576D1C" w:rsidRDefault="00576D1C" w:rsidP="00576D1C">
                  <w:pPr>
                    <w:spacing w:after="0"/>
                    <w:jc w:val="right"/>
                    <w:rPr>
                      <w:rFonts w:ascii="Arial" w:hAnsi="Arial" w:cs="Arial"/>
                      <w:b/>
                      <w:bCs/>
                      <w:color w:val="000000"/>
                      <w:sz w:val="20"/>
                      <w:szCs w:val="20"/>
                    </w:rPr>
                  </w:pPr>
                  <w:r>
                    <w:rPr>
                      <w:rFonts w:ascii="Arial" w:hAnsi="Arial" w:cs="Arial"/>
                      <w:b/>
                      <w:bCs/>
                      <w:color w:val="000000"/>
                      <w:sz w:val="20"/>
                      <w:szCs w:val="20"/>
                    </w:rPr>
                    <w:t>2.053</w:t>
                  </w:r>
                </w:p>
              </w:tc>
            </w:tr>
          </w:tbl>
          <w:p w:rsidR="000E783A" w:rsidRPr="007838ED" w:rsidRDefault="000E783A" w:rsidP="000E783A">
            <w:pPr>
              <w:tabs>
                <w:tab w:val="left" w:pos="708"/>
              </w:tabs>
              <w:spacing w:after="0"/>
              <w:rPr>
                <w:rFonts w:ascii="Arial" w:hAnsi="Arial" w:cs="Arial"/>
                <w:sz w:val="18"/>
                <w:szCs w:val="18"/>
              </w:rPr>
            </w:pPr>
            <w:r w:rsidRPr="007838ED">
              <w:rPr>
                <w:rFonts w:ascii="Arial" w:hAnsi="Arial" w:cs="Arial"/>
                <w:sz w:val="18"/>
                <w:szCs w:val="18"/>
              </w:rPr>
              <w:t xml:space="preserve">Opomba: </w:t>
            </w:r>
          </w:p>
          <w:p w:rsidR="000E783A" w:rsidRPr="007838ED" w:rsidRDefault="000E783A" w:rsidP="00CC1222">
            <w:pPr>
              <w:tabs>
                <w:tab w:val="left" w:pos="708"/>
              </w:tabs>
              <w:spacing w:after="0"/>
              <w:jc w:val="both"/>
              <w:rPr>
                <w:rFonts w:ascii="Arial" w:hAnsi="Arial" w:cs="Arial"/>
                <w:sz w:val="18"/>
                <w:szCs w:val="18"/>
              </w:rPr>
            </w:pPr>
            <w:r w:rsidRPr="007838ED">
              <w:rPr>
                <w:rFonts w:ascii="Arial" w:hAnsi="Arial" w:cs="Arial"/>
                <w:sz w:val="18"/>
                <w:szCs w:val="18"/>
              </w:rPr>
              <w:t>Vpisno mesto za dvopredmetne študijske programe je upoštevano kot 0,5.</w:t>
            </w:r>
          </w:p>
          <w:p w:rsidR="007838ED" w:rsidRPr="007838ED" w:rsidRDefault="000E783A" w:rsidP="00CC1222">
            <w:pPr>
              <w:spacing w:after="0"/>
              <w:ind w:right="850"/>
              <w:jc w:val="both"/>
              <w:rPr>
                <w:rFonts w:ascii="Arial" w:hAnsi="Arial" w:cs="Arial"/>
                <w:sz w:val="18"/>
                <w:szCs w:val="18"/>
              </w:rPr>
            </w:pPr>
            <w:r w:rsidRPr="007838ED">
              <w:rPr>
                <w:rFonts w:ascii="Arial" w:hAnsi="Arial" w:cs="Arial"/>
                <w:sz w:val="18"/>
                <w:szCs w:val="18"/>
              </w:rPr>
              <w:t xml:space="preserve">(*) Koncesioniranim študijskim programom Vlada Republike Slovenije daje soglasje samo k vpisnim mestom za redni študij. </w:t>
            </w:r>
            <w:r w:rsidR="007838ED" w:rsidRPr="007838ED">
              <w:rPr>
                <w:rFonts w:ascii="Arial" w:hAnsi="Arial" w:cs="Arial"/>
                <w:sz w:val="18"/>
                <w:szCs w:val="18"/>
              </w:rPr>
              <w:t xml:space="preserve">Zato pri UNG, NU, UNM in zasebnih samostojnih visokošolskih zavodih ni podatka za izredni študij. </w:t>
            </w:r>
          </w:p>
          <w:p w:rsidR="000E783A" w:rsidRDefault="000E783A" w:rsidP="000E783A">
            <w:pPr>
              <w:tabs>
                <w:tab w:val="left" w:pos="708"/>
              </w:tabs>
              <w:spacing w:after="0"/>
              <w:rPr>
                <w:rFonts w:ascii="Arial" w:hAnsi="Arial" w:cs="Arial"/>
                <w:sz w:val="20"/>
                <w:szCs w:val="20"/>
              </w:rPr>
            </w:pPr>
          </w:p>
          <w:p w:rsidR="000E783A" w:rsidRPr="00C73ABD" w:rsidRDefault="000E783A" w:rsidP="000E783A">
            <w:pPr>
              <w:tabs>
                <w:tab w:val="left" w:pos="708"/>
              </w:tabs>
              <w:spacing w:after="0"/>
              <w:rPr>
                <w:rFonts w:ascii="Arial" w:hAnsi="Arial" w:cs="Arial"/>
                <w:sz w:val="20"/>
                <w:szCs w:val="20"/>
                <w:highlight w:val="yellow"/>
              </w:rPr>
            </w:pPr>
          </w:p>
          <w:p w:rsidR="000E783A" w:rsidRDefault="000E783A" w:rsidP="00723D70">
            <w:pPr>
              <w:tabs>
                <w:tab w:val="left" w:pos="708"/>
              </w:tabs>
              <w:spacing w:after="0"/>
              <w:jc w:val="both"/>
              <w:rPr>
                <w:rFonts w:ascii="Arial" w:eastAsia="Times New Roman" w:hAnsi="Arial" w:cs="Arial"/>
                <w:iCs/>
                <w:sz w:val="20"/>
                <w:szCs w:val="20"/>
                <w:lang w:eastAsia="sl-SI"/>
              </w:rPr>
            </w:pPr>
            <w:r w:rsidRPr="00C909E2">
              <w:rPr>
                <w:rFonts w:ascii="Arial" w:hAnsi="Arial" w:cs="Arial"/>
                <w:sz w:val="20"/>
                <w:szCs w:val="20"/>
              </w:rPr>
              <w:t xml:space="preserve">Natančnejši pregled študijskih programov s številom vpisnih mest po visokošolskih zavodih je v prilogi Sklepa. </w:t>
            </w:r>
            <w:r w:rsidRPr="001C222E">
              <w:rPr>
                <w:rFonts w:ascii="Arial" w:hAnsi="Arial" w:cs="Arial"/>
                <w:sz w:val="20"/>
                <w:szCs w:val="20"/>
              </w:rPr>
              <w:t>Gradivo sledi predlogom visokošolskih zavodov.</w:t>
            </w:r>
          </w:p>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0E783A" w:rsidRPr="005C4899" w:rsidTr="000E783A">
        <w:tc>
          <w:tcPr>
            <w:tcW w:w="9163" w:type="dxa"/>
            <w:gridSpan w:val="4"/>
          </w:tcPr>
          <w:p w:rsidR="000E783A" w:rsidRDefault="000E783A" w:rsidP="000E783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E783A" w:rsidRPr="005C4899" w:rsidRDefault="000E783A" w:rsidP="000E783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0E783A" w:rsidRPr="005C4899" w:rsidTr="000E783A">
        <w:tc>
          <w:tcPr>
            <w:tcW w:w="1448" w:type="dxa"/>
          </w:tcPr>
          <w:p w:rsidR="000E783A" w:rsidRPr="005C4899"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0E783A" w:rsidRPr="005C4899"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0E783A" w:rsidRPr="005C4899" w:rsidTr="000E783A">
        <w:tc>
          <w:tcPr>
            <w:tcW w:w="1448" w:type="dxa"/>
          </w:tcPr>
          <w:p w:rsidR="000E783A" w:rsidRPr="005C4899"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0E783A" w:rsidRPr="005C4899"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0E783A" w:rsidRPr="005C4899" w:rsidTr="000E783A">
        <w:tc>
          <w:tcPr>
            <w:tcW w:w="1448" w:type="dxa"/>
          </w:tcPr>
          <w:p w:rsidR="000E783A" w:rsidRPr="005C4899"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0E783A" w:rsidRPr="005C4899"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0E783A" w:rsidRPr="005C4899" w:rsidTr="000E783A">
        <w:tc>
          <w:tcPr>
            <w:tcW w:w="1448" w:type="dxa"/>
          </w:tcPr>
          <w:p w:rsidR="000E783A" w:rsidRPr="005C4899"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0E783A" w:rsidRPr="005C4899"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0E783A" w:rsidRPr="005C4899" w:rsidTr="000E783A">
        <w:tc>
          <w:tcPr>
            <w:tcW w:w="1448" w:type="dxa"/>
          </w:tcPr>
          <w:p w:rsidR="000E783A" w:rsidRPr="005C4899"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0E783A" w:rsidRPr="005C4899"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0E783A" w:rsidRPr="005C4899" w:rsidTr="000E783A">
        <w:tc>
          <w:tcPr>
            <w:tcW w:w="1448" w:type="dxa"/>
          </w:tcPr>
          <w:p w:rsidR="000E783A" w:rsidRPr="005C4899"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0E783A" w:rsidRPr="005C4899" w:rsidRDefault="000E783A" w:rsidP="000E783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0E783A" w:rsidRPr="005C4899" w:rsidTr="00FC1A80">
        <w:trPr>
          <w:trHeight w:val="1966"/>
        </w:trPr>
        <w:tc>
          <w:tcPr>
            <w:tcW w:w="1448" w:type="dxa"/>
            <w:tcBorders>
              <w:bottom w:val="single" w:sz="4" w:space="0" w:color="auto"/>
            </w:tcBorders>
          </w:tcPr>
          <w:p w:rsidR="000E783A" w:rsidRPr="005C4899" w:rsidRDefault="000E783A" w:rsidP="000E783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0E783A" w:rsidRPr="005C4899" w:rsidRDefault="000E783A" w:rsidP="000E783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0E783A" w:rsidRPr="005C4899" w:rsidRDefault="000E783A" w:rsidP="000E783A">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0E783A" w:rsidRPr="005C4899" w:rsidRDefault="000E783A" w:rsidP="000E783A">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0E783A" w:rsidRPr="005C4899" w:rsidRDefault="000E783A" w:rsidP="000E783A">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0E783A" w:rsidRDefault="005E2833" w:rsidP="000E783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p w:rsidR="009F4244" w:rsidRDefault="009F4244" w:rsidP="000E783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9F4244" w:rsidRDefault="009F4244" w:rsidP="000E783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9F4244" w:rsidRDefault="009F4244" w:rsidP="000E783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9F4244" w:rsidRDefault="009F4244" w:rsidP="000E783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9F4244" w:rsidRDefault="009F4244" w:rsidP="000E783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9F4244" w:rsidRDefault="009F4244" w:rsidP="000E783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9F4244" w:rsidRPr="005C4899" w:rsidRDefault="009F4244" w:rsidP="00FC1A80">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tc>
      </w:tr>
      <w:tr w:rsidR="000E783A" w:rsidRPr="005C4899" w:rsidTr="000E783A">
        <w:tc>
          <w:tcPr>
            <w:tcW w:w="9163" w:type="dxa"/>
            <w:gridSpan w:val="4"/>
            <w:tcBorders>
              <w:top w:val="single" w:sz="4" w:space="0" w:color="auto"/>
              <w:left w:val="single" w:sz="4" w:space="0" w:color="auto"/>
              <w:bottom w:val="single" w:sz="4" w:space="0" w:color="auto"/>
              <w:right w:val="single" w:sz="4" w:space="0" w:color="auto"/>
            </w:tcBorders>
          </w:tcPr>
          <w:p w:rsidR="000E783A" w:rsidRPr="005C4899" w:rsidRDefault="000E783A" w:rsidP="000E783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0E783A" w:rsidRDefault="000E783A" w:rsidP="000E783A">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lastRenderedPageBreak/>
              <w:t>Glede na sistem financiranja študijske dejavnosti za dodiplomski in enovit magistrski študij</w:t>
            </w:r>
            <w:r w:rsidR="00E8332D">
              <w:rPr>
                <w:rFonts w:ascii="Arial" w:hAnsi="Arial" w:cs="Arial"/>
                <w:color w:val="000000"/>
                <w:sz w:val="20"/>
                <w:szCs w:val="20"/>
              </w:rPr>
              <w:t>,</w:t>
            </w:r>
            <w:r>
              <w:rPr>
                <w:rFonts w:ascii="Arial" w:hAnsi="Arial" w:cs="Arial"/>
                <w:color w:val="000000"/>
                <w:sz w:val="20"/>
                <w:szCs w:val="20"/>
              </w:rPr>
              <w:t xml:space="preserve"> predlagano število vpisnih mest za redni študij na javnih visokošolskih zavodih in koncesioniranih visokošolskih zavodih za študijske programe s koncesijo</w:t>
            </w:r>
            <w:r w:rsidR="00DD0352">
              <w:rPr>
                <w:rFonts w:ascii="Arial" w:hAnsi="Arial" w:cs="Arial"/>
                <w:color w:val="000000"/>
                <w:sz w:val="20"/>
                <w:szCs w:val="20"/>
              </w:rPr>
              <w:t xml:space="preserve"> iz I. točke sklepa</w:t>
            </w:r>
            <w:r w:rsidR="005553FC">
              <w:rPr>
                <w:rFonts w:ascii="Arial" w:hAnsi="Arial" w:cs="Arial"/>
                <w:color w:val="000000"/>
                <w:sz w:val="20"/>
                <w:szCs w:val="20"/>
              </w:rPr>
              <w:t>, ki je priloga 1 tega gradiva (v nadaljnjem besedilu: sklep)</w:t>
            </w:r>
            <w:r w:rsidR="00DD0352">
              <w:rPr>
                <w:rFonts w:ascii="Arial" w:hAnsi="Arial" w:cs="Arial"/>
                <w:color w:val="000000"/>
                <w:sz w:val="20"/>
                <w:szCs w:val="20"/>
              </w:rPr>
              <w:t xml:space="preserve"> </w:t>
            </w:r>
            <w:r>
              <w:rPr>
                <w:rFonts w:ascii="Arial" w:hAnsi="Arial" w:cs="Arial"/>
                <w:color w:val="000000"/>
                <w:sz w:val="20"/>
                <w:szCs w:val="20"/>
              </w:rPr>
              <w:t xml:space="preserve">ne pomeni dodatnih finančnih posledic za proračun Republike Slovenije. </w:t>
            </w:r>
          </w:p>
          <w:p w:rsidR="000E783A" w:rsidRDefault="000E783A" w:rsidP="000E783A">
            <w:pPr>
              <w:widowControl w:val="0"/>
              <w:suppressAutoHyphens/>
              <w:overflowPunct w:val="0"/>
              <w:autoSpaceDE w:val="0"/>
              <w:autoSpaceDN w:val="0"/>
              <w:adjustRightInd w:val="0"/>
              <w:spacing w:after="0" w:line="260" w:lineRule="exact"/>
              <w:jc w:val="both"/>
              <w:textAlignment w:val="baseline"/>
              <w:outlineLvl w:val="3"/>
              <w:rPr>
                <w:rFonts w:ascii="Arial" w:hAnsi="Arial" w:cs="Arial"/>
                <w:color w:val="000000"/>
                <w:sz w:val="20"/>
              </w:rPr>
            </w:pPr>
            <w:r w:rsidRPr="00A428FE">
              <w:rPr>
                <w:rFonts w:ascii="Arial" w:hAnsi="Arial" w:cs="Arial"/>
                <w:color w:val="000000"/>
                <w:sz w:val="20"/>
              </w:rPr>
              <w:t>Ocena finančnih posledic je izdelana ob upoštevanju povprečne vrednosti sredstev za študijsko dejavnost na financiranega študenta rednega študija prve in druge stopnje v letu 20</w:t>
            </w:r>
            <w:r w:rsidR="00727667" w:rsidRPr="00A428FE">
              <w:rPr>
                <w:rFonts w:ascii="Arial" w:hAnsi="Arial" w:cs="Arial"/>
                <w:color w:val="000000"/>
                <w:sz w:val="20"/>
              </w:rPr>
              <w:t>2</w:t>
            </w:r>
            <w:r w:rsidR="00A428FE" w:rsidRPr="00A428FE">
              <w:rPr>
                <w:rFonts w:ascii="Arial" w:hAnsi="Arial" w:cs="Arial"/>
                <w:color w:val="000000"/>
                <w:sz w:val="20"/>
              </w:rPr>
              <w:t>1</w:t>
            </w:r>
            <w:r w:rsidRPr="00A428FE">
              <w:rPr>
                <w:rFonts w:ascii="Arial" w:hAnsi="Arial" w:cs="Arial"/>
                <w:color w:val="000000"/>
                <w:sz w:val="20"/>
              </w:rPr>
              <w:t xml:space="preserve">, ki znaša </w:t>
            </w:r>
            <w:r w:rsidR="00727667" w:rsidRPr="00A428FE">
              <w:rPr>
                <w:rFonts w:ascii="Arial" w:hAnsi="Arial" w:cs="Arial"/>
                <w:color w:val="000000"/>
                <w:sz w:val="20"/>
              </w:rPr>
              <w:t>6.7</w:t>
            </w:r>
            <w:r w:rsidR="00A428FE" w:rsidRPr="00A428FE">
              <w:rPr>
                <w:rFonts w:ascii="Arial" w:hAnsi="Arial" w:cs="Arial"/>
                <w:color w:val="000000"/>
                <w:sz w:val="20"/>
              </w:rPr>
              <w:t>04</w:t>
            </w:r>
            <w:r w:rsidR="00A428FE">
              <w:rPr>
                <w:rFonts w:ascii="Arial" w:hAnsi="Arial" w:cs="Arial"/>
                <w:color w:val="000000"/>
                <w:sz w:val="20"/>
              </w:rPr>
              <w:t>,</w:t>
            </w:r>
            <w:r w:rsidR="00A428FE" w:rsidRPr="00A428FE">
              <w:rPr>
                <w:rFonts w:ascii="Arial" w:hAnsi="Arial" w:cs="Arial"/>
                <w:color w:val="000000"/>
                <w:sz w:val="20"/>
              </w:rPr>
              <w:t>77</w:t>
            </w:r>
            <w:r w:rsidRPr="00A428FE">
              <w:rPr>
                <w:rFonts w:ascii="Arial" w:hAnsi="Arial" w:cs="Arial"/>
                <w:color w:val="000000"/>
                <w:sz w:val="20"/>
              </w:rPr>
              <w:t xml:space="preserve"> EUR, in predlaganih</w:t>
            </w:r>
            <w:r w:rsidR="00F64B6F">
              <w:rPr>
                <w:rFonts w:ascii="Arial" w:hAnsi="Arial" w:cs="Arial"/>
                <w:color w:val="000000"/>
                <w:sz w:val="20"/>
              </w:rPr>
              <w:t xml:space="preserve"> 14.2</w:t>
            </w:r>
            <w:r w:rsidR="00576D1C">
              <w:rPr>
                <w:rFonts w:ascii="Arial" w:hAnsi="Arial" w:cs="Arial"/>
                <w:color w:val="000000"/>
                <w:sz w:val="20"/>
              </w:rPr>
              <w:t>6</w:t>
            </w:r>
            <w:r w:rsidR="00A22F36">
              <w:rPr>
                <w:rFonts w:ascii="Arial" w:hAnsi="Arial" w:cs="Arial"/>
                <w:color w:val="000000"/>
                <w:sz w:val="20"/>
              </w:rPr>
              <w:t>0</w:t>
            </w:r>
            <w:r w:rsidRPr="00F64B6F">
              <w:rPr>
                <w:rFonts w:ascii="Arial" w:hAnsi="Arial" w:cs="Arial"/>
                <w:color w:val="000000"/>
                <w:sz w:val="20"/>
              </w:rPr>
              <w:t xml:space="preserve"> vpisnih mest za redni študij za vpis v 1. l</w:t>
            </w:r>
            <w:r w:rsidR="00F64B6F" w:rsidRPr="00F64B6F">
              <w:rPr>
                <w:rFonts w:ascii="Arial" w:hAnsi="Arial" w:cs="Arial"/>
                <w:color w:val="000000"/>
                <w:sz w:val="20"/>
              </w:rPr>
              <w:t>etnik Slovencev in tujcev iz EU</w:t>
            </w:r>
            <w:r w:rsidRPr="00F64B6F">
              <w:rPr>
                <w:rFonts w:ascii="Arial" w:hAnsi="Arial" w:cs="Arial"/>
                <w:sz w:val="20"/>
              </w:rPr>
              <w:t>.</w:t>
            </w:r>
            <w:r w:rsidRPr="00A428FE">
              <w:rPr>
                <w:rFonts w:ascii="Arial" w:hAnsi="Arial" w:cs="Arial"/>
                <w:sz w:val="20"/>
              </w:rPr>
              <w:t xml:space="preserve"> </w:t>
            </w:r>
            <w:r w:rsidRPr="00A428FE">
              <w:rPr>
                <w:rFonts w:ascii="Arial" w:hAnsi="Arial" w:cs="Arial"/>
                <w:color w:val="000000"/>
                <w:sz w:val="20"/>
              </w:rPr>
              <w:t>V kalkulaciji je upoštevana polna zasedenost vpisnih mest in predpostavka rednega napredovanja vseh študentov v višji letnik. Za leto 20</w:t>
            </w:r>
            <w:r w:rsidR="003778C9" w:rsidRPr="00A428FE">
              <w:rPr>
                <w:rFonts w:ascii="Arial" w:hAnsi="Arial" w:cs="Arial"/>
                <w:color w:val="000000"/>
                <w:sz w:val="20"/>
              </w:rPr>
              <w:t>2</w:t>
            </w:r>
            <w:r w:rsidR="00A428FE" w:rsidRPr="00A428FE">
              <w:rPr>
                <w:rFonts w:ascii="Arial" w:hAnsi="Arial" w:cs="Arial"/>
                <w:color w:val="000000"/>
                <w:sz w:val="20"/>
              </w:rPr>
              <w:t>2</w:t>
            </w:r>
            <w:r w:rsidRPr="00A428FE">
              <w:rPr>
                <w:rFonts w:ascii="Arial" w:hAnsi="Arial" w:cs="Arial"/>
                <w:color w:val="000000"/>
                <w:sz w:val="20"/>
              </w:rPr>
              <w:t xml:space="preserve"> (t) je upoštevano, da se financira dva meseca izvedbe študija (študijsko leto se začne 1. 10. 20</w:t>
            </w:r>
            <w:r w:rsidR="00727667" w:rsidRPr="00A428FE">
              <w:rPr>
                <w:rFonts w:ascii="Arial" w:hAnsi="Arial" w:cs="Arial"/>
                <w:color w:val="000000"/>
                <w:sz w:val="20"/>
              </w:rPr>
              <w:t>2</w:t>
            </w:r>
            <w:r w:rsidR="00A428FE" w:rsidRPr="00A428FE">
              <w:rPr>
                <w:rFonts w:ascii="Arial" w:hAnsi="Arial" w:cs="Arial"/>
                <w:color w:val="000000"/>
                <w:sz w:val="20"/>
              </w:rPr>
              <w:t>2</w:t>
            </w:r>
            <w:r w:rsidRPr="00A428FE">
              <w:rPr>
                <w:rFonts w:ascii="Arial" w:hAnsi="Arial" w:cs="Arial"/>
                <w:color w:val="000000"/>
                <w:sz w:val="20"/>
              </w:rPr>
              <w:t>). V letu t+1 je upoštevano, da celotna generacija napreduje v višji letnik.</w:t>
            </w:r>
          </w:p>
          <w:p w:rsidR="009D7C2F" w:rsidRDefault="0024596F" w:rsidP="001306D4">
            <w:pPr>
              <w:widowControl w:val="0"/>
              <w:suppressAutoHyphens/>
              <w:overflowPunct w:val="0"/>
              <w:autoSpaceDE w:val="0"/>
              <w:autoSpaceDN w:val="0"/>
              <w:adjustRightInd w:val="0"/>
              <w:spacing w:before="120" w:after="0" w:line="260" w:lineRule="exact"/>
              <w:jc w:val="both"/>
              <w:textAlignment w:val="baseline"/>
              <w:outlineLvl w:val="3"/>
              <w:rPr>
                <w:rFonts w:ascii="Arial" w:hAnsi="Arial" w:cs="Arial"/>
                <w:b/>
                <w:color w:val="000000"/>
                <w:sz w:val="20"/>
              </w:rPr>
            </w:pPr>
            <w:r w:rsidRPr="006D3D07">
              <w:rPr>
                <w:rFonts w:ascii="Arial" w:hAnsi="Arial" w:cs="Arial"/>
                <w:color w:val="242424"/>
                <w:sz w:val="20"/>
                <w:szCs w:val="20"/>
                <w:shd w:val="clear" w:color="auto" w:fill="FFFFFF"/>
              </w:rPr>
              <w:t xml:space="preserve">Vlada RS je s </w:t>
            </w:r>
            <w:r>
              <w:rPr>
                <w:rFonts w:ascii="Arial" w:hAnsi="Arial" w:cs="Arial"/>
                <w:color w:val="242424"/>
                <w:sz w:val="20"/>
                <w:szCs w:val="20"/>
                <w:shd w:val="clear" w:color="auto" w:fill="FFFFFF"/>
              </w:rPr>
              <w:t>s</w:t>
            </w:r>
            <w:r w:rsidRPr="006D3D07">
              <w:rPr>
                <w:rFonts w:ascii="Arial" w:hAnsi="Arial" w:cs="Arial"/>
                <w:color w:val="242424"/>
                <w:sz w:val="20"/>
                <w:szCs w:val="20"/>
                <w:shd w:val="clear" w:color="auto" w:fill="FFFFFF"/>
              </w:rPr>
              <w:t>klepom št.</w:t>
            </w:r>
            <w:r>
              <w:rPr>
                <w:rFonts w:ascii="Arial" w:hAnsi="Arial" w:cs="Arial"/>
                <w:color w:val="242424"/>
                <w:sz w:val="20"/>
                <w:szCs w:val="20"/>
                <w:shd w:val="clear" w:color="auto" w:fill="FFFFFF"/>
              </w:rPr>
              <w:t xml:space="preserve"> 171 z dne 5. 2. 2021,</w:t>
            </w:r>
            <w:r w:rsidRPr="006D3D07">
              <w:rPr>
                <w:rFonts w:ascii="Arial" w:hAnsi="Arial" w:cs="Arial"/>
                <w:color w:val="242424"/>
                <w:sz w:val="20"/>
                <w:szCs w:val="20"/>
                <w:shd w:val="clear" w:color="auto" w:fill="FFFFFF"/>
              </w:rPr>
              <w:t xml:space="preserve"> s katerim je dala soglasje k razpisu za vpis v dodiplomske in enovite magistrske študijske programe v študijskem letu 2021/22 za javne visokošolske zavode in koncesionirane študijske programe, MIZŠ naložila zagotovi</w:t>
            </w:r>
            <w:r>
              <w:rPr>
                <w:rFonts w:ascii="Arial" w:hAnsi="Arial" w:cs="Arial"/>
                <w:color w:val="242424"/>
                <w:sz w:val="20"/>
                <w:szCs w:val="20"/>
                <w:shd w:val="clear" w:color="auto" w:fill="FFFFFF"/>
              </w:rPr>
              <w:t xml:space="preserve">tev vseh potrebnih sredstev </w:t>
            </w:r>
            <w:r>
              <w:rPr>
                <w:rFonts w:ascii="Arial" w:hAnsi="Arial" w:cs="Arial"/>
                <w:sz w:val="20"/>
                <w:szCs w:val="20"/>
              </w:rPr>
              <w:t>ter pomoč pri zagotavljanju ostalih potrebnih pogojev za realizacijo povečanega vpisa.</w:t>
            </w:r>
            <w:r w:rsidRPr="006D3D07">
              <w:rPr>
                <w:rFonts w:ascii="Arial" w:hAnsi="Arial" w:cs="Arial"/>
                <w:color w:val="242424"/>
                <w:sz w:val="20"/>
                <w:szCs w:val="20"/>
                <w:shd w:val="clear" w:color="auto" w:fill="FFFFFF"/>
              </w:rPr>
              <w:t xml:space="preserve"> Spričo izkazanih potreb po dodatnih vpisnih mestih na predmetnih študijskih programih, vlada RS tudi za študijsko leto </w:t>
            </w:r>
            <w:r>
              <w:rPr>
                <w:rFonts w:ascii="Arial" w:hAnsi="Arial" w:cs="Arial"/>
                <w:color w:val="242424"/>
                <w:sz w:val="20"/>
                <w:szCs w:val="20"/>
                <w:shd w:val="clear" w:color="auto" w:fill="FFFFFF"/>
              </w:rPr>
              <w:t>20</w:t>
            </w:r>
            <w:r w:rsidRPr="006D3D07">
              <w:rPr>
                <w:rFonts w:ascii="Arial" w:hAnsi="Arial" w:cs="Arial"/>
                <w:color w:val="242424"/>
                <w:sz w:val="20"/>
                <w:szCs w:val="20"/>
                <w:shd w:val="clear" w:color="auto" w:fill="FFFFFF"/>
              </w:rPr>
              <w:t xml:space="preserve">22/23 daje soglasje k povečanju števila njihovih vpisnih mest, </w:t>
            </w:r>
            <w:r w:rsidRPr="0024596F">
              <w:rPr>
                <w:rFonts w:ascii="Arial" w:hAnsi="Arial" w:cs="Arial"/>
                <w:b/>
                <w:color w:val="242424"/>
                <w:sz w:val="20"/>
                <w:szCs w:val="20"/>
                <w:shd w:val="clear" w:color="auto" w:fill="FFFFFF"/>
              </w:rPr>
              <w:t xml:space="preserve">MIZŠ pa bo zagotovilo potrebna sredstva </w:t>
            </w:r>
            <w:r w:rsidRPr="0024596F">
              <w:rPr>
                <w:rFonts w:ascii="Arial" w:hAnsi="Arial" w:cs="Arial"/>
                <w:b/>
                <w:sz w:val="20"/>
                <w:szCs w:val="20"/>
              </w:rPr>
              <w:t>za realizacijo povečanega vpisa</w:t>
            </w:r>
            <w:r>
              <w:rPr>
                <w:rFonts w:ascii="Arial" w:hAnsi="Arial" w:cs="Arial"/>
                <w:sz w:val="20"/>
                <w:szCs w:val="20"/>
              </w:rPr>
              <w:t xml:space="preserve"> na študijskih programih, ki so navedeni v II. točki tega sklepa. </w:t>
            </w:r>
          </w:p>
          <w:p w:rsidR="009D7C2F" w:rsidRPr="005553FC" w:rsidRDefault="009D7C2F" w:rsidP="006D3D07">
            <w:pPr>
              <w:widowControl w:val="0"/>
              <w:suppressAutoHyphens/>
              <w:overflowPunct w:val="0"/>
              <w:autoSpaceDE w:val="0"/>
              <w:autoSpaceDN w:val="0"/>
              <w:adjustRightInd w:val="0"/>
              <w:spacing w:before="120" w:after="0" w:line="260" w:lineRule="exact"/>
              <w:jc w:val="both"/>
              <w:textAlignment w:val="baseline"/>
              <w:outlineLvl w:val="3"/>
              <w:rPr>
                <w:rFonts w:ascii="Arial" w:hAnsi="Arial" w:cs="Arial"/>
                <w:b/>
                <w:color w:val="000000"/>
                <w:sz w:val="20"/>
              </w:rPr>
            </w:pPr>
          </w:p>
        </w:tc>
      </w:tr>
    </w:tbl>
    <w:p w:rsidR="000E783A" w:rsidRPr="005C4899" w:rsidRDefault="000E783A" w:rsidP="000E783A">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852"/>
        <w:gridCol w:w="1387"/>
        <w:gridCol w:w="417"/>
        <w:gridCol w:w="912"/>
        <w:gridCol w:w="801"/>
        <w:gridCol w:w="392"/>
        <w:gridCol w:w="303"/>
        <w:gridCol w:w="2097"/>
      </w:tblGrid>
      <w:tr w:rsidR="000E783A" w:rsidRPr="005C4899" w:rsidTr="000E783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E783A" w:rsidRPr="005C4899" w:rsidRDefault="000E783A" w:rsidP="000E783A">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76D1C" w:rsidRPr="005C4899" w:rsidTr="00117DED">
        <w:trPr>
          <w:cantSplit/>
          <w:trHeight w:val="276"/>
        </w:trPr>
        <w:tc>
          <w:tcPr>
            <w:tcW w:w="2891"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ind w:left="-122" w:right="-112"/>
              <w:jc w:val="center"/>
              <w:rPr>
                <w:rFonts w:ascii="Arial" w:eastAsia="Times New Roman" w:hAnsi="Arial" w:cs="Arial"/>
                <w:sz w:val="20"/>
                <w:szCs w:val="20"/>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76D1C" w:rsidRPr="005C4899" w:rsidTr="00117DED">
        <w:trPr>
          <w:cantSplit/>
          <w:trHeight w:val="423"/>
        </w:trPr>
        <w:tc>
          <w:tcPr>
            <w:tcW w:w="2891"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76D1C" w:rsidRPr="005C4899" w:rsidTr="00117DED">
        <w:trPr>
          <w:cantSplit/>
          <w:trHeight w:val="423"/>
        </w:trPr>
        <w:tc>
          <w:tcPr>
            <w:tcW w:w="2891"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76D1C" w:rsidRPr="005C4899" w:rsidTr="00117DED">
        <w:trPr>
          <w:cantSplit/>
          <w:trHeight w:val="423"/>
        </w:trPr>
        <w:tc>
          <w:tcPr>
            <w:tcW w:w="2891"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p>
        </w:tc>
      </w:tr>
      <w:tr w:rsidR="00576D1C" w:rsidRPr="005C4899" w:rsidTr="00117DED">
        <w:trPr>
          <w:cantSplit/>
          <w:trHeight w:val="623"/>
        </w:trPr>
        <w:tc>
          <w:tcPr>
            <w:tcW w:w="2891"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p>
        </w:tc>
      </w:tr>
      <w:tr w:rsidR="00576D1C" w:rsidRPr="005C4899" w:rsidTr="00117DED">
        <w:trPr>
          <w:cantSplit/>
          <w:trHeight w:val="423"/>
        </w:trPr>
        <w:tc>
          <w:tcPr>
            <w:tcW w:w="2891"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E783A" w:rsidRPr="005C4899" w:rsidTr="000E783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E783A" w:rsidRPr="005C4899" w:rsidRDefault="000E783A" w:rsidP="000E783A">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0E783A" w:rsidRPr="005C4899" w:rsidTr="000E783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E783A" w:rsidRPr="005C4899" w:rsidRDefault="000E783A" w:rsidP="000E783A">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76D1C" w:rsidRPr="005C4899" w:rsidTr="00117DED">
        <w:trPr>
          <w:cantSplit/>
          <w:trHeight w:val="100"/>
        </w:trPr>
        <w:tc>
          <w:tcPr>
            <w:tcW w:w="2039"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0C56AA" w:rsidRDefault="000E783A" w:rsidP="000E783A">
            <w:pPr>
              <w:widowControl w:val="0"/>
              <w:spacing w:after="0" w:line="260" w:lineRule="exact"/>
              <w:jc w:val="center"/>
              <w:rPr>
                <w:rFonts w:ascii="Arial" w:eastAsia="Times New Roman" w:hAnsi="Arial" w:cs="Arial"/>
                <w:sz w:val="20"/>
                <w:szCs w:val="20"/>
              </w:rPr>
            </w:pPr>
            <w:r w:rsidRPr="000C56AA">
              <w:rPr>
                <w:rFonts w:ascii="Arial" w:eastAsia="Times New Roman" w:hAnsi="Arial" w:cs="Arial"/>
                <w:sz w:val="20"/>
                <w:szCs w:val="20"/>
              </w:rPr>
              <w:t>Znesek za tekoče leto (t)</w:t>
            </w: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204993" w:rsidRDefault="000E783A" w:rsidP="000E783A">
            <w:pPr>
              <w:widowControl w:val="0"/>
              <w:spacing w:after="0" w:line="260" w:lineRule="exact"/>
              <w:jc w:val="center"/>
              <w:rPr>
                <w:rFonts w:ascii="Arial" w:eastAsia="Times New Roman" w:hAnsi="Arial" w:cs="Arial"/>
                <w:sz w:val="20"/>
                <w:szCs w:val="20"/>
              </w:rPr>
            </w:pPr>
            <w:r w:rsidRPr="00204993">
              <w:rPr>
                <w:rFonts w:ascii="Arial" w:eastAsia="Times New Roman" w:hAnsi="Arial" w:cs="Arial"/>
                <w:sz w:val="20"/>
                <w:szCs w:val="20"/>
              </w:rPr>
              <w:t>Znesek za t + 1</w:t>
            </w:r>
          </w:p>
        </w:tc>
      </w:tr>
      <w:tr w:rsidR="00576D1C" w:rsidRPr="005C4899" w:rsidTr="00117DED">
        <w:trPr>
          <w:cantSplit/>
          <w:trHeight w:val="328"/>
        </w:trPr>
        <w:tc>
          <w:tcPr>
            <w:tcW w:w="2039" w:type="dxa"/>
            <w:tcBorders>
              <w:top w:val="single" w:sz="4" w:space="0" w:color="auto"/>
              <w:left w:val="single" w:sz="4" w:space="0" w:color="auto"/>
              <w:bottom w:val="single" w:sz="4" w:space="0" w:color="auto"/>
              <w:right w:val="single" w:sz="4" w:space="0" w:color="auto"/>
            </w:tcBorders>
            <w:vAlign w:val="center"/>
          </w:tcPr>
          <w:p w:rsidR="000E783A" w:rsidRPr="00F64B6F"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r w:rsidRPr="00F64B6F">
              <w:rPr>
                <w:rFonts w:ascii="Arial" w:eastAsia="Times New Roman" w:hAnsi="Arial" w:cs="Arial"/>
                <w:bCs/>
                <w:kern w:val="32"/>
                <w:sz w:val="20"/>
                <w:szCs w:val="20"/>
                <w:lang w:eastAsia="sl-SI"/>
              </w:rPr>
              <w:t>Ministrstvo za izobraževanje, znanost in šport</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AB7443" w:rsidRPr="00F64B6F" w:rsidRDefault="00AB7443" w:rsidP="00AB7443">
            <w:pPr>
              <w:widowControl w:val="0"/>
              <w:tabs>
                <w:tab w:val="left" w:pos="360"/>
              </w:tabs>
              <w:spacing w:after="0" w:line="260" w:lineRule="exact"/>
              <w:outlineLvl w:val="0"/>
              <w:rPr>
                <w:rFonts w:ascii="Arial" w:eastAsia="Times New Roman" w:hAnsi="Arial" w:cs="Arial"/>
                <w:bCs/>
                <w:kern w:val="32"/>
                <w:sz w:val="20"/>
                <w:szCs w:val="20"/>
                <w:lang w:eastAsia="sl-SI"/>
              </w:rPr>
            </w:pPr>
            <w:r w:rsidRPr="00F64B6F">
              <w:rPr>
                <w:rFonts w:ascii="Arial" w:eastAsia="Times New Roman" w:hAnsi="Arial" w:cs="Arial"/>
                <w:bCs/>
                <w:kern w:val="32"/>
                <w:sz w:val="20"/>
                <w:szCs w:val="20"/>
                <w:lang w:eastAsia="sl-SI"/>
              </w:rPr>
              <w:t>3330-18-0012 – Dejavnost visokega šolstva - fiksni del</w:t>
            </w:r>
          </w:p>
          <w:p w:rsidR="00AB7443" w:rsidRPr="00F64B6F" w:rsidRDefault="00AB7443" w:rsidP="00AB7443">
            <w:pPr>
              <w:widowControl w:val="0"/>
              <w:tabs>
                <w:tab w:val="left" w:pos="360"/>
              </w:tabs>
              <w:spacing w:after="0" w:line="260" w:lineRule="exact"/>
              <w:outlineLvl w:val="0"/>
              <w:rPr>
                <w:rFonts w:ascii="Arial" w:eastAsia="Times New Roman" w:hAnsi="Arial" w:cs="Arial"/>
                <w:bCs/>
                <w:kern w:val="32"/>
                <w:sz w:val="20"/>
                <w:szCs w:val="20"/>
                <w:lang w:eastAsia="sl-SI"/>
              </w:rPr>
            </w:pPr>
            <w:r w:rsidRPr="00F64B6F">
              <w:rPr>
                <w:rFonts w:ascii="Arial" w:eastAsia="Times New Roman" w:hAnsi="Arial" w:cs="Arial"/>
                <w:bCs/>
                <w:kern w:val="32"/>
                <w:sz w:val="20"/>
                <w:szCs w:val="20"/>
                <w:lang w:eastAsia="sl-SI"/>
              </w:rPr>
              <w:t>3330-18-0013 – Dejavnost visokega šolstva - variabilni del</w:t>
            </w:r>
          </w:p>
          <w:p w:rsidR="000E783A" w:rsidRPr="00F64B6F" w:rsidRDefault="00AB7443" w:rsidP="00C16D7E">
            <w:pPr>
              <w:widowControl w:val="0"/>
              <w:tabs>
                <w:tab w:val="left" w:pos="360"/>
              </w:tabs>
              <w:spacing w:after="0" w:line="260" w:lineRule="exact"/>
              <w:outlineLvl w:val="0"/>
              <w:rPr>
                <w:rFonts w:ascii="Arial" w:eastAsia="Times New Roman" w:hAnsi="Arial" w:cs="Arial"/>
                <w:bCs/>
                <w:kern w:val="32"/>
                <w:sz w:val="20"/>
                <w:szCs w:val="20"/>
                <w:lang w:eastAsia="sl-SI"/>
              </w:rPr>
            </w:pPr>
            <w:r w:rsidRPr="00F64B6F">
              <w:rPr>
                <w:rFonts w:ascii="Arial" w:eastAsia="Times New Roman" w:hAnsi="Arial" w:cs="Arial"/>
                <w:bCs/>
                <w:kern w:val="32"/>
                <w:sz w:val="20"/>
                <w:szCs w:val="20"/>
                <w:lang w:eastAsia="sl-SI"/>
              </w:rPr>
              <w:t>3330-18-0014 – Dejavnost visokega šolstva – razvojni steber</w:t>
            </w:r>
            <w:r w:rsidRPr="00F64B6F" w:rsidDel="00AB7443">
              <w:rPr>
                <w:rFonts w:ascii="Arial" w:eastAsia="Times New Roman" w:hAnsi="Arial" w:cs="Arial"/>
                <w:bCs/>
                <w:kern w:val="32"/>
                <w:sz w:val="20"/>
                <w:szCs w:val="20"/>
                <w:lang w:eastAsia="sl-SI"/>
              </w:rPr>
              <w:t xml:space="preserve"> </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0E783A" w:rsidRPr="00F64B6F"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r w:rsidRPr="00F64B6F">
              <w:rPr>
                <w:rFonts w:ascii="Arial" w:eastAsia="Times New Roman" w:hAnsi="Arial" w:cs="Arial"/>
                <w:bCs/>
                <w:kern w:val="32"/>
                <w:sz w:val="20"/>
                <w:szCs w:val="20"/>
                <w:lang w:eastAsia="sl-SI"/>
              </w:rPr>
              <w:t>573710</w:t>
            </w:r>
          </w:p>
          <w:p w:rsidR="000E783A" w:rsidRPr="00F64B6F"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r w:rsidRPr="00F64B6F">
              <w:rPr>
                <w:rFonts w:ascii="Arial" w:eastAsia="Times New Roman" w:hAnsi="Arial" w:cs="Arial"/>
                <w:bCs/>
                <w:kern w:val="32"/>
                <w:sz w:val="20"/>
                <w:szCs w:val="20"/>
                <w:lang w:eastAsia="sl-SI"/>
              </w:rPr>
              <w:t>Dejavnost visokega šolstva</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F64B6F" w:rsidRDefault="000E1F28" w:rsidP="00576D1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64B6F">
              <w:rPr>
                <w:rFonts w:ascii="Arial" w:eastAsia="Times New Roman" w:hAnsi="Arial" w:cs="Arial"/>
                <w:bCs/>
                <w:kern w:val="32"/>
                <w:sz w:val="20"/>
                <w:szCs w:val="20"/>
                <w:lang w:eastAsia="sl-SI"/>
              </w:rPr>
              <w:t>15.</w:t>
            </w:r>
            <w:r w:rsidR="00576D1C">
              <w:rPr>
                <w:rFonts w:ascii="Arial" w:eastAsia="Times New Roman" w:hAnsi="Arial" w:cs="Arial"/>
                <w:bCs/>
                <w:kern w:val="32"/>
                <w:sz w:val="20"/>
                <w:szCs w:val="20"/>
                <w:lang w:eastAsia="sl-SI"/>
              </w:rPr>
              <w:t>935</w:t>
            </w:r>
            <w:r w:rsidR="00A22F36">
              <w:rPr>
                <w:rFonts w:ascii="Arial" w:eastAsia="Times New Roman" w:hAnsi="Arial" w:cs="Arial"/>
                <w:bCs/>
                <w:kern w:val="32"/>
                <w:sz w:val="20"/>
                <w:szCs w:val="20"/>
                <w:lang w:eastAsia="sl-SI"/>
              </w:rPr>
              <w:t>.</w:t>
            </w:r>
            <w:r w:rsidR="00576D1C">
              <w:rPr>
                <w:rFonts w:ascii="Arial" w:eastAsia="Times New Roman" w:hAnsi="Arial" w:cs="Arial"/>
                <w:bCs/>
                <w:kern w:val="32"/>
                <w:sz w:val="20"/>
                <w:szCs w:val="20"/>
                <w:lang w:eastAsia="sl-SI"/>
              </w:rPr>
              <w:t>003,37</w:t>
            </w: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F64B6F" w:rsidRDefault="00204993" w:rsidP="00576D1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64B6F">
              <w:rPr>
                <w:rFonts w:ascii="Arial" w:eastAsia="Times New Roman" w:hAnsi="Arial" w:cs="Arial"/>
                <w:bCs/>
                <w:kern w:val="32"/>
                <w:sz w:val="20"/>
                <w:szCs w:val="20"/>
                <w:lang w:eastAsia="sl-SI"/>
              </w:rPr>
              <w:t>9</w:t>
            </w:r>
            <w:r w:rsidR="002E1B19" w:rsidRPr="00F64B6F">
              <w:rPr>
                <w:rFonts w:ascii="Arial" w:eastAsia="Times New Roman" w:hAnsi="Arial" w:cs="Arial"/>
                <w:bCs/>
                <w:kern w:val="32"/>
                <w:sz w:val="20"/>
                <w:szCs w:val="20"/>
                <w:lang w:eastAsia="sl-SI"/>
              </w:rPr>
              <w:t>5</w:t>
            </w:r>
            <w:r w:rsidR="00E769A6" w:rsidRPr="00F64B6F">
              <w:rPr>
                <w:rFonts w:ascii="Arial" w:eastAsia="Times New Roman" w:hAnsi="Arial" w:cs="Arial"/>
                <w:bCs/>
                <w:kern w:val="32"/>
                <w:sz w:val="20"/>
                <w:szCs w:val="20"/>
                <w:lang w:eastAsia="sl-SI"/>
              </w:rPr>
              <w:t>.</w:t>
            </w:r>
            <w:r w:rsidR="00576D1C">
              <w:rPr>
                <w:rFonts w:ascii="Arial" w:eastAsia="Times New Roman" w:hAnsi="Arial" w:cs="Arial"/>
                <w:bCs/>
                <w:kern w:val="32"/>
                <w:sz w:val="20"/>
                <w:szCs w:val="20"/>
                <w:lang w:eastAsia="sl-SI"/>
              </w:rPr>
              <w:t>6</w:t>
            </w:r>
            <w:r w:rsidR="00A22F36">
              <w:rPr>
                <w:rFonts w:ascii="Arial" w:eastAsia="Times New Roman" w:hAnsi="Arial" w:cs="Arial"/>
                <w:bCs/>
                <w:kern w:val="32"/>
                <w:sz w:val="20"/>
                <w:szCs w:val="20"/>
                <w:lang w:eastAsia="sl-SI"/>
              </w:rPr>
              <w:t>1</w:t>
            </w:r>
            <w:r w:rsidR="00576D1C">
              <w:rPr>
                <w:rFonts w:ascii="Arial" w:eastAsia="Times New Roman" w:hAnsi="Arial" w:cs="Arial"/>
                <w:bCs/>
                <w:kern w:val="32"/>
                <w:sz w:val="20"/>
                <w:szCs w:val="20"/>
                <w:lang w:eastAsia="sl-SI"/>
              </w:rPr>
              <w:t>0</w:t>
            </w:r>
            <w:r w:rsidR="00A22F36">
              <w:rPr>
                <w:rFonts w:ascii="Arial" w:eastAsia="Times New Roman" w:hAnsi="Arial" w:cs="Arial"/>
                <w:bCs/>
                <w:kern w:val="32"/>
                <w:sz w:val="20"/>
                <w:szCs w:val="20"/>
                <w:lang w:eastAsia="sl-SI"/>
              </w:rPr>
              <w:t>.</w:t>
            </w:r>
            <w:r w:rsidR="00576D1C">
              <w:rPr>
                <w:rFonts w:ascii="Arial" w:eastAsia="Times New Roman" w:hAnsi="Arial" w:cs="Arial"/>
                <w:bCs/>
                <w:kern w:val="32"/>
                <w:sz w:val="20"/>
                <w:szCs w:val="20"/>
                <w:lang w:eastAsia="sl-SI"/>
              </w:rPr>
              <w:t>020,20</w:t>
            </w:r>
          </w:p>
        </w:tc>
      </w:tr>
      <w:tr w:rsidR="00576D1C" w:rsidRPr="005C4899" w:rsidTr="00117DED">
        <w:trPr>
          <w:cantSplit/>
          <w:trHeight w:val="95"/>
        </w:trPr>
        <w:tc>
          <w:tcPr>
            <w:tcW w:w="5607" w:type="dxa"/>
            <w:gridSpan w:val="5"/>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F64B6F" w:rsidRDefault="002E1B19" w:rsidP="00576D1C">
            <w:pPr>
              <w:widowControl w:val="0"/>
              <w:spacing w:after="0" w:line="260" w:lineRule="exact"/>
              <w:jc w:val="center"/>
              <w:rPr>
                <w:rFonts w:ascii="Arial" w:eastAsia="Times New Roman" w:hAnsi="Arial" w:cs="Arial"/>
                <w:b/>
                <w:sz w:val="20"/>
                <w:szCs w:val="20"/>
              </w:rPr>
            </w:pPr>
            <w:r w:rsidRPr="00F64B6F">
              <w:rPr>
                <w:rFonts w:ascii="Arial" w:eastAsia="Times New Roman" w:hAnsi="Arial" w:cs="Arial"/>
                <w:b/>
                <w:bCs/>
                <w:kern w:val="32"/>
                <w:sz w:val="20"/>
                <w:szCs w:val="20"/>
                <w:lang w:eastAsia="sl-SI"/>
              </w:rPr>
              <w:t>15.</w:t>
            </w:r>
            <w:r w:rsidR="00A22F36">
              <w:rPr>
                <w:rFonts w:ascii="Arial" w:eastAsia="Times New Roman" w:hAnsi="Arial" w:cs="Arial"/>
                <w:b/>
                <w:bCs/>
                <w:kern w:val="32"/>
                <w:sz w:val="20"/>
                <w:szCs w:val="20"/>
                <w:lang w:eastAsia="sl-SI"/>
              </w:rPr>
              <w:t>9</w:t>
            </w:r>
            <w:r w:rsidR="00576D1C">
              <w:rPr>
                <w:rFonts w:ascii="Arial" w:eastAsia="Times New Roman" w:hAnsi="Arial" w:cs="Arial"/>
                <w:b/>
                <w:bCs/>
                <w:kern w:val="32"/>
                <w:sz w:val="20"/>
                <w:szCs w:val="20"/>
                <w:lang w:eastAsia="sl-SI"/>
              </w:rPr>
              <w:t>35.003,37</w:t>
            </w: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F64B6F" w:rsidRDefault="000E1F28" w:rsidP="00576D1C">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F64B6F">
              <w:rPr>
                <w:rFonts w:ascii="Arial" w:eastAsia="Times New Roman" w:hAnsi="Arial" w:cs="Arial"/>
                <w:b/>
                <w:bCs/>
                <w:kern w:val="32"/>
                <w:sz w:val="20"/>
                <w:szCs w:val="20"/>
                <w:lang w:eastAsia="sl-SI"/>
              </w:rPr>
              <w:t>95.</w:t>
            </w:r>
            <w:r w:rsidR="00576D1C">
              <w:rPr>
                <w:rFonts w:ascii="Arial" w:eastAsia="Times New Roman" w:hAnsi="Arial" w:cs="Arial"/>
                <w:b/>
                <w:bCs/>
                <w:kern w:val="32"/>
                <w:sz w:val="20"/>
                <w:szCs w:val="20"/>
                <w:lang w:eastAsia="sl-SI"/>
              </w:rPr>
              <w:t>610.020,20</w:t>
            </w:r>
          </w:p>
        </w:tc>
      </w:tr>
      <w:tr w:rsidR="000E783A" w:rsidRPr="005C4899" w:rsidTr="000E783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E783A" w:rsidRPr="005C4899" w:rsidRDefault="000E783A" w:rsidP="000E783A">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76D1C" w:rsidRPr="005C4899" w:rsidTr="00117DED">
        <w:trPr>
          <w:cantSplit/>
          <w:trHeight w:val="100"/>
        </w:trPr>
        <w:tc>
          <w:tcPr>
            <w:tcW w:w="2039"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76D1C" w:rsidRPr="005C4899" w:rsidTr="00117DED">
        <w:trPr>
          <w:cantSplit/>
          <w:trHeight w:val="95"/>
        </w:trPr>
        <w:tc>
          <w:tcPr>
            <w:tcW w:w="2039"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76D1C" w:rsidRPr="005C4899" w:rsidTr="00117DED">
        <w:trPr>
          <w:cantSplit/>
          <w:trHeight w:val="95"/>
        </w:trPr>
        <w:tc>
          <w:tcPr>
            <w:tcW w:w="2039"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76D1C" w:rsidRPr="005C4899" w:rsidTr="00117DED">
        <w:trPr>
          <w:cantSplit/>
          <w:trHeight w:val="95"/>
        </w:trPr>
        <w:tc>
          <w:tcPr>
            <w:tcW w:w="5607" w:type="dxa"/>
            <w:gridSpan w:val="5"/>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E783A" w:rsidRPr="005C4899" w:rsidTr="000E783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E783A" w:rsidRPr="005C4899" w:rsidRDefault="000E783A" w:rsidP="000E783A">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76D1C" w:rsidRPr="005C4899" w:rsidTr="00117DED">
        <w:trPr>
          <w:cantSplit/>
          <w:trHeight w:val="100"/>
        </w:trPr>
        <w:tc>
          <w:tcPr>
            <w:tcW w:w="4278"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76D1C" w:rsidRPr="005C4899" w:rsidTr="00117DED">
        <w:trPr>
          <w:cantSplit/>
          <w:trHeight w:val="95"/>
        </w:trPr>
        <w:tc>
          <w:tcPr>
            <w:tcW w:w="4278"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76D1C" w:rsidRPr="005C4899" w:rsidTr="00117DED">
        <w:trPr>
          <w:cantSplit/>
          <w:trHeight w:val="95"/>
        </w:trPr>
        <w:tc>
          <w:tcPr>
            <w:tcW w:w="4278"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76D1C" w:rsidRPr="005C4899" w:rsidTr="00117DED">
        <w:trPr>
          <w:cantSplit/>
          <w:trHeight w:val="95"/>
        </w:trPr>
        <w:tc>
          <w:tcPr>
            <w:tcW w:w="4278"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76D1C" w:rsidRPr="005C4899" w:rsidTr="00117DED">
        <w:trPr>
          <w:cantSplit/>
          <w:trHeight w:val="95"/>
        </w:trPr>
        <w:tc>
          <w:tcPr>
            <w:tcW w:w="4278"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76D1C" w:rsidRPr="005C4899" w:rsidTr="00117DED">
        <w:trPr>
          <w:cantSplit/>
          <w:trHeight w:val="95"/>
        </w:trPr>
        <w:tc>
          <w:tcPr>
            <w:tcW w:w="4278"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0E783A" w:rsidRPr="005C4899" w:rsidRDefault="000E783A" w:rsidP="000E783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E783A" w:rsidRPr="005C4899" w:rsidTr="000E7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0E783A" w:rsidRPr="005C4899" w:rsidRDefault="000E783A" w:rsidP="000E783A">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rsidR="000E783A" w:rsidRDefault="000E783A" w:rsidP="000E783A">
            <w:pPr>
              <w:spacing w:after="0" w:line="260" w:lineRule="exact"/>
              <w:rPr>
                <w:rFonts w:ascii="Arial" w:eastAsia="Times New Roman" w:hAnsi="Arial" w:cs="Arial"/>
                <w:sz w:val="20"/>
                <w:szCs w:val="20"/>
              </w:rPr>
            </w:pPr>
            <w:r>
              <w:rPr>
                <w:rFonts w:ascii="Arial" w:eastAsia="Times New Roman" w:hAnsi="Arial" w:cs="Arial"/>
                <w:sz w:val="20"/>
                <w:szCs w:val="20"/>
              </w:rPr>
              <w:t>/</w:t>
            </w:r>
          </w:p>
          <w:p w:rsidR="00723D70" w:rsidRDefault="00723D70" w:rsidP="000E783A">
            <w:pPr>
              <w:spacing w:after="0" w:line="260" w:lineRule="exact"/>
              <w:rPr>
                <w:rFonts w:ascii="Arial" w:eastAsia="Times New Roman" w:hAnsi="Arial" w:cs="Arial"/>
                <w:sz w:val="20"/>
                <w:szCs w:val="20"/>
              </w:rPr>
            </w:pPr>
          </w:p>
          <w:p w:rsidR="00723D70" w:rsidRDefault="00723D70" w:rsidP="000E783A">
            <w:pPr>
              <w:spacing w:after="0" w:line="260" w:lineRule="exact"/>
              <w:rPr>
                <w:rFonts w:ascii="Arial" w:eastAsia="Times New Roman" w:hAnsi="Arial" w:cs="Arial"/>
                <w:sz w:val="20"/>
                <w:szCs w:val="20"/>
              </w:rPr>
            </w:pPr>
          </w:p>
          <w:p w:rsidR="00723D70" w:rsidRDefault="00723D70" w:rsidP="000E783A">
            <w:pPr>
              <w:spacing w:after="0" w:line="260" w:lineRule="exact"/>
              <w:rPr>
                <w:rFonts w:ascii="Arial" w:eastAsia="Times New Roman" w:hAnsi="Arial" w:cs="Arial"/>
                <w:sz w:val="20"/>
                <w:szCs w:val="20"/>
              </w:rPr>
            </w:pPr>
          </w:p>
          <w:p w:rsidR="00723D70" w:rsidRPr="005C4899" w:rsidRDefault="00723D70" w:rsidP="000E783A">
            <w:pPr>
              <w:spacing w:after="0" w:line="260" w:lineRule="exact"/>
              <w:rPr>
                <w:rFonts w:ascii="Arial" w:eastAsia="Times New Roman" w:hAnsi="Arial" w:cs="Arial"/>
                <w:b/>
                <w:sz w:val="20"/>
                <w:szCs w:val="20"/>
              </w:rPr>
            </w:pPr>
          </w:p>
        </w:tc>
      </w:tr>
      <w:tr w:rsidR="000E783A" w:rsidRPr="005C4899" w:rsidTr="000E7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E783A" w:rsidRPr="005C4899" w:rsidRDefault="000E783A" w:rsidP="000E783A">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76D1C" w:rsidRPr="005C4899" w:rsidTr="00117D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0" w:type="dxa"/>
            <w:gridSpan w:val="7"/>
          </w:tcPr>
          <w:p w:rsidR="00117DED" w:rsidRPr="005C4899" w:rsidRDefault="00117DED" w:rsidP="00117D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117DED" w:rsidRPr="005C4899" w:rsidRDefault="00117DED" w:rsidP="00117DED">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117DED" w:rsidRPr="005C4899" w:rsidRDefault="00117DED" w:rsidP="00117DED">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117DED" w:rsidRPr="005C4899" w:rsidRDefault="00117DED" w:rsidP="00117DED">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rsidR="00117DED" w:rsidRPr="005C4899" w:rsidRDefault="00117DED" w:rsidP="00F53C8E">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00" w:type="dxa"/>
            <w:gridSpan w:val="2"/>
          </w:tcPr>
          <w:p w:rsidR="00117DED" w:rsidRPr="005C4899" w:rsidRDefault="00117DED" w:rsidP="00117DE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117DED" w:rsidRPr="005C4899" w:rsidTr="000E7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17DED" w:rsidRPr="00534D54" w:rsidRDefault="00117DED" w:rsidP="00117D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 xml:space="preserve">Gradivo (predpis) je bilo poslano v mnenje: </w:t>
            </w:r>
          </w:p>
          <w:p w:rsidR="00117DED" w:rsidRPr="00534D54" w:rsidRDefault="00117DED" w:rsidP="00117DED">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Skupnosti občin Slovenije SOS: NE</w:t>
            </w:r>
          </w:p>
          <w:p w:rsidR="00117DED" w:rsidRPr="00534D54" w:rsidRDefault="00117DED" w:rsidP="00117DED">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občin Slovenije ZOS: NE</w:t>
            </w:r>
          </w:p>
          <w:p w:rsidR="00117DED" w:rsidRPr="00534D54" w:rsidRDefault="00117DED" w:rsidP="00117DED">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mestnih občin Slovenije ZMOS: NE</w:t>
            </w:r>
          </w:p>
          <w:p w:rsidR="00117DED" w:rsidRPr="00534D54" w:rsidRDefault="00117DED" w:rsidP="00117D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17DED" w:rsidRPr="005C4899" w:rsidRDefault="00117DED" w:rsidP="00117D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Predlogi in pripombe</w:t>
            </w:r>
            <w:r>
              <w:rPr>
                <w:rFonts w:ascii="Arial" w:eastAsia="Times New Roman" w:hAnsi="Arial" w:cs="Arial"/>
                <w:iCs/>
                <w:sz w:val="20"/>
                <w:szCs w:val="20"/>
                <w:lang w:eastAsia="sl-SI"/>
              </w:rPr>
              <w:t xml:space="preserve"> združenj so bili upoštevani: /</w:t>
            </w:r>
          </w:p>
          <w:p w:rsidR="00117DED" w:rsidRPr="005C4899" w:rsidRDefault="00117DED" w:rsidP="00117D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0E783A" w:rsidRPr="005C4899" w:rsidTr="000E7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0E783A" w:rsidRPr="005C4899" w:rsidRDefault="000E783A" w:rsidP="000E783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76D1C" w:rsidRPr="005C4899" w:rsidTr="00117D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0" w:type="dxa"/>
            <w:gridSpan w:val="7"/>
          </w:tcPr>
          <w:p w:rsidR="000E783A" w:rsidRPr="005C4899" w:rsidRDefault="000E783A" w:rsidP="000E783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00" w:type="dxa"/>
            <w:gridSpan w:val="2"/>
          </w:tcPr>
          <w:p w:rsidR="000E783A" w:rsidRPr="005C4899" w:rsidRDefault="000E783A" w:rsidP="000E783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0E783A" w:rsidRPr="005C4899" w:rsidTr="000E7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E783A" w:rsidRDefault="009F4244" w:rsidP="009F4244">
            <w:pPr>
              <w:widowControl w:val="0"/>
              <w:overflowPunct w:val="0"/>
              <w:autoSpaceDE w:val="0"/>
              <w:autoSpaceDN w:val="0"/>
              <w:adjustRightInd w:val="0"/>
              <w:spacing w:after="0" w:line="260" w:lineRule="exact"/>
              <w:jc w:val="both"/>
              <w:textAlignment w:val="baseline"/>
              <w:rPr>
                <w:rFonts w:ascii="Arial" w:eastAsia="Times New Roman" w:hAnsi="Arial" w:cs="Arial"/>
                <w:iCs/>
                <w:sz w:val="20"/>
                <w:lang w:eastAsia="sl-SI"/>
              </w:rPr>
            </w:pPr>
            <w:r>
              <w:rPr>
                <w:rFonts w:ascii="Arial" w:eastAsia="Times New Roman" w:hAnsi="Arial" w:cs="Arial"/>
                <w:iCs/>
                <w:sz w:val="20"/>
                <w:lang w:eastAsia="sl-SI"/>
              </w:rPr>
              <w:t>S</w:t>
            </w:r>
            <w:r w:rsidRPr="009F4244">
              <w:rPr>
                <w:rFonts w:ascii="Arial" w:eastAsia="Times New Roman" w:hAnsi="Arial" w:cs="Arial"/>
                <w:iCs/>
                <w:sz w:val="20"/>
                <w:lang w:eastAsia="sl-SI"/>
              </w:rPr>
              <w:t>kladno s sedmim odstavkom 9. člena Poslovnika Vlade RS (Uradni list RS, št. 43/01, 23/02 – popr., 54/03, 103/03, 114/04, 26/06, 21/07, 32/10, 73/10, 95/11, 64/12 in 10/14) javnost pri pripravi predloga sklepa ni bila povabljena k sodelovanju.</w:t>
            </w:r>
          </w:p>
          <w:p w:rsidR="009F4244" w:rsidRPr="005C4899" w:rsidRDefault="009F4244" w:rsidP="009F42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76D1C" w:rsidRPr="005C4899" w:rsidTr="00117D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0" w:type="dxa"/>
            <w:gridSpan w:val="7"/>
            <w:vAlign w:val="center"/>
          </w:tcPr>
          <w:p w:rsidR="000E783A" w:rsidRPr="005C4899" w:rsidRDefault="000E783A" w:rsidP="000E783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00" w:type="dxa"/>
            <w:gridSpan w:val="2"/>
            <w:vAlign w:val="center"/>
          </w:tcPr>
          <w:p w:rsidR="000E783A" w:rsidRPr="005C4899" w:rsidRDefault="000E783A" w:rsidP="000E783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76D1C" w:rsidRPr="005C4899" w:rsidTr="00117D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0" w:type="dxa"/>
            <w:gridSpan w:val="7"/>
            <w:vAlign w:val="center"/>
          </w:tcPr>
          <w:p w:rsidR="000E783A" w:rsidRPr="005C4899" w:rsidRDefault="000E783A" w:rsidP="000E783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00" w:type="dxa"/>
            <w:gridSpan w:val="2"/>
            <w:vAlign w:val="center"/>
          </w:tcPr>
          <w:p w:rsidR="000E783A" w:rsidRPr="005C4899" w:rsidRDefault="000E783A" w:rsidP="000E783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0E783A" w:rsidRPr="005C4899" w:rsidTr="000E7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0E783A" w:rsidRPr="005C4899" w:rsidRDefault="000E783A" w:rsidP="000E783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134F4" w:rsidRPr="00937938" w:rsidRDefault="000E783A" w:rsidP="002134F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DC2C17">
              <w:rPr>
                <w:rFonts w:ascii="Arial" w:eastAsia="Times New Roman" w:hAnsi="Arial" w:cs="Arial"/>
                <w:sz w:val="20"/>
                <w:szCs w:val="20"/>
                <w:lang w:eastAsia="sl-SI"/>
              </w:rPr>
              <w:t xml:space="preserve">             </w:t>
            </w:r>
            <w:r w:rsidR="00AB7044">
              <w:rPr>
                <w:rFonts w:ascii="Arial" w:eastAsia="Times New Roman" w:hAnsi="Arial" w:cs="Arial"/>
                <w:sz w:val="20"/>
                <w:szCs w:val="20"/>
                <w:lang w:eastAsia="sl-SI"/>
              </w:rPr>
              <w:t>D</w:t>
            </w:r>
            <w:r w:rsidR="002134F4" w:rsidRPr="003447A9">
              <w:rPr>
                <w:rFonts w:ascii="Arial" w:eastAsia="Times New Roman" w:hAnsi="Arial" w:cs="Arial"/>
                <w:sz w:val="20"/>
                <w:szCs w:val="20"/>
                <w:lang w:eastAsia="sl-SI"/>
              </w:rPr>
              <w:t xml:space="preserve">r. </w:t>
            </w:r>
            <w:r w:rsidR="00AB7044">
              <w:rPr>
                <w:rFonts w:ascii="Arial" w:eastAsia="Times New Roman" w:hAnsi="Arial" w:cs="Arial"/>
                <w:sz w:val="20"/>
                <w:szCs w:val="20"/>
                <w:lang w:eastAsia="sl-SI"/>
              </w:rPr>
              <w:t>Mitja Slavinec</w:t>
            </w:r>
          </w:p>
          <w:p w:rsidR="002134F4" w:rsidRPr="00A358F2" w:rsidRDefault="002134F4" w:rsidP="002134F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AB7044">
              <w:rPr>
                <w:rFonts w:ascii="Arial" w:eastAsia="Times New Roman" w:hAnsi="Arial" w:cs="Arial"/>
                <w:sz w:val="20"/>
                <w:szCs w:val="20"/>
                <w:lang w:eastAsia="sl-SI"/>
              </w:rPr>
              <w:t>DRŽAVNI SEKRETAR</w:t>
            </w:r>
          </w:p>
          <w:p w:rsidR="000E783A" w:rsidRPr="005C4899" w:rsidRDefault="000E783A" w:rsidP="000E783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bookmarkStart w:id="0" w:name="_GoBack"/>
            <w:bookmarkEnd w:id="0"/>
          </w:p>
        </w:tc>
      </w:tr>
    </w:tbl>
    <w:p w:rsidR="000E783A" w:rsidRPr="005C4899" w:rsidRDefault="000E783A" w:rsidP="000E783A">
      <w:pPr>
        <w:keepLines/>
        <w:framePr w:w="9962" w:wrap="auto" w:hAnchor="text" w:x="1300"/>
        <w:spacing w:after="0" w:line="260" w:lineRule="exact"/>
        <w:rPr>
          <w:rFonts w:ascii="Arial" w:eastAsia="Times New Roman" w:hAnsi="Arial" w:cs="Arial"/>
          <w:sz w:val="20"/>
          <w:szCs w:val="20"/>
        </w:rPr>
        <w:sectPr w:rsidR="000E783A" w:rsidRPr="005C4899" w:rsidSect="00620ECC">
          <w:footerReference w:type="default" r:id="rId31"/>
          <w:headerReference w:type="first" r:id="rId32"/>
          <w:pgSz w:w="11906" w:h="16838"/>
          <w:pgMar w:top="1418" w:right="1418" w:bottom="1418" w:left="1418" w:header="708" w:footer="708" w:gutter="0"/>
          <w:cols w:space="708"/>
          <w:titlePg/>
          <w:docGrid w:linePitch="360"/>
        </w:sectPr>
      </w:pPr>
    </w:p>
    <w:p w:rsidR="000E783A" w:rsidRPr="000479A3" w:rsidRDefault="000E783A" w:rsidP="000E783A">
      <w:pPr>
        <w:tabs>
          <w:tab w:val="left" w:pos="708"/>
        </w:tabs>
        <w:spacing w:after="0" w:line="260" w:lineRule="exact"/>
        <w:rPr>
          <w:rFonts w:ascii="Arial" w:hAnsi="Arial" w:cs="Arial"/>
          <w:sz w:val="20"/>
          <w:szCs w:val="20"/>
        </w:rPr>
      </w:pPr>
      <w:r w:rsidRPr="000479A3">
        <w:rPr>
          <w:rFonts w:ascii="Arial" w:hAnsi="Arial" w:cs="Arial"/>
          <w:sz w:val="20"/>
          <w:szCs w:val="20"/>
        </w:rPr>
        <w:lastRenderedPageBreak/>
        <w:t>PRILOGA 1</w:t>
      </w:r>
    </w:p>
    <w:p w:rsidR="000E783A" w:rsidRPr="000479A3" w:rsidRDefault="000E783A" w:rsidP="000E783A">
      <w:pPr>
        <w:tabs>
          <w:tab w:val="left" w:pos="708"/>
        </w:tabs>
        <w:spacing w:after="0" w:line="260" w:lineRule="exact"/>
        <w:rPr>
          <w:rFonts w:ascii="Arial" w:hAnsi="Arial" w:cs="Arial"/>
          <w:sz w:val="20"/>
          <w:szCs w:val="20"/>
        </w:rPr>
      </w:pPr>
    </w:p>
    <w:p w:rsidR="000E783A" w:rsidRPr="000479A3" w:rsidRDefault="0012034A" w:rsidP="000E783A">
      <w:pPr>
        <w:spacing w:after="0"/>
        <w:jc w:val="both"/>
        <w:rPr>
          <w:rFonts w:ascii="Arial" w:hAnsi="Arial" w:cs="Arial"/>
          <w:iCs/>
          <w:sz w:val="20"/>
          <w:szCs w:val="20"/>
        </w:rPr>
      </w:pPr>
      <w:r w:rsidRPr="0012034A">
        <w:rPr>
          <w:rFonts w:ascii="Arial" w:hAnsi="Arial" w:cs="Arial"/>
          <w:sz w:val="20"/>
          <w:szCs w:val="20"/>
        </w:rPr>
        <w:t xml:space="preserve">Na podlagi sedmega odstavka 40. člena Zakona o visokem šolstvu (Uradni list RS, št. 32/12 – uradno prečiščeno besedilo, 40/12 – ZUJF, 57/12 – ZPCP-2D, 109/12, 85/14, 75/16, 61/17 – ZUPŠ, 65/17, 175/20 – ZIUOPDVE in 57/21 – odl. US) </w:t>
      </w:r>
      <w:r w:rsidR="000E783A">
        <w:rPr>
          <w:rFonts w:ascii="Arial" w:hAnsi="Arial" w:cs="Arial"/>
          <w:sz w:val="20"/>
          <w:szCs w:val="20"/>
        </w:rPr>
        <w:t xml:space="preserve">in šestega odstavka 21. člena Zakona o Vladi Republike Slovenije (Uradni list RS, št. 24/05 – uradno prečiščeno besedilo, 109/08, 38/10 – ZUKN, </w:t>
      </w:r>
      <w:r w:rsidR="00250926">
        <w:rPr>
          <w:rFonts w:ascii="Arial" w:hAnsi="Arial" w:cs="Arial"/>
          <w:sz w:val="20"/>
          <w:szCs w:val="20"/>
        </w:rPr>
        <w:t>8/12, 21/13</w:t>
      </w:r>
      <w:r w:rsidR="007C136F">
        <w:rPr>
          <w:rFonts w:ascii="Arial" w:hAnsi="Arial" w:cs="Arial"/>
          <w:sz w:val="20"/>
          <w:szCs w:val="20"/>
        </w:rPr>
        <w:t>,</w:t>
      </w:r>
      <w:r w:rsidR="00250926">
        <w:rPr>
          <w:rFonts w:ascii="Arial" w:hAnsi="Arial" w:cs="Arial"/>
          <w:sz w:val="20"/>
          <w:szCs w:val="20"/>
        </w:rPr>
        <w:t xml:space="preserve"> 47/13 – ZDU-1G,</w:t>
      </w:r>
      <w:r w:rsidR="000E783A">
        <w:rPr>
          <w:rFonts w:ascii="Arial" w:hAnsi="Arial" w:cs="Arial"/>
          <w:sz w:val="20"/>
          <w:szCs w:val="20"/>
        </w:rPr>
        <w:t xml:space="preserve"> 65/14</w:t>
      </w:r>
      <w:r w:rsidR="00250926">
        <w:rPr>
          <w:rFonts w:ascii="Arial" w:hAnsi="Arial" w:cs="Arial"/>
          <w:sz w:val="20"/>
          <w:szCs w:val="20"/>
        </w:rPr>
        <w:t xml:space="preserve"> in 55/17</w:t>
      </w:r>
      <w:r w:rsidR="000E783A">
        <w:rPr>
          <w:rFonts w:ascii="Arial" w:hAnsi="Arial" w:cs="Arial"/>
          <w:sz w:val="20"/>
          <w:szCs w:val="20"/>
        </w:rPr>
        <w:t xml:space="preserve">) </w:t>
      </w:r>
      <w:r w:rsidR="000E783A" w:rsidRPr="000479A3">
        <w:rPr>
          <w:rFonts w:ascii="Arial" w:hAnsi="Arial" w:cs="Arial"/>
          <w:iCs/>
          <w:sz w:val="20"/>
          <w:szCs w:val="20"/>
        </w:rPr>
        <w:t>je Vlada Republike Slovenije na … seji dne …  sprejela</w:t>
      </w:r>
    </w:p>
    <w:p w:rsidR="000E783A" w:rsidRDefault="000E783A" w:rsidP="000E783A">
      <w:pPr>
        <w:spacing w:after="0"/>
        <w:rPr>
          <w:rFonts w:ascii="Arial" w:hAnsi="Arial" w:cs="Arial"/>
          <w:iCs/>
          <w:sz w:val="20"/>
          <w:szCs w:val="20"/>
        </w:rPr>
      </w:pPr>
    </w:p>
    <w:p w:rsidR="000E783A" w:rsidRPr="000479A3" w:rsidRDefault="000E783A" w:rsidP="000E783A">
      <w:pPr>
        <w:spacing w:after="0"/>
        <w:rPr>
          <w:rFonts w:ascii="Arial" w:hAnsi="Arial" w:cs="Arial"/>
          <w:iCs/>
          <w:sz w:val="20"/>
          <w:szCs w:val="20"/>
        </w:rPr>
      </w:pPr>
    </w:p>
    <w:p w:rsidR="000E783A" w:rsidRPr="000479A3" w:rsidRDefault="000E783A" w:rsidP="000E783A">
      <w:pPr>
        <w:spacing w:after="0"/>
        <w:jc w:val="center"/>
        <w:rPr>
          <w:rFonts w:ascii="Arial" w:hAnsi="Arial" w:cs="Arial"/>
          <w:b/>
          <w:sz w:val="20"/>
          <w:szCs w:val="20"/>
        </w:rPr>
      </w:pPr>
      <w:r w:rsidRPr="000479A3">
        <w:rPr>
          <w:rFonts w:ascii="Arial" w:hAnsi="Arial" w:cs="Arial"/>
          <w:b/>
          <w:sz w:val="20"/>
          <w:szCs w:val="20"/>
        </w:rPr>
        <w:t>SKLEP</w:t>
      </w:r>
    </w:p>
    <w:p w:rsidR="000E783A" w:rsidRPr="000479A3" w:rsidRDefault="000E783A" w:rsidP="00A428FE">
      <w:pPr>
        <w:spacing w:after="0"/>
        <w:jc w:val="center"/>
        <w:rPr>
          <w:rFonts w:ascii="Arial" w:hAnsi="Arial" w:cs="Arial"/>
          <w:b/>
          <w:sz w:val="20"/>
          <w:szCs w:val="20"/>
        </w:rPr>
      </w:pPr>
      <w:r w:rsidRPr="000479A3">
        <w:rPr>
          <w:rFonts w:ascii="Arial" w:hAnsi="Arial" w:cs="Arial"/>
          <w:b/>
          <w:sz w:val="20"/>
          <w:szCs w:val="20"/>
        </w:rPr>
        <w:t xml:space="preserve">o soglasju k </w:t>
      </w:r>
      <w:r w:rsidR="00CC2A7E">
        <w:rPr>
          <w:rFonts w:ascii="Arial" w:hAnsi="Arial" w:cs="Arial"/>
          <w:b/>
          <w:sz w:val="20"/>
          <w:szCs w:val="20"/>
        </w:rPr>
        <w:t>vsebini razpisa</w:t>
      </w:r>
      <w:r w:rsidRPr="000479A3">
        <w:rPr>
          <w:rFonts w:ascii="Arial" w:hAnsi="Arial" w:cs="Arial"/>
          <w:b/>
          <w:sz w:val="20"/>
          <w:szCs w:val="20"/>
        </w:rPr>
        <w:t xml:space="preserve"> za vpis v dodiplomske in enovite magistrske študijske programe</w:t>
      </w:r>
      <w:r w:rsidR="00A428FE">
        <w:rPr>
          <w:rFonts w:ascii="Arial" w:hAnsi="Arial" w:cs="Arial"/>
          <w:b/>
          <w:sz w:val="20"/>
          <w:szCs w:val="20"/>
        </w:rPr>
        <w:t xml:space="preserve"> </w:t>
      </w:r>
      <w:r w:rsidR="00985CB3">
        <w:rPr>
          <w:rFonts w:ascii="Arial" w:hAnsi="Arial" w:cs="Arial"/>
          <w:b/>
          <w:sz w:val="20"/>
          <w:szCs w:val="20"/>
        </w:rPr>
        <w:t>v študijskem letu 202</w:t>
      </w:r>
      <w:r w:rsidR="00A428FE">
        <w:rPr>
          <w:rFonts w:ascii="Arial" w:hAnsi="Arial" w:cs="Arial"/>
          <w:b/>
          <w:sz w:val="20"/>
          <w:szCs w:val="20"/>
        </w:rPr>
        <w:t>2</w:t>
      </w:r>
      <w:r w:rsidR="00454E74">
        <w:rPr>
          <w:rFonts w:ascii="Arial" w:hAnsi="Arial" w:cs="Arial"/>
          <w:b/>
          <w:sz w:val="20"/>
          <w:szCs w:val="20"/>
        </w:rPr>
        <w:t>/</w:t>
      </w:r>
      <w:r w:rsidR="00555239">
        <w:rPr>
          <w:rFonts w:ascii="Arial" w:hAnsi="Arial" w:cs="Arial"/>
          <w:b/>
          <w:sz w:val="20"/>
          <w:szCs w:val="20"/>
        </w:rPr>
        <w:t>20</w:t>
      </w:r>
      <w:r w:rsidR="00454E74">
        <w:rPr>
          <w:rFonts w:ascii="Arial" w:hAnsi="Arial" w:cs="Arial"/>
          <w:b/>
          <w:sz w:val="20"/>
          <w:szCs w:val="20"/>
        </w:rPr>
        <w:t>2</w:t>
      </w:r>
      <w:r w:rsidR="00A428FE">
        <w:rPr>
          <w:rFonts w:ascii="Arial" w:hAnsi="Arial" w:cs="Arial"/>
          <w:b/>
          <w:sz w:val="20"/>
          <w:szCs w:val="20"/>
        </w:rPr>
        <w:t>3</w:t>
      </w:r>
    </w:p>
    <w:p w:rsidR="000E783A" w:rsidRDefault="000E783A" w:rsidP="000E783A">
      <w:pPr>
        <w:spacing w:after="0"/>
        <w:rPr>
          <w:rFonts w:ascii="Arial" w:hAnsi="Arial" w:cs="Arial"/>
          <w:sz w:val="20"/>
          <w:szCs w:val="20"/>
        </w:rPr>
      </w:pPr>
    </w:p>
    <w:p w:rsidR="000E783A" w:rsidRDefault="000E783A" w:rsidP="000E783A">
      <w:pPr>
        <w:spacing w:after="0"/>
        <w:rPr>
          <w:rFonts w:ascii="Arial" w:hAnsi="Arial" w:cs="Arial"/>
          <w:sz w:val="20"/>
          <w:szCs w:val="20"/>
        </w:rPr>
      </w:pPr>
    </w:p>
    <w:p w:rsidR="000E783A" w:rsidRPr="000479A3" w:rsidRDefault="000E783A" w:rsidP="000E783A">
      <w:pPr>
        <w:spacing w:after="0"/>
        <w:jc w:val="center"/>
        <w:rPr>
          <w:rFonts w:ascii="Arial" w:hAnsi="Arial" w:cs="Arial"/>
          <w:sz w:val="20"/>
          <w:szCs w:val="20"/>
        </w:rPr>
      </w:pPr>
      <w:r w:rsidRPr="000479A3">
        <w:rPr>
          <w:rFonts w:ascii="Arial" w:hAnsi="Arial" w:cs="Arial"/>
          <w:sz w:val="20"/>
          <w:szCs w:val="20"/>
        </w:rPr>
        <w:t>I.</w:t>
      </w:r>
    </w:p>
    <w:p w:rsidR="000E783A" w:rsidRPr="000479A3" w:rsidRDefault="000E783A" w:rsidP="000E783A">
      <w:pPr>
        <w:spacing w:after="0"/>
        <w:rPr>
          <w:rFonts w:ascii="Arial" w:hAnsi="Arial" w:cs="Arial"/>
          <w:sz w:val="20"/>
          <w:szCs w:val="20"/>
        </w:rPr>
      </w:pPr>
    </w:p>
    <w:p w:rsidR="000E783A" w:rsidRDefault="000E783A" w:rsidP="000E783A">
      <w:pPr>
        <w:spacing w:after="0"/>
        <w:jc w:val="both"/>
        <w:rPr>
          <w:rFonts w:ascii="Arial" w:hAnsi="Arial" w:cs="Arial"/>
          <w:sz w:val="20"/>
          <w:szCs w:val="20"/>
        </w:rPr>
      </w:pPr>
      <w:r w:rsidRPr="000479A3">
        <w:rPr>
          <w:rFonts w:ascii="Arial" w:hAnsi="Arial" w:cs="Arial"/>
          <w:sz w:val="20"/>
          <w:szCs w:val="20"/>
        </w:rPr>
        <w:t xml:space="preserve">Vlada </w:t>
      </w:r>
      <w:r w:rsidRPr="004813CD">
        <w:rPr>
          <w:rFonts w:ascii="Arial" w:hAnsi="Arial" w:cs="Arial"/>
          <w:sz w:val="20"/>
          <w:szCs w:val="20"/>
        </w:rPr>
        <w:t xml:space="preserve">Republike Slovenije daje soglasje k </w:t>
      </w:r>
      <w:r w:rsidR="00CC2A7E">
        <w:rPr>
          <w:rFonts w:ascii="Arial" w:hAnsi="Arial" w:cs="Arial"/>
          <w:sz w:val="20"/>
          <w:szCs w:val="20"/>
        </w:rPr>
        <w:t>vsebini</w:t>
      </w:r>
      <w:r w:rsidRPr="004813CD">
        <w:rPr>
          <w:rFonts w:ascii="Arial" w:hAnsi="Arial" w:cs="Arial"/>
          <w:sz w:val="20"/>
          <w:szCs w:val="20"/>
        </w:rPr>
        <w:t xml:space="preserve"> razpisov za vpis v dodiplomske in enovite magistrske študijske programe v študijskem letu 20</w:t>
      </w:r>
      <w:r w:rsidR="006B7F87">
        <w:rPr>
          <w:rFonts w:ascii="Arial" w:hAnsi="Arial" w:cs="Arial"/>
          <w:sz w:val="20"/>
          <w:szCs w:val="20"/>
        </w:rPr>
        <w:t>2</w:t>
      </w:r>
      <w:r w:rsidR="00A428FE">
        <w:rPr>
          <w:rFonts w:ascii="Arial" w:hAnsi="Arial" w:cs="Arial"/>
          <w:sz w:val="20"/>
          <w:szCs w:val="20"/>
        </w:rPr>
        <w:t>2</w:t>
      </w:r>
      <w:r w:rsidRPr="004813CD">
        <w:rPr>
          <w:rFonts w:ascii="Arial" w:hAnsi="Arial" w:cs="Arial"/>
          <w:sz w:val="20"/>
          <w:szCs w:val="20"/>
        </w:rPr>
        <w:t>/</w:t>
      </w:r>
      <w:r w:rsidR="00555239" w:rsidRPr="004813CD">
        <w:rPr>
          <w:rFonts w:ascii="Arial" w:hAnsi="Arial" w:cs="Arial"/>
          <w:sz w:val="20"/>
          <w:szCs w:val="20"/>
        </w:rPr>
        <w:t>20</w:t>
      </w:r>
      <w:r w:rsidR="00454E74" w:rsidRPr="004813CD">
        <w:rPr>
          <w:rFonts w:ascii="Arial" w:hAnsi="Arial" w:cs="Arial"/>
          <w:sz w:val="20"/>
          <w:szCs w:val="20"/>
        </w:rPr>
        <w:t>2</w:t>
      </w:r>
      <w:r w:rsidR="00A428FE">
        <w:rPr>
          <w:rFonts w:ascii="Arial" w:hAnsi="Arial" w:cs="Arial"/>
          <w:sz w:val="20"/>
          <w:szCs w:val="20"/>
        </w:rPr>
        <w:t>3</w:t>
      </w:r>
      <w:r w:rsidRPr="004813CD">
        <w:rPr>
          <w:rFonts w:ascii="Arial" w:hAnsi="Arial" w:cs="Arial"/>
          <w:sz w:val="20"/>
          <w:szCs w:val="20"/>
        </w:rPr>
        <w:t>, ki so jih sprejeli:</w:t>
      </w:r>
    </w:p>
    <w:p w:rsidR="007A0B7A" w:rsidRPr="004813CD" w:rsidRDefault="007A0B7A" w:rsidP="000E783A">
      <w:pPr>
        <w:spacing w:after="0"/>
        <w:jc w:val="both"/>
        <w:rPr>
          <w:rFonts w:ascii="Arial" w:hAnsi="Arial" w:cs="Arial"/>
          <w:sz w:val="20"/>
          <w:szCs w:val="20"/>
        </w:rPr>
      </w:pPr>
    </w:p>
    <w:p w:rsidR="009F4B2D" w:rsidRDefault="009F4B2D"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Pr>
          <w:rFonts w:ascii="Arial" w:hAnsi="Arial" w:cs="Arial"/>
          <w:sz w:val="20"/>
          <w:szCs w:val="20"/>
        </w:rPr>
        <w:t xml:space="preserve">Senat Univerze v Ljubljani dne 16. 11. 2021 ter </w:t>
      </w:r>
      <w:r w:rsidR="00BC4E1F">
        <w:rPr>
          <w:rFonts w:ascii="Arial" w:hAnsi="Arial" w:cs="Arial"/>
          <w:sz w:val="20"/>
          <w:szCs w:val="20"/>
        </w:rPr>
        <w:t xml:space="preserve">s </w:t>
      </w:r>
      <w:r>
        <w:rPr>
          <w:rFonts w:ascii="Arial" w:hAnsi="Arial" w:cs="Arial"/>
          <w:sz w:val="20"/>
          <w:szCs w:val="20"/>
        </w:rPr>
        <w:t>spremembami dne 13. 12. 2021, 14. 12. 2021</w:t>
      </w:r>
      <w:r w:rsidR="00356102">
        <w:rPr>
          <w:rFonts w:ascii="Arial" w:hAnsi="Arial" w:cs="Arial"/>
          <w:sz w:val="20"/>
          <w:szCs w:val="20"/>
        </w:rPr>
        <w:t xml:space="preserve">, </w:t>
      </w:r>
      <w:r>
        <w:rPr>
          <w:rFonts w:ascii="Arial" w:hAnsi="Arial" w:cs="Arial"/>
          <w:sz w:val="20"/>
          <w:szCs w:val="20"/>
        </w:rPr>
        <w:t xml:space="preserve"> 20. 12. </w:t>
      </w:r>
      <w:r w:rsidRPr="009C7CFD">
        <w:rPr>
          <w:rFonts w:ascii="Arial" w:hAnsi="Arial" w:cs="Arial"/>
          <w:sz w:val="20"/>
          <w:szCs w:val="20"/>
        </w:rPr>
        <w:t>2021</w:t>
      </w:r>
      <w:r w:rsidR="00356102" w:rsidRPr="009C7CFD">
        <w:rPr>
          <w:rFonts w:ascii="Arial" w:hAnsi="Arial" w:cs="Arial"/>
          <w:sz w:val="20"/>
          <w:szCs w:val="20"/>
        </w:rPr>
        <w:t xml:space="preserve"> in 18. 1. 2022,</w:t>
      </w:r>
    </w:p>
    <w:p w:rsidR="009F4B2D" w:rsidRDefault="009F4B2D"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Pr>
          <w:rFonts w:ascii="Arial" w:hAnsi="Arial" w:cs="Arial"/>
          <w:sz w:val="20"/>
          <w:szCs w:val="20"/>
        </w:rPr>
        <w:t xml:space="preserve">Senat Univerze v Mariboru dne 23. 11. 2021 ter </w:t>
      </w:r>
      <w:r w:rsidR="003F572D">
        <w:rPr>
          <w:rFonts w:ascii="Arial" w:hAnsi="Arial" w:cs="Arial"/>
          <w:sz w:val="20"/>
          <w:szCs w:val="20"/>
        </w:rPr>
        <w:t xml:space="preserve">s </w:t>
      </w:r>
      <w:r>
        <w:rPr>
          <w:rFonts w:ascii="Arial" w:hAnsi="Arial" w:cs="Arial"/>
          <w:sz w:val="20"/>
          <w:szCs w:val="20"/>
        </w:rPr>
        <w:t>spremembami dne 26. 11. 2021 in 17. 12. 2021,</w:t>
      </w:r>
    </w:p>
    <w:p w:rsidR="000E783A" w:rsidRPr="007C42E0" w:rsidRDefault="000E783A"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694EFA">
        <w:rPr>
          <w:rFonts w:ascii="Arial" w:hAnsi="Arial" w:cs="Arial"/>
          <w:sz w:val="20"/>
          <w:szCs w:val="20"/>
        </w:rPr>
        <w:t>Se</w:t>
      </w:r>
      <w:r w:rsidR="00827EEE" w:rsidRPr="00694EFA">
        <w:rPr>
          <w:rFonts w:ascii="Arial" w:hAnsi="Arial" w:cs="Arial"/>
          <w:sz w:val="20"/>
          <w:szCs w:val="20"/>
        </w:rPr>
        <w:t>nat</w:t>
      </w:r>
      <w:r w:rsidR="00827EEE" w:rsidRPr="00827EEE">
        <w:rPr>
          <w:rFonts w:ascii="Arial" w:hAnsi="Arial" w:cs="Arial"/>
          <w:sz w:val="20"/>
          <w:szCs w:val="20"/>
        </w:rPr>
        <w:t xml:space="preserve"> Univerze na Primorskem dne 1</w:t>
      </w:r>
      <w:r w:rsidR="009F4B2D">
        <w:rPr>
          <w:rFonts w:ascii="Arial" w:hAnsi="Arial" w:cs="Arial"/>
          <w:sz w:val="20"/>
          <w:szCs w:val="20"/>
        </w:rPr>
        <w:t>7</w:t>
      </w:r>
      <w:r w:rsidRPr="00827EEE">
        <w:rPr>
          <w:rFonts w:ascii="Arial" w:hAnsi="Arial" w:cs="Arial"/>
          <w:sz w:val="20"/>
          <w:szCs w:val="20"/>
        </w:rPr>
        <w:t>. 11. 20</w:t>
      </w:r>
      <w:r w:rsidR="009F4B2D">
        <w:rPr>
          <w:rFonts w:ascii="Arial" w:hAnsi="Arial" w:cs="Arial"/>
          <w:sz w:val="20"/>
          <w:szCs w:val="20"/>
        </w:rPr>
        <w:t>21</w:t>
      </w:r>
      <w:r w:rsidR="000939A9">
        <w:rPr>
          <w:rFonts w:ascii="Arial" w:hAnsi="Arial" w:cs="Arial"/>
          <w:sz w:val="20"/>
          <w:szCs w:val="20"/>
        </w:rPr>
        <w:t xml:space="preserve"> </w:t>
      </w:r>
      <w:r w:rsidR="002F490D">
        <w:rPr>
          <w:rFonts w:ascii="Arial" w:hAnsi="Arial" w:cs="Arial"/>
          <w:sz w:val="20"/>
          <w:szCs w:val="20"/>
        </w:rPr>
        <w:t>ter</w:t>
      </w:r>
      <w:r w:rsidR="00E2259C">
        <w:rPr>
          <w:rFonts w:ascii="Arial" w:hAnsi="Arial" w:cs="Arial"/>
          <w:sz w:val="20"/>
          <w:szCs w:val="20"/>
        </w:rPr>
        <w:t xml:space="preserve"> s</w:t>
      </w:r>
      <w:r w:rsidR="000939A9">
        <w:rPr>
          <w:rFonts w:ascii="Arial" w:hAnsi="Arial" w:cs="Arial"/>
          <w:sz w:val="20"/>
          <w:szCs w:val="20"/>
        </w:rPr>
        <w:t xml:space="preserve"> </w:t>
      </w:r>
      <w:r w:rsidR="000939A9" w:rsidRPr="00694EFA">
        <w:rPr>
          <w:rFonts w:ascii="Arial" w:hAnsi="Arial" w:cs="Arial"/>
          <w:sz w:val="20"/>
          <w:szCs w:val="20"/>
        </w:rPr>
        <w:t>sprememb</w:t>
      </w:r>
      <w:r w:rsidR="009A4705">
        <w:rPr>
          <w:rFonts w:ascii="Arial" w:hAnsi="Arial" w:cs="Arial"/>
          <w:sz w:val="20"/>
          <w:szCs w:val="20"/>
        </w:rPr>
        <w:t>ami</w:t>
      </w:r>
      <w:r w:rsidR="000939A9" w:rsidRPr="00694EFA">
        <w:rPr>
          <w:rFonts w:ascii="Arial" w:hAnsi="Arial" w:cs="Arial"/>
          <w:sz w:val="20"/>
          <w:szCs w:val="20"/>
        </w:rPr>
        <w:t xml:space="preserve"> dne </w:t>
      </w:r>
      <w:r w:rsidR="00893251">
        <w:rPr>
          <w:rFonts w:ascii="Arial" w:hAnsi="Arial" w:cs="Arial"/>
          <w:sz w:val="20"/>
          <w:szCs w:val="20"/>
        </w:rPr>
        <w:t>2</w:t>
      </w:r>
      <w:r w:rsidR="00694EFA" w:rsidRPr="00694EFA">
        <w:rPr>
          <w:rFonts w:ascii="Arial" w:hAnsi="Arial" w:cs="Arial"/>
          <w:sz w:val="20"/>
          <w:szCs w:val="20"/>
        </w:rPr>
        <w:t xml:space="preserve">. 12. </w:t>
      </w:r>
      <w:r w:rsidR="00893251">
        <w:rPr>
          <w:rFonts w:ascii="Arial" w:hAnsi="Arial" w:cs="Arial"/>
          <w:sz w:val="20"/>
          <w:szCs w:val="20"/>
        </w:rPr>
        <w:t>2021</w:t>
      </w:r>
      <w:r w:rsidR="00D8547B">
        <w:rPr>
          <w:rFonts w:ascii="Arial" w:hAnsi="Arial" w:cs="Arial"/>
          <w:sz w:val="20"/>
          <w:szCs w:val="20"/>
        </w:rPr>
        <w:t xml:space="preserve"> ter dopisom z dne 10. 1. 2022 za zagotovitev dodatnih sredstev za sofinanciranje dodatnih vpisnih mest na univerzitetnem študijskem programu Fizioterapija in univerzitetnem študijskem programu Računalništvo in informatika v študijskem letu 2022/23</w:t>
      </w:r>
      <w:r w:rsidR="008D5487" w:rsidRPr="007C42E0">
        <w:rPr>
          <w:rFonts w:ascii="Arial" w:hAnsi="Arial" w:cs="Arial"/>
          <w:sz w:val="20"/>
          <w:szCs w:val="20"/>
        </w:rPr>
        <w:t>,</w:t>
      </w:r>
      <w:r w:rsidRPr="007C42E0">
        <w:rPr>
          <w:rFonts w:ascii="Arial" w:hAnsi="Arial" w:cs="Arial"/>
          <w:sz w:val="20"/>
          <w:szCs w:val="20"/>
        </w:rPr>
        <w:t xml:space="preserve"> </w:t>
      </w:r>
    </w:p>
    <w:p w:rsidR="000E783A" w:rsidRDefault="000E783A"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827EEE">
        <w:rPr>
          <w:rFonts w:ascii="Arial" w:hAnsi="Arial" w:cs="Arial"/>
          <w:sz w:val="20"/>
          <w:szCs w:val="20"/>
        </w:rPr>
        <w:t xml:space="preserve">Senat Fakultete za informacijske študije v Novem mestu </w:t>
      </w:r>
      <w:r w:rsidR="009A4705">
        <w:rPr>
          <w:rFonts w:ascii="Arial" w:hAnsi="Arial" w:cs="Arial"/>
          <w:sz w:val="20"/>
          <w:szCs w:val="20"/>
        </w:rPr>
        <w:t xml:space="preserve">dne </w:t>
      </w:r>
      <w:r w:rsidRPr="00827EEE">
        <w:rPr>
          <w:rFonts w:ascii="Arial" w:hAnsi="Arial" w:cs="Arial"/>
          <w:sz w:val="20"/>
          <w:szCs w:val="20"/>
        </w:rPr>
        <w:t>2</w:t>
      </w:r>
      <w:r w:rsidR="00893251">
        <w:rPr>
          <w:rFonts w:ascii="Arial" w:hAnsi="Arial" w:cs="Arial"/>
          <w:sz w:val="20"/>
          <w:szCs w:val="20"/>
        </w:rPr>
        <w:t>9</w:t>
      </w:r>
      <w:r w:rsidRPr="00827EEE">
        <w:rPr>
          <w:rFonts w:ascii="Arial" w:hAnsi="Arial" w:cs="Arial"/>
          <w:sz w:val="20"/>
          <w:szCs w:val="20"/>
        </w:rPr>
        <w:t xml:space="preserve">. 11. </w:t>
      </w:r>
      <w:r w:rsidR="00401494" w:rsidRPr="00827EEE">
        <w:rPr>
          <w:rFonts w:ascii="Arial" w:hAnsi="Arial" w:cs="Arial"/>
          <w:sz w:val="20"/>
          <w:szCs w:val="20"/>
        </w:rPr>
        <w:t>202</w:t>
      </w:r>
      <w:r w:rsidR="00893251">
        <w:rPr>
          <w:rFonts w:ascii="Arial" w:hAnsi="Arial" w:cs="Arial"/>
          <w:sz w:val="20"/>
          <w:szCs w:val="20"/>
        </w:rPr>
        <w:t>1 in</w:t>
      </w:r>
      <w:r w:rsidR="00E2259C">
        <w:rPr>
          <w:rFonts w:ascii="Arial" w:hAnsi="Arial" w:cs="Arial"/>
          <w:sz w:val="20"/>
          <w:szCs w:val="20"/>
        </w:rPr>
        <w:t xml:space="preserve"> s</w:t>
      </w:r>
      <w:r w:rsidR="00893251">
        <w:rPr>
          <w:rFonts w:ascii="Arial" w:hAnsi="Arial" w:cs="Arial"/>
          <w:sz w:val="20"/>
          <w:szCs w:val="20"/>
        </w:rPr>
        <w:t xml:space="preserve"> spremembami dne 1</w:t>
      </w:r>
      <w:r w:rsidR="009A4705">
        <w:rPr>
          <w:rFonts w:ascii="Arial" w:hAnsi="Arial" w:cs="Arial"/>
          <w:sz w:val="20"/>
          <w:szCs w:val="20"/>
        </w:rPr>
        <w:t>7</w:t>
      </w:r>
      <w:r w:rsidR="00401494">
        <w:rPr>
          <w:rFonts w:ascii="Arial" w:hAnsi="Arial" w:cs="Arial"/>
          <w:sz w:val="20"/>
          <w:szCs w:val="20"/>
        </w:rPr>
        <w:t xml:space="preserve">. </w:t>
      </w:r>
      <w:r w:rsidR="00893251">
        <w:rPr>
          <w:rFonts w:ascii="Arial" w:hAnsi="Arial" w:cs="Arial"/>
          <w:sz w:val="20"/>
          <w:szCs w:val="20"/>
        </w:rPr>
        <w:t>12. 2021</w:t>
      </w:r>
      <w:r w:rsidRPr="00827EEE">
        <w:rPr>
          <w:rFonts w:ascii="Arial" w:hAnsi="Arial" w:cs="Arial"/>
          <w:sz w:val="20"/>
          <w:szCs w:val="20"/>
        </w:rPr>
        <w:t>,</w:t>
      </w:r>
    </w:p>
    <w:p w:rsidR="00893251" w:rsidRPr="00D9439D" w:rsidRDefault="009A4705"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D9439D">
        <w:rPr>
          <w:rFonts w:ascii="Arial" w:hAnsi="Arial" w:cs="Arial"/>
          <w:sz w:val="20"/>
          <w:szCs w:val="20"/>
        </w:rPr>
        <w:t>Senat Visoke</w:t>
      </w:r>
      <w:r w:rsidR="00893251" w:rsidRPr="00D9439D">
        <w:rPr>
          <w:rFonts w:ascii="Arial" w:hAnsi="Arial" w:cs="Arial"/>
          <w:sz w:val="20"/>
          <w:szCs w:val="20"/>
        </w:rPr>
        <w:t xml:space="preserve"> šole za upravljanje podeželja Grm Novo mesto dne 26. 11. 2021 in </w:t>
      </w:r>
      <w:r w:rsidR="00FF78E1" w:rsidRPr="00D9439D">
        <w:rPr>
          <w:rFonts w:ascii="Arial" w:hAnsi="Arial" w:cs="Arial"/>
          <w:sz w:val="20"/>
          <w:szCs w:val="20"/>
        </w:rPr>
        <w:t xml:space="preserve">s </w:t>
      </w:r>
      <w:r w:rsidR="00893251" w:rsidRPr="00D9439D">
        <w:rPr>
          <w:rFonts w:ascii="Arial" w:hAnsi="Arial" w:cs="Arial"/>
          <w:sz w:val="20"/>
          <w:szCs w:val="20"/>
        </w:rPr>
        <w:t xml:space="preserve">spremembami dne </w:t>
      </w:r>
      <w:r w:rsidR="00BE0978" w:rsidRPr="00D9439D">
        <w:rPr>
          <w:rFonts w:ascii="Arial" w:hAnsi="Arial" w:cs="Arial"/>
          <w:sz w:val="20"/>
          <w:szCs w:val="20"/>
        </w:rPr>
        <w:t>13. 12. 2021,</w:t>
      </w:r>
      <w:r w:rsidRPr="00D9439D">
        <w:rPr>
          <w:rFonts w:ascii="Arial" w:hAnsi="Arial" w:cs="Arial"/>
          <w:sz w:val="20"/>
          <w:szCs w:val="20"/>
        </w:rPr>
        <w:t xml:space="preserve"> </w:t>
      </w:r>
      <w:r w:rsidR="00893251" w:rsidRPr="00D9439D">
        <w:rPr>
          <w:rFonts w:ascii="Arial" w:hAnsi="Arial" w:cs="Arial"/>
          <w:sz w:val="20"/>
          <w:szCs w:val="20"/>
        </w:rPr>
        <w:t>28. 12. 2021</w:t>
      </w:r>
      <w:r w:rsidR="00BE0978" w:rsidRPr="00D9439D">
        <w:rPr>
          <w:rFonts w:ascii="Arial" w:hAnsi="Arial" w:cs="Arial"/>
          <w:sz w:val="20"/>
          <w:szCs w:val="20"/>
        </w:rPr>
        <w:t xml:space="preserve"> in 5. 1. 2022</w:t>
      </w:r>
      <w:r w:rsidR="00893251" w:rsidRPr="00D9439D">
        <w:rPr>
          <w:rFonts w:ascii="Arial" w:hAnsi="Arial" w:cs="Arial"/>
          <w:sz w:val="20"/>
          <w:szCs w:val="20"/>
        </w:rPr>
        <w:t xml:space="preserve">, </w:t>
      </w:r>
    </w:p>
    <w:p w:rsidR="000E783A" w:rsidRPr="00864BF7" w:rsidRDefault="000E783A"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7F7BD7">
        <w:rPr>
          <w:rFonts w:ascii="Arial" w:hAnsi="Arial" w:cs="Arial"/>
          <w:sz w:val="20"/>
          <w:szCs w:val="20"/>
        </w:rPr>
        <w:t xml:space="preserve">Senat Univerze v Novi Gorici dne </w:t>
      </w:r>
      <w:r w:rsidR="007F7BD7" w:rsidRPr="007F7BD7">
        <w:rPr>
          <w:rFonts w:ascii="Arial" w:hAnsi="Arial" w:cs="Arial"/>
          <w:sz w:val="20"/>
          <w:szCs w:val="20"/>
        </w:rPr>
        <w:t>1</w:t>
      </w:r>
      <w:r w:rsidR="00893251">
        <w:rPr>
          <w:rFonts w:ascii="Arial" w:hAnsi="Arial" w:cs="Arial"/>
          <w:sz w:val="20"/>
          <w:szCs w:val="20"/>
        </w:rPr>
        <w:t>5. 9</w:t>
      </w:r>
      <w:r w:rsidR="00A83D73" w:rsidRPr="007F7BD7">
        <w:rPr>
          <w:rFonts w:ascii="Arial" w:hAnsi="Arial" w:cs="Arial"/>
          <w:sz w:val="20"/>
          <w:szCs w:val="20"/>
        </w:rPr>
        <w:t>. 20</w:t>
      </w:r>
      <w:r w:rsidR="007F7BD7" w:rsidRPr="007F7BD7">
        <w:rPr>
          <w:rFonts w:ascii="Arial" w:hAnsi="Arial" w:cs="Arial"/>
          <w:sz w:val="20"/>
          <w:szCs w:val="20"/>
        </w:rPr>
        <w:t>2</w:t>
      </w:r>
      <w:r w:rsidR="009A4705">
        <w:rPr>
          <w:rFonts w:ascii="Arial" w:hAnsi="Arial" w:cs="Arial"/>
          <w:sz w:val="20"/>
          <w:szCs w:val="20"/>
        </w:rPr>
        <w:t>1</w:t>
      </w:r>
      <w:r w:rsidRPr="007F7BD7">
        <w:rPr>
          <w:rFonts w:ascii="Arial" w:hAnsi="Arial" w:cs="Arial"/>
          <w:sz w:val="20"/>
          <w:szCs w:val="20"/>
        </w:rPr>
        <w:t xml:space="preserve"> </w:t>
      </w:r>
      <w:r w:rsidR="009A4705">
        <w:rPr>
          <w:rFonts w:ascii="Arial" w:hAnsi="Arial" w:cs="Arial"/>
          <w:sz w:val="20"/>
          <w:szCs w:val="20"/>
        </w:rPr>
        <w:t>ter</w:t>
      </w:r>
      <w:r w:rsidR="00FF78E1">
        <w:rPr>
          <w:rFonts w:ascii="Arial" w:hAnsi="Arial" w:cs="Arial"/>
          <w:sz w:val="20"/>
          <w:szCs w:val="20"/>
        </w:rPr>
        <w:t xml:space="preserve"> s</w:t>
      </w:r>
      <w:r w:rsidR="009A4705">
        <w:rPr>
          <w:rFonts w:ascii="Arial" w:hAnsi="Arial" w:cs="Arial"/>
          <w:sz w:val="20"/>
          <w:szCs w:val="20"/>
        </w:rPr>
        <w:t xml:space="preserve"> spremembami dne 14. 12. 2021 in 17. 12. 2021 </w:t>
      </w:r>
      <w:r w:rsidRPr="007F7BD7">
        <w:rPr>
          <w:rFonts w:ascii="Arial" w:hAnsi="Arial" w:cs="Arial"/>
          <w:sz w:val="20"/>
          <w:szCs w:val="20"/>
        </w:rPr>
        <w:t>za redni študij po univerzitetnih študijskih programih Fizika in astrofizika za kraj izvajanja</w:t>
      </w:r>
      <w:r w:rsidR="00D3257F" w:rsidRPr="007F7BD7">
        <w:rPr>
          <w:rFonts w:ascii="Arial" w:hAnsi="Arial" w:cs="Arial"/>
          <w:sz w:val="20"/>
          <w:szCs w:val="20"/>
        </w:rPr>
        <w:t xml:space="preserve"> </w:t>
      </w:r>
      <w:r w:rsidR="007A17D5" w:rsidRPr="007F7BD7">
        <w:rPr>
          <w:rFonts w:ascii="Arial" w:hAnsi="Arial" w:cs="Arial"/>
          <w:sz w:val="20"/>
          <w:szCs w:val="20"/>
        </w:rPr>
        <w:t>Ajdovščina</w:t>
      </w:r>
      <w:r w:rsidRPr="007F7BD7">
        <w:rPr>
          <w:rFonts w:ascii="Arial" w:hAnsi="Arial" w:cs="Arial"/>
          <w:sz w:val="20"/>
          <w:szCs w:val="20"/>
        </w:rPr>
        <w:t xml:space="preserve">, Kulturna zgodovina za kraj izvajanja Nova Gorica, Slovenistika za kraj izvajanja Nova Gorica in Okolje za kraj izvajanja Vipava ter visokošolskih strokovnih študijskih programih Gospodarski inženiring za kraj izvajanja </w:t>
      </w:r>
      <w:r w:rsidR="002D1DF4" w:rsidRPr="007F7BD7">
        <w:rPr>
          <w:rFonts w:ascii="Arial" w:hAnsi="Arial" w:cs="Arial"/>
          <w:sz w:val="20"/>
          <w:szCs w:val="20"/>
        </w:rPr>
        <w:t>Vipava</w:t>
      </w:r>
      <w:r w:rsidRPr="007F7BD7">
        <w:rPr>
          <w:rFonts w:ascii="Arial" w:hAnsi="Arial" w:cs="Arial"/>
          <w:sz w:val="20"/>
          <w:szCs w:val="20"/>
        </w:rPr>
        <w:t xml:space="preserve"> in </w:t>
      </w:r>
      <w:r w:rsidRPr="00864BF7">
        <w:rPr>
          <w:rFonts w:ascii="Arial" w:hAnsi="Arial" w:cs="Arial"/>
          <w:sz w:val="20"/>
          <w:szCs w:val="20"/>
        </w:rPr>
        <w:t xml:space="preserve">Vinogradništvo in vinarstvo za kraj izvajanja Vipava, </w:t>
      </w:r>
    </w:p>
    <w:p w:rsidR="00454E74" w:rsidRPr="00864BF7"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EC5820">
        <w:rPr>
          <w:rFonts w:ascii="Arial" w:hAnsi="Arial" w:cs="Arial"/>
          <w:sz w:val="20"/>
          <w:szCs w:val="20"/>
        </w:rPr>
        <w:t>Senat Fakultet</w:t>
      </w:r>
      <w:r w:rsidR="007C136F" w:rsidRPr="00EC5820">
        <w:rPr>
          <w:rFonts w:ascii="Arial" w:hAnsi="Arial" w:cs="Arial"/>
          <w:sz w:val="20"/>
          <w:szCs w:val="20"/>
        </w:rPr>
        <w:t>e</w:t>
      </w:r>
      <w:r w:rsidRPr="00EC5820">
        <w:rPr>
          <w:rFonts w:ascii="Arial" w:hAnsi="Arial" w:cs="Arial"/>
          <w:sz w:val="20"/>
          <w:szCs w:val="20"/>
        </w:rPr>
        <w:t xml:space="preserve"> za dizajn</w:t>
      </w:r>
      <w:r w:rsidR="009A4705">
        <w:rPr>
          <w:rFonts w:ascii="Arial" w:hAnsi="Arial" w:cs="Arial"/>
          <w:sz w:val="20"/>
          <w:szCs w:val="20"/>
        </w:rPr>
        <w:t xml:space="preserve"> </w:t>
      </w:r>
      <w:r w:rsidRPr="00864BF7">
        <w:rPr>
          <w:rFonts w:ascii="Arial" w:hAnsi="Arial" w:cs="Arial"/>
          <w:sz w:val="20"/>
          <w:szCs w:val="20"/>
        </w:rPr>
        <w:t xml:space="preserve">dne </w:t>
      </w:r>
      <w:r w:rsidR="0005754F" w:rsidRPr="00864BF7">
        <w:rPr>
          <w:rFonts w:ascii="Arial" w:hAnsi="Arial" w:cs="Arial"/>
          <w:sz w:val="20"/>
          <w:szCs w:val="20"/>
        </w:rPr>
        <w:t>2</w:t>
      </w:r>
      <w:r w:rsidR="009A4705">
        <w:rPr>
          <w:rFonts w:ascii="Arial" w:hAnsi="Arial" w:cs="Arial"/>
          <w:sz w:val="20"/>
          <w:szCs w:val="20"/>
        </w:rPr>
        <w:t>9</w:t>
      </w:r>
      <w:r w:rsidRPr="00864BF7">
        <w:rPr>
          <w:rFonts w:ascii="Arial" w:hAnsi="Arial" w:cs="Arial"/>
          <w:sz w:val="20"/>
          <w:szCs w:val="20"/>
        </w:rPr>
        <w:t>. 1</w:t>
      </w:r>
      <w:r w:rsidR="00C0056A" w:rsidRPr="00864BF7">
        <w:rPr>
          <w:rFonts w:ascii="Arial" w:hAnsi="Arial" w:cs="Arial"/>
          <w:sz w:val="20"/>
          <w:szCs w:val="20"/>
        </w:rPr>
        <w:t>1</w:t>
      </w:r>
      <w:r w:rsidR="0005754F" w:rsidRPr="00864BF7">
        <w:rPr>
          <w:rFonts w:ascii="Arial" w:hAnsi="Arial" w:cs="Arial"/>
          <w:sz w:val="20"/>
          <w:szCs w:val="20"/>
        </w:rPr>
        <w:t>. 20</w:t>
      </w:r>
      <w:r w:rsidR="009A4705">
        <w:rPr>
          <w:rFonts w:ascii="Arial" w:hAnsi="Arial" w:cs="Arial"/>
          <w:sz w:val="20"/>
          <w:szCs w:val="20"/>
        </w:rPr>
        <w:t>21</w:t>
      </w:r>
      <w:r w:rsidR="002F490D">
        <w:rPr>
          <w:rFonts w:ascii="Arial" w:hAnsi="Arial" w:cs="Arial"/>
          <w:sz w:val="20"/>
          <w:szCs w:val="20"/>
        </w:rPr>
        <w:t xml:space="preserve"> ter</w:t>
      </w:r>
      <w:r w:rsidR="00A630C8">
        <w:rPr>
          <w:rFonts w:ascii="Arial" w:hAnsi="Arial" w:cs="Arial"/>
          <w:sz w:val="20"/>
          <w:szCs w:val="20"/>
        </w:rPr>
        <w:t xml:space="preserve"> s</w:t>
      </w:r>
      <w:r w:rsidR="009A4705">
        <w:rPr>
          <w:rFonts w:ascii="Arial" w:hAnsi="Arial" w:cs="Arial"/>
          <w:sz w:val="20"/>
          <w:szCs w:val="20"/>
        </w:rPr>
        <w:t xml:space="preserve"> spremembami dne 9. 12. 2021 in 16. 12. 2021</w:t>
      </w:r>
      <w:r w:rsidR="00580F77">
        <w:rPr>
          <w:rFonts w:ascii="Arial" w:hAnsi="Arial" w:cs="Arial"/>
          <w:sz w:val="20"/>
          <w:szCs w:val="20"/>
        </w:rPr>
        <w:t xml:space="preserve"> </w:t>
      </w:r>
      <w:r w:rsidRPr="00864BF7">
        <w:rPr>
          <w:rFonts w:ascii="Arial" w:hAnsi="Arial" w:cs="Arial"/>
          <w:sz w:val="20"/>
          <w:szCs w:val="20"/>
        </w:rPr>
        <w:t>za redni študij po visokošolskem strokovnem študijskem programu Dizajn</w:t>
      </w:r>
      <w:r w:rsidR="007036A4" w:rsidRPr="00864BF7">
        <w:rPr>
          <w:rFonts w:ascii="Arial" w:hAnsi="Arial" w:cs="Arial"/>
          <w:sz w:val="20"/>
          <w:szCs w:val="20"/>
        </w:rPr>
        <w:t xml:space="preserve"> za kraj izvajanja Trzin</w:t>
      </w:r>
      <w:r w:rsidRPr="00864BF7">
        <w:rPr>
          <w:rFonts w:ascii="Arial" w:hAnsi="Arial" w:cs="Arial"/>
          <w:sz w:val="20"/>
          <w:szCs w:val="20"/>
        </w:rPr>
        <w:t>,</w:t>
      </w:r>
    </w:p>
    <w:p w:rsidR="00454E74" w:rsidRPr="00716D92"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0A7283">
        <w:rPr>
          <w:rFonts w:ascii="Arial" w:hAnsi="Arial" w:cs="Arial"/>
          <w:sz w:val="20"/>
          <w:szCs w:val="20"/>
        </w:rPr>
        <w:t xml:space="preserve">Senat Fakultete za tehnologijo polimerov dne </w:t>
      </w:r>
      <w:r w:rsidR="004B25C5" w:rsidRPr="000A7283">
        <w:rPr>
          <w:rFonts w:ascii="Arial" w:hAnsi="Arial" w:cs="Arial"/>
          <w:sz w:val="20"/>
          <w:szCs w:val="20"/>
        </w:rPr>
        <w:t>2</w:t>
      </w:r>
      <w:r w:rsidR="009A4705">
        <w:rPr>
          <w:rFonts w:ascii="Arial" w:hAnsi="Arial" w:cs="Arial"/>
          <w:sz w:val="20"/>
          <w:szCs w:val="20"/>
        </w:rPr>
        <w:t>9</w:t>
      </w:r>
      <w:r w:rsidR="004B25C5" w:rsidRPr="000A7283">
        <w:rPr>
          <w:rFonts w:ascii="Arial" w:hAnsi="Arial" w:cs="Arial"/>
          <w:sz w:val="20"/>
          <w:szCs w:val="20"/>
        </w:rPr>
        <w:t>. 11. 20</w:t>
      </w:r>
      <w:r w:rsidR="009A4705">
        <w:rPr>
          <w:rFonts w:ascii="Arial" w:hAnsi="Arial" w:cs="Arial"/>
          <w:sz w:val="20"/>
          <w:szCs w:val="20"/>
        </w:rPr>
        <w:t>21 in</w:t>
      </w:r>
      <w:r w:rsidR="00A630C8">
        <w:rPr>
          <w:rFonts w:ascii="Arial" w:hAnsi="Arial" w:cs="Arial"/>
          <w:sz w:val="20"/>
          <w:szCs w:val="20"/>
        </w:rPr>
        <w:t xml:space="preserve"> s</w:t>
      </w:r>
      <w:r w:rsidR="009A4705">
        <w:rPr>
          <w:rFonts w:ascii="Arial" w:hAnsi="Arial" w:cs="Arial"/>
          <w:sz w:val="20"/>
          <w:szCs w:val="20"/>
        </w:rPr>
        <w:t xml:space="preserve"> spremembami dne 13. 12. 2021</w:t>
      </w:r>
      <w:r w:rsidRPr="000A7283">
        <w:rPr>
          <w:rFonts w:ascii="Arial" w:hAnsi="Arial" w:cs="Arial"/>
          <w:sz w:val="20"/>
          <w:szCs w:val="20"/>
        </w:rPr>
        <w:t xml:space="preserve"> za redni študij po visokošolskem </w:t>
      </w:r>
      <w:r w:rsidRPr="00716D92">
        <w:rPr>
          <w:rFonts w:ascii="Arial" w:hAnsi="Arial" w:cs="Arial"/>
          <w:sz w:val="20"/>
          <w:szCs w:val="20"/>
        </w:rPr>
        <w:t>strokovnem študijskem programu Tehnologija polimerov</w:t>
      </w:r>
      <w:r w:rsidR="001920D1" w:rsidRPr="00716D92">
        <w:rPr>
          <w:rFonts w:ascii="Arial" w:hAnsi="Arial" w:cs="Arial"/>
          <w:sz w:val="20"/>
          <w:szCs w:val="20"/>
        </w:rPr>
        <w:t xml:space="preserve"> za kraj izvajanja Slovenj Gradec</w:t>
      </w:r>
      <w:r w:rsidRPr="00716D92">
        <w:rPr>
          <w:rFonts w:ascii="Arial" w:hAnsi="Arial" w:cs="Arial"/>
          <w:sz w:val="20"/>
          <w:szCs w:val="20"/>
        </w:rPr>
        <w:t>,</w:t>
      </w:r>
    </w:p>
    <w:p w:rsidR="00454E74" w:rsidRPr="007C7D72"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9A4705">
        <w:rPr>
          <w:rFonts w:ascii="Arial" w:hAnsi="Arial" w:cs="Arial"/>
          <w:sz w:val="20"/>
          <w:szCs w:val="20"/>
        </w:rPr>
        <w:t>Senat</w:t>
      </w:r>
      <w:r w:rsidRPr="00716D92">
        <w:rPr>
          <w:rFonts w:ascii="Arial" w:hAnsi="Arial" w:cs="Arial"/>
          <w:sz w:val="20"/>
          <w:szCs w:val="20"/>
        </w:rPr>
        <w:t xml:space="preserve"> Fakultete za uporabne druž</w:t>
      </w:r>
      <w:r w:rsidR="009A4705">
        <w:rPr>
          <w:rFonts w:ascii="Arial" w:hAnsi="Arial" w:cs="Arial"/>
          <w:sz w:val="20"/>
          <w:szCs w:val="20"/>
        </w:rPr>
        <w:t>bene študije v Novi Gorici dne 30</w:t>
      </w:r>
      <w:r w:rsidR="00C22523" w:rsidRPr="00716D92">
        <w:rPr>
          <w:rFonts w:ascii="Arial" w:hAnsi="Arial" w:cs="Arial"/>
          <w:sz w:val="20"/>
          <w:szCs w:val="20"/>
        </w:rPr>
        <w:t>. 11. 20</w:t>
      </w:r>
      <w:r w:rsidR="009A4705">
        <w:rPr>
          <w:rFonts w:ascii="Arial" w:hAnsi="Arial" w:cs="Arial"/>
          <w:sz w:val="20"/>
          <w:szCs w:val="20"/>
        </w:rPr>
        <w:t xml:space="preserve">21 ter </w:t>
      </w:r>
      <w:r w:rsidR="00A630C8">
        <w:rPr>
          <w:rFonts w:ascii="Arial" w:hAnsi="Arial" w:cs="Arial"/>
          <w:sz w:val="20"/>
          <w:szCs w:val="20"/>
        </w:rPr>
        <w:t xml:space="preserve">s </w:t>
      </w:r>
      <w:r w:rsidR="009A4705">
        <w:rPr>
          <w:rFonts w:ascii="Arial" w:hAnsi="Arial" w:cs="Arial"/>
          <w:sz w:val="20"/>
          <w:szCs w:val="20"/>
        </w:rPr>
        <w:t>spremembami dne 13. 12.2021</w:t>
      </w:r>
      <w:r w:rsidR="00892217" w:rsidRPr="00716D92">
        <w:rPr>
          <w:rFonts w:ascii="Arial" w:hAnsi="Arial" w:cs="Arial"/>
          <w:sz w:val="20"/>
          <w:szCs w:val="20"/>
        </w:rPr>
        <w:t xml:space="preserve"> </w:t>
      </w:r>
      <w:r w:rsidRPr="00716D92">
        <w:rPr>
          <w:rFonts w:ascii="Arial" w:hAnsi="Arial" w:cs="Arial"/>
          <w:sz w:val="20"/>
          <w:szCs w:val="20"/>
        </w:rPr>
        <w:t xml:space="preserve">za redni študij po univerzitetnem študijskem programu </w:t>
      </w:r>
      <w:r w:rsidR="00892217" w:rsidRPr="007C7D72">
        <w:rPr>
          <w:rFonts w:ascii="Arial" w:hAnsi="Arial" w:cs="Arial"/>
          <w:sz w:val="20"/>
          <w:szCs w:val="20"/>
        </w:rPr>
        <w:t>Socialni menedžment</w:t>
      </w:r>
      <w:r w:rsidRPr="007C7D72">
        <w:rPr>
          <w:rFonts w:ascii="Arial" w:hAnsi="Arial" w:cs="Arial"/>
          <w:sz w:val="20"/>
          <w:szCs w:val="20"/>
        </w:rPr>
        <w:t xml:space="preserve"> za kraj izvajanja Nova Gorica,</w:t>
      </w:r>
    </w:p>
    <w:p w:rsidR="00454E74" w:rsidRPr="00F476FB"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F476FB">
        <w:rPr>
          <w:rFonts w:ascii="Arial" w:hAnsi="Arial" w:cs="Arial"/>
          <w:sz w:val="20"/>
          <w:szCs w:val="20"/>
        </w:rPr>
        <w:t xml:space="preserve">Senat Fakultete za zdravstvo Angele Boškin dne </w:t>
      </w:r>
      <w:r w:rsidR="00F476FB" w:rsidRPr="00F476FB">
        <w:rPr>
          <w:rFonts w:ascii="Arial" w:hAnsi="Arial" w:cs="Arial"/>
          <w:sz w:val="20"/>
          <w:szCs w:val="20"/>
        </w:rPr>
        <w:t>10</w:t>
      </w:r>
      <w:r w:rsidR="0055076C" w:rsidRPr="00F476FB">
        <w:rPr>
          <w:rFonts w:ascii="Arial" w:hAnsi="Arial" w:cs="Arial"/>
          <w:sz w:val="20"/>
          <w:szCs w:val="20"/>
        </w:rPr>
        <w:t>. 11. 20</w:t>
      </w:r>
      <w:r w:rsidR="00F476FB" w:rsidRPr="00F476FB">
        <w:rPr>
          <w:rFonts w:ascii="Arial" w:hAnsi="Arial" w:cs="Arial"/>
          <w:sz w:val="20"/>
          <w:szCs w:val="20"/>
        </w:rPr>
        <w:t>21</w:t>
      </w:r>
      <w:r w:rsidRPr="00F476FB">
        <w:rPr>
          <w:rFonts w:ascii="Arial" w:hAnsi="Arial" w:cs="Arial"/>
          <w:sz w:val="20"/>
          <w:szCs w:val="20"/>
        </w:rPr>
        <w:t xml:space="preserve"> za redni študij po visokošolskem strokovnem študijskem programu Zdravstvena nega</w:t>
      </w:r>
      <w:r w:rsidR="002F490D" w:rsidRPr="00F476FB">
        <w:rPr>
          <w:rFonts w:ascii="Arial" w:hAnsi="Arial" w:cs="Arial"/>
          <w:sz w:val="20"/>
          <w:szCs w:val="20"/>
        </w:rPr>
        <w:t>,</w:t>
      </w:r>
    </w:p>
    <w:p w:rsidR="00454E74" w:rsidRPr="00F476FB"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F476FB">
        <w:rPr>
          <w:rFonts w:ascii="Arial" w:hAnsi="Arial" w:cs="Arial"/>
          <w:sz w:val="20"/>
          <w:szCs w:val="20"/>
        </w:rPr>
        <w:t>Senat Gea College – Fakultete za podjetništvo dne 2</w:t>
      </w:r>
      <w:r w:rsidR="00F476FB" w:rsidRPr="00F476FB">
        <w:rPr>
          <w:rFonts w:ascii="Arial" w:hAnsi="Arial" w:cs="Arial"/>
          <w:sz w:val="20"/>
          <w:szCs w:val="20"/>
        </w:rPr>
        <w:t>5. 11. 2021</w:t>
      </w:r>
      <w:r w:rsidR="003B0A6D" w:rsidRPr="00F476FB">
        <w:rPr>
          <w:rFonts w:ascii="Arial" w:hAnsi="Arial" w:cs="Arial"/>
          <w:sz w:val="20"/>
          <w:szCs w:val="20"/>
        </w:rPr>
        <w:t xml:space="preserve"> </w:t>
      </w:r>
      <w:r w:rsidR="008D2A52" w:rsidRPr="00F476FB">
        <w:rPr>
          <w:rFonts w:ascii="Arial" w:hAnsi="Arial" w:cs="Arial"/>
          <w:sz w:val="20"/>
          <w:szCs w:val="20"/>
        </w:rPr>
        <w:t xml:space="preserve">in </w:t>
      </w:r>
      <w:r w:rsidR="00A630C8">
        <w:rPr>
          <w:rFonts w:ascii="Arial" w:hAnsi="Arial" w:cs="Arial"/>
          <w:sz w:val="20"/>
          <w:szCs w:val="20"/>
        </w:rPr>
        <w:t xml:space="preserve">s </w:t>
      </w:r>
      <w:r w:rsidR="008D2A52" w:rsidRPr="00F476FB">
        <w:rPr>
          <w:rFonts w:ascii="Arial" w:hAnsi="Arial" w:cs="Arial"/>
          <w:sz w:val="20"/>
          <w:szCs w:val="20"/>
        </w:rPr>
        <w:t>sprememb</w:t>
      </w:r>
      <w:r w:rsidR="00F476FB" w:rsidRPr="00F476FB">
        <w:rPr>
          <w:rFonts w:ascii="Arial" w:hAnsi="Arial" w:cs="Arial"/>
          <w:sz w:val="20"/>
          <w:szCs w:val="20"/>
        </w:rPr>
        <w:t xml:space="preserve">ami </w:t>
      </w:r>
      <w:r w:rsidR="008D2A52" w:rsidRPr="00F476FB">
        <w:rPr>
          <w:rFonts w:ascii="Arial" w:hAnsi="Arial" w:cs="Arial"/>
          <w:sz w:val="20"/>
          <w:szCs w:val="20"/>
        </w:rPr>
        <w:t xml:space="preserve">dne </w:t>
      </w:r>
      <w:r w:rsidR="00F476FB" w:rsidRPr="00F476FB">
        <w:rPr>
          <w:rFonts w:ascii="Arial" w:hAnsi="Arial" w:cs="Arial"/>
          <w:sz w:val="20"/>
          <w:szCs w:val="20"/>
        </w:rPr>
        <w:t>14</w:t>
      </w:r>
      <w:r w:rsidR="008D2A52" w:rsidRPr="00F476FB">
        <w:rPr>
          <w:rFonts w:ascii="Arial" w:hAnsi="Arial" w:cs="Arial"/>
          <w:sz w:val="20"/>
          <w:szCs w:val="20"/>
        </w:rPr>
        <w:t>. 12. 202</w:t>
      </w:r>
      <w:r w:rsidR="00F476FB" w:rsidRPr="00F476FB">
        <w:rPr>
          <w:rFonts w:ascii="Arial" w:hAnsi="Arial" w:cs="Arial"/>
          <w:sz w:val="20"/>
          <w:szCs w:val="20"/>
        </w:rPr>
        <w:t>1 in 17. 12. 2021</w:t>
      </w:r>
      <w:r w:rsidR="008D2A52" w:rsidRPr="00F476FB">
        <w:rPr>
          <w:rFonts w:ascii="Arial" w:hAnsi="Arial" w:cs="Arial"/>
          <w:sz w:val="20"/>
          <w:szCs w:val="20"/>
        </w:rPr>
        <w:t xml:space="preserve"> </w:t>
      </w:r>
      <w:r w:rsidRPr="00F476FB">
        <w:rPr>
          <w:rFonts w:ascii="Arial" w:hAnsi="Arial" w:cs="Arial"/>
          <w:sz w:val="20"/>
          <w:szCs w:val="20"/>
        </w:rPr>
        <w:t>za redni študij po visokošolskem strokovnem študijskem programu Podjetništvo za kraj izvajanja Ljubljana,</w:t>
      </w:r>
    </w:p>
    <w:p w:rsidR="00454E74" w:rsidRPr="00C40DAF" w:rsidRDefault="00454E74" w:rsidP="00454E74">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C40DAF">
        <w:rPr>
          <w:rFonts w:ascii="Arial" w:hAnsi="Arial" w:cs="Arial"/>
          <w:sz w:val="20"/>
          <w:szCs w:val="20"/>
        </w:rPr>
        <w:t>Senat Mednarodne fakultete za družbene in poslovne študije dne 2</w:t>
      </w:r>
      <w:r w:rsidR="00C40DAF" w:rsidRPr="00C40DAF">
        <w:rPr>
          <w:rFonts w:ascii="Arial" w:hAnsi="Arial" w:cs="Arial"/>
          <w:sz w:val="20"/>
          <w:szCs w:val="20"/>
        </w:rPr>
        <w:t>4</w:t>
      </w:r>
      <w:r w:rsidRPr="00C40DAF">
        <w:rPr>
          <w:rFonts w:ascii="Arial" w:hAnsi="Arial" w:cs="Arial"/>
          <w:sz w:val="20"/>
          <w:szCs w:val="20"/>
        </w:rPr>
        <w:t>. 11. 20</w:t>
      </w:r>
      <w:r w:rsidR="00C40DAF" w:rsidRPr="00C40DAF">
        <w:rPr>
          <w:rFonts w:ascii="Arial" w:hAnsi="Arial" w:cs="Arial"/>
          <w:sz w:val="20"/>
          <w:szCs w:val="20"/>
        </w:rPr>
        <w:t>21</w:t>
      </w:r>
      <w:r w:rsidRPr="00C40DAF">
        <w:rPr>
          <w:rFonts w:ascii="Arial" w:hAnsi="Arial" w:cs="Arial"/>
          <w:sz w:val="20"/>
          <w:szCs w:val="20"/>
        </w:rPr>
        <w:t xml:space="preserve"> za redni študij po univerzitetnem študijskem programu Ekonomija v sodobni družbi in po visokošolskem strokovnem študijskem programu Poslovanje v sodobni družbi</w:t>
      </w:r>
      <w:r w:rsidR="001920D1" w:rsidRPr="00C40DAF">
        <w:rPr>
          <w:rFonts w:ascii="Arial" w:hAnsi="Arial" w:cs="Arial"/>
          <w:sz w:val="20"/>
          <w:szCs w:val="20"/>
        </w:rPr>
        <w:t xml:space="preserve"> za kraj izvajanja Celje</w:t>
      </w:r>
      <w:r w:rsidRPr="00C40DAF">
        <w:rPr>
          <w:rFonts w:ascii="Arial" w:hAnsi="Arial" w:cs="Arial"/>
          <w:sz w:val="20"/>
          <w:szCs w:val="20"/>
        </w:rPr>
        <w:t>,</w:t>
      </w:r>
    </w:p>
    <w:p w:rsidR="000E783A" w:rsidRPr="00C40DAF" w:rsidRDefault="00D74532" w:rsidP="005E5183">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C40DAF">
        <w:rPr>
          <w:rFonts w:ascii="Arial" w:hAnsi="Arial" w:cs="Arial"/>
          <w:sz w:val="20"/>
          <w:szCs w:val="20"/>
        </w:rPr>
        <w:t>Senat</w:t>
      </w:r>
      <w:r w:rsidR="000E783A" w:rsidRPr="00C40DAF">
        <w:rPr>
          <w:rFonts w:ascii="Arial" w:hAnsi="Arial" w:cs="Arial"/>
          <w:sz w:val="20"/>
          <w:szCs w:val="20"/>
        </w:rPr>
        <w:t xml:space="preserve"> </w:t>
      </w:r>
      <w:r w:rsidR="00454E74" w:rsidRPr="00C40DAF">
        <w:rPr>
          <w:rFonts w:ascii="Arial" w:hAnsi="Arial" w:cs="Arial"/>
          <w:sz w:val="20"/>
          <w:szCs w:val="20"/>
        </w:rPr>
        <w:t>Nove Univerze</w:t>
      </w:r>
      <w:r w:rsidR="00C40DAF" w:rsidRPr="00C40DAF">
        <w:rPr>
          <w:rFonts w:ascii="Arial" w:hAnsi="Arial" w:cs="Arial"/>
          <w:sz w:val="20"/>
          <w:szCs w:val="20"/>
        </w:rPr>
        <w:t xml:space="preserve"> dne 29</w:t>
      </w:r>
      <w:r w:rsidR="000E783A" w:rsidRPr="00C40DAF">
        <w:rPr>
          <w:rFonts w:ascii="Arial" w:hAnsi="Arial" w:cs="Arial"/>
          <w:sz w:val="20"/>
          <w:szCs w:val="20"/>
        </w:rPr>
        <w:t>. 11. 20</w:t>
      </w:r>
      <w:r w:rsidR="00C40DAF" w:rsidRPr="00C40DAF">
        <w:rPr>
          <w:rFonts w:ascii="Arial" w:hAnsi="Arial" w:cs="Arial"/>
          <w:sz w:val="20"/>
          <w:szCs w:val="20"/>
        </w:rPr>
        <w:t xml:space="preserve">21 in s popravki dne 10. 12. 2021 ter </w:t>
      </w:r>
      <w:r w:rsidR="0025762D">
        <w:rPr>
          <w:rFonts w:ascii="Arial" w:hAnsi="Arial" w:cs="Arial"/>
          <w:sz w:val="20"/>
          <w:szCs w:val="20"/>
        </w:rPr>
        <w:t xml:space="preserve">s </w:t>
      </w:r>
      <w:r w:rsidR="00C40DAF" w:rsidRPr="00C40DAF">
        <w:rPr>
          <w:rFonts w:ascii="Arial" w:hAnsi="Arial" w:cs="Arial"/>
          <w:sz w:val="20"/>
          <w:szCs w:val="20"/>
        </w:rPr>
        <w:t>spremembami dne 13. 12. 2021</w:t>
      </w:r>
      <w:r w:rsidR="007323EB" w:rsidRPr="00C40DAF">
        <w:rPr>
          <w:rFonts w:ascii="Arial" w:hAnsi="Arial" w:cs="Arial"/>
          <w:sz w:val="20"/>
          <w:szCs w:val="20"/>
        </w:rPr>
        <w:t xml:space="preserve"> </w:t>
      </w:r>
      <w:r w:rsidR="000E783A" w:rsidRPr="00C40DAF">
        <w:rPr>
          <w:rFonts w:ascii="Arial" w:hAnsi="Arial" w:cs="Arial"/>
          <w:sz w:val="20"/>
          <w:szCs w:val="20"/>
        </w:rPr>
        <w:t>za redni študij po univerzitetnem študijskem programu Prav</w:t>
      </w:r>
      <w:r w:rsidR="00937451" w:rsidRPr="00C40DAF">
        <w:rPr>
          <w:rFonts w:ascii="Arial" w:hAnsi="Arial" w:cs="Arial"/>
          <w:sz w:val="20"/>
          <w:szCs w:val="20"/>
        </w:rPr>
        <w:t>o za kraj izvajanja Nova Gorica in za redni študij po univerzitetnem študijskem programu Javna up</w:t>
      </w:r>
      <w:r w:rsidR="00420853" w:rsidRPr="00C40DAF">
        <w:rPr>
          <w:rFonts w:ascii="Arial" w:hAnsi="Arial" w:cs="Arial"/>
          <w:sz w:val="20"/>
          <w:szCs w:val="20"/>
        </w:rPr>
        <w:t>rava za kraj izvajanja Kranj</w:t>
      </w:r>
      <w:r w:rsidR="000E783A" w:rsidRPr="00C40DAF">
        <w:rPr>
          <w:rFonts w:ascii="Arial" w:hAnsi="Arial" w:cs="Arial"/>
          <w:sz w:val="20"/>
          <w:szCs w:val="20"/>
        </w:rPr>
        <w:t>,</w:t>
      </w:r>
    </w:p>
    <w:p w:rsidR="000E783A" w:rsidRPr="00C40DAF" w:rsidRDefault="00454E74" w:rsidP="00CB4CB3">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C40DAF">
        <w:rPr>
          <w:rFonts w:ascii="Arial" w:hAnsi="Arial" w:cs="Arial"/>
          <w:sz w:val="20"/>
          <w:szCs w:val="20"/>
        </w:rPr>
        <w:t xml:space="preserve">Senat Univerze v Novem mestu dne </w:t>
      </w:r>
      <w:r w:rsidR="00DB6CA2" w:rsidRPr="00C40DAF">
        <w:rPr>
          <w:rFonts w:ascii="Arial" w:hAnsi="Arial" w:cs="Arial"/>
          <w:sz w:val="20"/>
          <w:szCs w:val="20"/>
        </w:rPr>
        <w:t>2</w:t>
      </w:r>
      <w:r w:rsidR="00C40DAF" w:rsidRPr="00C40DAF">
        <w:rPr>
          <w:rFonts w:ascii="Arial" w:hAnsi="Arial" w:cs="Arial"/>
          <w:sz w:val="20"/>
          <w:szCs w:val="20"/>
        </w:rPr>
        <w:t>5</w:t>
      </w:r>
      <w:r w:rsidRPr="00C40DAF">
        <w:rPr>
          <w:rFonts w:ascii="Arial" w:hAnsi="Arial" w:cs="Arial"/>
          <w:sz w:val="20"/>
          <w:szCs w:val="20"/>
        </w:rPr>
        <w:t>. 1</w:t>
      </w:r>
      <w:r w:rsidR="00DB6CA2" w:rsidRPr="00C40DAF">
        <w:rPr>
          <w:rFonts w:ascii="Arial" w:hAnsi="Arial" w:cs="Arial"/>
          <w:sz w:val="20"/>
          <w:szCs w:val="20"/>
        </w:rPr>
        <w:t>1</w:t>
      </w:r>
      <w:r w:rsidRPr="00C40DAF">
        <w:rPr>
          <w:rFonts w:ascii="Arial" w:hAnsi="Arial" w:cs="Arial"/>
          <w:sz w:val="20"/>
          <w:szCs w:val="20"/>
        </w:rPr>
        <w:t>. 20</w:t>
      </w:r>
      <w:r w:rsidR="00C40DAF" w:rsidRPr="00C40DAF">
        <w:rPr>
          <w:rFonts w:ascii="Arial" w:hAnsi="Arial" w:cs="Arial"/>
          <w:sz w:val="20"/>
          <w:szCs w:val="20"/>
        </w:rPr>
        <w:t>21 in s popravki dne 9. 12. 2021 ter</w:t>
      </w:r>
      <w:r w:rsidRPr="00C40DAF">
        <w:rPr>
          <w:rFonts w:ascii="Arial" w:hAnsi="Arial" w:cs="Arial"/>
          <w:sz w:val="20"/>
          <w:szCs w:val="20"/>
        </w:rPr>
        <w:t xml:space="preserve"> </w:t>
      </w:r>
      <w:r w:rsidR="0025762D">
        <w:rPr>
          <w:rFonts w:ascii="Arial" w:hAnsi="Arial" w:cs="Arial"/>
          <w:sz w:val="20"/>
          <w:szCs w:val="20"/>
        </w:rPr>
        <w:t xml:space="preserve">s </w:t>
      </w:r>
      <w:r w:rsidR="00C40DAF" w:rsidRPr="00C40DAF">
        <w:rPr>
          <w:rFonts w:ascii="Arial" w:hAnsi="Arial" w:cs="Arial"/>
          <w:sz w:val="20"/>
          <w:szCs w:val="20"/>
        </w:rPr>
        <w:t xml:space="preserve">spremembami dne 15. 12. 2021 </w:t>
      </w:r>
      <w:r w:rsidRPr="00C40DAF">
        <w:rPr>
          <w:rFonts w:ascii="Arial" w:hAnsi="Arial" w:cs="Arial"/>
          <w:sz w:val="20"/>
          <w:szCs w:val="20"/>
        </w:rPr>
        <w:t>za redni študij po visokošolskih strokovnih študijskih programih Upravljanje in poslovanje ter Poslovna informatika</w:t>
      </w:r>
      <w:r w:rsidR="00CB4CB3" w:rsidRPr="00C40DAF">
        <w:rPr>
          <w:rFonts w:ascii="Arial" w:hAnsi="Arial" w:cs="Arial"/>
          <w:sz w:val="20"/>
          <w:szCs w:val="20"/>
        </w:rPr>
        <w:t xml:space="preserve">, </w:t>
      </w:r>
      <w:r w:rsidR="000E783A" w:rsidRPr="00C40DAF">
        <w:rPr>
          <w:rFonts w:ascii="Arial" w:hAnsi="Arial" w:cs="Arial"/>
          <w:sz w:val="20"/>
          <w:szCs w:val="20"/>
        </w:rPr>
        <w:t>Tehnologije in sistemi</w:t>
      </w:r>
      <w:r w:rsidR="00CB4CB3" w:rsidRPr="00C40DAF">
        <w:rPr>
          <w:rFonts w:ascii="Arial" w:hAnsi="Arial" w:cs="Arial"/>
          <w:sz w:val="20"/>
          <w:szCs w:val="20"/>
        </w:rPr>
        <w:t xml:space="preserve"> in </w:t>
      </w:r>
      <w:r w:rsidR="000E783A" w:rsidRPr="00C40DAF">
        <w:rPr>
          <w:rFonts w:ascii="Arial" w:hAnsi="Arial" w:cs="Arial"/>
          <w:sz w:val="20"/>
          <w:szCs w:val="20"/>
        </w:rPr>
        <w:t>Zdravstvena nega</w:t>
      </w:r>
      <w:r w:rsidR="001920D1" w:rsidRPr="00C40DAF">
        <w:rPr>
          <w:rFonts w:ascii="Arial" w:hAnsi="Arial" w:cs="Arial"/>
          <w:sz w:val="20"/>
          <w:szCs w:val="20"/>
        </w:rPr>
        <w:t xml:space="preserve"> za kraj izvajanja Novo mesto</w:t>
      </w:r>
      <w:r w:rsidR="000E783A" w:rsidRPr="00C40DAF">
        <w:rPr>
          <w:rFonts w:ascii="Arial" w:hAnsi="Arial" w:cs="Arial"/>
          <w:sz w:val="20"/>
          <w:szCs w:val="20"/>
        </w:rPr>
        <w:t>,</w:t>
      </w:r>
    </w:p>
    <w:p w:rsidR="000E783A" w:rsidRPr="00BE309F" w:rsidRDefault="000E783A" w:rsidP="000E783A">
      <w:pPr>
        <w:numPr>
          <w:ilvl w:val="0"/>
          <w:numId w:val="16"/>
        </w:numPr>
        <w:tabs>
          <w:tab w:val="clear" w:pos="928"/>
          <w:tab w:val="num" w:pos="709"/>
        </w:tabs>
        <w:overflowPunct w:val="0"/>
        <w:autoSpaceDE w:val="0"/>
        <w:autoSpaceDN w:val="0"/>
        <w:adjustRightInd w:val="0"/>
        <w:spacing w:after="0" w:line="240" w:lineRule="auto"/>
        <w:ind w:left="709"/>
        <w:jc w:val="both"/>
        <w:textAlignment w:val="baseline"/>
        <w:rPr>
          <w:rFonts w:ascii="Arial" w:hAnsi="Arial" w:cs="Arial"/>
          <w:sz w:val="20"/>
          <w:szCs w:val="20"/>
        </w:rPr>
      </w:pPr>
      <w:r w:rsidRPr="00BE309F">
        <w:rPr>
          <w:rFonts w:ascii="Arial" w:hAnsi="Arial" w:cs="Arial"/>
          <w:sz w:val="20"/>
          <w:szCs w:val="20"/>
        </w:rPr>
        <w:lastRenderedPageBreak/>
        <w:t>Senat Visoke šole za varstvo okolja dne 2</w:t>
      </w:r>
      <w:r w:rsidR="00C40DAF" w:rsidRPr="00BE309F">
        <w:rPr>
          <w:rFonts w:ascii="Arial" w:hAnsi="Arial" w:cs="Arial"/>
          <w:sz w:val="20"/>
          <w:szCs w:val="20"/>
        </w:rPr>
        <w:t>9. 11. 2021</w:t>
      </w:r>
      <w:r w:rsidRPr="00BE309F">
        <w:rPr>
          <w:rFonts w:ascii="Arial" w:hAnsi="Arial" w:cs="Arial"/>
          <w:sz w:val="20"/>
          <w:szCs w:val="20"/>
        </w:rPr>
        <w:t xml:space="preserve"> za redni študij po visokošolskem strokovnem študijskem programu Varstvo okolja in ekotehnologije</w:t>
      </w:r>
      <w:r w:rsidR="001920D1" w:rsidRPr="00BE309F">
        <w:rPr>
          <w:rFonts w:ascii="Arial" w:hAnsi="Arial" w:cs="Arial"/>
          <w:sz w:val="20"/>
          <w:szCs w:val="20"/>
        </w:rPr>
        <w:t xml:space="preserve"> za kraj izvajanja Velenje</w:t>
      </w:r>
      <w:r w:rsidRPr="00BE309F">
        <w:rPr>
          <w:rFonts w:ascii="Arial" w:hAnsi="Arial" w:cs="Arial"/>
          <w:sz w:val="20"/>
          <w:szCs w:val="20"/>
        </w:rPr>
        <w:t>.</w:t>
      </w:r>
    </w:p>
    <w:p w:rsidR="000E783A" w:rsidRDefault="000E783A" w:rsidP="000E783A">
      <w:pPr>
        <w:spacing w:after="0"/>
        <w:rPr>
          <w:rFonts w:ascii="Arial" w:hAnsi="Arial" w:cs="Arial"/>
          <w:sz w:val="20"/>
          <w:szCs w:val="20"/>
        </w:rPr>
      </w:pPr>
    </w:p>
    <w:p w:rsidR="000E783A" w:rsidRDefault="000E783A" w:rsidP="000E783A">
      <w:pPr>
        <w:spacing w:after="0"/>
        <w:jc w:val="both"/>
        <w:rPr>
          <w:rFonts w:ascii="Arial" w:hAnsi="Arial" w:cs="Arial"/>
          <w:sz w:val="20"/>
          <w:szCs w:val="20"/>
        </w:rPr>
      </w:pPr>
    </w:p>
    <w:p w:rsidR="00654D01" w:rsidRDefault="000E783A" w:rsidP="00D8547B">
      <w:pPr>
        <w:spacing w:after="0"/>
        <w:jc w:val="center"/>
        <w:rPr>
          <w:rFonts w:ascii="Arial" w:hAnsi="Arial" w:cs="Arial"/>
          <w:sz w:val="20"/>
          <w:szCs w:val="20"/>
        </w:rPr>
      </w:pPr>
      <w:r>
        <w:rPr>
          <w:rFonts w:ascii="Arial" w:hAnsi="Arial" w:cs="Arial"/>
          <w:sz w:val="20"/>
          <w:szCs w:val="20"/>
        </w:rPr>
        <w:t>I</w:t>
      </w:r>
      <w:r w:rsidRPr="000479A3">
        <w:rPr>
          <w:rFonts w:ascii="Arial" w:hAnsi="Arial" w:cs="Arial"/>
          <w:sz w:val="20"/>
          <w:szCs w:val="20"/>
        </w:rPr>
        <w:t>I.</w:t>
      </w:r>
    </w:p>
    <w:p w:rsidR="00654D01" w:rsidRDefault="00654D01" w:rsidP="00654D01">
      <w:pPr>
        <w:pStyle w:val="Odstavekseznama"/>
        <w:spacing w:after="0"/>
        <w:ind w:left="928"/>
        <w:jc w:val="both"/>
        <w:rPr>
          <w:rFonts w:ascii="Arial" w:hAnsi="Arial" w:cs="Arial"/>
          <w:sz w:val="20"/>
          <w:szCs w:val="20"/>
        </w:rPr>
      </w:pPr>
    </w:p>
    <w:p w:rsidR="00654D01" w:rsidRDefault="00654D01" w:rsidP="00654D01">
      <w:pPr>
        <w:spacing w:after="0"/>
        <w:jc w:val="both"/>
        <w:rPr>
          <w:rFonts w:ascii="Arial" w:hAnsi="Arial" w:cs="Arial"/>
          <w:sz w:val="20"/>
          <w:szCs w:val="20"/>
        </w:rPr>
      </w:pPr>
      <w:r>
        <w:rPr>
          <w:rFonts w:ascii="Arial" w:hAnsi="Arial" w:cs="Arial"/>
          <w:sz w:val="20"/>
          <w:szCs w:val="20"/>
        </w:rPr>
        <w:t>Vlada RS daje soglasje k povečanju vpisnih mest na spodaj naštetih študijskih programih in nalaga Ministrstvu za izobraževanje, znanost in šport, da zagotovi  potrebna dodatna sredstva ter pomoč pri zagotavljanju ostalih potrebnih pogojev za realizacijo povečanega vpisa</w:t>
      </w:r>
      <w:r w:rsidR="00245F14">
        <w:rPr>
          <w:rFonts w:ascii="Arial" w:hAnsi="Arial" w:cs="Arial"/>
          <w:sz w:val="20"/>
          <w:szCs w:val="20"/>
        </w:rPr>
        <w:t>:</w:t>
      </w:r>
    </w:p>
    <w:p w:rsidR="00654D01" w:rsidRDefault="00654D01" w:rsidP="00654D01">
      <w:pPr>
        <w:spacing w:after="0"/>
        <w:jc w:val="both"/>
        <w:rPr>
          <w:rFonts w:ascii="Arial" w:hAnsi="Arial" w:cs="Arial"/>
          <w:sz w:val="20"/>
          <w:szCs w:val="20"/>
        </w:rPr>
      </w:pPr>
    </w:p>
    <w:p w:rsidR="00654D01" w:rsidRDefault="0054215B" w:rsidP="00D8547B">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Medicinski fakulteti se število vpisnih mest za enovit magistrski študijski program Medicina za redni študij po</w:t>
      </w:r>
      <w:r w:rsidR="003650E8">
        <w:rPr>
          <w:rFonts w:ascii="Arial" w:hAnsi="Arial" w:cs="Arial"/>
          <w:sz w:val="20"/>
          <w:szCs w:val="20"/>
        </w:rPr>
        <w:t>v</w:t>
      </w:r>
      <w:r>
        <w:rPr>
          <w:rFonts w:ascii="Arial" w:hAnsi="Arial" w:cs="Arial"/>
          <w:sz w:val="20"/>
          <w:szCs w:val="20"/>
        </w:rPr>
        <w:t>eča iz 16</w:t>
      </w:r>
      <w:r w:rsidR="004547B4">
        <w:rPr>
          <w:rFonts w:ascii="Arial" w:hAnsi="Arial" w:cs="Arial"/>
          <w:sz w:val="20"/>
          <w:szCs w:val="20"/>
        </w:rPr>
        <w:t>0</w:t>
      </w:r>
      <w:r>
        <w:rPr>
          <w:rFonts w:ascii="Arial" w:hAnsi="Arial" w:cs="Arial"/>
          <w:sz w:val="20"/>
          <w:szCs w:val="20"/>
        </w:rPr>
        <w:t xml:space="preserve"> na 205;</w:t>
      </w:r>
    </w:p>
    <w:p w:rsidR="0054215B" w:rsidRDefault="0054215B" w:rsidP="00D8547B">
      <w:pPr>
        <w:pStyle w:val="Odstavekseznama"/>
        <w:numPr>
          <w:ilvl w:val="0"/>
          <w:numId w:val="16"/>
        </w:numPr>
        <w:spacing w:after="0"/>
        <w:jc w:val="both"/>
        <w:rPr>
          <w:rFonts w:ascii="Arial" w:hAnsi="Arial" w:cs="Arial"/>
          <w:sz w:val="20"/>
          <w:szCs w:val="20"/>
        </w:rPr>
      </w:pPr>
      <w:r>
        <w:rPr>
          <w:rFonts w:ascii="Arial" w:hAnsi="Arial" w:cs="Arial"/>
          <w:sz w:val="20"/>
          <w:szCs w:val="20"/>
        </w:rPr>
        <w:t xml:space="preserve">pri Univerzi v Ljubljani Zdravstveni fakulteti se število vpisnih mest za visokošolski strokovni študijski program Babištvo za redni študij poveča </w:t>
      </w:r>
      <w:r w:rsidR="003650E8">
        <w:rPr>
          <w:rFonts w:ascii="Arial" w:hAnsi="Arial" w:cs="Arial"/>
          <w:sz w:val="20"/>
          <w:szCs w:val="20"/>
        </w:rPr>
        <w:t xml:space="preserve">iz </w:t>
      </w:r>
      <w:r w:rsidR="00AC707B">
        <w:rPr>
          <w:rFonts w:ascii="Arial" w:hAnsi="Arial" w:cs="Arial"/>
          <w:sz w:val="20"/>
          <w:szCs w:val="20"/>
        </w:rPr>
        <w:t>20</w:t>
      </w:r>
      <w:r w:rsidR="003650E8">
        <w:rPr>
          <w:rFonts w:ascii="Arial" w:hAnsi="Arial" w:cs="Arial"/>
          <w:sz w:val="20"/>
          <w:szCs w:val="20"/>
        </w:rPr>
        <w:t xml:space="preserve"> </w:t>
      </w:r>
      <w:r>
        <w:rPr>
          <w:rFonts w:ascii="Arial" w:hAnsi="Arial" w:cs="Arial"/>
          <w:sz w:val="20"/>
          <w:szCs w:val="20"/>
        </w:rPr>
        <w:t>na 30</w:t>
      </w:r>
      <w:r w:rsidR="003650E8">
        <w:rPr>
          <w:rFonts w:ascii="Arial" w:hAnsi="Arial" w:cs="Arial"/>
          <w:sz w:val="20"/>
          <w:szCs w:val="20"/>
        </w:rPr>
        <w:t>;</w:t>
      </w:r>
    </w:p>
    <w:p w:rsidR="00520F59" w:rsidRPr="00520F59" w:rsidRDefault="00520F59" w:rsidP="00D8547B">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Fakulteti</w:t>
      </w:r>
      <w:r w:rsidRPr="003650E8">
        <w:rPr>
          <w:rFonts w:ascii="Arial" w:hAnsi="Arial" w:cs="Arial"/>
          <w:sz w:val="20"/>
          <w:szCs w:val="20"/>
        </w:rPr>
        <w:t xml:space="preserve"> za računalništvo in informatiko</w:t>
      </w:r>
      <w:r>
        <w:rPr>
          <w:rFonts w:ascii="Arial" w:hAnsi="Arial" w:cs="Arial"/>
          <w:sz w:val="20"/>
          <w:szCs w:val="20"/>
        </w:rPr>
        <w:t xml:space="preserve"> se na univerzitetnem študijskem programu Računalništvo in informatika za redni študij poveča iz 150 na 170;</w:t>
      </w:r>
    </w:p>
    <w:p w:rsidR="003650E8" w:rsidRDefault="003650E8" w:rsidP="00D8547B">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Fakulteti</w:t>
      </w:r>
      <w:r w:rsidRPr="003650E8">
        <w:rPr>
          <w:rFonts w:ascii="Arial" w:hAnsi="Arial" w:cs="Arial"/>
          <w:sz w:val="20"/>
          <w:szCs w:val="20"/>
        </w:rPr>
        <w:t xml:space="preserve"> za računalništvo in informatiko</w:t>
      </w:r>
      <w:r>
        <w:rPr>
          <w:rFonts w:ascii="Arial" w:hAnsi="Arial" w:cs="Arial"/>
          <w:sz w:val="20"/>
          <w:szCs w:val="20"/>
        </w:rPr>
        <w:t xml:space="preserve"> se na visokošolskem strokovnem študijskem programu Računalništvo in informatika za redni študij poveča iz </w:t>
      </w:r>
      <w:r w:rsidR="00520F59">
        <w:rPr>
          <w:rFonts w:ascii="Arial" w:hAnsi="Arial" w:cs="Arial"/>
          <w:sz w:val="20"/>
          <w:szCs w:val="20"/>
        </w:rPr>
        <w:t>145</w:t>
      </w:r>
      <w:r>
        <w:rPr>
          <w:rFonts w:ascii="Arial" w:hAnsi="Arial" w:cs="Arial"/>
          <w:sz w:val="20"/>
          <w:szCs w:val="20"/>
        </w:rPr>
        <w:t xml:space="preserve"> na </w:t>
      </w:r>
      <w:r w:rsidR="00520F59">
        <w:rPr>
          <w:rFonts w:ascii="Arial" w:hAnsi="Arial" w:cs="Arial"/>
          <w:sz w:val="20"/>
          <w:szCs w:val="20"/>
        </w:rPr>
        <w:t>165;</w:t>
      </w:r>
    </w:p>
    <w:p w:rsidR="00520F59" w:rsidRPr="007D1C9C" w:rsidRDefault="00520F59" w:rsidP="00520F59">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Pedagoški fakulteti</w:t>
      </w:r>
      <w:r w:rsidRPr="003650E8">
        <w:rPr>
          <w:rFonts w:ascii="Arial" w:hAnsi="Arial" w:cs="Arial"/>
          <w:sz w:val="20"/>
          <w:szCs w:val="20"/>
        </w:rPr>
        <w:t xml:space="preserve"> </w:t>
      </w:r>
      <w:r>
        <w:rPr>
          <w:rFonts w:ascii="Arial" w:hAnsi="Arial" w:cs="Arial"/>
          <w:sz w:val="20"/>
          <w:szCs w:val="20"/>
        </w:rPr>
        <w:t>se na univerzitetnem študijskem programu Logopedija in surdopedagogika za redni študij poveča iz 12 na 15;</w:t>
      </w:r>
    </w:p>
    <w:p w:rsidR="00520F59" w:rsidRPr="007D1C9C" w:rsidRDefault="00520F59" w:rsidP="00520F59">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Fakulteti</w:t>
      </w:r>
      <w:r w:rsidRPr="003650E8">
        <w:rPr>
          <w:rFonts w:ascii="Arial" w:hAnsi="Arial" w:cs="Arial"/>
          <w:sz w:val="20"/>
          <w:szCs w:val="20"/>
        </w:rPr>
        <w:t xml:space="preserve"> za </w:t>
      </w:r>
      <w:r>
        <w:rPr>
          <w:rFonts w:ascii="Arial" w:hAnsi="Arial" w:cs="Arial"/>
          <w:sz w:val="20"/>
          <w:szCs w:val="20"/>
        </w:rPr>
        <w:t>elektrotehniko se na univerzitetnem študijskem programu Elektrotehnika za redni študij poveča iz 150 na 165;</w:t>
      </w:r>
    </w:p>
    <w:p w:rsidR="00520F59" w:rsidRPr="007D1C9C" w:rsidRDefault="00520F59" w:rsidP="00520F59">
      <w:pPr>
        <w:pStyle w:val="Odstavekseznama"/>
        <w:numPr>
          <w:ilvl w:val="0"/>
          <w:numId w:val="16"/>
        </w:numPr>
        <w:spacing w:after="0"/>
        <w:jc w:val="both"/>
        <w:rPr>
          <w:rFonts w:ascii="Arial" w:hAnsi="Arial" w:cs="Arial"/>
          <w:sz w:val="20"/>
          <w:szCs w:val="20"/>
        </w:rPr>
      </w:pPr>
      <w:r>
        <w:rPr>
          <w:rFonts w:ascii="Arial" w:hAnsi="Arial" w:cs="Arial"/>
          <w:sz w:val="20"/>
          <w:szCs w:val="20"/>
        </w:rPr>
        <w:t>pri Univerzi v Mariboru Medicinski fakulteti</w:t>
      </w:r>
      <w:r w:rsidRPr="003650E8">
        <w:rPr>
          <w:rFonts w:ascii="Arial" w:hAnsi="Arial" w:cs="Arial"/>
          <w:sz w:val="20"/>
          <w:szCs w:val="20"/>
        </w:rPr>
        <w:t xml:space="preserve"> </w:t>
      </w:r>
      <w:r>
        <w:rPr>
          <w:rFonts w:ascii="Arial" w:hAnsi="Arial" w:cs="Arial"/>
          <w:sz w:val="20"/>
          <w:szCs w:val="20"/>
        </w:rPr>
        <w:t>se na enovitem magistrskem študijskem programu Splošna medicina za redni študij poveča iz 86 na 106;</w:t>
      </w:r>
    </w:p>
    <w:p w:rsidR="00520F59" w:rsidRDefault="00520F59" w:rsidP="00D8547B">
      <w:pPr>
        <w:pStyle w:val="Odstavekseznama"/>
        <w:numPr>
          <w:ilvl w:val="0"/>
          <w:numId w:val="16"/>
        </w:numPr>
        <w:spacing w:after="0"/>
        <w:jc w:val="both"/>
        <w:rPr>
          <w:rFonts w:ascii="Arial" w:hAnsi="Arial" w:cs="Arial"/>
          <w:sz w:val="20"/>
          <w:szCs w:val="20"/>
        </w:rPr>
      </w:pPr>
      <w:r>
        <w:rPr>
          <w:rFonts w:ascii="Arial" w:hAnsi="Arial" w:cs="Arial"/>
          <w:sz w:val="20"/>
          <w:szCs w:val="20"/>
        </w:rPr>
        <w:t>pri Univerzi v Mariboru Medicinski fakulteti</w:t>
      </w:r>
      <w:r w:rsidRPr="003650E8">
        <w:rPr>
          <w:rFonts w:ascii="Arial" w:hAnsi="Arial" w:cs="Arial"/>
          <w:sz w:val="20"/>
          <w:szCs w:val="20"/>
        </w:rPr>
        <w:t xml:space="preserve"> </w:t>
      </w:r>
      <w:r>
        <w:rPr>
          <w:rFonts w:ascii="Arial" w:hAnsi="Arial" w:cs="Arial"/>
          <w:sz w:val="20"/>
          <w:szCs w:val="20"/>
        </w:rPr>
        <w:t>se na enovitem magistrskem študijskem programu Dentalna medicina za redni študij zagotovi 20 vpisnih mest;</w:t>
      </w:r>
    </w:p>
    <w:p w:rsidR="00520F59" w:rsidRDefault="00520F59" w:rsidP="00D8547B">
      <w:pPr>
        <w:pStyle w:val="Odstavekseznama"/>
        <w:numPr>
          <w:ilvl w:val="0"/>
          <w:numId w:val="16"/>
        </w:numPr>
        <w:spacing w:after="0"/>
        <w:jc w:val="both"/>
        <w:rPr>
          <w:rFonts w:ascii="Arial" w:hAnsi="Arial" w:cs="Arial"/>
          <w:sz w:val="20"/>
          <w:szCs w:val="20"/>
        </w:rPr>
      </w:pPr>
      <w:r>
        <w:rPr>
          <w:rFonts w:ascii="Arial" w:hAnsi="Arial" w:cs="Arial"/>
          <w:sz w:val="20"/>
          <w:szCs w:val="20"/>
        </w:rPr>
        <w:t>pri Univerzi v Mariboru Fakulteti</w:t>
      </w:r>
      <w:r w:rsidRPr="003650E8">
        <w:rPr>
          <w:rFonts w:ascii="Arial" w:hAnsi="Arial" w:cs="Arial"/>
          <w:sz w:val="20"/>
          <w:szCs w:val="20"/>
        </w:rPr>
        <w:t xml:space="preserve"> </w:t>
      </w:r>
      <w:r w:rsidR="008F0E8A">
        <w:rPr>
          <w:rFonts w:ascii="Arial" w:hAnsi="Arial" w:cs="Arial"/>
          <w:sz w:val="20"/>
          <w:szCs w:val="20"/>
        </w:rPr>
        <w:t xml:space="preserve">za zdravstvene vede </w:t>
      </w:r>
      <w:r>
        <w:rPr>
          <w:rFonts w:ascii="Arial" w:hAnsi="Arial" w:cs="Arial"/>
          <w:sz w:val="20"/>
          <w:szCs w:val="20"/>
        </w:rPr>
        <w:t xml:space="preserve">na </w:t>
      </w:r>
      <w:r w:rsidR="008F0E8A">
        <w:rPr>
          <w:rFonts w:ascii="Arial" w:hAnsi="Arial" w:cs="Arial"/>
          <w:sz w:val="20"/>
          <w:szCs w:val="20"/>
        </w:rPr>
        <w:t>visokošolskem strokovnem</w:t>
      </w:r>
      <w:r>
        <w:rPr>
          <w:rFonts w:ascii="Arial" w:hAnsi="Arial" w:cs="Arial"/>
          <w:sz w:val="20"/>
          <w:szCs w:val="20"/>
        </w:rPr>
        <w:t xml:space="preserve"> študijskem programu </w:t>
      </w:r>
      <w:r w:rsidR="008F0E8A">
        <w:rPr>
          <w:rFonts w:ascii="Arial" w:hAnsi="Arial" w:cs="Arial"/>
          <w:sz w:val="20"/>
          <w:szCs w:val="20"/>
        </w:rPr>
        <w:t>Zdravstvena nega</w:t>
      </w:r>
      <w:r>
        <w:rPr>
          <w:rFonts w:ascii="Arial" w:hAnsi="Arial" w:cs="Arial"/>
          <w:sz w:val="20"/>
          <w:szCs w:val="20"/>
        </w:rPr>
        <w:t xml:space="preserve"> za redni študij poveča iz </w:t>
      </w:r>
      <w:r w:rsidR="008F0E8A">
        <w:rPr>
          <w:rFonts w:ascii="Arial" w:hAnsi="Arial" w:cs="Arial"/>
          <w:sz w:val="20"/>
          <w:szCs w:val="20"/>
        </w:rPr>
        <w:t>90</w:t>
      </w:r>
      <w:r>
        <w:rPr>
          <w:rFonts w:ascii="Arial" w:hAnsi="Arial" w:cs="Arial"/>
          <w:sz w:val="20"/>
          <w:szCs w:val="20"/>
        </w:rPr>
        <w:t xml:space="preserve"> na </w:t>
      </w:r>
      <w:r w:rsidR="008F0E8A">
        <w:rPr>
          <w:rFonts w:ascii="Arial" w:hAnsi="Arial" w:cs="Arial"/>
          <w:sz w:val="20"/>
          <w:szCs w:val="20"/>
        </w:rPr>
        <w:t>120;</w:t>
      </w:r>
    </w:p>
    <w:p w:rsidR="008F0E8A" w:rsidRDefault="008F0E8A" w:rsidP="00D8547B">
      <w:pPr>
        <w:pStyle w:val="Odstavekseznama"/>
        <w:numPr>
          <w:ilvl w:val="0"/>
          <w:numId w:val="16"/>
        </w:numPr>
        <w:spacing w:after="0"/>
        <w:jc w:val="both"/>
        <w:rPr>
          <w:rFonts w:ascii="Arial" w:hAnsi="Arial" w:cs="Arial"/>
          <w:sz w:val="20"/>
          <w:szCs w:val="20"/>
        </w:rPr>
      </w:pPr>
      <w:r>
        <w:rPr>
          <w:rFonts w:ascii="Arial" w:hAnsi="Arial" w:cs="Arial"/>
          <w:sz w:val="20"/>
          <w:szCs w:val="20"/>
        </w:rPr>
        <w:t>pri Univerz</w:t>
      </w:r>
      <w:r w:rsidR="00245F14">
        <w:rPr>
          <w:rFonts w:ascii="Arial" w:hAnsi="Arial" w:cs="Arial"/>
          <w:sz w:val="20"/>
          <w:szCs w:val="20"/>
        </w:rPr>
        <w:t>i</w:t>
      </w:r>
      <w:r>
        <w:rPr>
          <w:rFonts w:ascii="Arial" w:hAnsi="Arial" w:cs="Arial"/>
          <w:sz w:val="20"/>
          <w:szCs w:val="20"/>
        </w:rPr>
        <w:t xml:space="preserve"> na Primorskem Fakulteti za matematiko, naravoslovje in informacijske tehnologije na univerzitetnem študijskem programu Računalništvo in informatika za redni študij poveča iz 45 na 55;</w:t>
      </w:r>
    </w:p>
    <w:p w:rsidR="008F0E8A" w:rsidRDefault="008F0E8A" w:rsidP="00D8547B">
      <w:pPr>
        <w:pStyle w:val="Odstavekseznama"/>
        <w:numPr>
          <w:ilvl w:val="0"/>
          <w:numId w:val="16"/>
        </w:numPr>
        <w:spacing w:after="0"/>
        <w:jc w:val="both"/>
        <w:rPr>
          <w:rFonts w:ascii="Arial" w:hAnsi="Arial" w:cs="Arial"/>
          <w:sz w:val="20"/>
          <w:szCs w:val="20"/>
        </w:rPr>
      </w:pPr>
      <w:r>
        <w:rPr>
          <w:rFonts w:ascii="Arial" w:hAnsi="Arial" w:cs="Arial"/>
          <w:sz w:val="20"/>
          <w:szCs w:val="20"/>
        </w:rPr>
        <w:t>pri Univerz</w:t>
      </w:r>
      <w:r w:rsidR="00245F14">
        <w:rPr>
          <w:rFonts w:ascii="Arial" w:hAnsi="Arial" w:cs="Arial"/>
          <w:sz w:val="20"/>
          <w:szCs w:val="20"/>
        </w:rPr>
        <w:t>i</w:t>
      </w:r>
      <w:r>
        <w:rPr>
          <w:rFonts w:ascii="Arial" w:hAnsi="Arial" w:cs="Arial"/>
          <w:sz w:val="20"/>
          <w:szCs w:val="20"/>
        </w:rPr>
        <w:t xml:space="preserve"> na Primorskem Fakulteti za vede o zdravju na univerzitetnem študijskem programu Fizioterapija za redni študij poveča iz 30 na 45;</w:t>
      </w:r>
    </w:p>
    <w:p w:rsidR="008F0E8A" w:rsidRPr="00D8547B" w:rsidRDefault="008F0E8A" w:rsidP="00D8547B">
      <w:pPr>
        <w:pStyle w:val="Odstavekseznama"/>
        <w:numPr>
          <w:ilvl w:val="0"/>
          <w:numId w:val="16"/>
        </w:numPr>
        <w:spacing w:after="0"/>
        <w:jc w:val="both"/>
        <w:rPr>
          <w:rFonts w:ascii="Arial" w:hAnsi="Arial" w:cs="Arial"/>
          <w:sz w:val="20"/>
          <w:szCs w:val="20"/>
        </w:rPr>
      </w:pPr>
      <w:r>
        <w:rPr>
          <w:rFonts w:ascii="Arial" w:hAnsi="Arial" w:cs="Arial"/>
          <w:sz w:val="20"/>
          <w:szCs w:val="20"/>
        </w:rPr>
        <w:t>pri Fakulteti za informacijske študije</w:t>
      </w:r>
      <w:r w:rsidR="00245F14">
        <w:rPr>
          <w:rFonts w:ascii="Arial" w:hAnsi="Arial" w:cs="Arial"/>
          <w:sz w:val="20"/>
          <w:szCs w:val="20"/>
        </w:rPr>
        <w:t xml:space="preserve"> v Novem mestu</w:t>
      </w:r>
      <w:r>
        <w:rPr>
          <w:rFonts w:ascii="Arial" w:hAnsi="Arial" w:cs="Arial"/>
          <w:sz w:val="20"/>
          <w:szCs w:val="20"/>
        </w:rPr>
        <w:t xml:space="preserve"> se </w:t>
      </w:r>
      <w:r w:rsidR="00245F14">
        <w:rPr>
          <w:rFonts w:ascii="Arial" w:hAnsi="Arial" w:cs="Arial"/>
          <w:sz w:val="20"/>
          <w:szCs w:val="20"/>
        </w:rPr>
        <w:t>na</w:t>
      </w:r>
      <w:r>
        <w:rPr>
          <w:rFonts w:ascii="Arial" w:hAnsi="Arial" w:cs="Arial"/>
          <w:sz w:val="20"/>
          <w:szCs w:val="20"/>
        </w:rPr>
        <w:t xml:space="preserve"> visokošolsk</w:t>
      </w:r>
      <w:r w:rsidR="00245F14">
        <w:rPr>
          <w:rFonts w:ascii="Arial" w:hAnsi="Arial" w:cs="Arial"/>
          <w:sz w:val="20"/>
          <w:szCs w:val="20"/>
        </w:rPr>
        <w:t>em</w:t>
      </w:r>
      <w:r>
        <w:rPr>
          <w:rFonts w:ascii="Arial" w:hAnsi="Arial" w:cs="Arial"/>
          <w:sz w:val="20"/>
          <w:szCs w:val="20"/>
        </w:rPr>
        <w:t xml:space="preserve"> strokovn</w:t>
      </w:r>
      <w:r w:rsidR="00245F14">
        <w:rPr>
          <w:rFonts w:ascii="Arial" w:hAnsi="Arial" w:cs="Arial"/>
          <w:sz w:val="20"/>
          <w:szCs w:val="20"/>
        </w:rPr>
        <w:t>em</w:t>
      </w:r>
      <w:r>
        <w:rPr>
          <w:rFonts w:ascii="Arial" w:hAnsi="Arial" w:cs="Arial"/>
          <w:sz w:val="20"/>
          <w:szCs w:val="20"/>
        </w:rPr>
        <w:t xml:space="preserve"> študijsk</w:t>
      </w:r>
      <w:r w:rsidR="00245F14">
        <w:rPr>
          <w:rFonts w:ascii="Arial" w:hAnsi="Arial" w:cs="Arial"/>
          <w:sz w:val="20"/>
          <w:szCs w:val="20"/>
        </w:rPr>
        <w:t>em</w:t>
      </w:r>
      <w:r>
        <w:rPr>
          <w:rFonts w:ascii="Arial" w:hAnsi="Arial" w:cs="Arial"/>
          <w:sz w:val="20"/>
          <w:szCs w:val="20"/>
        </w:rPr>
        <w:t xml:space="preserve"> program</w:t>
      </w:r>
      <w:r w:rsidR="00245F14">
        <w:rPr>
          <w:rFonts w:ascii="Arial" w:hAnsi="Arial" w:cs="Arial"/>
          <w:sz w:val="20"/>
          <w:szCs w:val="20"/>
        </w:rPr>
        <w:t>u</w:t>
      </w:r>
      <w:r>
        <w:rPr>
          <w:rFonts w:ascii="Arial" w:hAnsi="Arial" w:cs="Arial"/>
          <w:sz w:val="20"/>
          <w:szCs w:val="20"/>
        </w:rPr>
        <w:t xml:space="preserve"> Računalništvo in spletne tehnologije </w:t>
      </w:r>
      <w:r w:rsidR="00245F14">
        <w:rPr>
          <w:rFonts w:ascii="Arial" w:hAnsi="Arial" w:cs="Arial"/>
          <w:sz w:val="20"/>
          <w:szCs w:val="20"/>
        </w:rPr>
        <w:t xml:space="preserve">za redni študij </w:t>
      </w:r>
      <w:r>
        <w:rPr>
          <w:rFonts w:ascii="Arial" w:hAnsi="Arial" w:cs="Arial"/>
          <w:sz w:val="20"/>
          <w:szCs w:val="20"/>
        </w:rPr>
        <w:t xml:space="preserve">zagotovi 50 vpisnih mest. </w:t>
      </w:r>
    </w:p>
    <w:p w:rsidR="00654D01" w:rsidRDefault="00654D01" w:rsidP="00D8547B">
      <w:pPr>
        <w:spacing w:after="0"/>
        <w:rPr>
          <w:rFonts w:ascii="Arial" w:hAnsi="Arial" w:cs="Arial"/>
          <w:sz w:val="20"/>
          <w:szCs w:val="20"/>
        </w:rPr>
      </w:pPr>
    </w:p>
    <w:p w:rsidR="00D8547B" w:rsidRDefault="00D8547B" w:rsidP="00D8547B">
      <w:pPr>
        <w:spacing w:after="0"/>
        <w:rPr>
          <w:rFonts w:ascii="Arial" w:hAnsi="Arial" w:cs="Arial"/>
          <w:sz w:val="20"/>
          <w:szCs w:val="20"/>
        </w:rPr>
      </w:pPr>
    </w:p>
    <w:p w:rsidR="00654D01" w:rsidRDefault="00654D01" w:rsidP="00654D01">
      <w:pPr>
        <w:spacing w:after="0"/>
        <w:jc w:val="center"/>
        <w:rPr>
          <w:rFonts w:ascii="Arial" w:hAnsi="Arial" w:cs="Arial"/>
          <w:sz w:val="20"/>
          <w:szCs w:val="20"/>
        </w:rPr>
      </w:pPr>
      <w:r>
        <w:rPr>
          <w:rFonts w:ascii="Arial" w:hAnsi="Arial" w:cs="Arial"/>
          <w:sz w:val="20"/>
          <w:szCs w:val="20"/>
        </w:rPr>
        <w:t>III.</w:t>
      </w:r>
    </w:p>
    <w:p w:rsidR="001C5B04" w:rsidRDefault="001C5B04" w:rsidP="001C5B04">
      <w:pPr>
        <w:spacing w:after="0"/>
        <w:jc w:val="both"/>
        <w:rPr>
          <w:rFonts w:ascii="Arial" w:hAnsi="Arial" w:cs="Arial"/>
          <w:sz w:val="20"/>
          <w:szCs w:val="20"/>
        </w:rPr>
      </w:pPr>
    </w:p>
    <w:p w:rsidR="001C5B04" w:rsidRDefault="001C5B04" w:rsidP="001C5B04">
      <w:pPr>
        <w:spacing w:after="0"/>
        <w:jc w:val="both"/>
        <w:rPr>
          <w:rFonts w:ascii="Arial" w:hAnsi="Arial" w:cs="Arial"/>
          <w:sz w:val="20"/>
          <w:szCs w:val="20"/>
        </w:rPr>
      </w:pPr>
      <w:r>
        <w:rPr>
          <w:rFonts w:ascii="Arial" w:hAnsi="Arial" w:cs="Arial"/>
          <w:sz w:val="20"/>
          <w:szCs w:val="20"/>
        </w:rPr>
        <w:t>Seznam študijskih programov s številom vpisanih mest po posameznih visokošolskih zavodih je kot priloga sestavni del tega sklepa.</w:t>
      </w:r>
    </w:p>
    <w:p w:rsidR="00AC3DB7" w:rsidRDefault="00AC3DB7" w:rsidP="000E783A">
      <w:pPr>
        <w:spacing w:after="0"/>
        <w:jc w:val="both"/>
        <w:rPr>
          <w:rFonts w:ascii="Arial" w:hAnsi="Arial" w:cs="Arial"/>
          <w:sz w:val="20"/>
          <w:szCs w:val="20"/>
        </w:rPr>
      </w:pPr>
    </w:p>
    <w:p w:rsidR="00AC3DB7" w:rsidRDefault="00AC3DB7" w:rsidP="000E783A">
      <w:pPr>
        <w:spacing w:after="0"/>
        <w:jc w:val="both"/>
        <w:rPr>
          <w:rFonts w:ascii="Arial" w:hAnsi="Arial" w:cs="Arial"/>
          <w:sz w:val="20"/>
          <w:szCs w:val="20"/>
        </w:rPr>
      </w:pPr>
    </w:p>
    <w:p w:rsidR="007C136F" w:rsidRDefault="007C136F" w:rsidP="000E783A">
      <w:pPr>
        <w:spacing w:after="0"/>
        <w:jc w:val="both"/>
        <w:rPr>
          <w:rFonts w:ascii="Arial" w:hAnsi="Arial" w:cs="Arial"/>
          <w:sz w:val="20"/>
          <w:szCs w:val="20"/>
        </w:rPr>
      </w:pPr>
    </w:p>
    <w:p w:rsidR="00D13AD1" w:rsidRDefault="00A428FE" w:rsidP="00245E9C">
      <w:pPr>
        <w:spacing w:after="0"/>
        <w:jc w:val="center"/>
        <w:rPr>
          <w:rFonts w:ascii="Arial" w:hAnsi="Arial" w:cs="Arial"/>
          <w:sz w:val="20"/>
          <w:szCs w:val="20"/>
        </w:rPr>
      </w:pPr>
      <w:r>
        <w:rPr>
          <w:rFonts w:ascii="Arial" w:hAnsi="Arial" w:cs="Arial"/>
          <w:sz w:val="20"/>
          <w:szCs w:val="20"/>
        </w:rPr>
        <w:t>I</w:t>
      </w:r>
      <w:r w:rsidR="00654D01">
        <w:rPr>
          <w:rFonts w:ascii="Arial" w:hAnsi="Arial" w:cs="Arial"/>
          <w:sz w:val="20"/>
          <w:szCs w:val="20"/>
        </w:rPr>
        <w:t>V</w:t>
      </w:r>
      <w:r w:rsidR="00D13AD1">
        <w:rPr>
          <w:rFonts w:ascii="Arial" w:hAnsi="Arial" w:cs="Arial"/>
          <w:sz w:val="20"/>
          <w:szCs w:val="20"/>
        </w:rPr>
        <w:t>.</w:t>
      </w:r>
    </w:p>
    <w:p w:rsidR="00D13AD1" w:rsidRDefault="00D13AD1" w:rsidP="000E783A">
      <w:pPr>
        <w:spacing w:after="0"/>
        <w:jc w:val="both"/>
        <w:rPr>
          <w:rFonts w:ascii="Arial" w:hAnsi="Arial" w:cs="Arial"/>
          <w:sz w:val="20"/>
          <w:szCs w:val="20"/>
        </w:rPr>
      </w:pPr>
    </w:p>
    <w:p w:rsidR="000E783A" w:rsidRDefault="000E783A" w:rsidP="000E783A">
      <w:pPr>
        <w:spacing w:after="0"/>
        <w:jc w:val="both"/>
        <w:rPr>
          <w:rFonts w:ascii="Arial" w:hAnsi="Arial" w:cs="Arial"/>
          <w:sz w:val="20"/>
          <w:szCs w:val="20"/>
        </w:rPr>
      </w:pPr>
      <w:r w:rsidRPr="000479A3">
        <w:rPr>
          <w:rFonts w:ascii="Arial" w:hAnsi="Arial" w:cs="Arial"/>
          <w:sz w:val="20"/>
          <w:szCs w:val="20"/>
        </w:rPr>
        <w:t>Ta sklep začne veljati s sprejetjem.</w:t>
      </w:r>
    </w:p>
    <w:p w:rsidR="000E783A" w:rsidRPr="000479A3" w:rsidRDefault="000E783A" w:rsidP="000E783A">
      <w:pPr>
        <w:spacing w:after="0"/>
        <w:jc w:val="both"/>
        <w:rPr>
          <w:rFonts w:ascii="Arial" w:hAnsi="Arial" w:cs="Arial"/>
          <w:sz w:val="20"/>
          <w:szCs w:val="20"/>
        </w:rPr>
      </w:pPr>
    </w:p>
    <w:p w:rsidR="000E783A" w:rsidRPr="000479A3" w:rsidRDefault="000E783A" w:rsidP="000E783A">
      <w:pPr>
        <w:spacing w:after="0"/>
        <w:rPr>
          <w:rFonts w:ascii="Arial" w:hAnsi="Arial" w:cs="Arial"/>
          <w:sz w:val="20"/>
          <w:szCs w:val="20"/>
        </w:rPr>
      </w:pPr>
    </w:p>
    <w:p w:rsidR="000E783A" w:rsidRPr="000479A3" w:rsidRDefault="000E783A" w:rsidP="000E783A">
      <w:pPr>
        <w:spacing w:after="0"/>
        <w:rPr>
          <w:rFonts w:ascii="Arial" w:hAnsi="Arial" w:cs="Arial"/>
          <w:sz w:val="20"/>
          <w:szCs w:val="20"/>
        </w:rPr>
      </w:pPr>
      <w:r w:rsidRPr="000479A3">
        <w:rPr>
          <w:rFonts w:ascii="Arial" w:hAnsi="Arial" w:cs="Arial"/>
          <w:sz w:val="20"/>
          <w:szCs w:val="20"/>
        </w:rPr>
        <w:t xml:space="preserve">Ljubljana, dne … </w:t>
      </w:r>
    </w:p>
    <w:p w:rsidR="000E783A" w:rsidRPr="000479A3" w:rsidRDefault="000E783A" w:rsidP="000E783A">
      <w:pPr>
        <w:spacing w:after="0"/>
        <w:rPr>
          <w:rFonts w:ascii="Arial" w:hAnsi="Arial" w:cs="Arial"/>
          <w:sz w:val="20"/>
          <w:szCs w:val="20"/>
        </w:rPr>
      </w:pPr>
      <w:r w:rsidRPr="000479A3">
        <w:rPr>
          <w:rFonts w:ascii="Arial" w:hAnsi="Arial" w:cs="Arial"/>
          <w:sz w:val="20"/>
          <w:szCs w:val="20"/>
        </w:rPr>
        <w:t>Številka:</w:t>
      </w:r>
    </w:p>
    <w:p w:rsidR="001B25EA" w:rsidRDefault="000E783A" w:rsidP="001B25EA">
      <w:pPr>
        <w:pStyle w:val="Neotevilenodstavek"/>
        <w:spacing w:before="0" w:after="0" w:line="260" w:lineRule="exact"/>
        <w:rPr>
          <w:rFonts w:cs="Arial"/>
          <w:iCs/>
          <w:sz w:val="20"/>
          <w:szCs w:val="20"/>
          <w:lang w:val="sl-SI" w:eastAsia="sl-SI"/>
        </w:rPr>
      </w:pPr>
      <w:r w:rsidRPr="000479A3">
        <w:rPr>
          <w:rFonts w:cs="Arial"/>
          <w:szCs w:val="20"/>
        </w:rPr>
        <w:t xml:space="preserve">  </w:t>
      </w:r>
      <w:r w:rsidR="001B25EA">
        <w:rPr>
          <w:rFonts w:cs="Arial"/>
          <w:iCs/>
          <w:sz w:val="20"/>
          <w:szCs w:val="20"/>
          <w:lang w:val="sl-SI" w:eastAsia="sl-SI"/>
        </w:rPr>
        <w:t xml:space="preserve">                                                                                                                                                  </w:t>
      </w:r>
    </w:p>
    <w:p w:rsidR="00A428FE" w:rsidRPr="00A20B0F" w:rsidRDefault="00A428FE" w:rsidP="00A428FE">
      <w:pPr>
        <w:spacing w:after="0" w:line="240" w:lineRule="auto"/>
        <w:jc w:val="both"/>
        <w:rPr>
          <w:rFonts w:ascii="Arial" w:eastAsia="Times New Roman" w:hAnsi="Arial" w:cs="Arial"/>
          <w:color w:val="000000"/>
          <w:sz w:val="20"/>
          <w:szCs w:val="20"/>
          <w:lang w:eastAsia="sl-SI"/>
        </w:rPr>
      </w:pPr>
      <w:r>
        <w:rPr>
          <w:rFonts w:cs="Arial"/>
          <w:iCs/>
          <w:sz w:val="20"/>
          <w:szCs w:val="20"/>
          <w:lang w:eastAsia="sl-SI"/>
        </w:rPr>
        <w:t xml:space="preserve">                                                                                               </w:t>
      </w:r>
      <w:r>
        <w:rPr>
          <w:rFonts w:ascii="Arial" w:eastAsia="Times New Roman" w:hAnsi="Arial" w:cs="Arial"/>
          <w:color w:val="000000"/>
          <w:sz w:val="20"/>
          <w:szCs w:val="20"/>
          <w:lang w:eastAsia="sl-SI"/>
        </w:rPr>
        <w:t>mag. Janja Garvas Hočevar</w:t>
      </w:r>
    </w:p>
    <w:p w:rsidR="00A428FE" w:rsidRDefault="00A428FE" w:rsidP="00A428FE">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A20B0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  vršilka dolžnosti generalnega</w:t>
      </w:r>
      <w:r w:rsidRPr="00A20B0F">
        <w:rPr>
          <w:rFonts w:ascii="Arial" w:eastAsia="Times New Roman" w:hAnsi="Arial" w:cs="Arial"/>
          <w:color w:val="000000"/>
          <w:sz w:val="20"/>
          <w:szCs w:val="20"/>
          <w:lang w:eastAsia="sl-SI"/>
        </w:rPr>
        <w:t xml:space="preserve"> sekretar</w:t>
      </w:r>
      <w:r>
        <w:rPr>
          <w:rFonts w:ascii="Arial" w:eastAsia="Times New Roman" w:hAnsi="Arial" w:cs="Arial"/>
          <w:color w:val="000000"/>
          <w:sz w:val="20"/>
          <w:szCs w:val="20"/>
          <w:lang w:eastAsia="sl-SI"/>
        </w:rPr>
        <w:t xml:space="preserve">ja </w:t>
      </w:r>
    </w:p>
    <w:p w:rsidR="00A428FE" w:rsidRDefault="00A428FE" w:rsidP="00A428FE">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Generalni sekretariat Vlade Republike Slovenije</w:t>
      </w:r>
    </w:p>
    <w:p w:rsidR="000E783A" w:rsidRPr="000479A3" w:rsidRDefault="000E783A" w:rsidP="00657538">
      <w:pPr>
        <w:pStyle w:val="Neotevilenodstavek"/>
        <w:spacing w:before="0" w:after="0" w:line="260" w:lineRule="exact"/>
        <w:rPr>
          <w:rFonts w:cs="Arial"/>
          <w:szCs w:val="20"/>
        </w:rPr>
      </w:pPr>
      <w:r>
        <w:rPr>
          <w:rFonts w:cs="Arial"/>
          <w:szCs w:val="20"/>
          <w:lang w:val="sl-SI"/>
        </w:rPr>
        <w:t xml:space="preserve">         </w:t>
      </w:r>
    </w:p>
    <w:p w:rsidR="000E783A" w:rsidRPr="000479A3" w:rsidRDefault="000E783A" w:rsidP="000E783A">
      <w:pPr>
        <w:spacing w:after="0"/>
        <w:rPr>
          <w:rFonts w:ascii="Arial" w:hAnsi="Arial" w:cs="Arial"/>
          <w:sz w:val="20"/>
          <w:szCs w:val="20"/>
        </w:rPr>
      </w:pPr>
    </w:p>
    <w:p w:rsidR="000E783A" w:rsidRPr="000479A3" w:rsidRDefault="000E783A" w:rsidP="000E783A">
      <w:pPr>
        <w:spacing w:after="0"/>
        <w:rPr>
          <w:rFonts w:ascii="Arial" w:hAnsi="Arial" w:cs="Arial"/>
          <w:sz w:val="20"/>
          <w:szCs w:val="20"/>
        </w:rPr>
      </w:pPr>
    </w:p>
    <w:p w:rsidR="000E783A" w:rsidRPr="000479A3" w:rsidRDefault="000E783A" w:rsidP="000E783A">
      <w:pPr>
        <w:spacing w:after="0"/>
        <w:rPr>
          <w:rFonts w:ascii="Arial" w:hAnsi="Arial" w:cs="Arial"/>
          <w:sz w:val="20"/>
          <w:szCs w:val="20"/>
        </w:rPr>
      </w:pPr>
      <w:r w:rsidRPr="000479A3">
        <w:rPr>
          <w:rFonts w:ascii="Arial" w:hAnsi="Arial" w:cs="Arial"/>
          <w:sz w:val="20"/>
          <w:szCs w:val="20"/>
        </w:rPr>
        <w:t>PREJMEJO:</w:t>
      </w:r>
    </w:p>
    <w:p w:rsidR="000E783A" w:rsidRPr="00E43CB7" w:rsidRDefault="000E783A" w:rsidP="000E783A">
      <w:pPr>
        <w:numPr>
          <w:ilvl w:val="0"/>
          <w:numId w:val="15"/>
        </w:numPr>
        <w:suppressAutoHyphens/>
        <w:spacing w:after="0" w:line="240" w:lineRule="auto"/>
        <w:rPr>
          <w:rFonts w:ascii="Arial" w:hAnsi="Arial" w:cs="Arial"/>
          <w:sz w:val="20"/>
          <w:szCs w:val="20"/>
        </w:rPr>
      </w:pPr>
      <w:r w:rsidRPr="00E43CB7">
        <w:rPr>
          <w:rFonts w:ascii="Arial" w:hAnsi="Arial" w:cs="Arial"/>
          <w:sz w:val="20"/>
          <w:szCs w:val="20"/>
        </w:rPr>
        <w:t>Ministrstvo za izobraževanje, znanost in šport, Masarykova cesta 16, 1000 Ljubljana</w:t>
      </w:r>
      <w:r w:rsidR="00E43CB7" w:rsidRPr="00E43CB7">
        <w:rPr>
          <w:rFonts w:ascii="Arial" w:hAnsi="Arial" w:cs="Arial"/>
          <w:sz w:val="20"/>
          <w:szCs w:val="20"/>
        </w:rPr>
        <w:t xml:space="preserve">, </w:t>
      </w:r>
      <w:hyperlink r:id="rId33" w:history="1">
        <w:r w:rsidR="00E43CB7" w:rsidRPr="00E43CB7">
          <w:rPr>
            <w:rStyle w:val="Hiperpovezava"/>
            <w:rFonts w:ascii="Arial" w:hAnsi="Arial" w:cs="Arial"/>
            <w:sz w:val="20"/>
            <w:szCs w:val="20"/>
          </w:rPr>
          <w:t>gp.mizs@gov.si</w:t>
        </w:r>
      </w:hyperlink>
      <w:r w:rsidR="00536AA9">
        <w:rPr>
          <w:rFonts w:ascii="Arial" w:hAnsi="Arial" w:cs="Arial"/>
          <w:sz w:val="20"/>
          <w:szCs w:val="20"/>
        </w:rPr>
        <w:t>,</w:t>
      </w:r>
    </w:p>
    <w:p w:rsidR="000E783A" w:rsidRPr="00E43CB7" w:rsidRDefault="000E783A" w:rsidP="000E783A">
      <w:pPr>
        <w:numPr>
          <w:ilvl w:val="0"/>
          <w:numId w:val="15"/>
        </w:numPr>
        <w:suppressAutoHyphens/>
        <w:spacing w:after="0" w:line="240" w:lineRule="auto"/>
        <w:rPr>
          <w:rFonts w:ascii="Arial" w:hAnsi="Arial" w:cs="Arial"/>
          <w:sz w:val="20"/>
          <w:szCs w:val="20"/>
        </w:rPr>
      </w:pPr>
      <w:r w:rsidRPr="00E43CB7">
        <w:rPr>
          <w:rFonts w:ascii="Arial" w:hAnsi="Arial" w:cs="Arial"/>
          <w:sz w:val="20"/>
          <w:szCs w:val="20"/>
        </w:rPr>
        <w:t>Univerza v Ljubljani, Kongresni trg 12, 1000 Ljubljana</w:t>
      </w:r>
      <w:r w:rsidR="00E43CB7" w:rsidRPr="00E43CB7">
        <w:rPr>
          <w:rFonts w:ascii="Arial" w:hAnsi="Arial" w:cs="Arial"/>
          <w:sz w:val="20"/>
          <w:szCs w:val="20"/>
        </w:rPr>
        <w:t xml:space="preserve">, </w:t>
      </w:r>
      <w:hyperlink r:id="rId34" w:history="1">
        <w:r w:rsidR="00E43CB7" w:rsidRPr="00E43CB7">
          <w:rPr>
            <w:rStyle w:val="Hiperpovezava"/>
            <w:rFonts w:ascii="Arial" w:hAnsi="Arial" w:cs="Arial"/>
            <w:sz w:val="20"/>
            <w:szCs w:val="20"/>
          </w:rPr>
          <w:t>rektorat@uni-lj.si</w:t>
        </w:r>
      </w:hyperlink>
      <w:r w:rsidR="00E43CB7" w:rsidRPr="00E43CB7">
        <w:rPr>
          <w:rFonts w:ascii="Arial" w:hAnsi="Arial" w:cs="Arial"/>
          <w:sz w:val="20"/>
          <w:szCs w:val="20"/>
        </w:rPr>
        <w:t>,</w:t>
      </w:r>
    </w:p>
    <w:p w:rsidR="000E783A" w:rsidRPr="004C7C69" w:rsidRDefault="00D9439D" w:rsidP="000E783A">
      <w:pPr>
        <w:numPr>
          <w:ilvl w:val="0"/>
          <w:numId w:val="15"/>
        </w:numPr>
        <w:suppressAutoHyphens/>
        <w:spacing w:after="0" w:line="240" w:lineRule="auto"/>
        <w:rPr>
          <w:rFonts w:ascii="Arial" w:hAnsi="Arial" w:cs="Arial"/>
          <w:sz w:val="20"/>
          <w:szCs w:val="20"/>
        </w:rPr>
      </w:pPr>
      <w:r>
        <w:rPr>
          <w:rFonts w:ascii="Arial" w:hAnsi="Arial" w:cs="Arial"/>
          <w:sz w:val="20"/>
          <w:szCs w:val="20"/>
        </w:rPr>
        <w:t>Univerza v Mariboru</w:t>
      </w:r>
      <w:r w:rsidR="000E783A" w:rsidRPr="004C7C69">
        <w:rPr>
          <w:rFonts w:ascii="Arial" w:hAnsi="Arial" w:cs="Arial"/>
          <w:sz w:val="20"/>
          <w:szCs w:val="20"/>
        </w:rPr>
        <w:t>, Slomškov trg 15, 2000 Maribor</w:t>
      </w:r>
      <w:r w:rsidR="00E43CB7" w:rsidRPr="004C7C69">
        <w:rPr>
          <w:rFonts w:ascii="Arial" w:hAnsi="Arial" w:cs="Arial"/>
          <w:sz w:val="20"/>
          <w:szCs w:val="20"/>
        </w:rPr>
        <w:t xml:space="preserve">, </w:t>
      </w:r>
      <w:hyperlink r:id="rId35" w:history="1">
        <w:r w:rsidR="00E43CB7" w:rsidRPr="004C7C69">
          <w:rPr>
            <w:rStyle w:val="Hiperpovezava"/>
            <w:rFonts w:ascii="Arial" w:hAnsi="Arial" w:cs="Arial"/>
            <w:sz w:val="20"/>
            <w:szCs w:val="20"/>
          </w:rPr>
          <w:t>rektorat@um.si</w:t>
        </w:r>
      </w:hyperlink>
      <w:r w:rsidR="00E43CB7" w:rsidRPr="004C7C69">
        <w:rPr>
          <w:rFonts w:ascii="Arial" w:hAnsi="Arial" w:cs="Arial"/>
          <w:sz w:val="20"/>
          <w:szCs w:val="20"/>
        </w:rPr>
        <w:t>,</w:t>
      </w:r>
    </w:p>
    <w:p w:rsidR="004C7C69" w:rsidRPr="004C7C69" w:rsidRDefault="000E783A" w:rsidP="004C7C69">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Univerza na Primorskem, Titov trg 4, 6000 Koper</w:t>
      </w:r>
      <w:r w:rsidR="004C7C69" w:rsidRPr="004C7C69">
        <w:rPr>
          <w:rFonts w:ascii="Arial" w:hAnsi="Arial" w:cs="Arial"/>
          <w:sz w:val="20"/>
          <w:szCs w:val="20"/>
        </w:rPr>
        <w:t xml:space="preserve">, </w:t>
      </w:r>
      <w:hyperlink r:id="rId36" w:history="1">
        <w:r w:rsidR="00536AA9" w:rsidRPr="00143EF5">
          <w:rPr>
            <w:rStyle w:val="Hiperpovezava"/>
            <w:rFonts w:ascii="Arial" w:hAnsi="Arial" w:cs="Arial"/>
            <w:sz w:val="20"/>
            <w:szCs w:val="20"/>
          </w:rPr>
          <w:t>info@upr.si</w:t>
        </w:r>
      </w:hyperlink>
      <w:r w:rsidR="004C7C69" w:rsidRPr="004C7C69">
        <w:rPr>
          <w:rFonts w:ascii="Arial" w:hAnsi="Arial" w:cs="Arial"/>
          <w:sz w:val="20"/>
          <w:szCs w:val="20"/>
        </w:rPr>
        <w:t>,</w:t>
      </w:r>
      <w:r w:rsidR="00536AA9">
        <w:rPr>
          <w:rFonts w:ascii="Arial" w:hAnsi="Arial" w:cs="Arial"/>
          <w:sz w:val="20"/>
          <w:szCs w:val="20"/>
        </w:rPr>
        <w:t xml:space="preserve"> </w:t>
      </w:r>
      <w:r w:rsidR="004C7C69" w:rsidRPr="004C7C69">
        <w:rPr>
          <w:rFonts w:ascii="Arial" w:hAnsi="Arial" w:cs="Arial"/>
          <w:sz w:val="20"/>
          <w:szCs w:val="20"/>
        </w:rPr>
        <w:t xml:space="preserve"> </w:t>
      </w:r>
    </w:p>
    <w:p w:rsidR="004C7C69" w:rsidRDefault="000E783A" w:rsidP="004C7C69">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Fakulteta za informacijske študije v Novem mestu, Ljubljanska cesta 31A, 8000 Novo mesto</w:t>
      </w:r>
      <w:r w:rsidR="004C7C69" w:rsidRPr="004C7C69">
        <w:rPr>
          <w:rFonts w:ascii="Arial" w:hAnsi="Arial" w:cs="Arial"/>
          <w:sz w:val="20"/>
          <w:szCs w:val="20"/>
        </w:rPr>
        <w:t xml:space="preserve">, </w:t>
      </w:r>
      <w:hyperlink r:id="rId37" w:history="1">
        <w:r w:rsidR="004C7C69" w:rsidRPr="004C7C69">
          <w:rPr>
            <w:rStyle w:val="Hiperpovezava"/>
            <w:rFonts w:ascii="Arial" w:hAnsi="Arial" w:cs="Arial"/>
            <w:sz w:val="20"/>
            <w:szCs w:val="20"/>
          </w:rPr>
          <w:t>info@fis.unm.si</w:t>
        </w:r>
      </w:hyperlink>
      <w:r w:rsidR="004C7C69" w:rsidRPr="004C7C69">
        <w:rPr>
          <w:rFonts w:ascii="Arial" w:hAnsi="Arial" w:cs="Arial"/>
          <w:sz w:val="20"/>
          <w:szCs w:val="20"/>
        </w:rPr>
        <w:t>,</w:t>
      </w:r>
    </w:p>
    <w:p w:rsidR="00A428FE" w:rsidRPr="00A428FE" w:rsidRDefault="00A428FE" w:rsidP="00A428FE">
      <w:pPr>
        <w:numPr>
          <w:ilvl w:val="0"/>
          <w:numId w:val="15"/>
        </w:numPr>
        <w:suppressAutoHyphens/>
        <w:spacing w:after="0" w:line="240" w:lineRule="auto"/>
        <w:rPr>
          <w:rFonts w:ascii="Arial" w:hAnsi="Arial" w:cs="Arial"/>
          <w:sz w:val="20"/>
          <w:szCs w:val="20"/>
        </w:rPr>
      </w:pPr>
      <w:r>
        <w:rPr>
          <w:rFonts w:ascii="Arial" w:hAnsi="Arial" w:cs="Arial"/>
          <w:sz w:val="20"/>
          <w:szCs w:val="20"/>
        </w:rPr>
        <w:t xml:space="preserve">Visoka šola za upravljanje podeželja Grm Novo mesto, Sevno 13, 8000 Novo mesto, </w:t>
      </w:r>
      <w:hyperlink r:id="rId38" w:history="1">
        <w:r w:rsidRPr="00955ECF">
          <w:rPr>
            <w:rStyle w:val="Hiperpovezava"/>
            <w:rFonts w:ascii="Arial" w:hAnsi="Arial" w:cs="Arial"/>
            <w:sz w:val="20"/>
            <w:szCs w:val="20"/>
          </w:rPr>
          <w:t>info@vsgrm.unm.si</w:t>
        </w:r>
      </w:hyperlink>
      <w:r>
        <w:rPr>
          <w:rFonts w:ascii="Arial" w:hAnsi="Arial" w:cs="Arial"/>
          <w:sz w:val="20"/>
          <w:szCs w:val="20"/>
        </w:rPr>
        <w:t>,</w:t>
      </w:r>
    </w:p>
    <w:p w:rsidR="000E783A" w:rsidRDefault="000E783A" w:rsidP="004C7C69">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Univerza v Novi Gorici, Vipavska cesta 13, Rožna dolina, 5000 Nova Gorica</w:t>
      </w:r>
      <w:r w:rsidR="004C7C69" w:rsidRPr="004C7C69">
        <w:rPr>
          <w:rFonts w:ascii="Arial" w:hAnsi="Arial" w:cs="Arial"/>
          <w:sz w:val="20"/>
          <w:szCs w:val="20"/>
        </w:rPr>
        <w:t xml:space="preserve">, </w:t>
      </w:r>
      <w:hyperlink r:id="rId39" w:history="1">
        <w:r w:rsidR="004C7C69" w:rsidRPr="004C7C69">
          <w:rPr>
            <w:rStyle w:val="Hiperpovezava"/>
            <w:rFonts w:ascii="Arial" w:hAnsi="Arial" w:cs="Arial"/>
            <w:sz w:val="20"/>
            <w:szCs w:val="20"/>
          </w:rPr>
          <w:t>info@ung.si</w:t>
        </w:r>
      </w:hyperlink>
      <w:r w:rsidR="004C7C69" w:rsidRPr="004C7C69">
        <w:rPr>
          <w:rFonts w:ascii="Arial" w:hAnsi="Arial" w:cs="Arial"/>
          <w:sz w:val="20"/>
          <w:szCs w:val="20"/>
        </w:rPr>
        <w:t>,</w:t>
      </w:r>
    </w:p>
    <w:p w:rsidR="00536AA9" w:rsidRPr="004C7C69" w:rsidRDefault="00536AA9" w:rsidP="00536AA9">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 xml:space="preserve">Nova Univerza, Delpinova ulica 18B, 5000 Nova Gorica, </w:t>
      </w:r>
      <w:hyperlink r:id="rId40" w:history="1">
        <w:r w:rsidRPr="004C7C69">
          <w:rPr>
            <w:rStyle w:val="Hiperpovezava"/>
            <w:rFonts w:ascii="Arial" w:hAnsi="Arial" w:cs="Arial"/>
            <w:sz w:val="20"/>
            <w:szCs w:val="20"/>
          </w:rPr>
          <w:t>rektorat@nova-uni.si</w:t>
        </w:r>
      </w:hyperlink>
      <w:r w:rsidRPr="004C7C69">
        <w:rPr>
          <w:rFonts w:ascii="Arial" w:hAnsi="Arial" w:cs="Arial"/>
          <w:sz w:val="20"/>
          <w:szCs w:val="20"/>
        </w:rPr>
        <w:t xml:space="preserve">, </w:t>
      </w:r>
    </w:p>
    <w:p w:rsidR="00536AA9" w:rsidRPr="00536AA9" w:rsidRDefault="00536AA9" w:rsidP="00C95ACA">
      <w:pPr>
        <w:pStyle w:val="Odstavekseznama"/>
        <w:numPr>
          <w:ilvl w:val="0"/>
          <w:numId w:val="15"/>
        </w:numPr>
        <w:suppressAutoHyphens/>
        <w:spacing w:after="0" w:line="240" w:lineRule="auto"/>
        <w:rPr>
          <w:rFonts w:ascii="Arial" w:hAnsi="Arial" w:cs="Arial"/>
          <w:sz w:val="20"/>
          <w:szCs w:val="20"/>
        </w:rPr>
      </w:pPr>
      <w:r w:rsidRPr="00536AA9">
        <w:rPr>
          <w:rFonts w:ascii="Arial" w:hAnsi="Arial" w:cs="Arial"/>
          <w:sz w:val="20"/>
          <w:szCs w:val="20"/>
        </w:rPr>
        <w:t xml:space="preserve">Univerza v Novem mestu, Na Loko 2, 8000 Novo mesto, </w:t>
      </w:r>
      <w:hyperlink r:id="rId41" w:history="1">
        <w:r w:rsidRPr="00536AA9">
          <w:rPr>
            <w:rStyle w:val="Hiperpovezava"/>
            <w:rFonts w:ascii="Arial" w:hAnsi="Arial" w:cs="Arial"/>
            <w:sz w:val="20"/>
            <w:szCs w:val="20"/>
          </w:rPr>
          <w:t>rektorat@uni-nm.si</w:t>
        </w:r>
      </w:hyperlink>
      <w:r w:rsidRPr="00536AA9">
        <w:rPr>
          <w:rFonts w:ascii="Arial" w:hAnsi="Arial" w:cs="Arial"/>
          <w:sz w:val="20"/>
          <w:szCs w:val="20"/>
        </w:rPr>
        <w:t xml:space="preserve">, </w:t>
      </w:r>
    </w:p>
    <w:p w:rsidR="00A561AF" w:rsidRPr="004C7C69" w:rsidRDefault="00A428FE" w:rsidP="00A561AF">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Fakulteta za dizajn</w:t>
      </w:r>
      <w:r w:rsidR="00A561AF" w:rsidRPr="004C7C69">
        <w:rPr>
          <w:rFonts w:ascii="Arial" w:hAnsi="Arial" w:cs="Arial"/>
          <w:sz w:val="20"/>
          <w:szCs w:val="20"/>
        </w:rPr>
        <w:t>, Prevale 10, 1236 Trzin</w:t>
      </w:r>
      <w:r w:rsidR="004C7C69" w:rsidRPr="004C7C69">
        <w:rPr>
          <w:rFonts w:ascii="Arial" w:hAnsi="Arial" w:cs="Arial"/>
          <w:sz w:val="20"/>
          <w:szCs w:val="20"/>
        </w:rPr>
        <w:t xml:space="preserve">, </w:t>
      </w:r>
      <w:hyperlink r:id="rId42" w:history="1">
        <w:r w:rsidR="004C7C69" w:rsidRPr="004C7C69">
          <w:rPr>
            <w:rStyle w:val="Hiperpovezava"/>
            <w:rFonts w:ascii="Arial" w:hAnsi="Arial" w:cs="Arial"/>
            <w:sz w:val="20"/>
            <w:szCs w:val="20"/>
          </w:rPr>
          <w:t>info@fd.si</w:t>
        </w:r>
      </w:hyperlink>
      <w:r w:rsidR="004C7C69" w:rsidRPr="004C7C69">
        <w:rPr>
          <w:rFonts w:ascii="Arial" w:hAnsi="Arial" w:cs="Arial"/>
          <w:sz w:val="20"/>
          <w:szCs w:val="20"/>
        </w:rPr>
        <w:t xml:space="preserve">, </w:t>
      </w:r>
      <w:r w:rsidR="00A561AF" w:rsidRPr="004C7C69">
        <w:rPr>
          <w:rFonts w:ascii="Arial" w:hAnsi="Arial" w:cs="Arial"/>
          <w:sz w:val="20"/>
          <w:szCs w:val="20"/>
        </w:rPr>
        <w:t xml:space="preserve"> </w:t>
      </w:r>
    </w:p>
    <w:p w:rsidR="00A561AF" w:rsidRPr="004C7C69" w:rsidRDefault="00A561AF" w:rsidP="00A561AF">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C7C69">
        <w:rPr>
          <w:rFonts w:ascii="Arial" w:hAnsi="Arial" w:cs="Arial"/>
          <w:sz w:val="20"/>
          <w:szCs w:val="20"/>
        </w:rPr>
        <w:t>Fakulteta za tehnologijo polimerov, Ozare 19, 2380 Slovenj Gradec</w:t>
      </w:r>
      <w:r w:rsidR="004C7C69" w:rsidRPr="004C7C69">
        <w:rPr>
          <w:rFonts w:ascii="Arial" w:hAnsi="Arial" w:cs="Arial"/>
          <w:sz w:val="20"/>
          <w:szCs w:val="20"/>
        </w:rPr>
        <w:t xml:space="preserve">, </w:t>
      </w:r>
      <w:hyperlink r:id="rId43" w:history="1">
        <w:r w:rsidR="004C7C69" w:rsidRPr="004C7C69">
          <w:rPr>
            <w:rStyle w:val="Hiperpovezava"/>
            <w:rFonts w:ascii="Arial" w:hAnsi="Arial" w:cs="Arial"/>
            <w:sz w:val="20"/>
            <w:szCs w:val="20"/>
          </w:rPr>
          <w:t>info@ftpo.eu</w:t>
        </w:r>
      </w:hyperlink>
      <w:r w:rsidR="004C7C69" w:rsidRPr="004C7C69">
        <w:rPr>
          <w:rFonts w:ascii="Arial" w:hAnsi="Arial" w:cs="Arial"/>
          <w:sz w:val="20"/>
          <w:szCs w:val="20"/>
        </w:rPr>
        <w:t xml:space="preserve">, </w:t>
      </w:r>
      <w:r w:rsidRPr="004C7C69">
        <w:rPr>
          <w:rFonts w:ascii="Arial" w:hAnsi="Arial" w:cs="Arial"/>
          <w:sz w:val="20"/>
          <w:szCs w:val="20"/>
        </w:rPr>
        <w:t xml:space="preserve"> </w:t>
      </w:r>
    </w:p>
    <w:p w:rsidR="00A561AF" w:rsidRPr="004C7C69" w:rsidRDefault="00A561AF" w:rsidP="00A561AF">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Fakulteta za uporabne družbene študije v Novi Gorici, Gregorčičeva ulica 19, 5000 Nova Gorica</w:t>
      </w:r>
      <w:r w:rsidR="004C7C69" w:rsidRPr="004C7C69">
        <w:rPr>
          <w:rFonts w:ascii="Arial" w:hAnsi="Arial" w:cs="Arial"/>
          <w:sz w:val="20"/>
          <w:szCs w:val="20"/>
        </w:rPr>
        <w:t xml:space="preserve">, </w:t>
      </w:r>
      <w:hyperlink r:id="rId44" w:history="1">
        <w:r w:rsidR="004C7C69" w:rsidRPr="004C7C69">
          <w:rPr>
            <w:rStyle w:val="Hiperpovezava"/>
            <w:rFonts w:ascii="Arial" w:hAnsi="Arial" w:cs="Arial"/>
            <w:sz w:val="20"/>
            <w:szCs w:val="20"/>
          </w:rPr>
          <w:t>dekanat@fuds.si</w:t>
        </w:r>
      </w:hyperlink>
      <w:r w:rsidR="004C7C69" w:rsidRPr="004C7C69">
        <w:rPr>
          <w:rFonts w:ascii="Arial" w:hAnsi="Arial" w:cs="Arial"/>
          <w:sz w:val="20"/>
          <w:szCs w:val="20"/>
        </w:rPr>
        <w:t xml:space="preserve">, </w:t>
      </w:r>
    </w:p>
    <w:p w:rsidR="00A561AF" w:rsidRPr="004C7C69" w:rsidRDefault="00A561AF" w:rsidP="00A561AF">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4C7C69">
        <w:rPr>
          <w:rFonts w:ascii="Arial" w:hAnsi="Arial" w:cs="Arial"/>
          <w:sz w:val="20"/>
          <w:szCs w:val="20"/>
        </w:rPr>
        <w:t>Fakulteta za zdravstvo Angele Boškin, Spodnji Plavž 3, 4270 Jesenice</w:t>
      </w:r>
      <w:r w:rsidR="004C7C69" w:rsidRPr="004C7C69">
        <w:rPr>
          <w:rFonts w:ascii="Arial" w:hAnsi="Arial" w:cs="Arial"/>
          <w:sz w:val="20"/>
          <w:szCs w:val="20"/>
        </w:rPr>
        <w:t xml:space="preserve">, </w:t>
      </w:r>
      <w:hyperlink r:id="rId45" w:history="1">
        <w:r w:rsidR="004C7C69" w:rsidRPr="004C7C69">
          <w:rPr>
            <w:rStyle w:val="Hiperpovezava"/>
            <w:rFonts w:ascii="Arial" w:hAnsi="Arial" w:cs="Arial"/>
            <w:sz w:val="20"/>
            <w:szCs w:val="20"/>
          </w:rPr>
          <w:t>dekanat@fzab.si</w:t>
        </w:r>
      </w:hyperlink>
      <w:r w:rsidR="004C7C69" w:rsidRPr="004C7C69">
        <w:rPr>
          <w:rFonts w:ascii="Arial" w:hAnsi="Arial" w:cs="Arial"/>
          <w:sz w:val="20"/>
          <w:szCs w:val="20"/>
        </w:rPr>
        <w:t xml:space="preserve">, </w:t>
      </w:r>
      <w:r w:rsidRPr="004C7C69">
        <w:rPr>
          <w:rFonts w:ascii="Arial" w:hAnsi="Arial" w:cs="Arial"/>
          <w:sz w:val="20"/>
          <w:szCs w:val="20"/>
        </w:rPr>
        <w:t xml:space="preserve"> </w:t>
      </w:r>
    </w:p>
    <w:p w:rsidR="00A561AF" w:rsidRPr="004C7C69" w:rsidRDefault="00A561AF" w:rsidP="00A561AF">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Gea College – Fakulteta za podjetništvo, Dunajska cesta 156, 1000 Ljubljana</w:t>
      </w:r>
      <w:r w:rsidR="004C7C69" w:rsidRPr="004C7C69">
        <w:rPr>
          <w:rFonts w:ascii="Arial" w:hAnsi="Arial" w:cs="Arial"/>
          <w:sz w:val="20"/>
          <w:szCs w:val="20"/>
        </w:rPr>
        <w:t xml:space="preserve">, </w:t>
      </w:r>
      <w:hyperlink r:id="rId46" w:history="1">
        <w:r w:rsidR="004C7C69" w:rsidRPr="004C7C69">
          <w:rPr>
            <w:rStyle w:val="Hiperpovezava"/>
            <w:rFonts w:ascii="Arial" w:hAnsi="Arial" w:cs="Arial"/>
            <w:sz w:val="20"/>
            <w:szCs w:val="20"/>
          </w:rPr>
          <w:t>tajnistvo@gea-college.si</w:t>
        </w:r>
      </w:hyperlink>
      <w:r w:rsidR="004C7C69" w:rsidRPr="004C7C69">
        <w:rPr>
          <w:rFonts w:ascii="Arial" w:hAnsi="Arial" w:cs="Arial"/>
          <w:sz w:val="20"/>
          <w:szCs w:val="20"/>
        </w:rPr>
        <w:t xml:space="preserve">, </w:t>
      </w:r>
    </w:p>
    <w:p w:rsidR="004C7C69" w:rsidRPr="004C7C69" w:rsidRDefault="00A561AF" w:rsidP="004C7C69">
      <w:pPr>
        <w:numPr>
          <w:ilvl w:val="0"/>
          <w:numId w:val="15"/>
        </w:numPr>
        <w:suppressAutoHyphens/>
        <w:spacing w:after="0" w:line="240" w:lineRule="auto"/>
        <w:rPr>
          <w:rFonts w:ascii="Arial" w:hAnsi="Arial" w:cs="Arial"/>
          <w:sz w:val="20"/>
          <w:szCs w:val="20"/>
        </w:rPr>
      </w:pPr>
      <w:r w:rsidRPr="004C7C69">
        <w:rPr>
          <w:rFonts w:ascii="Arial" w:hAnsi="Arial" w:cs="Arial"/>
          <w:sz w:val="20"/>
          <w:szCs w:val="20"/>
        </w:rPr>
        <w:t>Mednarodna fakulteta za družbene in poslovne študije, Mariborska cesta 7, 3000 Celje</w:t>
      </w:r>
      <w:r w:rsidR="004C7C69" w:rsidRPr="004C7C69">
        <w:rPr>
          <w:rFonts w:ascii="Arial" w:hAnsi="Arial" w:cs="Arial"/>
          <w:sz w:val="20"/>
          <w:szCs w:val="20"/>
        </w:rPr>
        <w:t xml:space="preserve">, </w:t>
      </w:r>
      <w:hyperlink r:id="rId47" w:history="1">
        <w:r w:rsidR="004C7C69" w:rsidRPr="004C7C69">
          <w:rPr>
            <w:rStyle w:val="Hiperpovezava"/>
            <w:rFonts w:ascii="Arial" w:hAnsi="Arial" w:cs="Arial"/>
            <w:sz w:val="20"/>
            <w:szCs w:val="20"/>
          </w:rPr>
          <w:t>info@mfdps.si</w:t>
        </w:r>
      </w:hyperlink>
      <w:r w:rsidR="004C7C69" w:rsidRPr="004C7C69">
        <w:rPr>
          <w:rFonts w:ascii="Arial" w:hAnsi="Arial" w:cs="Arial"/>
          <w:sz w:val="20"/>
          <w:szCs w:val="20"/>
        </w:rPr>
        <w:t xml:space="preserve">, </w:t>
      </w:r>
    </w:p>
    <w:p w:rsidR="004C7C69" w:rsidRPr="004C7C69" w:rsidRDefault="00A561AF" w:rsidP="004C7C69">
      <w:pPr>
        <w:pStyle w:val="Odstavekseznama"/>
        <w:numPr>
          <w:ilvl w:val="0"/>
          <w:numId w:val="15"/>
        </w:numPr>
        <w:spacing w:after="0" w:line="260" w:lineRule="exact"/>
        <w:rPr>
          <w:iCs/>
          <w:sz w:val="20"/>
          <w:szCs w:val="20"/>
        </w:rPr>
      </w:pPr>
      <w:r w:rsidRPr="004C7C69">
        <w:rPr>
          <w:rFonts w:ascii="Arial" w:hAnsi="Arial" w:cs="Arial"/>
          <w:sz w:val="20"/>
          <w:szCs w:val="20"/>
        </w:rPr>
        <w:t>Visoka šola za varstvo okolja, Trg mladosti 7, 3320 Velenje</w:t>
      </w:r>
      <w:r w:rsidR="004C7C69" w:rsidRPr="004C7C69">
        <w:rPr>
          <w:rFonts w:ascii="Arial" w:hAnsi="Arial" w:cs="Arial"/>
          <w:sz w:val="20"/>
          <w:szCs w:val="20"/>
        </w:rPr>
        <w:t xml:space="preserve">, </w:t>
      </w:r>
      <w:hyperlink r:id="rId48" w:history="1">
        <w:r w:rsidR="004C7C69" w:rsidRPr="004C7C69">
          <w:rPr>
            <w:rStyle w:val="Hiperpovezava"/>
            <w:rFonts w:ascii="Arial" w:hAnsi="Arial" w:cs="Arial"/>
            <w:sz w:val="20"/>
            <w:szCs w:val="20"/>
          </w:rPr>
          <w:t>info@vsvo.si</w:t>
        </w:r>
      </w:hyperlink>
      <w:r w:rsidR="004C7C69" w:rsidRPr="004C7C69">
        <w:rPr>
          <w:rFonts w:ascii="Arial" w:hAnsi="Arial" w:cs="Arial"/>
          <w:sz w:val="20"/>
          <w:szCs w:val="20"/>
        </w:rPr>
        <w:t xml:space="preserve">, </w:t>
      </w:r>
    </w:p>
    <w:p w:rsidR="00E43CB7" w:rsidRPr="004C7C69" w:rsidRDefault="00E43CB7" w:rsidP="004C7C69">
      <w:pPr>
        <w:pStyle w:val="Odstavekseznama"/>
        <w:numPr>
          <w:ilvl w:val="0"/>
          <w:numId w:val="15"/>
        </w:numPr>
        <w:spacing w:after="0" w:line="260" w:lineRule="exact"/>
        <w:rPr>
          <w:iCs/>
          <w:sz w:val="20"/>
          <w:szCs w:val="20"/>
        </w:rPr>
      </w:pPr>
      <w:r w:rsidRPr="004C7C69">
        <w:rPr>
          <w:rFonts w:ascii="Arial" w:hAnsi="Arial" w:cs="Arial"/>
          <w:sz w:val="20"/>
          <w:szCs w:val="20"/>
        </w:rPr>
        <w:t>Ministrstvo za finance, Župančičeva ulica 3, 1000 Ljubljana</w:t>
      </w:r>
      <w:r w:rsidRPr="004C7C69">
        <w:rPr>
          <w:rStyle w:val="Hiperpovezava"/>
          <w:rFonts w:ascii="Arial" w:hAnsi="Arial" w:cs="Arial"/>
          <w:color w:val="auto"/>
          <w:u w:val="none"/>
        </w:rPr>
        <w:t xml:space="preserve">, </w:t>
      </w:r>
      <w:hyperlink r:id="rId49" w:history="1">
        <w:r w:rsidRPr="004C7C69">
          <w:rPr>
            <w:rStyle w:val="Hiperpovezava"/>
            <w:rFonts w:ascii="Arial" w:hAnsi="Arial" w:cs="Arial"/>
            <w:sz w:val="20"/>
            <w:szCs w:val="20"/>
          </w:rPr>
          <w:t>gp.mf@gov.si</w:t>
        </w:r>
      </w:hyperlink>
      <w:r w:rsidRPr="004C7C69">
        <w:rPr>
          <w:rStyle w:val="Hiperpovezava"/>
          <w:rFonts w:ascii="Arial" w:hAnsi="Arial" w:cs="Arial"/>
        </w:rPr>
        <w:t>,</w:t>
      </w:r>
    </w:p>
    <w:p w:rsidR="000E783A" w:rsidRPr="00536AA9" w:rsidRDefault="00E43CB7" w:rsidP="00C95ACA">
      <w:pPr>
        <w:pStyle w:val="Neotevilenodstavek"/>
        <w:numPr>
          <w:ilvl w:val="0"/>
          <w:numId w:val="15"/>
        </w:numPr>
        <w:suppressAutoHyphens/>
        <w:spacing w:before="0" w:after="0" w:line="240" w:lineRule="auto"/>
        <w:rPr>
          <w:rFonts w:cs="Arial"/>
          <w:sz w:val="20"/>
          <w:szCs w:val="20"/>
        </w:rPr>
      </w:pPr>
      <w:r w:rsidRPr="00536AA9">
        <w:rPr>
          <w:iCs/>
          <w:sz w:val="20"/>
          <w:szCs w:val="20"/>
        </w:rPr>
        <w:t xml:space="preserve">Služba Vlade Republike Slovenije za zakonodajo, Mestni trg 4, 1000 Ljubljana, </w:t>
      </w:r>
      <w:hyperlink r:id="rId50" w:history="1">
        <w:r w:rsidRPr="00536AA9">
          <w:rPr>
            <w:rStyle w:val="Hiperpovezava"/>
            <w:sz w:val="20"/>
            <w:szCs w:val="20"/>
          </w:rPr>
          <w:t>gp.svz@gov.si</w:t>
        </w:r>
      </w:hyperlink>
      <w:r w:rsidR="00536AA9" w:rsidRPr="00536AA9">
        <w:rPr>
          <w:rStyle w:val="Hiperpovezava"/>
          <w:sz w:val="20"/>
          <w:szCs w:val="20"/>
          <w:lang w:val="sl-SI"/>
        </w:rPr>
        <w:t>.</w:t>
      </w:r>
    </w:p>
    <w:p w:rsidR="000E783A" w:rsidRDefault="000E783A" w:rsidP="000E783A">
      <w:pPr>
        <w:suppressAutoHyphens/>
        <w:overflowPunct w:val="0"/>
        <w:autoSpaceDE w:val="0"/>
        <w:autoSpaceDN w:val="0"/>
        <w:adjustRightInd w:val="0"/>
        <w:spacing w:after="0" w:line="260" w:lineRule="exact"/>
        <w:jc w:val="both"/>
        <w:textAlignment w:val="baseline"/>
        <w:sectPr w:rsidR="000E783A" w:rsidSect="00AC3DB7">
          <w:headerReference w:type="first" r:id="rId51"/>
          <w:pgSz w:w="11906" w:h="16838"/>
          <w:pgMar w:top="851" w:right="1417" w:bottom="1417" w:left="1417" w:header="708" w:footer="708" w:gutter="0"/>
          <w:cols w:space="708"/>
          <w:docGrid w:linePitch="360"/>
        </w:sectPr>
      </w:pPr>
    </w:p>
    <w:p w:rsidR="000E783A" w:rsidRDefault="000E783A" w:rsidP="000E783A">
      <w:pPr>
        <w:suppressAutoHyphens/>
        <w:overflowPunct w:val="0"/>
        <w:autoSpaceDE w:val="0"/>
        <w:autoSpaceDN w:val="0"/>
        <w:adjustRightInd w:val="0"/>
        <w:spacing w:after="0" w:line="260" w:lineRule="exact"/>
        <w:jc w:val="both"/>
        <w:textAlignment w:val="baseline"/>
        <w:rPr>
          <w:b/>
        </w:rPr>
      </w:pPr>
      <w:r w:rsidRPr="00CF7732">
        <w:rPr>
          <w:b/>
        </w:rPr>
        <w:lastRenderedPageBreak/>
        <w:t xml:space="preserve">Priloga Sklepa o soglasju k </w:t>
      </w:r>
      <w:r w:rsidR="005C38FD">
        <w:rPr>
          <w:b/>
        </w:rPr>
        <w:t xml:space="preserve">vsebini </w:t>
      </w:r>
      <w:r w:rsidRPr="00CF7732">
        <w:rPr>
          <w:b/>
        </w:rPr>
        <w:t>razpis</w:t>
      </w:r>
      <w:r w:rsidR="005C38FD">
        <w:rPr>
          <w:b/>
        </w:rPr>
        <w:t>a</w:t>
      </w:r>
      <w:r w:rsidRPr="00CF7732">
        <w:rPr>
          <w:b/>
        </w:rPr>
        <w:t xml:space="preserve"> za vpis v dodiplomske in enovite magistrske študijske </w:t>
      </w:r>
      <w:r w:rsidR="00EA3222" w:rsidRPr="00CF7732">
        <w:rPr>
          <w:b/>
        </w:rPr>
        <w:t>program</w:t>
      </w:r>
      <w:r w:rsidR="00D8379B">
        <w:rPr>
          <w:b/>
        </w:rPr>
        <w:t>e v študijskem letu 202</w:t>
      </w:r>
      <w:r w:rsidR="00A428FE">
        <w:rPr>
          <w:b/>
        </w:rPr>
        <w:t>2</w:t>
      </w:r>
      <w:r w:rsidRPr="00CF7732">
        <w:rPr>
          <w:b/>
        </w:rPr>
        <w:t>/</w:t>
      </w:r>
      <w:r w:rsidR="00555239">
        <w:rPr>
          <w:b/>
        </w:rPr>
        <w:t>20</w:t>
      </w:r>
      <w:r w:rsidR="00EA3222" w:rsidRPr="00CF7732">
        <w:rPr>
          <w:b/>
        </w:rPr>
        <w:t>2</w:t>
      </w:r>
      <w:r w:rsidR="00A428FE">
        <w:rPr>
          <w:b/>
        </w:rPr>
        <w:t>3</w:t>
      </w:r>
      <w:r w:rsidR="007550D3">
        <w:rPr>
          <w:b/>
        </w:rPr>
        <w:t xml:space="preserve"> </w:t>
      </w:r>
    </w:p>
    <w:p w:rsidR="00D81F4F" w:rsidRDefault="00D81F4F" w:rsidP="000E783A">
      <w:pPr>
        <w:suppressAutoHyphens/>
        <w:overflowPunct w:val="0"/>
        <w:autoSpaceDE w:val="0"/>
        <w:autoSpaceDN w:val="0"/>
        <w:adjustRightInd w:val="0"/>
        <w:spacing w:after="0" w:line="260" w:lineRule="exact"/>
        <w:jc w:val="both"/>
        <w:textAlignment w:val="baseline"/>
        <w:rPr>
          <w:b/>
        </w:rPr>
      </w:pPr>
    </w:p>
    <w:tbl>
      <w:tblPr>
        <w:tblW w:w="15451" w:type="dxa"/>
        <w:tblInd w:w="-714" w:type="dxa"/>
        <w:tblLayout w:type="fixed"/>
        <w:tblCellMar>
          <w:left w:w="70" w:type="dxa"/>
          <w:right w:w="70" w:type="dxa"/>
        </w:tblCellMar>
        <w:tblLook w:val="04A0" w:firstRow="1" w:lastRow="0" w:firstColumn="1" w:lastColumn="0" w:noHBand="0" w:noVBand="1"/>
      </w:tblPr>
      <w:tblGrid>
        <w:gridCol w:w="984"/>
        <w:gridCol w:w="1285"/>
        <w:gridCol w:w="1134"/>
        <w:gridCol w:w="992"/>
        <w:gridCol w:w="605"/>
        <w:gridCol w:w="388"/>
        <w:gridCol w:w="377"/>
        <w:gridCol w:w="595"/>
        <w:gridCol w:w="707"/>
        <w:gridCol w:w="800"/>
        <w:gridCol w:w="800"/>
        <w:gridCol w:w="800"/>
        <w:gridCol w:w="707"/>
        <w:gridCol w:w="458"/>
        <w:gridCol w:w="425"/>
        <w:gridCol w:w="404"/>
        <w:gridCol w:w="320"/>
        <w:gridCol w:w="303"/>
        <w:gridCol w:w="295"/>
        <w:gridCol w:w="369"/>
        <w:gridCol w:w="320"/>
        <w:gridCol w:w="320"/>
        <w:gridCol w:w="320"/>
        <w:gridCol w:w="316"/>
        <w:gridCol w:w="311"/>
        <w:gridCol w:w="549"/>
        <w:gridCol w:w="567"/>
      </w:tblGrid>
      <w:tr w:rsidR="00B73655" w:rsidRPr="009E5D3A" w:rsidTr="000B0EBB">
        <w:trPr>
          <w:trHeight w:val="88"/>
          <w:tblHeader/>
        </w:trPr>
        <w:tc>
          <w:tcPr>
            <w:tcW w:w="5765" w:type="dxa"/>
            <w:gridSpan w:val="7"/>
            <w:vMerge w:val="restart"/>
            <w:tcBorders>
              <w:top w:val="single" w:sz="4" w:space="0" w:color="auto"/>
              <w:left w:val="single" w:sz="4" w:space="0" w:color="auto"/>
              <w:bottom w:val="single" w:sz="4" w:space="0" w:color="000000"/>
              <w:right w:val="nil"/>
            </w:tcBorders>
            <w:shd w:val="clear" w:color="auto" w:fill="auto"/>
            <w:noWrap/>
            <w:vAlign w:val="bottom"/>
            <w:hideMark/>
          </w:tcPr>
          <w:p w:rsidR="00B73655" w:rsidRPr="009E5D3A" w:rsidRDefault="00B73655" w:rsidP="00B73655">
            <w:pPr>
              <w:spacing w:after="0" w:line="240" w:lineRule="auto"/>
              <w:rPr>
                <w:rFonts w:ascii="Calibri" w:eastAsia="Times New Roman" w:hAnsi="Calibri" w:cs="Times New Roman"/>
                <w:b/>
                <w:color w:val="000000"/>
                <w:sz w:val="18"/>
                <w:szCs w:val="18"/>
                <w:lang w:eastAsia="sl-SI"/>
              </w:rPr>
            </w:pPr>
            <w:r w:rsidRPr="009E5D3A">
              <w:rPr>
                <w:rFonts w:ascii="Calibri" w:eastAsia="Times New Roman" w:hAnsi="Calibri" w:cs="Times New Roman"/>
                <w:b/>
                <w:color w:val="000000"/>
                <w:sz w:val="18"/>
                <w:szCs w:val="18"/>
                <w:lang w:eastAsia="sl-SI"/>
              </w:rPr>
              <w:t> </w:t>
            </w:r>
          </w:p>
        </w:tc>
        <w:tc>
          <w:tcPr>
            <w:tcW w:w="440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655" w:rsidRPr="009E5D3A" w:rsidRDefault="00B73655" w:rsidP="00B73655">
            <w:pPr>
              <w:spacing w:after="0" w:line="240" w:lineRule="auto"/>
              <w:jc w:val="center"/>
              <w:rPr>
                <w:rFonts w:ascii="Calibri" w:eastAsia="Times New Roman" w:hAnsi="Calibri" w:cs="Times New Roman"/>
                <w:b/>
                <w:color w:val="000000"/>
                <w:sz w:val="18"/>
                <w:szCs w:val="18"/>
                <w:lang w:eastAsia="sl-SI"/>
              </w:rPr>
            </w:pPr>
            <w:r w:rsidRPr="009E5D3A">
              <w:rPr>
                <w:rFonts w:ascii="Calibri" w:eastAsia="Times New Roman" w:hAnsi="Calibri" w:cs="Times New Roman"/>
                <w:b/>
                <w:color w:val="000000"/>
                <w:sz w:val="18"/>
                <w:szCs w:val="18"/>
                <w:lang w:eastAsia="sl-SI"/>
              </w:rPr>
              <w:t>Vpis v 1. letnik</w:t>
            </w:r>
          </w:p>
        </w:tc>
        <w:tc>
          <w:tcPr>
            <w:tcW w:w="4161" w:type="dxa"/>
            <w:gridSpan w:val="12"/>
            <w:tcBorders>
              <w:top w:val="single" w:sz="4" w:space="0" w:color="auto"/>
              <w:left w:val="nil"/>
              <w:bottom w:val="single" w:sz="4" w:space="0" w:color="auto"/>
              <w:right w:val="single" w:sz="4" w:space="0" w:color="auto"/>
            </w:tcBorders>
            <w:shd w:val="clear" w:color="auto" w:fill="auto"/>
            <w:noWrap/>
            <w:vAlign w:val="bottom"/>
            <w:hideMark/>
          </w:tcPr>
          <w:p w:rsidR="00B73655" w:rsidRPr="009E5D3A" w:rsidRDefault="00B73655" w:rsidP="00B73655">
            <w:pPr>
              <w:spacing w:after="0" w:line="240" w:lineRule="auto"/>
              <w:jc w:val="center"/>
              <w:rPr>
                <w:rFonts w:ascii="Calibri" w:eastAsia="Times New Roman" w:hAnsi="Calibri" w:cs="Times New Roman"/>
                <w:b/>
                <w:color w:val="000000"/>
                <w:sz w:val="18"/>
                <w:szCs w:val="18"/>
                <w:lang w:eastAsia="sl-SI"/>
              </w:rPr>
            </w:pPr>
            <w:r w:rsidRPr="009E5D3A">
              <w:rPr>
                <w:rFonts w:ascii="Calibri" w:eastAsia="Times New Roman" w:hAnsi="Calibri" w:cs="Times New Roman"/>
                <w:b/>
                <w:color w:val="000000"/>
                <w:sz w:val="18"/>
                <w:szCs w:val="18"/>
                <w:lang w:eastAsia="sl-SI"/>
              </w:rPr>
              <w:t>Vpis po merilih za prehode</w:t>
            </w:r>
          </w:p>
        </w:tc>
        <w:tc>
          <w:tcPr>
            <w:tcW w:w="1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016570">
            <w:pPr>
              <w:spacing w:after="0" w:line="240" w:lineRule="auto"/>
              <w:jc w:val="center"/>
              <w:rPr>
                <w:rFonts w:ascii="Calibri" w:eastAsia="Times New Roman" w:hAnsi="Calibri" w:cs="Times New Roman"/>
                <w:b/>
                <w:color w:val="000000"/>
                <w:sz w:val="18"/>
                <w:szCs w:val="18"/>
                <w:lang w:eastAsia="sl-SI"/>
              </w:rPr>
            </w:pPr>
            <w:r w:rsidRPr="009E5D3A">
              <w:rPr>
                <w:rFonts w:ascii="Calibri" w:eastAsia="Times New Roman" w:hAnsi="Calibri" w:cs="Times New Roman"/>
                <w:b/>
                <w:color w:val="000000"/>
                <w:sz w:val="18"/>
                <w:szCs w:val="18"/>
                <w:lang w:eastAsia="sl-SI"/>
              </w:rPr>
              <w:t xml:space="preserve">Vzporedni študij in diplomanti </w:t>
            </w:r>
            <w:r w:rsidR="009E5D3A">
              <w:rPr>
                <w:rFonts w:ascii="Calibri" w:eastAsia="Times New Roman" w:hAnsi="Calibri" w:cs="Times New Roman"/>
                <w:b/>
                <w:color w:val="000000"/>
                <w:sz w:val="18"/>
                <w:szCs w:val="18"/>
                <w:lang w:eastAsia="sl-SI"/>
              </w:rPr>
              <w:t>na EM</w:t>
            </w:r>
          </w:p>
        </w:tc>
      </w:tr>
      <w:tr w:rsidR="00016570" w:rsidRPr="009E5D3A" w:rsidTr="000B0EBB">
        <w:trPr>
          <w:trHeight w:val="889"/>
          <w:tblHeader/>
        </w:trPr>
        <w:tc>
          <w:tcPr>
            <w:tcW w:w="5765" w:type="dxa"/>
            <w:gridSpan w:val="7"/>
            <w:vMerge/>
            <w:tcBorders>
              <w:top w:val="single" w:sz="4" w:space="0" w:color="auto"/>
              <w:left w:val="single" w:sz="4" w:space="0" w:color="auto"/>
              <w:bottom w:val="single" w:sz="4" w:space="0" w:color="000000"/>
              <w:right w:val="nil"/>
            </w:tcBorders>
            <w:vAlign w:val="center"/>
            <w:hideMark/>
          </w:tcPr>
          <w:p w:rsidR="00B73655" w:rsidRPr="009E5D3A" w:rsidRDefault="00B73655" w:rsidP="00B73655">
            <w:pPr>
              <w:spacing w:after="0" w:line="240" w:lineRule="auto"/>
              <w:rPr>
                <w:rFonts w:ascii="Calibri" w:eastAsia="Times New Roman" w:hAnsi="Calibri" w:cs="Times New Roman"/>
                <w:b/>
                <w:color w:val="000000"/>
                <w:sz w:val="18"/>
                <w:szCs w:val="18"/>
                <w:lang w:eastAsia="sl-SI"/>
              </w:rPr>
            </w:pPr>
          </w:p>
        </w:tc>
        <w:tc>
          <w:tcPr>
            <w:tcW w:w="1302"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016570">
            <w:pPr>
              <w:spacing w:after="0" w:line="240" w:lineRule="auto"/>
              <w:jc w:val="center"/>
              <w:rPr>
                <w:rFonts w:ascii="Calibri" w:eastAsia="Times New Roman" w:hAnsi="Calibri" w:cs="Times New Roman"/>
                <w:b/>
                <w:color w:val="000000"/>
                <w:sz w:val="18"/>
                <w:szCs w:val="18"/>
                <w:lang w:eastAsia="sl-SI"/>
              </w:rPr>
            </w:pPr>
            <w:r w:rsidRPr="009E5D3A">
              <w:rPr>
                <w:rFonts w:ascii="Calibri" w:eastAsia="Times New Roman" w:hAnsi="Calibri" w:cs="Times New Roman"/>
                <w:b/>
                <w:color w:val="000000"/>
                <w:sz w:val="18"/>
                <w:szCs w:val="18"/>
                <w:lang w:eastAsia="sl-SI"/>
              </w:rPr>
              <w:t>Slovenci in EU državljani</w:t>
            </w:r>
          </w:p>
        </w:tc>
        <w:tc>
          <w:tcPr>
            <w:tcW w:w="1600" w:type="dxa"/>
            <w:gridSpan w:val="2"/>
            <w:tcBorders>
              <w:top w:val="single" w:sz="4" w:space="0" w:color="auto"/>
              <w:left w:val="nil"/>
              <w:bottom w:val="single" w:sz="4" w:space="0" w:color="auto"/>
              <w:right w:val="single" w:sz="4" w:space="0" w:color="auto"/>
            </w:tcBorders>
            <w:shd w:val="clear" w:color="000000" w:fill="D9D9D9"/>
            <w:vAlign w:val="center"/>
            <w:hideMark/>
          </w:tcPr>
          <w:p w:rsidR="00B73655" w:rsidRPr="009E5D3A" w:rsidRDefault="00B73655" w:rsidP="00016570">
            <w:pPr>
              <w:spacing w:after="0" w:line="240" w:lineRule="auto"/>
              <w:jc w:val="center"/>
              <w:rPr>
                <w:rFonts w:ascii="Calibri" w:eastAsia="Times New Roman" w:hAnsi="Calibri" w:cs="Times New Roman"/>
                <w:b/>
                <w:color w:val="000000"/>
                <w:sz w:val="18"/>
                <w:szCs w:val="18"/>
                <w:lang w:eastAsia="sl-SI"/>
              </w:rPr>
            </w:pPr>
            <w:r w:rsidRPr="009E5D3A">
              <w:rPr>
                <w:rFonts w:ascii="Calibri" w:eastAsia="Times New Roman" w:hAnsi="Calibri" w:cs="Times New Roman"/>
                <w:b/>
                <w:color w:val="000000"/>
                <w:sz w:val="18"/>
                <w:szCs w:val="18"/>
                <w:lang w:eastAsia="sl-SI"/>
              </w:rPr>
              <w:t>Slovenci brez slovenskega državljanstva</w:t>
            </w:r>
          </w:p>
        </w:tc>
        <w:tc>
          <w:tcPr>
            <w:tcW w:w="1507" w:type="dxa"/>
            <w:gridSpan w:val="2"/>
            <w:tcBorders>
              <w:top w:val="single" w:sz="4" w:space="0" w:color="auto"/>
              <w:left w:val="nil"/>
              <w:bottom w:val="single" w:sz="4" w:space="0" w:color="auto"/>
              <w:right w:val="single" w:sz="4" w:space="0" w:color="auto"/>
            </w:tcBorders>
            <w:shd w:val="clear" w:color="000000" w:fill="A6A6A6"/>
            <w:vAlign w:val="center"/>
            <w:hideMark/>
          </w:tcPr>
          <w:p w:rsidR="00B73655" w:rsidRPr="009E5D3A" w:rsidRDefault="00B73655" w:rsidP="00016570">
            <w:pPr>
              <w:spacing w:after="0" w:line="240" w:lineRule="auto"/>
              <w:jc w:val="center"/>
              <w:rPr>
                <w:rFonts w:ascii="Calibri" w:eastAsia="Times New Roman" w:hAnsi="Calibri" w:cs="Times New Roman"/>
                <w:b/>
                <w:color w:val="000000"/>
                <w:sz w:val="18"/>
                <w:szCs w:val="18"/>
                <w:lang w:eastAsia="sl-SI"/>
              </w:rPr>
            </w:pPr>
            <w:r w:rsidRPr="009E5D3A">
              <w:rPr>
                <w:rFonts w:ascii="Calibri" w:eastAsia="Times New Roman" w:hAnsi="Calibri" w:cs="Times New Roman"/>
                <w:b/>
                <w:color w:val="000000"/>
                <w:sz w:val="18"/>
                <w:szCs w:val="18"/>
                <w:lang w:eastAsia="sl-SI"/>
              </w:rPr>
              <w:t>Tujci iz držav nečlanic EU</w:t>
            </w:r>
          </w:p>
        </w:tc>
        <w:tc>
          <w:tcPr>
            <w:tcW w:w="2205" w:type="dxa"/>
            <w:gridSpan w:val="6"/>
            <w:tcBorders>
              <w:top w:val="single" w:sz="4" w:space="0" w:color="auto"/>
              <w:left w:val="nil"/>
              <w:bottom w:val="single" w:sz="4" w:space="0" w:color="auto"/>
              <w:right w:val="single" w:sz="4" w:space="0" w:color="auto"/>
            </w:tcBorders>
            <w:shd w:val="clear" w:color="auto" w:fill="auto"/>
            <w:vAlign w:val="center"/>
            <w:hideMark/>
          </w:tcPr>
          <w:p w:rsidR="00B73655" w:rsidRPr="009E5D3A" w:rsidRDefault="003B6BFB" w:rsidP="003B6BFB">
            <w:pPr>
              <w:spacing w:after="0" w:line="240" w:lineRule="auto"/>
              <w:jc w:val="center"/>
              <w:rPr>
                <w:rFonts w:ascii="Calibri" w:eastAsia="Times New Roman" w:hAnsi="Calibri" w:cs="Times New Roman"/>
                <w:b/>
                <w:color w:val="000000"/>
                <w:sz w:val="18"/>
                <w:szCs w:val="18"/>
                <w:lang w:eastAsia="sl-SI"/>
              </w:rPr>
            </w:pPr>
            <w:r w:rsidRPr="009E5D3A">
              <w:rPr>
                <w:rFonts w:ascii="Calibri" w:eastAsia="Times New Roman" w:hAnsi="Calibri" w:cs="Times New Roman"/>
                <w:b/>
                <w:color w:val="000000"/>
                <w:sz w:val="18"/>
                <w:szCs w:val="18"/>
                <w:lang w:eastAsia="sl-SI"/>
              </w:rPr>
              <w:t>RED</w:t>
            </w:r>
            <w:r w:rsidR="00B73655" w:rsidRPr="009E5D3A">
              <w:rPr>
                <w:rFonts w:ascii="Calibri" w:eastAsia="Times New Roman" w:hAnsi="Calibri" w:cs="Times New Roman"/>
                <w:b/>
                <w:color w:val="000000"/>
                <w:sz w:val="18"/>
                <w:szCs w:val="18"/>
                <w:lang w:eastAsia="sl-SI"/>
              </w:rPr>
              <w:t xml:space="preserve"> (*) </w:t>
            </w:r>
          </w:p>
        </w:tc>
        <w:tc>
          <w:tcPr>
            <w:tcW w:w="1956" w:type="dxa"/>
            <w:gridSpan w:val="6"/>
            <w:tcBorders>
              <w:top w:val="single" w:sz="4" w:space="0" w:color="auto"/>
              <w:left w:val="nil"/>
              <w:bottom w:val="single" w:sz="4" w:space="0" w:color="auto"/>
              <w:right w:val="single" w:sz="4" w:space="0" w:color="auto"/>
            </w:tcBorders>
            <w:shd w:val="clear" w:color="auto" w:fill="auto"/>
            <w:noWrap/>
            <w:vAlign w:val="center"/>
            <w:hideMark/>
          </w:tcPr>
          <w:p w:rsidR="00B73655" w:rsidRPr="009E5D3A" w:rsidRDefault="00B73655" w:rsidP="003B6BFB">
            <w:pPr>
              <w:spacing w:after="0" w:line="240" w:lineRule="auto"/>
              <w:jc w:val="center"/>
              <w:rPr>
                <w:rFonts w:ascii="Calibri" w:eastAsia="Times New Roman" w:hAnsi="Calibri" w:cs="Times New Roman"/>
                <w:b/>
                <w:color w:val="000000"/>
                <w:sz w:val="18"/>
                <w:szCs w:val="18"/>
                <w:lang w:eastAsia="sl-SI"/>
              </w:rPr>
            </w:pPr>
            <w:r w:rsidRPr="009E5D3A">
              <w:rPr>
                <w:rFonts w:ascii="Calibri" w:eastAsia="Times New Roman" w:hAnsi="Calibri" w:cs="Times New Roman"/>
                <w:b/>
                <w:color w:val="000000"/>
                <w:sz w:val="18"/>
                <w:szCs w:val="18"/>
                <w:lang w:eastAsia="sl-SI"/>
              </w:rPr>
              <w:t>I</w:t>
            </w:r>
            <w:r w:rsidR="003B6BFB" w:rsidRPr="009E5D3A">
              <w:rPr>
                <w:rFonts w:ascii="Calibri" w:eastAsia="Times New Roman" w:hAnsi="Calibri" w:cs="Times New Roman"/>
                <w:b/>
                <w:color w:val="000000"/>
                <w:sz w:val="18"/>
                <w:szCs w:val="18"/>
                <w:lang w:eastAsia="sl-SI"/>
              </w:rPr>
              <w:t>ZRED</w:t>
            </w:r>
          </w:p>
        </w:tc>
        <w:tc>
          <w:tcPr>
            <w:tcW w:w="1116" w:type="dxa"/>
            <w:gridSpan w:val="2"/>
            <w:vMerge/>
            <w:tcBorders>
              <w:top w:val="single" w:sz="4" w:space="0" w:color="auto"/>
              <w:left w:val="single" w:sz="4" w:space="0" w:color="auto"/>
              <w:bottom w:val="single" w:sz="4" w:space="0" w:color="auto"/>
              <w:right w:val="single" w:sz="4" w:space="0" w:color="auto"/>
            </w:tcBorders>
            <w:vAlign w:val="center"/>
            <w:hideMark/>
          </w:tcPr>
          <w:p w:rsidR="00B73655" w:rsidRPr="009E5D3A" w:rsidRDefault="00B73655" w:rsidP="00B73655">
            <w:pPr>
              <w:spacing w:after="0" w:line="240" w:lineRule="auto"/>
              <w:rPr>
                <w:rFonts w:ascii="Calibri" w:eastAsia="Times New Roman" w:hAnsi="Calibri" w:cs="Times New Roman"/>
                <w:b/>
                <w:color w:val="000000"/>
                <w:sz w:val="18"/>
                <w:szCs w:val="18"/>
                <w:lang w:eastAsia="sl-SI"/>
              </w:rPr>
            </w:pPr>
          </w:p>
        </w:tc>
      </w:tr>
      <w:tr w:rsidR="007966CC" w:rsidRPr="009E5D3A" w:rsidTr="002F5730">
        <w:trPr>
          <w:trHeight w:val="567"/>
          <w:tblHeader/>
        </w:trPr>
        <w:tc>
          <w:tcPr>
            <w:tcW w:w="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8"/>
                <w:szCs w:val="18"/>
                <w:lang w:eastAsia="sl-SI"/>
              </w:rPr>
            </w:pPr>
            <w:r w:rsidRPr="009E5D3A">
              <w:rPr>
                <w:rFonts w:ascii="Calibri" w:eastAsia="Times New Roman" w:hAnsi="Calibri" w:cs="Times New Roman"/>
                <w:b/>
                <w:bCs/>
                <w:color w:val="3F3F3F"/>
                <w:sz w:val="18"/>
                <w:szCs w:val="18"/>
                <w:lang w:eastAsia="sl-SI"/>
              </w:rPr>
              <w:t>Zavod</w:t>
            </w:r>
          </w:p>
        </w:tc>
        <w:tc>
          <w:tcPr>
            <w:tcW w:w="1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8"/>
                <w:szCs w:val="18"/>
                <w:lang w:eastAsia="sl-SI"/>
              </w:rPr>
            </w:pPr>
            <w:r w:rsidRPr="009E5D3A">
              <w:rPr>
                <w:rFonts w:ascii="Calibri" w:eastAsia="Times New Roman" w:hAnsi="Calibri" w:cs="Times New Roman"/>
                <w:b/>
                <w:bCs/>
                <w:color w:val="3F3F3F"/>
                <w:sz w:val="18"/>
                <w:szCs w:val="18"/>
                <w:lang w:eastAsia="sl-SI"/>
              </w:rPr>
              <w:t>Študijski program</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8"/>
                <w:szCs w:val="18"/>
                <w:lang w:eastAsia="sl-SI"/>
              </w:rPr>
            </w:pPr>
            <w:r w:rsidRPr="009E5D3A">
              <w:rPr>
                <w:rFonts w:ascii="Calibri" w:eastAsia="Times New Roman" w:hAnsi="Calibri" w:cs="Times New Roman"/>
                <w:b/>
                <w:bCs/>
                <w:color w:val="3F3F3F"/>
                <w:sz w:val="18"/>
                <w:szCs w:val="18"/>
                <w:lang w:eastAsia="sl-SI"/>
              </w:rPr>
              <w:t xml:space="preserve">Smer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8"/>
                <w:szCs w:val="18"/>
                <w:lang w:eastAsia="sl-SI"/>
              </w:rPr>
            </w:pPr>
            <w:r w:rsidRPr="009E5D3A">
              <w:rPr>
                <w:rFonts w:ascii="Calibri" w:eastAsia="Times New Roman" w:hAnsi="Calibri" w:cs="Times New Roman"/>
                <w:b/>
                <w:bCs/>
                <w:color w:val="3F3F3F"/>
                <w:sz w:val="18"/>
                <w:szCs w:val="18"/>
                <w:lang w:eastAsia="sl-SI"/>
              </w:rPr>
              <w:t>Kraj</w:t>
            </w:r>
          </w:p>
        </w:tc>
        <w:tc>
          <w:tcPr>
            <w:tcW w:w="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8"/>
                <w:szCs w:val="18"/>
                <w:lang w:eastAsia="sl-SI"/>
              </w:rPr>
            </w:pPr>
            <w:r w:rsidRPr="009E5D3A">
              <w:rPr>
                <w:rFonts w:ascii="Calibri" w:eastAsia="Times New Roman" w:hAnsi="Calibri" w:cs="Times New Roman"/>
                <w:b/>
                <w:bCs/>
                <w:color w:val="3F3F3F"/>
                <w:sz w:val="18"/>
                <w:szCs w:val="18"/>
                <w:lang w:eastAsia="sl-SI"/>
              </w:rPr>
              <w:t>Vrsta ŠP</w:t>
            </w:r>
          </w:p>
        </w:tc>
        <w:tc>
          <w:tcPr>
            <w:tcW w:w="3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016570" w:rsidP="00B73655">
            <w:pPr>
              <w:spacing w:after="0" w:line="240" w:lineRule="auto"/>
              <w:rPr>
                <w:rFonts w:ascii="Calibri" w:eastAsia="Times New Roman" w:hAnsi="Calibri" w:cs="Times New Roman"/>
                <w:b/>
                <w:bCs/>
                <w:color w:val="3F3F3F"/>
                <w:sz w:val="14"/>
                <w:szCs w:val="14"/>
                <w:lang w:eastAsia="sl-SI"/>
              </w:rPr>
            </w:pPr>
            <w:r w:rsidRPr="009E5D3A">
              <w:rPr>
                <w:rFonts w:ascii="Calibri" w:eastAsia="Times New Roman" w:hAnsi="Calibri" w:cs="Times New Roman"/>
                <w:b/>
                <w:bCs/>
                <w:color w:val="3F3F3F"/>
                <w:sz w:val="14"/>
                <w:szCs w:val="14"/>
                <w:lang w:eastAsia="sl-SI"/>
              </w:rPr>
              <w:t>DV</w:t>
            </w:r>
            <w:r w:rsidR="000B0EBB">
              <w:rPr>
                <w:rFonts w:ascii="Calibri" w:eastAsia="Times New Roman" w:hAnsi="Calibri" w:cs="Times New Roman"/>
                <w:b/>
                <w:bCs/>
                <w:color w:val="3F3F3F"/>
                <w:sz w:val="14"/>
                <w:szCs w:val="14"/>
                <w:lang w:eastAsia="sl-SI"/>
              </w:rPr>
              <w:t>0</w:t>
            </w:r>
          </w:p>
        </w:tc>
        <w:tc>
          <w:tcPr>
            <w:tcW w:w="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016570" w:rsidP="00B73655">
            <w:pPr>
              <w:spacing w:after="0" w:line="240" w:lineRule="auto"/>
              <w:rPr>
                <w:rFonts w:ascii="Calibri" w:eastAsia="Times New Roman" w:hAnsi="Calibri" w:cs="Times New Roman"/>
                <w:b/>
                <w:bCs/>
                <w:color w:val="3F3F3F"/>
                <w:sz w:val="14"/>
                <w:szCs w:val="14"/>
                <w:lang w:eastAsia="sl-SI"/>
              </w:rPr>
            </w:pPr>
            <w:r w:rsidRPr="009E5D3A">
              <w:rPr>
                <w:rFonts w:ascii="Calibri" w:eastAsia="Times New Roman" w:hAnsi="Calibri" w:cs="Times New Roman"/>
                <w:b/>
                <w:bCs/>
                <w:color w:val="3F3F3F"/>
                <w:sz w:val="14"/>
                <w:szCs w:val="14"/>
                <w:lang w:eastAsia="sl-SI"/>
              </w:rPr>
              <w:t>PED</w:t>
            </w:r>
          </w:p>
        </w:tc>
        <w:tc>
          <w:tcPr>
            <w:tcW w:w="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0B0EBB" w:rsidRDefault="00016570" w:rsidP="00B73655">
            <w:pPr>
              <w:spacing w:after="0" w:line="240" w:lineRule="auto"/>
              <w:jc w:val="center"/>
              <w:rPr>
                <w:rFonts w:ascii="Calibri" w:eastAsia="Times New Roman" w:hAnsi="Calibri" w:cs="Times New Roman"/>
                <w:b/>
                <w:bCs/>
                <w:color w:val="3F3F3F"/>
                <w:sz w:val="16"/>
                <w:szCs w:val="16"/>
                <w:lang w:eastAsia="sl-SI"/>
              </w:rPr>
            </w:pPr>
            <w:r w:rsidRPr="000B0EBB">
              <w:rPr>
                <w:rFonts w:ascii="Calibri" w:eastAsia="Times New Roman" w:hAnsi="Calibri" w:cs="Times New Roman"/>
                <w:b/>
                <w:bCs/>
                <w:color w:val="3F3F3F"/>
                <w:sz w:val="16"/>
                <w:szCs w:val="16"/>
                <w:lang w:eastAsia="sl-SI"/>
              </w:rPr>
              <w:t>RED</w:t>
            </w:r>
            <w:r w:rsidR="000B0EBB">
              <w:rPr>
                <w:rFonts w:ascii="Calibri" w:eastAsia="Times New Roman" w:hAnsi="Calibri" w:cs="Times New Roman"/>
                <w:b/>
                <w:bCs/>
                <w:color w:val="3F3F3F"/>
                <w:sz w:val="16"/>
                <w:szCs w:val="16"/>
                <w:lang w:eastAsia="sl-SI"/>
              </w:rPr>
              <w:t>NI</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0B0EBB" w:rsidRDefault="00016570" w:rsidP="00B73655">
            <w:pPr>
              <w:spacing w:after="0" w:line="240" w:lineRule="auto"/>
              <w:jc w:val="center"/>
              <w:rPr>
                <w:rFonts w:ascii="Calibri" w:eastAsia="Times New Roman" w:hAnsi="Calibri" w:cs="Times New Roman"/>
                <w:b/>
                <w:bCs/>
                <w:color w:val="3F3F3F"/>
                <w:sz w:val="16"/>
                <w:szCs w:val="16"/>
                <w:lang w:eastAsia="sl-SI"/>
              </w:rPr>
            </w:pPr>
            <w:r w:rsidRPr="000B0EBB">
              <w:rPr>
                <w:rFonts w:ascii="Calibri" w:eastAsia="Times New Roman" w:hAnsi="Calibri" w:cs="Times New Roman"/>
                <w:b/>
                <w:bCs/>
                <w:color w:val="3F3F3F"/>
                <w:sz w:val="16"/>
                <w:szCs w:val="16"/>
                <w:lang w:eastAsia="sl-SI"/>
              </w:rPr>
              <w:t>IZRED</w:t>
            </w:r>
            <w:r w:rsidR="000B0EBB">
              <w:rPr>
                <w:rFonts w:ascii="Calibri" w:eastAsia="Times New Roman" w:hAnsi="Calibri" w:cs="Times New Roman"/>
                <w:b/>
                <w:bCs/>
                <w:color w:val="3F3F3F"/>
                <w:sz w:val="16"/>
                <w:szCs w:val="16"/>
                <w:lang w:eastAsia="sl-SI"/>
              </w:rPr>
              <w:t>NI</w:t>
            </w:r>
          </w:p>
        </w:tc>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0B0EBB" w:rsidRDefault="00016570" w:rsidP="00016570">
            <w:pPr>
              <w:spacing w:after="0" w:line="240" w:lineRule="auto"/>
              <w:jc w:val="center"/>
              <w:rPr>
                <w:rFonts w:ascii="Calibri" w:eastAsia="Times New Roman" w:hAnsi="Calibri" w:cs="Times New Roman"/>
                <w:b/>
                <w:bCs/>
                <w:color w:val="3F3F3F"/>
                <w:sz w:val="16"/>
                <w:szCs w:val="16"/>
                <w:lang w:eastAsia="sl-SI"/>
              </w:rPr>
            </w:pPr>
            <w:r w:rsidRPr="000B0EBB">
              <w:rPr>
                <w:rFonts w:ascii="Calibri" w:eastAsia="Times New Roman" w:hAnsi="Calibri" w:cs="Times New Roman"/>
                <w:b/>
                <w:bCs/>
                <w:color w:val="3F3F3F"/>
                <w:sz w:val="16"/>
                <w:szCs w:val="16"/>
                <w:lang w:eastAsia="sl-SI"/>
              </w:rPr>
              <w:t>RED</w:t>
            </w:r>
            <w:r w:rsidR="000B0EBB">
              <w:rPr>
                <w:rFonts w:ascii="Calibri" w:eastAsia="Times New Roman" w:hAnsi="Calibri" w:cs="Times New Roman"/>
                <w:b/>
                <w:bCs/>
                <w:color w:val="3F3F3F"/>
                <w:sz w:val="16"/>
                <w:szCs w:val="16"/>
                <w:lang w:eastAsia="sl-SI"/>
              </w:rPr>
              <w:t>NI</w:t>
            </w:r>
          </w:p>
        </w:tc>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0B0EBB" w:rsidRDefault="00016570" w:rsidP="00016570">
            <w:pPr>
              <w:spacing w:after="0" w:line="240" w:lineRule="auto"/>
              <w:jc w:val="center"/>
              <w:rPr>
                <w:rFonts w:ascii="Calibri" w:eastAsia="Times New Roman" w:hAnsi="Calibri" w:cs="Times New Roman"/>
                <w:b/>
                <w:bCs/>
                <w:color w:val="3F3F3F"/>
                <w:sz w:val="16"/>
                <w:szCs w:val="16"/>
                <w:lang w:eastAsia="sl-SI"/>
              </w:rPr>
            </w:pPr>
            <w:r w:rsidRPr="000B0EBB">
              <w:rPr>
                <w:rFonts w:ascii="Calibri" w:eastAsia="Times New Roman" w:hAnsi="Calibri" w:cs="Times New Roman"/>
                <w:b/>
                <w:bCs/>
                <w:color w:val="3F3F3F"/>
                <w:sz w:val="16"/>
                <w:szCs w:val="16"/>
                <w:lang w:eastAsia="sl-SI"/>
              </w:rPr>
              <w:t>IZRED</w:t>
            </w:r>
            <w:r w:rsidR="000B0EBB">
              <w:rPr>
                <w:rFonts w:ascii="Calibri" w:eastAsia="Times New Roman" w:hAnsi="Calibri" w:cs="Times New Roman"/>
                <w:b/>
                <w:bCs/>
                <w:color w:val="3F3F3F"/>
                <w:sz w:val="16"/>
                <w:szCs w:val="16"/>
                <w:lang w:eastAsia="sl-SI"/>
              </w:rPr>
              <w:t>NI</w:t>
            </w:r>
          </w:p>
        </w:tc>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0B0EBB" w:rsidRDefault="00B73655" w:rsidP="00B73655">
            <w:pPr>
              <w:spacing w:after="0" w:line="240" w:lineRule="auto"/>
              <w:jc w:val="center"/>
              <w:rPr>
                <w:rFonts w:ascii="Calibri" w:eastAsia="Times New Roman" w:hAnsi="Calibri" w:cs="Times New Roman"/>
                <w:b/>
                <w:bCs/>
                <w:color w:val="3F3F3F"/>
                <w:sz w:val="16"/>
                <w:szCs w:val="16"/>
                <w:lang w:eastAsia="sl-SI"/>
              </w:rPr>
            </w:pPr>
            <w:r w:rsidRPr="000B0EBB">
              <w:rPr>
                <w:rFonts w:ascii="Calibri" w:eastAsia="Times New Roman" w:hAnsi="Calibri" w:cs="Times New Roman"/>
                <w:b/>
                <w:bCs/>
                <w:color w:val="3F3F3F"/>
                <w:sz w:val="16"/>
                <w:szCs w:val="16"/>
                <w:lang w:eastAsia="sl-SI"/>
              </w:rPr>
              <w:t>R</w:t>
            </w:r>
            <w:r w:rsidR="00016570" w:rsidRPr="000B0EBB">
              <w:rPr>
                <w:rFonts w:ascii="Calibri" w:eastAsia="Times New Roman" w:hAnsi="Calibri" w:cs="Times New Roman"/>
                <w:b/>
                <w:bCs/>
                <w:color w:val="3F3F3F"/>
                <w:sz w:val="16"/>
                <w:szCs w:val="16"/>
                <w:lang w:eastAsia="sl-SI"/>
              </w:rPr>
              <w:t>ED</w:t>
            </w:r>
            <w:r w:rsidR="000B0EBB">
              <w:rPr>
                <w:rFonts w:ascii="Calibri" w:eastAsia="Times New Roman" w:hAnsi="Calibri" w:cs="Times New Roman"/>
                <w:b/>
                <w:bCs/>
                <w:color w:val="3F3F3F"/>
                <w:sz w:val="16"/>
                <w:szCs w:val="16"/>
                <w:lang w:eastAsia="sl-SI"/>
              </w:rPr>
              <w:t>NI</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0B0EBB" w:rsidRDefault="00016570" w:rsidP="00B73655">
            <w:pPr>
              <w:spacing w:after="0" w:line="240" w:lineRule="auto"/>
              <w:jc w:val="center"/>
              <w:rPr>
                <w:rFonts w:ascii="Calibri" w:eastAsia="Times New Roman" w:hAnsi="Calibri" w:cs="Times New Roman"/>
                <w:b/>
                <w:bCs/>
                <w:color w:val="3F3F3F"/>
                <w:sz w:val="16"/>
                <w:szCs w:val="16"/>
                <w:lang w:eastAsia="sl-SI"/>
              </w:rPr>
            </w:pPr>
            <w:r w:rsidRPr="000B0EBB">
              <w:rPr>
                <w:rFonts w:ascii="Calibri" w:eastAsia="Times New Roman" w:hAnsi="Calibri" w:cs="Times New Roman"/>
                <w:b/>
                <w:bCs/>
                <w:color w:val="3F3F3F"/>
                <w:sz w:val="16"/>
                <w:szCs w:val="16"/>
                <w:lang w:eastAsia="sl-SI"/>
              </w:rPr>
              <w:t>IZRED</w:t>
            </w:r>
            <w:r w:rsidR="000B0EBB">
              <w:rPr>
                <w:rFonts w:ascii="Calibri" w:eastAsia="Times New Roman" w:hAnsi="Calibri" w:cs="Times New Roman"/>
                <w:b/>
                <w:bCs/>
                <w:color w:val="3F3F3F"/>
                <w:sz w:val="16"/>
                <w:szCs w:val="16"/>
                <w:lang w:eastAsia="sl-SI"/>
              </w:rPr>
              <w:t>NI</w:t>
            </w:r>
          </w:p>
        </w:tc>
        <w:tc>
          <w:tcPr>
            <w:tcW w:w="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 xml:space="preserve">VSI </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2L</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3L</w:t>
            </w:r>
          </w:p>
        </w:tc>
        <w:tc>
          <w:tcPr>
            <w:tcW w:w="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4L</w:t>
            </w:r>
          </w:p>
        </w:tc>
        <w:tc>
          <w:tcPr>
            <w:tcW w:w="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5L</w:t>
            </w: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6L</w:t>
            </w:r>
          </w:p>
        </w:tc>
        <w:tc>
          <w:tcPr>
            <w:tcW w:w="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73655" w:rsidRPr="009E5D3A" w:rsidRDefault="00B73655"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 xml:space="preserve">VSI </w:t>
            </w:r>
          </w:p>
        </w:tc>
        <w:tc>
          <w:tcPr>
            <w:tcW w:w="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016570"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2L</w:t>
            </w:r>
          </w:p>
        </w:tc>
        <w:tc>
          <w:tcPr>
            <w:tcW w:w="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016570"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3L</w:t>
            </w:r>
          </w:p>
        </w:tc>
        <w:tc>
          <w:tcPr>
            <w:tcW w:w="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016570"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4L</w:t>
            </w:r>
          </w:p>
        </w:tc>
        <w:tc>
          <w:tcPr>
            <w:tcW w:w="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016570"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5L</w:t>
            </w:r>
          </w:p>
        </w:tc>
        <w:tc>
          <w:tcPr>
            <w:tcW w:w="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9E5D3A" w:rsidRDefault="00016570" w:rsidP="00B73655">
            <w:pPr>
              <w:spacing w:after="0" w:line="240" w:lineRule="auto"/>
              <w:jc w:val="center"/>
              <w:rPr>
                <w:rFonts w:ascii="Calibri" w:eastAsia="Times New Roman" w:hAnsi="Calibri" w:cs="Times New Roman"/>
                <w:b/>
                <w:bCs/>
                <w:color w:val="3F3F3F"/>
                <w:sz w:val="16"/>
                <w:szCs w:val="16"/>
                <w:lang w:eastAsia="sl-SI"/>
              </w:rPr>
            </w:pPr>
            <w:r w:rsidRPr="009E5D3A">
              <w:rPr>
                <w:rFonts w:ascii="Calibri" w:eastAsia="Times New Roman" w:hAnsi="Calibri" w:cs="Times New Roman"/>
                <w:b/>
                <w:bCs/>
                <w:color w:val="3F3F3F"/>
                <w:sz w:val="16"/>
                <w:szCs w:val="16"/>
                <w:lang w:eastAsia="sl-SI"/>
              </w:rPr>
              <w:t>6L</w:t>
            </w:r>
          </w:p>
        </w:tc>
        <w:tc>
          <w:tcPr>
            <w:tcW w:w="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0B0EBB" w:rsidRDefault="00016570" w:rsidP="00B73655">
            <w:pPr>
              <w:spacing w:after="0" w:line="240" w:lineRule="auto"/>
              <w:jc w:val="center"/>
              <w:rPr>
                <w:rFonts w:ascii="Calibri" w:eastAsia="Times New Roman" w:hAnsi="Calibri" w:cs="Times New Roman"/>
                <w:b/>
                <w:bCs/>
                <w:color w:val="3F3F3F"/>
                <w:sz w:val="14"/>
                <w:szCs w:val="14"/>
                <w:lang w:eastAsia="sl-SI"/>
              </w:rPr>
            </w:pPr>
            <w:r w:rsidRPr="000B0EBB">
              <w:rPr>
                <w:rFonts w:ascii="Calibri" w:eastAsia="Times New Roman" w:hAnsi="Calibri" w:cs="Times New Roman"/>
                <w:b/>
                <w:bCs/>
                <w:color w:val="3F3F3F"/>
                <w:sz w:val="14"/>
                <w:szCs w:val="14"/>
                <w:lang w:eastAsia="sl-SI"/>
              </w:rPr>
              <w:t>RED</w:t>
            </w:r>
            <w:r w:rsidR="000B0EBB" w:rsidRPr="000B0EBB">
              <w:rPr>
                <w:rFonts w:ascii="Calibri" w:eastAsia="Times New Roman" w:hAnsi="Calibri" w:cs="Times New Roman"/>
                <w:b/>
                <w:bCs/>
                <w:color w:val="3F3F3F"/>
                <w:sz w:val="14"/>
                <w:szCs w:val="14"/>
                <w:lang w:eastAsia="sl-SI"/>
              </w:rPr>
              <w:t>NI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73655" w:rsidRPr="000B0EBB" w:rsidRDefault="00016570" w:rsidP="00B73655">
            <w:pPr>
              <w:spacing w:after="0" w:line="240" w:lineRule="auto"/>
              <w:jc w:val="center"/>
              <w:rPr>
                <w:rFonts w:ascii="Calibri" w:eastAsia="Times New Roman" w:hAnsi="Calibri" w:cs="Times New Roman"/>
                <w:b/>
                <w:bCs/>
                <w:color w:val="3F3F3F"/>
                <w:sz w:val="14"/>
                <w:szCs w:val="14"/>
                <w:lang w:eastAsia="sl-SI"/>
              </w:rPr>
            </w:pPr>
            <w:r w:rsidRPr="000B0EBB">
              <w:rPr>
                <w:rFonts w:ascii="Calibri" w:eastAsia="Times New Roman" w:hAnsi="Calibri" w:cs="Times New Roman"/>
                <w:b/>
                <w:bCs/>
                <w:color w:val="3F3F3F"/>
                <w:sz w:val="14"/>
                <w:szCs w:val="14"/>
                <w:lang w:eastAsia="sl-SI"/>
              </w:rPr>
              <w:t>IZRED</w:t>
            </w:r>
            <w:r w:rsidR="000B0EBB">
              <w:rPr>
                <w:rFonts w:ascii="Calibri" w:eastAsia="Times New Roman" w:hAnsi="Calibri" w:cs="Times New Roman"/>
                <w:b/>
                <w:bCs/>
                <w:color w:val="3F3F3F"/>
                <w:sz w:val="14"/>
                <w:szCs w:val="14"/>
                <w:lang w:eastAsia="sl-SI"/>
              </w:rPr>
              <w:t>NI</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AG</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Glasbena 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AG</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Glasbena umetnost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AGRFT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Dramaturgija in scenske umetnosti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AGRFT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Dramska igra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AGRFT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Film in televizija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Filmska in televizijska režija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016570">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xml:space="preserve">2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AGRFT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Film in televizija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Filmsko in televizijsko snemanje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AGRFT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Film in televizija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Filmska in televizijska montaža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AGRFT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Gledališka režija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ALUO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Industrijsko in unikatno oblikovanje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Industrijsko oblikovanje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3B6BFB" w:rsidP="003B6BFB">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ALUO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Industrijsko in unikatno oblikovanje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Unikatno oblikovanje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ALUO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Kiparstvo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ALUO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Konserviranje in restavriranje likovnih del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ALUO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Oblikovanje vizualnih komunikacij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Ilustracija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3B6BFB">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ALUO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Oblikovanje vizualnih komunikacij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Fotografija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ALUO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Oblikovanje vizualnih komunikacij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Grafično oblikovanje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ALUO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Slikarstvo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Slikarstvo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3B6BFB">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xml:space="preserve">2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ALUO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Slikarstvo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Video, animacija in novi mediji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Biologija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Biotehnologija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Gozdarstvo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Gozdarstvo in obnovljivi gozdni viri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Kmetijstvo - agronomija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Kmetijstvo - agronomija in hortikultura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Kmetijstvo - zootehnika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Kmetijstvo - živinoreja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Krajinska arhitektura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Lesarsko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Lesarstvo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Mikrobiologija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BF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Živilstvo in prehrana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Univerzitetna poslovna in ekonomska šola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80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80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Visoka poslovna šola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80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80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Arhitektura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FA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Urbanizem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Družboslovna 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2F5730"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50</w:t>
            </w:r>
            <w:r w:rsidR="00B73655"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8221D2"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0C5ECE" w:rsidRDefault="00B73655" w:rsidP="00B73655">
            <w:pPr>
              <w:spacing w:after="0" w:line="240" w:lineRule="auto"/>
              <w:jc w:val="right"/>
              <w:rPr>
                <w:rFonts w:ascii="Calibri" w:eastAsia="Times New Roman" w:hAnsi="Calibri" w:cs="Times New Roman"/>
                <w:color w:val="000000"/>
                <w:sz w:val="18"/>
                <w:szCs w:val="18"/>
                <w:highlight w:val="yellow"/>
                <w:lang w:eastAsia="sl-SI"/>
              </w:rPr>
            </w:pPr>
            <w:r w:rsidRPr="000C5ECE">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0C5ECE" w:rsidRDefault="00B73655" w:rsidP="00B73655">
            <w:pPr>
              <w:spacing w:after="0" w:line="240" w:lineRule="auto"/>
              <w:jc w:val="right"/>
              <w:rPr>
                <w:rFonts w:ascii="Calibri" w:eastAsia="Times New Roman" w:hAnsi="Calibri" w:cs="Times New Roman"/>
                <w:color w:val="000000"/>
                <w:sz w:val="18"/>
                <w:szCs w:val="18"/>
                <w:highlight w:val="yellow"/>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Komunikologija - medijske in komunikacijske študije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8221D2"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10</w:t>
            </w:r>
            <w:r w:rsidR="00B73655"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Komunikologija - Tržno komuniciranje in odnosi z javnostmi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8221D2"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10</w:t>
            </w:r>
            <w:r w:rsidR="00B73655"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2F5730"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2</w:t>
            </w:r>
            <w:r w:rsidR="00B73655"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Kulturologija - študije kultur in ustvarjalnosti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8221D2"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Mednarodni odnosi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8221D2"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Novinarstvo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8221D2"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Obramboslovje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8221D2"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Politologija - javne politike in uprava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221D2" w:rsidRDefault="008221D2" w:rsidP="00B73655">
            <w:pPr>
              <w:spacing w:after="0" w:line="240" w:lineRule="auto"/>
              <w:jc w:val="right"/>
              <w:rPr>
                <w:rFonts w:ascii="Calibri" w:eastAsia="Times New Roman" w:hAnsi="Calibri" w:cs="Times New Roman"/>
                <w:sz w:val="18"/>
                <w:szCs w:val="18"/>
                <w:lang w:eastAsia="sl-SI"/>
              </w:rPr>
            </w:pPr>
            <w:r w:rsidRPr="008221D2">
              <w:rPr>
                <w:rFonts w:ascii="Calibri" w:eastAsia="Times New Roman" w:hAnsi="Calibri" w:cs="Times New Roman"/>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221D2" w:rsidRDefault="00B73655" w:rsidP="00B73655">
            <w:pPr>
              <w:spacing w:after="0" w:line="240" w:lineRule="auto"/>
              <w:jc w:val="right"/>
              <w:rPr>
                <w:rFonts w:ascii="Calibri" w:eastAsia="Times New Roman" w:hAnsi="Calibri" w:cs="Times New Roman"/>
                <w:sz w:val="18"/>
                <w:szCs w:val="18"/>
                <w:lang w:eastAsia="sl-SI"/>
              </w:rPr>
            </w:pPr>
            <w:r w:rsidRPr="008221D2">
              <w:rPr>
                <w:rFonts w:ascii="Calibri" w:eastAsia="Times New Roman" w:hAnsi="Calibri" w:cs="Times New Roman"/>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6213C3" w:rsidRDefault="00B73655" w:rsidP="00B73655">
            <w:pPr>
              <w:spacing w:after="0" w:line="240" w:lineRule="auto"/>
              <w:jc w:val="right"/>
              <w:rPr>
                <w:rFonts w:ascii="Calibri" w:eastAsia="Times New Roman" w:hAnsi="Calibri" w:cs="Times New Roman"/>
                <w:color w:val="000000"/>
                <w:sz w:val="18"/>
                <w:szCs w:val="18"/>
                <w:highlight w:val="yellow"/>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Politologija - študije politike in države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6213C3" w:rsidRDefault="008221D2" w:rsidP="00B73655">
            <w:pPr>
              <w:spacing w:after="0" w:line="240" w:lineRule="auto"/>
              <w:jc w:val="right"/>
              <w:rPr>
                <w:rFonts w:ascii="Calibri" w:eastAsia="Times New Roman" w:hAnsi="Calibri" w:cs="Times New Roman"/>
                <w:color w:val="000000"/>
                <w:sz w:val="18"/>
                <w:szCs w:val="18"/>
                <w:highlight w:val="yellow"/>
                <w:lang w:eastAsia="sl-SI"/>
              </w:rPr>
            </w:pPr>
            <w:r w:rsidRPr="008221D2">
              <w:rPr>
                <w:rFonts w:ascii="Calibri" w:eastAsia="Times New Roman" w:hAnsi="Calibri" w:cs="Times New Roman"/>
                <w:color w:val="000000"/>
                <w:sz w:val="18"/>
                <w:szCs w:val="18"/>
                <w:lang w:eastAsia="sl-SI"/>
              </w:rPr>
              <w:t>10</w:t>
            </w:r>
            <w:r w:rsidR="00B73655" w:rsidRPr="008221D2">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6213C3" w:rsidRDefault="00B73655" w:rsidP="00B73655">
            <w:pPr>
              <w:spacing w:after="0" w:line="240" w:lineRule="auto"/>
              <w:jc w:val="right"/>
              <w:rPr>
                <w:rFonts w:ascii="Calibri" w:eastAsia="Times New Roman" w:hAnsi="Calibri" w:cs="Times New Roman"/>
                <w:color w:val="000000"/>
                <w:sz w:val="18"/>
                <w:szCs w:val="18"/>
                <w:highlight w:val="yellow"/>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Sociologija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8221D2"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FDV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Sociologija - kadrovski menedžment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8221D2"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10</w:t>
            </w:r>
            <w:r w:rsidR="00B73655"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FE</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Aplikativna elektrotehnika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F05144" w:rsidP="00B73655">
            <w:pPr>
              <w:spacing w:after="0" w:line="240" w:lineRule="auto"/>
              <w:jc w:val="right"/>
              <w:rPr>
                <w:rFonts w:ascii="Calibri" w:eastAsia="Times New Roman" w:hAnsi="Calibri" w:cs="Times New Roman"/>
                <w:color w:val="000000"/>
                <w:sz w:val="18"/>
                <w:szCs w:val="18"/>
                <w:lang w:eastAsia="sl-SI"/>
              </w:rPr>
            </w:pPr>
            <w:r w:rsidRPr="008221D2">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FE</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Elektrotehnika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FE</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Multimedija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Farmacija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Kozmetologija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Laboratorijska biomedicina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FGG</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Geodezija in geoinformatika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FGG</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Gradbeništvo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FGG</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Operativno gradbeništvo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FGG</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Tehnično upravljanje nepremičnin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FGG</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Vodarstvo in okoljsko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FKKT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Biokemija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FKKT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Kemija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FKKT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Kemijska tehnologija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FKKT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Kemijsko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FKKT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Tehniška varnost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FMF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Aplikativna fizika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FMF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Finančna matematika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FMF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Fizika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FMF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Matematika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FMF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Pedagoška matematika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FMF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Praktična matematika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FPP</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2F5730" w:rsidP="002F5730">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Pomorsko strojništvo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Portorož</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FPP</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Navtika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Portorož</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FPP</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Prometna tehnologija in transportna logistika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Portorož</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FPP</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Tehnologija prometa in logistika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Portorož</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Računalništvo in 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Računalništvo in 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Računalništvo in matematika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FSD</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Socialno delo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10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Strojništvo - projektno aplikativni program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18</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Strojništvo - razvojno raziskovalni program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18</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FŠ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Kineziologija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Športna vzgoja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Športno treniranje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FU</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Uprava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jc w:val="right"/>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FU</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Upravljanje javnega sektorja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FU</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Upravna 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Anglistika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Anglistika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2F5730" w:rsidRDefault="00B73655" w:rsidP="00B73655">
            <w:pPr>
              <w:spacing w:after="0" w:line="240" w:lineRule="auto"/>
              <w:rPr>
                <w:rFonts w:ascii="Calibri" w:eastAsia="Times New Roman" w:hAnsi="Calibri" w:cs="Times New Roman"/>
                <w:color w:val="000000"/>
                <w:sz w:val="16"/>
                <w:szCs w:val="16"/>
                <w:lang w:eastAsia="sl-SI"/>
              </w:rPr>
            </w:pPr>
            <w:r w:rsidRPr="002F5730">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87</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Antični in humanistični študiji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13</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Arheologija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Azijske študije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2F5730" w:rsidP="00B73655">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 xml:space="preserve">Japonologija, </w:t>
            </w:r>
            <w:r w:rsidR="00B73655"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Azijske študije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Japonologija</w:t>
            </w:r>
            <w:r w:rsidR="002F5730">
              <w:rPr>
                <w:rFonts w:ascii="Calibri" w:eastAsia="Times New Roman" w:hAnsi="Calibri" w:cs="Times New Roman"/>
                <w:color w:val="000000"/>
                <w:sz w:val="18"/>
                <w:szCs w:val="18"/>
                <w:lang w:eastAsia="sl-SI"/>
              </w:rPr>
              <w:t>,</w:t>
            </w:r>
            <w:r w:rsidRPr="009E5D3A">
              <w:rPr>
                <w:rFonts w:ascii="Calibri" w:eastAsia="Times New Roman" w:hAnsi="Calibri" w:cs="Times New Roman"/>
                <w:color w:val="000000"/>
                <w:sz w:val="18"/>
                <w:szCs w:val="18"/>
                <w:lang w:eastAsia="sl-SI"/>
              </w:rPr>
              <w:t xml:space="preserve"> </w:t>
            </w:r>
            <w:r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Azijske študije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2F5730" w:rsidP="00B73655">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Sinologija,</w:t>
            </w:r>
            <w:r w:rsidR="00B73655" w:rsidRPr="009E5D3A">
              <w:rPr>
                <w:rFonts w:ascii="Calibri" w:eastAsia="Times New Roman" w:hAnsi="Calibri" w:cs="Times New Roman"/>
                <w:color w:val="000000"/>
                <w:sz w:val="18"/>
                <w:szCs w:val="18"/>
                <w:lang w:eastAsia="sl-SI"/>
              </w:rPr>
              <w:t xml:space="preserve"> </w:t>
            </w:r>
            <w:r w:rsidR="00B73655"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Azijske študije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2F5730" w:rsidP="00B73655">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Sinologija,</w:t>
            </w:r>
            <w:r w:rsidR="00B73655" w:rsidRPr="009E5D3A">
              <w:rPr>
                <w:rFonts w:ascii="Calibri" w:eastAsia="Times New Roman" w:hAnsi="Calibri" w:cs="Times New Roman"/>
                <w:color w:val="000000"/>
                <w:sz w:val="18"/>
                <w:szCs w:val="18"/>
                <w:lang w:eastAsia="sl-SI"/>
              </w:rPr>
              <w:t xml:space="preserve"> </w:t>
            </w:r>
            <w:r w:rsidR="00B73655"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Azijske študije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2F5730" w:rsidP="00B73655">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Koreanistika,</w:t>
            </w:r>
            <w:r w:rsidR="00B73655" w:rsidRPr="009E5D3A">
              <w:rPr>
                <w:rFonts w:ascii="Calibri" w:eastAsia="Times New Roman" w:hAnsi="Calibri" w:cs="Times New Roman"/>
                <w:color w:val="000000"/>
                <w:sz w:val="18"/>
                <w:szCs w:val="18"/>
                <w:lang w:eastAsia="sl-SI"/>
              </w:rPr>
              <w:t xml:space="preserve"> </w:t>
            </w:r>
            <w:r w:rsidR="00B73655"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Bibliotekarstvo in 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27</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Bibliotekarstvo in 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Češki jezik in književnost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Etnologija in kulturna antropologija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47</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Etnologija in kulturna antropologija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Filozofija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Filozofija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Francistika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Geografija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Geografija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Germanistika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27</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Germanistika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Grški jezik, književnost in kultura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13</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Italijanski jezik in književnost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Južnoslovanski študiji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Latinski jezik, književnost in kultura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13</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Muzikologija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Muzikologija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Pedagogika in andragogika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Pedagogika in andragogika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Polonistika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Portugalski jezik in književnost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Prevajalstvo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Slovenščina-angleščina-nemščina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34</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Prevajalstvo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Slovenščina-angleščina-francoščina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18</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Prevajalstvo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Slovenščina-angleščina-italijanščina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Prevajalstvo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Slovenščina-nemščina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Prevajalstvo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Slovenščina-francoščina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Prevajalstvo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Slovenščina-italijanščina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Prevajalstvo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Slovenščina-angleščina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95"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11</w:t>
            </w:r>
          </w:p>
        </w:tc>
        <w:tc>
          <w:tcPr>
            <w:tcW w:w="707"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Primerjalna književnost in literarna teorija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Primerjalna književnost in literarna teorija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Primerjalno jezikoslovje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Primerjalno slovansko jezikoslovje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Psihologija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Rusistika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Slovakistika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Sociologija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Sociologija kulture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Splošno jezikoslovje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Španski jezik in književnost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Umetnostna zgodovina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Umetnostna zgodovina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Zgodovina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enopredmetna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31</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Zgodovina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dvopredmetna smer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jc w:val="right"/>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A80797" w:rsidRDefault="00B73655" w:rsidP="00B73655">
            <w:pPr>
              <w:spacing w:after="0" w:line="240" w:lineRule="auto"/>
              <w:jc w:val="right"/>
              <w:rPr>
                <w:rFonts w:ascii="Calibri" w:eastAsia="Times New Roman" w:hAnsi="Calibri" w:cs="Times New Roman"/>
                <w:color w:val="000000"/>
                <w:sz w:val="16"/>
                <w:szCs w:val="16"/>
                <w:lang w:eastAsia="sl-SI"/>
              </w:rPr>
            </w:pPr>
            <w:r w:rsidRPr="00A80797">
              <w:rPr>
                <w:rFonts w:ascii="Calibri" w:eastAsia="Times New Roman" w:hAnsi="Calibri" w:cs="Times New Roman"/>
                <w:color w:val="000000"/>
                <w:sz w:val="16"/>
                <w:szCs w:val="16"/>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MF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Dentalna medicina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r w:rsidR="009E5D3A" w:rsidRPr="009E5D3A">
              <w:rPr>
                <w:rFonts w:ascii="Calibri" w:eastAsia="Times New Roman" w:hAnsi="Calibri" w:cs="Times New Roman"/>
                <w:color w:val="000000"/>
                <w:sz w:val="18"/>
                <w:szCs w:val="18"/>
                <w:lang w:eastAsia="sl-SI"/>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UL MF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Medicina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AB7" w:rsidRDefault="009F1AB7"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 xml:space="preserve">5 </w:t>
            </w:r>
          </w:p>
          <w:p w:rsidR="00B73655" w:rsidRPr="009F1AB7" w:rsidRDefault="009F1AB7" w:rsidP="00B73655">
            <w:pPr>
              <w:spacing w:after="0" w:line="240" w:lineRule="auto"/>
              <w:jc w:val="right"/>
              <w:rPr>
                <w:rFonts w:ascii="Calibri" w:eastAsia="Times New Roman" w:hAnsi="Calibri" w:cs="Times New Roman"/>
                <w:color w:val="000000"/>
                <w:sz w:val="12"/>
                <w:szCs w:val="12"/>
                <w:lang w:eastAsia="sl-SI"/>
              </w:rPr>
            </w:pPr>
            <w:r w:rsidRPr="009F1AB7">
              <w:rPr>
                <w:rFonts w:ascii="Calibri" w:eastAsia="Times New Roman" w:hAnsi="Calibri" w:cs="Times New Roman"/>
                <w:color w:val="000000"/>
                <w:sz w:val="12"/>
                <w:szCs w:val="12"/>
                <w:lang w:eastAsia="sl-SI"/>
              </w:rPr>
              <w:t>(2., 3. L</w:t>
            </w:r>
            <w:r w:rsidR="00B73655" w:rsidRPr="009F1AB7">
              <w:rPr>
                <w:rFonts w:ascii="Calibri" w:eastAsia="Times New Roman" w:hAnsi="Calibri" w:cs="Times New Roman"/>
                <w:color w:val="000000"/>
                <w:sz w:val="12"/>
                <w:szCs w:val="12"/>
                <w:lang w:eastAsia="sl-SI"/>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r w:rsidR="009E5D3A" w:rsidRPr="009E5D3A">
              <w:rPr>
                <w:rFonts w:ascii="Calibri" w:eastAsia="Times New Roman" w:hAnsi="Calibri" w:cs="Times New Roman"/>
                <w:color w:val="000000"/>
                <w:sz w:val="18"/>
                <w:szCs w:val="18"/>
                <w:lang w:eastAsia="sl-SI"/>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NTF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NTF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Geotehnologija in okolje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NTF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Geotehnologija in rudarstvo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NTF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Grafična in medijska tehnika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NTF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Grafične in interaktivne komunikacije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NTF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Inženirstvo materialov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NTF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Metalurške tehnologije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NTF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Načrtovanje tekstilij in oblačil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NTF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Oblikovanje tekstilij in oblačil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NTF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Tekstilno in oblačilno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Dvopredmetni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F1AB7" w:rsidRDefault="00B73655" w:rsidP="00B73655">
            <w:pPr>
              <w:spacing w:after="0" w:line="240" w:lineRule="auto"/>
              <w:rPr>
                <w:rFonts w:ascii="Calibri" w:eastAsia="Times New Roman" w:hAnsi="Calibri" w:cs="Times New Roman"/>
                <w:color w:val="000000"/>
                <w:sz w:val="16"/>
                <w:szCs w:val="16"/>
                <w:lang w:eastAsia="sl-SI"/>
              </w:rPr>
            </w:pPr>
            <w:r w:rsidRPr="009F1AB7">
              <w:rPr>
                <w:rFonts w:ascii="Calibri" w:eastAsia="Times New Roman" w:hAnsi="Calibri" w:cs="Times New Roman"/>
                <w:color w:val="000000"/>
                <w:sz w:val="16"/>
                <w:szCs w:val="16"/>
                <w:lang w:eastAsia="sl-SI"/>
              </w:rPr>
              <w:t>Biologija - Gospodinjstvo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Dvopredmetni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F1AB7" w:rsidRDefault="00B73655" w:rsidP="00B73655">
            <w:pPr>
              <w:spacing w:after="0" w:line="240" w:lineRule="auto"/>
              <w:rPr>
                <w:rFonts w:ascii="Calibri" w:eastAsia="Times New Roman" w:hAnsi="Calibri" w:cs="Times New Roman"/>
                <w:color w:val="000000"/>
                <w:sz w:val="16"/>
                <w:szCs w:val="16"/>
                <w:lang w:eastAsia="sl-SI"/>
              </w:rPr>
            </w:pPr>
            <w:r w:rsidRPr="009F1AB7">
              <w:rPr>
                <w:rFonts w:ascii="Calibri" w:eastAsia="Times New Roman" w:hAnsi="Calibri" w:cs="Times New Roman"/>
                <w:color w:val="000000"/>
                <w:sz w:val="16"/>
                <w:szCs w:val="16"/>
                <w:lang w:eastAsia="sl-SI"/>
              </w:rPr>
              <w:t>Biologija - Kemija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Dvopredmetni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F1AB7" w:rsidRDefault="00B73655" w:rsidP="00B73655">
            <w:pPr>
              <w:spacing w:after="0" w:line="240" w:lineRule="auto"/>
              <w:rPr>
                <w:rFonts w:ascii="Calibri" w:eastAsia="Times New Roman" w:hAnsi="Calibri" w:cs="Times New Roman"/>
                <w:color w:val="000000"/>
                <w:sz w:val="16"/>
                <w:szCs w:val="16"/>
                <w:lang w:eastAsia="sl-SI"/>
              </w:rPr>
            </w:pPr>
            <w:r w:rsidRPr="009F1AB7">
              <w:rPr>
                <w:rFonts w:ascii="Calibri" w:eastAsia="Times New Roman" w:hAnsi="Calibri" w:cs="Times New Roman"/>
                <w:color w:val="000000"/>
                <w:sz w:val="16"/>
                <w:szCs w:val="16"/>
                <w:lang w:eastAsia="sl-SI"/>
              </w:rPr>
              <w:t>Fizika - Kemija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Dvopredmetni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F1AB7" w:rsidRDefault="00B73655" w:rsidP="00B73655">
            <w:pPr>
              <w:spacing w:after="0" w:line="240" w:lineRule="auto"/>
              <w:rPr>
                <w:rFonts w:ascii="Calibri" w:eastAsia="Times New Roman" w:hAnsi="Calibri" w:cs="Times New Roman"/>
                <w:color w:val="000000"/>
                <w:sz w:val="16"/>
                <w:szCs w:val="16"/>
                <w:lang w:eastAsia="sl-SI"/>
              </w:rPr>
            </w:pPr>
            <w:r w:rsidRPr="009F1AB7">
              <w:rPr>
                <w:rFonts w:ascii="Calibri" w:eastAsia="Times New Roman" w:hAnsi="Calibri" w:cs="Times New Roman"/>
                <w:color w:val="000000"/>
                <w:sz w:val="16"/>
                <w:szCs w:val="16"/>
                <w:lang w:eastAsia="sl-SI"/>
              </w:rPr>
              <w:t>Fizika - matematika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Dvopredmetni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F1AB7" w:rsidRDefault="00B73655" w:rsidP="00B73655">
            <w:pPr>
              <w:spacing w:after="0" w:line="240" w:lineRule="auto"/>
              <w:rPr>
                <w:rFonts w:ascii="Calibri" w:eastAsia="Times New Roman" w:hAnsi="Calibri" w:cs="Times New Roman"/>
                <w:color w:val="000000"/>
                <w:sz w:val="16"/>
                <w:szCs w:val="16"/>
                <w:lang w:eastAsia="sl-SI"/>
              </w:rPr>
            </w:pPr>
            <w:r w:rsidRPr="009F1AB7">
              <w:rPr>
                <w:rFonts w:ascii="Calibri" w:eastAsia="Times New Roman" w:hAnsi="Calibri" w:cs="Times New Roman"/>
                <w:color w:val="000000"/>
                <w:sz w:val="16"/>
                <w:szCs w:val="16"/>
                <w:lang w:eastAsia="sl-SI"/>
              </w:rPr>
              <w:t>Gospodinjstvo - kemija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Dvopredmetni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F1AB7" w:rsidRDefault="00B73655" w:rsidP="00B73655">
            <w:pPr>
              <w:spacing w:after="0" w:line="240" w:lineRule="auto"/>
              <w:rPr>
                <w:rFonts w:ascii="Calibri" w:eastAsia="Times New Roman" w:hAnsi="Calibri" w:cs="Times New Roman"/>
                <w:color w:val="000000"/>
                <w:sz w:val="16"/>
                <w:szCs w:val="16"/>
                <w:lang w:eastAsia="sl-SI"/>
              </w:rPr>
            </w:pPr>
            <w:r w:rsidRPr="009F1AB7">
              <w:rPr>
                <w:rFonts w:ascii="Calibri" w:eastAsia="Times New Roman" w:hAnsi="Calibri" w:cs="Times New Roman"/>
                <w:color w:val="000000"/>
                <w:sz w:val="16"/>
                <w:szCs w:val="16"/>
                <w:lang w:eastAsia="sl-SI"/>
              </w:rPr>
              <w:t>Matematika - Računalništvo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Dvopredmetni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F1AB7" w:rsidRDefault="00B73655" w:rsidP="00B73655">
            <w:pPr>
              <w:spacing w:after="0" w:line="240" w:lineRule="auto"/>
              <w:rPr>
                <w:rFonts w:ascii="Calibri" w:eastAsia="Times New Roman" w:hAnsi="Calibri" w:cs="Times New Roman"/>
                <w:color w:val="000000"/>
                <w:sz w:val="16"/>
                <w:szCs w:val="16"/>
                <w:lang w:eastAsia="sl-SI"/>
              </w:rPr>
            </w:pPr>
            <w:r w:rsidRPr="009F1AB7">
              <w:rPr>
                <w:rFonts w:ascii="Calibri" w:eastAsia="Times New Roman" w:hAnsi="Calibri" w:cs="Times New Roman"/>
                <w:color w:val="000000"/>
                <w:sz w:val="16"/>
                <w:szCs w:val="16"/>
                <w:lang w:eastAsia="sl-SI"/>
              </w:rPr>
              <w:t>Matematika - Tehnika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Dvopredmetni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F1AB7" w:rsidRDefault="00B73655" w:rsidP="00B73655">
            <w:pPr>
              <w:spacing w:after="0" w:line="240" w:lineRule="auto"/>
              <w:rPr>
                <w:rFonts w:ascii="Calibri" w:eastAsia="Times New Roman" w:hAnsi="Calibri" w:cs="Times New Roman"/>
                <w:color w:val="000000"/>
                <w:sz w:val="16"/>
                <w:szCs w:val="16"/>
                <w:lang w:eastAsia="sl-SI"/>
              </w:rPr>
            </w:pPr>
            <w:r w:rsidRPr="009F1AB7">
              <w:rPr>
                <w:rFonts w:ascii="Calibri" w:eastAsia="Times New Roman" w:hAnsi="Calibri" w:cs="Times New Roman"/>
                <w:color w:val="000000"/>
                <w:sz w:val="16"/>
                <w:szCs w:val="16"/>
                <w:lang w:eastAsia="sl-SI"/>
              </w:rPr>
              <w:t>Fizika - Tehnika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Likovna 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F1AB7">
              <w:rPr>
                <w:rFonts w:ascii="Calibri" w:eastAsia="Times New Roman" w:hAnsi="Calibri" w:cs="Times New Roman"/>
                <w:color w:val="000000"/>
                <w:sz w:val="16"/>
                <w:szCs w:val="16"/>
                <w:lang w:eastAsia="sl-SI"/>
              </w:rPr>
              <w:t>Logopedija in</w:t>
            </w:r>
            <w:r w:rsidRPr="009E5D3A">
              <w:rPr>
                <w:rFonts w:ascii="Calibri" w:eastAsia="Times New Roman" w:hAnsi="Calibri" w:cs="Times New Roman"/>
                <w:color w:val="000000"/>
                <w:sz w:val="18"/>
                <w:szCs w:val="18"/>
                <w:lang w:eastAsia="sl-SI"/>
              </w:rPr>
              <w:t xml:space="preserve"> </w:t>
            </w:r>
            <w:r w:rsidRPr="009F1AB7">
              <w:rPr>
                <w:rFonts w:ascii="Calibri" w:eastAsia="Times New Roman" w:hAnsi="Calibri" w:cs="Times New Roman"/>
                <w:color w:val="000000"/>
                <w:sz w:val="16"/>
                <w:szCs w:val="16"/>
                <w:lang w:eastAsia="sl-SI"/>
              </w:rPr>
              <w:t>surdopedagogika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E0978">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r w:rsidR="00BE0978">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Razredni pouk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Socialna 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Specialna in rehabilitacijska 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PF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Pravo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TEOF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F17E03"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Teološki in religijski študiji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TEOF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F17E03"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Teološki in religijski študiji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TEOF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TEOF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Teološki študiji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TEOF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Teološki študiji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VF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Veterinarstvo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ZF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Babištvo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UL ZF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Delovna terapija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ZF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Fizioterapija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ZF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Laboratorijska zobna protetika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ZF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Ortotika in protetika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ZF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Radiološka tehnologija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ZF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Sanitarno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UL ZF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Zdravstvena nega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jc w:val="right"/>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EPF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Ekonomske in poslovne vede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Evropske poslovne študije (ANG)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EPF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D953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xml:space="preserve">Ekonomske in poslovne vede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r w:rsidR="00D95383" w:rsidRPr="00D95383">
              <w:rPr>
                <w:rFonts w:ascii="Calibri" w:eastAsia="Times New Roman" w:hAnsi="Calibri" w:cs="Times New Roman"/>
                <w:color w:val="000000"/>
                <w:sz w:val="14"/>
                <w:szCs w:val="14"/>
                <w:lang w:eastAsia="sl-SI"/>
              </w:rPr>
              <w:t>(vse usmeritve, razen Evropske poslovne študije)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xml:space="preserve">10 </w:t>
            </w:r>
            <w:r w:rsidRPr="00D95383">
              <w:rPr>
                <w:rFonts w:ascii="Calibri" w:eastAsia="Times New Roman" w:hAnsi="Calibri" w:cs="Times New Roman"/>
                <w:color w:val="000000"/>
                <w:sz w:val="14"/>
                <w:szCs w:val="14"/>
                <w:lang w:eastAsia="sl-SI"/>
              </w:rPr>
              <w:t>(vse usmeritve)</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xml:space="preserve">5 </w:t>
            </w:r>
            <w:r w:rsidRPr="00D95383">
              <w:rPr>
                <w:rFonts w:ascii="Calibri" w:eastAsia="Times New Roman" w:hAnsi="Calibri" w:cs="Times New Roman"/>
                <w:color w:val="000000"/>
                <w:sz w:val="14"/>
                <w:szCs w:val="14"/>
                <w:lang w:eastAsia="sl-SI"/>
              </w:rPr>
              <w:t>(vse usmeritve)</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xml:space="preserve">22 </w:t>
            </w:r>
            <w:r w:rsidRPr="00D95383">
              <w:rPr>
                <w:rFonts w:ascii="Calibri" w:eastAsia="Times New Roman" w:hAnsi="Calibri" w:cs="Times New Roman"/>
                <w:color w:val="000000"/>
                <w:sz w:val="14"/>
                <w:szCs w:val="14"/>
                <w:lang w:eastAsia="sl-SI"/>
              </w:rPr>
              <w:t>(vse usmeritve)</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jc w:val="right"/>
              <w:rPr>
                <w:rFonts w:ascii="Calibri" w:eastAsia="Times New Roman" w:hAnsi="Calibri" w:cs="Times New Roman"/>
                <w:color w:val="000000"/>
                <w:sz w:val="14"/>
                <w:szCs w:val="14"/>
                <w:lang w:eastAsia="sl-SI"/>
              </w:rPr>
            </w:pPr>
            <w:r w:rsidRPr="00D95383">
              <w:rPr>
                <w:rFonts w:ascii="Calibri" w:eastAsia="Times New Roman" w:hAnsi="Calibri" w:cs="Times New Roman"/>
                <w:color w:val="000000"/>
                <w:sz w:val="14"/>
                <w:szCs w:val="14"/>
                <w:lang w:eastAsia="sl-SI"/>
              </w:rPr>
              <w:t>100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EPF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Poslovna ekonomija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27</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140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jc w:val="right"/>
              <w:rPr>
                <w:rFonts w:ascii="Calibri" w:eastAsia="Times New Roman" w:hAnsi="Calibri" w:cs="Times New Roman"/>
                <w:color w:val="000000"/>
                <w:sz w:val="14"/>
                <w:szCs w:val="14"/>
                <w:lang w:eastAsia="sl-SI"/>
              </w:rPr>
            </w:pPr>
            <w:r w:rsidRPr="00D95383">
              <w:rPr>
                <w:rFonts w:ascii="Calibri" w:eastAsia="Times New Roman" w:hAnsi="Calibri" w:cs="Times New Roman"/>
                <w:color w:val="000000"/>
                <w:sz w:val="14"/>
                <w:szCs w:val="14"/>
                <w:lang w:eastAsia="sl-SI"/>
              </w:rPr>
              <w:t>140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Elektrotehnika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Elektrotehnika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UM FERI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Informatika in tehnologije komuniciranja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Inform</w:t>
            </w:r>
            <w:r w:rsidR="00D95383">
              <w:rPr>
                <w:rFonts w:ascii="Calibri" w:eastAsia="Times New Roman" w:hAnsi="Calibri" w:cs="Times New Roman"/>
                <w:color w:val="000000"/>
                <w:sz w:val="18"/>
                <w:szCs w:val="18"/>
                <w:lang w:eastAsia="sl-SI"/>
              </w:rPr>
              <w:t>atika in podatkovne tehnologije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Medijske komunikacije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Računalništvo in informacijske tehnologije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Računalništvo in informacijske tehnologije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Telekomunikacije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Mehatronika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FERI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Mehatronika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Energetika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D95383" w:rsidP="00B73655">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Krško/</w:t>
            </w:r>
            <w:r w:rsidR="00B73655" w:rsidRPr="009E5D3A">
              <w:rPr>
                <w:rFonts w:ascii="Calibri" w:eastAsia="Times New Roman" w:hAnsi="Calibri" w:cs="Times New Roman"/>
                <w:color w:val="000000"/>
                <w:sz w:val="18"/>
                <w:szCs w:val="18"/>
                <w:lang w:eastAsia="sl-SI"/>
              </w:rPr>
              <w:t xml:space="preserve"> Velenje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FE</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Energetika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D95383" w:rsidP="00D95383">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Krško</w:t>
            </w:r>
            <w:r w:rsidR="00B73655" w:rsidRPr="009E5D3A">
              <w:rPr>
                <w:rFonts w:ascii="Calibri" w:eastAsia="Times New Roman" w:hAnsi="Calibri" w:cs="Times New Roman"/>
                <w:color w:val="000000"/>
                <w:sz w:val="18"/>
                <w:szCs w:val="18"/>
                <w:lang w:eastAsia="sl-SI"/>
              </w:rPr>
              <w:t>/</w:t>
            </w:r>
            <w:r>
              <w:rPr>
                <w:rFonts w:ascii="Calibri" w:eastAsia="Times New Roman" w:hAnsi="Calibri" w:cs="Times New Roman"/>
                <w:color w:val="000000"/>
                <w:sz w:val="18"/>
                <w:szCs w:val="18"/>
                <w:lang w:eastAsia="sl-SI"/>
              </w:rPr>
              <w:t xml:space="preserve"> Velenje</w:t>
            </w:r>
            <w:r w:rsidR="00B73655" w:rsidRPr="009E5D3A">
              <w:rPr>
                <w:rFonts w:ascii="Calibri" w:eastAsia="Times New Roman" w:hAnsi="Calibri" w:cs="Times New Roman"/>
                <w:color w:val="000000"/>
                <w:sz w:val="18"/>
                <w:szCs w:val="18"/>
                <w:lang w:eastAsia="sl-SI"/>
              </w:rPr>
              <w:t xml:space="preserve"> </w:t>
            </w:r>
            <w:r w:rsidRPr="00D95383">
              <w:rPr>
                <w:rFonts w:ascii="Calibri" w:eastAsia="Times New Roman" w:hAnsi="Calibri" w:cs="Times New Roman"/>
                <w:color w:val="000000"/>
                <w:sz w:val="16"/>
                <w:szCs w:val="16"/>
                <w:lang w:eastAsia="sl-SI"/>
              </w:rPr>
              <w:t>(</w:t>
            </w:r>
            <w:r>
              <w:rPr>
                <w:rFonts w:ascii="Calibri" w:eastAsia="Times New Roman" w:hAnsi="Calibri" w:cs="Times New Roman"/>
                <w:color w:val="000000"/>
                <w:sz w:val="16"/>
                <w:szCs w:val="16"/>
                <w:lang w:eastAsia="sl-SI"/>
              </w:rPr>
              <w:t xml:space="preserve">izr: </w:t>
            </w:r>
            <w:r w:rsidR="00B73655" w:rsidRPr="00D95383">
              <w:rPr>
                <w:rFonts w:ascii="Calibri" w:eastAsia="Times New Roman" w:hAnsi="Calibri" w:cs="Times New Roman"/>
                <w:color w:val="000000"/>
                <w:sz w:val="16"/>
                <w:szCs w:val="16"/>
                <w:lang w:eastAsia="sl-SI"/>
              </w:rPr>
              <w:t>Velenje</w:t>
            </w:r>
            <w:r w:rsidRPr="00D95383">
              <w:rPr>
                <w:rFonts w:ascii="Calibri" w:eastAsia="Times New Roman" w:hAnsi="Calibri" w:cs="Times New Roman"/>
                <w:color w:val="000000"/>
                <w:sz w:val="16"/>
                <w:szCs w:val="16"/>
                <w:lang w:eastAsia="sl-SI"/>
              </w:rPr>
              <w:t>)</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FGPA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Arhitektura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UM FGPA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Gradbeništvo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FGPA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Gradbeništvo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FGPA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Prometno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FGPA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Prometno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FKKT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Kemija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47</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FKKT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Kemijska tehnologija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FKKT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Kemijsko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FKBV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Agrarna ekonomika in razvoj podeželja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Hoče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FKBV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Agrikultura in okolje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Hoče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FKBV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Agronomija - okrasne rastline, zelenjava in poljščine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Hoče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FKBV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Biosistemsko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Hoče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UM FKBV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Ekološko kmetijstvo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Hoče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FKBV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Vinogradništvo, vinarstvo in sadjarstvo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Hoče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FKBV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Živinoreja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Hoče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FL</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Gospodarska in tehniška logistika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Celje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FL</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Gospodarska in tehniška logistika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FL</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Logistika sistemov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Celje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FL</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Logistika sistemov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FNM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Biologija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FNM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Ekologija z naravovarstvom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FNM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Fizika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FNM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Matematika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FNM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Izobraževalna biologija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UM FNM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Izobraževalna fizika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FNM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Izobraževalna kemija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FNM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Izobraževalna matematika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FNM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Izobraževalno računalništvo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FNM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Predmetni učitelj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Izobraževalna tehnika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FOV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Inženiring poslovnih sistemov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Kranj</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FOV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Inženiring poslovnih sistemov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Kranj</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FOV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Krizni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Kranj</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FOV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Management v športu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Kranj</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FOV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Organizacija in management informacijskih sistemov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Kranj</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FOV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Organizacija in management informacijskih sistemov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Kranj</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UM FOV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Organizacija in management kadrovskih in izobraževalnih sistemov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Kranj</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FOV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Organizacija in management kadrovskih in izobraževalnih sistemov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Kranj</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Oblikovanje in tekstilni materiali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Okoljsko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2D6B" w:rsidRDefault="00B73655" w:rsidP="008221D2">
            <w:pPr>
              <w:rPr>
                <w:rFonts w:ascii="Calibri" w:eastAsia="Times New Roman" w:hAnsi="Calibri" w:cs="Times New Roman"/>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Strojništvo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Strojništvo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Tehnologije tekstilnega oblikovanja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Sodobne turistične prakse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Brežice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19</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Sodobne turistične prakse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izvedba samo v angleškem jeziku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Turizem: sodelovanje in razvoj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Brežice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19</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UM FVV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Informacijska varnost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jc w:val="right"/>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15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FVV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Varnost in policijsko delo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jc w:val="right"/>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60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FVV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Varstvoslovje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UM FZV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Zdravstvena nega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120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FGPA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Gospodarsko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Gradbeništvo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Gospodarsko inženirstvo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Strojništvo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Angleški jezik in književnost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Filozofija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Geografija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Germanistika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Madžarski jezik s književnostjo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Nemški jezik in književnost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Prevajalske študije - angleščina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Prevajalske študije - nemščina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Psihologija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Slovenski jezik in književnost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Slovenski jezik in književnost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Sociologija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Sociologija in interdisciplinarno družboslovje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Umetnostna zgodovina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Zgodovina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FF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Zgodovina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UM MF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Dentalna medicina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8F0E8A" w:rsidRDefault="00B73655" w:rsidP="00B73655">
            <w:pPr>
              <w:spacing w:after="0" w:line="240" w:lineRule="auto"/>
              <w:jc w:val="right"/>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D95383" w:rsidP="00B73655">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lastRenderedPageBreak/>
              <w:t>UM MF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Splošna medicina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EM</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8F0E8A" w:rsidRDefault="00B73655" w:rsidP="00B73655">
            <w:pPr>
              <w:spacing w:after="0" w:line="240" w:lineRule="auto"/>
              <w:jc w:val="right"/>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106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Glasbena 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Likovna 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Razredni pouk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Športno treniranje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UM PF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Pravo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FHŠ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Arheologija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FHŠ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Geografija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FHŠ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Geografija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FHŠ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Italijanistika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D95383"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M</w:t>
            </w:r>
            <w:r w:rsidR="00B73655" w:rsidRPr="00D95383">
              <w:rPr>
                <w:rFonts w:ascii="Calibri" w:eastAsia="Times New Roman" w:hAnsi="Calibri" w:cs="Times New Roman"/>
                <w:color w:val="000000"/>
                <w:sz w:val="16"/>
                <w:szCs w:val="16"/>
                <w:lang w:eastAsia="sl-SI"/>
              </w:rPr>
              <w:t>odul za začetnike; Modul za nadaljevalce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jc w:val="right"/>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FHŠ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Komuniciranje in mediji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UP FHŠ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Medkulturno jezikovno posredovanje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Sme</w:t>
            </w:r>
            <w:r w:rsidR="00D95383" w:rsidRPr="00D95383">
              <w:rPr>
                <w:rFonts w:ascii="Calibri" w:eastAsia="Times New Roman" w:hAnsi="Calibri" w:cs="Times New Roman"/>
                <w:color w:val="000000"/>
                <w:sz w:val="16"/>
                <w:szCs w:val="16"/>
                <w:lang w:eastAsia="sl-SI"/>
              </w:rPr>
              <w:t xml:space="preserve">r: angleščina-slovenščina; angleščina-francoščina; </w:t>
            </w:r>
            <w:r w:rsidRPr="00D95383">
              <w:rPr>
                <w:rFonts w:ascii="Calibri" w:eastAsia="Times New Roman" w:hAnsi="Calibri" w:cs="Times New Roman"/>
                <w:color w:val="000000"/>
                <w:sz w:val="16"/>
                <w:szCs w:val="16"/>
                <w:lang w:eastAsia="sl-SI"/>
              </w:rPr>
              <w:t>angleščina-italijanščina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FHŠ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D95383" w:rsidRDefault="00B73655" w:rsidP="00B73655">
            <w:pPr>
              <w:spacing w:after="0" w:line="240" w:lineRule="auto"/>
              <w:rPr>
                <w:rFonts w:ascii="Calibri" w:eastAsia="Times New Roman" w:hAnsi="Calibri" w:cs="Times New Roman"/>
                <w:color w:val="000000"/>
                <w:sz w:val="16"/>
                <w:szCs w:val="16"/>
                <w:lang w:eastAsia="sl-SI"/>
              </w:rPr>
            </w:pPr>
            <w:r w:rsidRPr="00D95383">
              <w:rPr>
                <w:rFonts w:ascii="Calibri" w:eastAsia="Times New Roman" w:hAnsi="Calibri" w:cs="Times New Roman"/>
                <w:color w:val="000000"/>
                <w:sz w:val="16"/>
                <w:szCs w:val="16"/>
                <w:lang w:eastAsia="sl-SI"/>
              </w:rPr>
              <w:t>Modul za naravne govorce; Modul za tuje govorce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FHŠ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Zgodovina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FHŠ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Zgodovina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16</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FM</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Izvedba v angleškem jeziku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FAMNIT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Bioinformatika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 Izola (delno)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FAMNIT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Bioinformatika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izvedba v angleškem jeziku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 Izola (delno)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FAMNIT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Biopsihologija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 Izola (delno)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UP FAMNIT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Matematika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FAMNIT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Matematika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Izvedba v angleškem jeziku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FAMNIT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Matematika v ekonomiji in financah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UP FAMNIT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Računalništvo in 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FAMNIT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Računalništvo in 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Izvedba v angleškem jeziku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FAMNIT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Sredozemsko kmetijstvo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 Izola (delno)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FAMNIT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Varstvena biologija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 Izola (delno)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FTŠ Turistica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Management turističnih destinacij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FTŠ Turistica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Management turističnih podjetij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Portorož</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9</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FTŠ Turistica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Management turističnih podjetij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izvedba v angleškem jeziku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Portorož</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FTŠ Turistica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Management turističnih podjetij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Maribor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UP FTŠ Turistica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Turizem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Portorož</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FVZ</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Aplikativna kineziologija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Izola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UP FVZ</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F0E8A" w:rsidRDefault="00B73655" w:rsidP="00B73655">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Fizioterapija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Izola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FVZ</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Prehransko svetovanje - dietetika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Izola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FVZ</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Zdravstvena nega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Izola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FVZ</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Zdravstvena nega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Vipava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Ptuj</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Slovenske Konjice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Škofja Loka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Novo mesto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Predšolska vzgoja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Predšolska vzgoja za zavode z italijanskim učnim jezikom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Razredni pouk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Razredni pouk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Razredni pouk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Razredni pouk za zavode z italijanskim učnim jezikom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Socialna pedagogika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 PEF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Vizualne umetnosti in oblikovanje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Koper</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BD319F" w:rsidRDefault="00B73655" w:rsidP="00B73655">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UNG FH</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Kulturna zgodovina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Nova Gorica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8259E" w:rsidRDefault="0088259E" w:rsidP="00B73655">
            <w:pPr>
              <w:spacing w:after="0" w:line="240" w:lineRule="auto"/>
              <w:jc w:val="right"/>
              <w:rPr>
                <w:rFonts w:ascii="Calibri" w:eastAsia="Times New Roman" w:hAnsi="Calibri" w:cs="Times New Roman"/>
                <w:color w:val="000000"/>
                <w:sz w:val="16"/>
                <w:szCs w:val="16"/>
                <w:highlight w:val="yellow"/>
                <w:lang w:eastAsia="sl-SI"/>
              </w:rPr>
            </w:pPr>
            <w:r w:rsidRPr="008221D2">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221D2" w:rsidRDefault="0088259E" w:rsidP="00B73655">
            <w:pPr>
              <w:spacing w:after="0" w:line="240" w:lineRule="auto"/>
              <w:jc w:val="right"/>
              <w:rPr>
                <w:rFonts w:ascii="Calibri" w:eastAsia="Times New Roman" w:hAnsi="Calibri" w:cs="Times New Roman"/>
                <w:color w:val="000000"/>
                <w:sz w:val="18"/>
                <w:szCs w:val="18"/>
                <w:lang w:eastAsia="sl-SI"/>
              </w:rPr>
            </w:pPr>
            <w:r w:rsidRPr="008221D2">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UNG FH</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Slovenistika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Nova Gorica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8259E" w:rsidRDefault="0088259E" w:rsidP="00B73655">
            <w:pPr>
              <w:spacing w:after="0" w:line="240" w:lineRule="auto"/>
              <w:jc w:val="right"/>
              <w:rPr>
                <w:rFonts w:ascii="Calibri" w:eastAsia="Times New Roman" w:hAnsi="Calibri" w:cs="Times New Roman"/>
                <w:color w:val="000000"/>
                <w:sz w:val="18"/>
                <w:szCs w:val="18"/>
                <w:highlight w:val="yellow"/>
                <w:lang w:eastAsia="sl-SI"/>
              </w:rPr>
            </w:pPr>
            <w:r w:rsidRPr="008221D2">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8259E" w:rsidRDefault="0088259E" w:rsidP="00B73655">
            <w:pPr>
              <w:spacing w:after="0" w:line="240" w:lineRule="auto"/>
              <w:jc w:val="right"/>
              <w:rPr>
                <w:rFonts w:ascii="Calibri" w:eastAsia="Times New Roman" w:hAnsi="Calibri" w:cs="Times New Roman"/>
                <w:color w:val="000000"/>
                <w:sz w:val="18"/>
                <w:szCs w:val="18"/>
                <w:highlight w:val="yellow"/>
                <w:lang w:eastAsia="sl-SI"/>
              </w:rPr>
            </w:pPr>
            <w:r w:rsidRPr="008221D2">
              <w:rPr>
                <w:rFonts w:ascii="Calibri" w:eastAsia="Times New Roman" w:hAnsi="Calibri" w:cs="Times New Roman"/>
                <w:color w:val="000000"/>
                <w:sz w:val="16"/>
                <w:szCs w:val="16"/>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UNG FN</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Fizika in astrofizika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Ajdovščina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UNG FVV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Vinogradništvo in vinarstvo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Vipava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8259E" w:rsidRDefault="00B73655" w:rsidP="00B73655">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88259E" w:rsidRDefault="00B73655" w:rsidP="008221D2">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2F5730"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UNG FZO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Okolje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Vipava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124883" w:rsidRDefault="00B73655" w:rsidP="00B73655">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124883" w:rsidRDefault="00B73655" w:rsidP="00B73655">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655" w:rsidRPr="009E5D3A" w:rsidRDefault="00B73655" w:rsidP="00B73655">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UNG PTF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Gospodarski inženiring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Vipava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UNM FEI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Poslovna informatika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Novo mesto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32</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EB18AC">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UNM FEI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Upravljanje in poslovanje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Novo mesto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UNM FS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Tehnologije in sistemi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Novo mesto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C923EB"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UNM FZV</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Zdravstvena nega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Novo mesto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0F390E"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0F390E"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NU, Evro-PF</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Pravo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Nova Gorica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68</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NU, FDŠ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Javna uprava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Kranj</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59</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11</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FD</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Dizajn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Notranja oprema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Trzin</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490A18"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490A18"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FD</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Dizajn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Moda in tekstilje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Trzin</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490A18"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490A18"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FD</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Dizajn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Vizualne komunikacije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Trzin</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490A18"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490A18"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575990" w:rsidRDefault="00124883" w:rsidP="00124883">
            <w:pPr>
              <w:spacing w:after="0" w:line="240" w:lineRule="auto"/>
              <w:rPr>
                <w:rFonts w:ascii="Calibri" w:eastAsia="Times New Roman" w:hAnsi="Calibri" w:cs="Times New Roman"/>
                <w:color w:val="000000"/>
                <w:sz w:val="18"/>
                <w:szCs w:val="18"/>
                <w:lang w:eastAsia="sl-SI"/>
              </w:rPr>
            </w:pPr>
            <w:r w:rsidRPr="00575990">
              <w:rPr>
                <w:rFonts w:ascii="Calibri" w:eastAsia="Times New Roman" w:hAnsi="Calibri" w:cs="Times New Roman"/>
                <w:color w:val="000000"/>
                <w:sz w:val="18"/>
                <w:szCs w:val="18"/>
                <w:lang w:eastAsia="sl-SI"/>
              </w:rPr>
              <w:t>FIŠ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575990" w:rsidRDefault="00124883" w:rsidP="00124883">
            <w:pPr>
              <w:spacing w:after="0" w:line="240" w:lineRule="auto"/>
              <w:rPr>
                <w:rFonts w:ascii="Calibri" w:eastAsia="Times New Roman" w:hAnsi="Calibri" w:cs="Times New Roman"/>
                <w:color w:val="000000"/>
                <w:sz w:val="18"/>
                <w:szCs w:val="18"/>
                <w:lang w:eastAsia="sl-SI"/>
              </w:rPr>
            </w:pPr>
            <w:r w:rsidRPr="00575990">
              <w:rPr>
                <w:rFonts w:ascii="Calibri" w:eastAsia="Times New Roman" w:hAnsi="Calibri" w:cs="Times New Roman"/>
                <w:color w:val="000000"/>
                <w:sz w:val="18"/>
                <w:szCs w:val="18"/>
                <w:lang w:eastAsia="sl-SI"/>
              </w:rPr>
              <w:t>Informatika v sodobni družbi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Novo mesto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BD319F" w:rsidRDefault="00124883" w:rsidP="00124883">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BD319F" w:rsidRDefault="00124883" w:rsidP="00124883">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FIŠ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Informatika v sodobni družbi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Novo mesto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BD319F" w:rsidRDefault="00124883" w:rsidP="00124883">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BD319F" w:rsidRDefault="00124883" w:rsidP="00124883">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8F0E8A" w:rsidRDefault="00124883" w:rsidP="00124883">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FIŠ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8F0E8A" w:rsidRDefault="00124883" w:rsidP="00124883">
            <w:pPr>
              <w:spacing w:after="0" w:line="240" w:lineRule="auto"/>
              <w:rPr>
                <w:rFonts w:ascii="Calibri" w:eastAsia="Times New Roman" w:hAnsi="Calibri" w:cs="Times New Roman"/>
                <w:color w:val="000000"/>
                <w:sz w:val="18"/>
                <w:szCs w:val="18"/>
                <w:lang w:eastAsia="sl-SI"/>
              </w:rPr>
            </w:pPr>
            <w:r w:rsidRPr="008F0E8A">
              <w:rPr>
                <w:rFonts w:ascii="Calibri" w:eastAsia="Times New Roman" w:hAnsi="Calibri" w:cs="Times New Roman"/>
                <w:color w:val="000000"/>
                <w:sz w:val="18"/>
                <w:szCs w:val="18"/>
                <w:lang w:eastAsia="sl-SI"/>
              </w:rPr>
              <w:t>Računalništvo in spletne tehnologije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Novo mesto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BD319F" w:rsidRDefault="00124883" w:rsidP="00124883">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50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BD319F" w:rsidRDefault="00124883" w:rsidP="00124883">
            <w:pPr>
              <w:spacing w:after="0" w:line="240" w:lineRule="auto"/>
              <w:jc w:val="right"/>
              <w:rPr>
                <w:rFonts w:ascii="Calibri" w:eastAsia="Times New Roman" w:hAnsi="Calibri" w:cs="Times New Roman"/>
                <w:color w:val="000000"/>
                <w:sz w:val="16"/>
                <w:szCs w:val="16"/>
                <w:lang w:eastAsia="sl-SI"/>
              </w:rPr>
            </w:pPr>
            <w:r w:rsidRPr="00BD319F">
              <w:rPr>
                <w:rFonts w:ascii="Calibri" w:eastAsia="Times New Roman" w:hAnsi="Calibri" w:cs="Times New Roman"/>
                <w:color w:val="000000"/>
                <w:sz w:val="16"/>
                <w:szCs w:val="16"/>
                <w:lang w:eastAsia="sl-SI"/>
              </w:rPr>
              <w:t>50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lastRenderedPageBreak/>
              <w:t>FTPO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Tehnologija polimerov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Slovenj Gradec</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C1D9B" w:rsidRDefault="00124883" w:rsidP="00124883">
            <w:pPr>
              <w:spacing w:after="0" w:line="240" w:lineRule="auto"/>
              <w:jc w:val="right"/>
              <w:rPr>
                <w:rFonts w:ascii="Calibri" w:eastAsia="Times New Roman" w:hAnsi="Calibri" w:cs="Times New Roman"/>
                <w:color w:val="000000"/>
                <w:sz w:val="16"/>
                <w:szCs w:val="16"/>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FUDŠ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Socialni menedžment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Nova Gorica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59</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C1D9B" w:rsidRDefault="00124883" w:rsidP="00124883">
            <w:pPr>
              <w:spacing w:after="0" w:line="240" w:lineRule="auto"/>
              <w:jc w:val="right"/>
              <w:rPr>
                <w:rFonts w:ascii="Calibri" w:eastAsia="Times New Roman" w:hAnsi="Calibri" w:cs="Times New Roman"/>
                <w:color w:val="000000"/>
                <w:sz w:val="18"/>
                <w:szCs w:val="18"/>
                <w:highlight w:val="yellow"/>
                <w:lang w:eastAsia="sl-SI"/>
              </w:rPr>
            </w:pPr>
            <w:r w:rsidRPr="009C1D9B">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C1D9B"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C1D9B"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FZAB</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Zdravstvena nega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Jesenice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70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C1D9B"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C1D9B"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GEA College - FP</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Podjetništvo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Ljubljana</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MFDPŠ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Ekonomija v sodobni družbi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Celje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UN</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39</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10</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874180"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874180"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MFDPŠ</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Poslovanje v sodobni družbi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Celje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65</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1</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4</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874180"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874180" w:rsidRDefault="00124883" w:rsidP="00124883">
            <w:pPr>
              <w:spacing w:after="0" w:line="240" w:lineRule="auto"/>
              <w:jc w:val="right"/>
              <w:rPr>
                <w:rFonts w:ascii="Calibri" w:eastAsia="Times New Roman" w:hAnsi="Calibri" w:cs="Times New Roman"/>
                <w:color w:val="000000"/>
                <w:sz w:val="18"/>
                <w:szCs w:val="18"/>
                <w:highlight w:val="yellow"/>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9C7CFD">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VŠ GRM Novo mesto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Upravljanje podeželja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Novo mesto</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60</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8B612E" w:rsidP="00124883">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30</w:t>
            </w:r>
            <w:r w:rsidR="00124883"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8B612E" w:rsidP="00124883">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30</w:t>
            </w:r>
            <w:r w:rsidR="00124883"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8B612E" w:rsidP="00124883">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12</w:t>
            </w:r>
            <w:r w:rsidR="00124883" w:rsidRPr="009E5D3A">
              <w:rPr>
                <w:rFonts w:ascii="Calibri" w:eastAsia="Times New Roman" w:hAnsi="Calibri" w:cs="Times New Roman"/>
                <w:color w:val="000000"/>
                <w:sz w:val="18"/>
                <w:szCs w:val="18"/>
                <w:lang w:eastAsia="sl-SI"/>
              </w:rPr>
              <w:t> </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8B612E" w:rsidP="00124883">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30</w:t>
            </w:r>
            <w:r w:rsidR="00124883" w:rsidRPr="009E5D3A">
              <w:rPr>
                <w:rFonts w:ascii="Calibri" w:eastAsia="Times New Roman" w:hAnsi="Calibri" w:cs="Times New Roman"/>
                <w:color w:val="000000"/>
                <w:sz w:val="18"/>
                <w:szCs w:val="18"/>
                <w:lang w:eastAsia="sl-SI"/>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8B612E" w:rsidP="00124883">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12</w:t>
            </w:r>
            <w:r w:rsidR="00124883" w:rsidRPr="009E5D3A">
              <w:rPr>
                <w:rFonts w:ascii="Calibri" w:eastAsia="Times New Roman" w:hAnsi="Calibri" w:cs="Times New Roman"/>
                <w:color w:val="000000"/>
                <w:sz w:val="18"/>
                <w:szCs w:val="18"/>
                <w:lang w:eastAsia="sl-SI"/>
              </w:rPr>
              <w:t>0</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8B612E" w:rsidRDefault="008B612E" w:rsidP="00124883">
            <w:pPr>
              <w:spacing w:after="0" w:line="240" w:lineRule="auto"/>
              <w:jc w:val="right"/>
              <w:rPr>
                <w:rFonts w:ascii="Calibri" w:eastAsia="Times New Roman" w:hAnsi="Calibri" w:cs="Times New Roman"/>
                <w:color w:val="000000"/>
                <w:sz w:val="16"/>
                <w:szCs w:val="16"/>
                <w:lang w:eastAsia="sl-SI"/>
              </w:rPr>
            </w:pPr>
            <w:r w:rsidRPr="008B612E">
              <w:rPr>
                <w:rFonts w:ascii="Calibri" w:eastAsia="Times New Roman" w:hAnsi="Calibri" w:cs="Times New Roman"/>
                <w:color w:val="000000"/>
                <w:sz w:val="16"/>
                <w:szCs w:val="16"/>
                <w:lang w:eastAsia="sl-SI"/>
              </w:rPr>
              <w:t>12</w:t>
            </w:r>
            <w:r w:rsidR="00124883" w:rsidRPr="008B612E">
              <w:rPr>
                <w:rFonts w:ascii="Calibri" w:eastAsia="Times New Roman" w:hAnsi="Calibri" w:cs="Times New Roman"/>
                <w:color w:val="000000"/>
                <w:sz w:val="16"/>
                <w:szCs w:val="16"/>
                <w:lang w:eastAsia="sl-SI"/>
              </w:rPr>
              <w:t>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8B612E" w:rsidRDefault="008B612E" w:rsidP="00124883">
            <w:pPr>
              <w:spacing w:after="0" w:line="240" w:lineRule="auto"/>
              <w:jc w:val="right"/>
              <w:rPr>
                <w:rFonts w:ascii="Calibri" w:eastAsia="Times New Roman" w:hAnsi="Calibri" w:cs="Times New Roman"/>
                <w:color w:val="000000"/>
                <w:sz w:val="10"/>
                <w:szCs w:val="10"/>
                <w:lang w:eastAsia="sl-SI"/>
              </w:rPr>
            </w:pPr>
            <w:r w:rsidRPr="008B612E">
              <w:rPr>
                <w:rFonts w:ascii="Calibri" w:eastAsia="Times New Roman" w:hAnsi="Calibri" w:cs="Times New Roman"/>
                <w:color w:val="000000"/>
                <w:sz w:val="10"/>
                <w:szCs w:val="10"/>
                <w:lang w:eastAsia="sl-SI"/>
              </w:rPr>
              <w:t>12</w:t>
            </w:r>
            <w:r w:rsidR="00124883" w:rsidRPr="008B612E">
              <w:rPr>
                <w:rFonts w:ascii="Calibri" w:eastAsia="Times New Roman" w:hAnsi="Calibri" w:cs="Times New Roman"/>
                <w:color w:val="000000"/>
                <w:sz w:val="10"/>
                <w:szCs w:val="10"/>
                <w:lang w:eastAsia="sl-SI"/>
              </w:rPr>
              <w:t>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8B612E" w:rsidRDefault="008B612E" w:rsidP="00124883">
            <w:pPr>
              <w:spacing w:after="0" w:line="240" w:lineRule="auto"/>
              <w:jc w:val="right"/>
              <w:rPr>
                <w:rFonts w:ascii="Calibri" w:eastAsia="Times New Roman" w:hAnsi="Calibri" w:cs="Times New Roman"/>
                <w:color w:val="000000"/>
                <w:sz w:val="10"/>
                <w:szCs w:val="10"/>
                <w:lang w:eastAsia="sl-SI"/>
              </w:rPr>
            </w:pPr>
            <w:r w:rsidRPr="008B612E">
              <w:rPr>
                <w:rFonts w:ascii="Calibri" w:eastAsia="Times New Roman" w:hAnsi="Calibri" w:cs="Times New Roman"/>
                <w:color w:val="000000"/>
                <w:sz w:val="10"/>
                <w:szCs w:val="10"/>
                <w:lang w:eastAsia="sl-SI"/>
              </w:rPr>
              <w:t>120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r w:rsidR="00124883" w:rsidRPr="009E5D3A" w:rsidTr="002F5730">
        <w:trPr>
          <w:trHeight w:val="567"/>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VŠVO</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Varstvo okolja in ekotehnologije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Velenje</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VS</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N</w:t>
            </w:r>
          </w:p>
        </w:tc>
        <w:tc>
          <w:tcPr>
            <w:tcW w:w="595"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50</w:t>
            </w:r>
          </w:p>
        </w:tc>
        <w:tc>
          <w:tcPr>
            <w:tcW w:w="70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2</w:t>
            </w:r>
          </w:p>
        </w:tc>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8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8</w:t>
            </w:r>
          </w:p>
        </w:tc>
        <w:tc>
          <w:tcPr>
            <w:tcW w:w="7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8244C" w:rsidRDefault="00124883" w:rsidP="00124883">
            <w:pPr>
              <w:spacing w:after="0" w:line="240" w:lineRule="auto"/>
              <w:jc w:val="right"/>
              <w:rPr>
                <w:rFonts w:ascii="Calibri" w:eastAsia="Times New Roman" w:hAnsi="Calibri" w:cs="Times New Roman"/>
                <w:color w:val="000000"/>
                <w:sz w:val="16"/>
                <w:szCs w:val="16"/>
                <w:lang w:eastAsia="sl-SI"/>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83" w:rsidRPr="009E5D3A" w:rsidRDefault="00124883" w:rsidP="00124883">
            <w:pPr>
              <w:spacing w:after="0" w:line="240" w:lineRule="auto"/>
              <w:jc w:val="right"/>
              <w:rPr>
                <w:rFonts w:ascii="Calibri" w:eastAsia="Times New Roman" w:hAnsi="Calibri" w:cs="Times New Roman"/>
                <w:color w:val="000000"/>
                <w:sz w:val="18"/>
                <w:szCs w:val="18"/>
                <w:lang w:eastAsia="sl-SI"/>
              </w:rPr>
            </w:pPr>
            <w:r w:rsidRPr="009E5D3A">
              <w:rPr>
                <w:rFonts w:ascii="Calibri" w:eastAsia="Times New Roman" w:hAnsi="Calibri" w:cs="Times New Roman"/>
                <w:color w:val="000000"/>
                <w:sz w:val="18"/>
                <w:szCs w:val="18"/>
                <w:lang w:eastAsia="sl-SI"/>
              </w:rPr>
              <w:t> </w:t>
            </w:r>
          </w:p>
        </w:tc>
      </w:tr>
    </w:tbl>
    <w:p w:rsidR="00BF5AD1" w:rsidRDefault="00BF5AD1" w:rsidP="000E783A">
      <w:pPr>
        <w:spacing w:after="0"/>
        <w:rPr>
          <w:rFonts w:ascii="Arial" w:hAnsi="Arial" w:cs="Arial"/>
          <w:sz w:val="16"/>
          <w:szCs w:val="16"/>
        </w:rPr>
      </w:pPr>
    </w:p>
    <w:p w:rsidR="000E783A" w:rsidRPr="00BF5AD1" w:rsidRDefault="000E783A" w:rsidP="000E783A">
      <w:pPr>
        <w:spacing w:after="0"/>
        <w:rPr>
          <w:rFonts w:ascii="Arial" w:hAnsi="Arial" w:cs="Arial"/>
          <w:sz w:val="16"/>
          <w:szCs w:val="16"/>
        </w:rPr>
      </w:pPr>
      <w:r w:rsidRPr="00273A34">
        <w:rPr>
          <w:rFonts w:ascii="Arial" w:hAnsi="Arial" w:cs="Arial"/>
          <w:sz w:val="16"/>
          <w:szCs w:val="16"/>
        </w:rPr>
        <w:t>* Število vpisnih mest je omejeno z razpisanimi vpisnimi mesti za 1. letnik generacije.</w:t>
      </w:r>
    </w:p>
    <w:p w:rsidR="009C7CFD" w:rsidRDefault="00764C65" w:rsidP="000E783A">
      <w:pPr>
        <w:spacing w:after="0"/>
        <w:rPr>
          <w:rFonts w:ascii="Arial" w:hAnsi="Arial" w:cs="Arial"/>
          <w:sz w:val="16"/>
          <w:szCs w:val="16"/>
        </w:rPr>
      </w:pPr>
      <w:r w:rsidRPr="00BF5AD1">
        <w:rPr>
          <w:rFonts w:ascii="Arial" w:hAnsi="Arial" w:cs="Arial"/>
          <w:sz w:val="16"/>
          <w:szCs w:val="16"/>
        </w:rPr>
        <w:t xml:space="preserve">** </w:t>
      </w:r>
      <w:r w:rsidR="00D71AC7" w:rsidRPr="00BF5AD1">
        <w:rPr>
          <w:rFonts w:ascii="Arial" w:hAnsi="Arial" w:cs="Arial"/>
          <w:sz w:val="16"/>
          <w:szCs w:val="16"/>
        </w:rPr>
        <w:t>Samo mesta za diplomante</w:t>
      </w:r>
    </w:p>
    <w:p w:rsidR="004B17DA" w:rsidRDefault="004B17DA" w:rsidP="000E783A">
      <w:pPr>
        <w:spacing w:after="0"/>
        <w:rPr>
          <w:rFonts w:ascii="Arial" w:hAnsi="Arial" w:cs="Arial"/>
          <w:sz w:val="16"/>
          <w:szCs w:val="16"/>
        </w:rPr>
      </w:pPr>
    </w:p>
    <w:p w:rsidR="00AC2ADE" w:rsidRDefault="00AC2ADE" w:rsidP="000E783A">
      <w:pPr>
        <w:spacing w:after="0"/>
        <w:rPr>
          <w:rFonts w:ascii="Arial" w:hAnsi="Arial" w:cs="Arial"/>
          <w:sz w:val="16"/>
          <w:szCs w:val="16"/>
        </w:rPr>
      </w:pPr>
    </w:p>
    <w:p w:rsidR="000E783A" w:rsidRPr="00C04081" w:rsidRDefault="000E783A" w:rsidP="000E783A">
      <w:pPr>
        <w:spacing w:after="0"/>
        <w:rPr>
          <w:rFonts w:ascii="Arial" w:hAnsi="Arial" w:cs="Arial"/>
          <w:sz w:val="16"/>
          <w:szCs w:val="16"/>
        </w:rPr>
      </w:pPr>
      <w:r w:rsidRPr="00C04081">
        <w:rPr>
          <w:rFonts w:ascii="Arial" w:hAnsi="Arial" w:cs="Arial"/>
          <w:sz w:val="16"/>
          <w:szCs w:val="16"/>
        </w:rPr>
        <w:t>Legend</w:t>
      </w:r>
      <w:r>
        <w:rPr>
          <w:rFonts w:ascii="Arial" w:hAnsi="Arial" w:cs="Arial"/>
          <w:sz w:val="16"/>
          <w:szCs w:val="16"/>
        </w:rPr>
        <w:t>i</w:t>
      </w:r>
      <w:r w:rsidRPr="00C04081">
        <w:rPr>
          <w:rFonts w:ascii="Arial" w:hAnsi="Arial" w:cs="Arial"/>
          <w:sz w:val="16"/>
          <w:szCs w:val="16"/>
        </w:rPr>
        <w:t>:</w:t>
      </w:r>
    </w:p>
    <w:p w:rsidR="000E783A" w:rsidRPr="00C04081" w:rsidRDefault="000E783A" w:rsidP="000E783A">
      <w:pPr>
        <w:spacing w:after="0"/>
        <w:rPr>
          <w:rFonts w:ascii="Arial" w:hAnsi="Arial" w:cs="Arial"/>
          <w:sz w:val="16"/>
          <w:szCs w:val="16"/>
        </w:rPr>
      </w:pPr>
    </w:p>
    <w:p w:rsidR="000E783A" w:rsidRPr="00C04081" w:rsidRDefault="000E783A" w:rsidP="000E783A">
      <w:pPr>
        <w:spacing w:after="0"/>
        <w:rPr>
          <w:rFonts w:ascii="Arial" w:hAnsi="Arial" w:cs="Arial"/>
          <w:i/>
          <w:sz w:val="16"/>
          <w:szCs w:val="16"/>
        </w:rPr>
      </w:pPr>
      <w:r w:rsidRPr="00C04081">
        <w:rPr>
          <w:rFonts w:ascii="Arial" w:hAnsi="Arial" w:cs="Arial"/>
          <w:i/>
          <w:sz w:val="16"/>
          <w:szCs w:val="16"/>
        </w:rPr>
        <w:t>Študijski program:</w:t>
      </w:r>
    </w:p>
    <w:p w:rsidR="000E783A" w:rsidRPr="00C04081" w:rsidRDefault="000E783A" w:rsidP="000E783A">
      <w:pPr>
        <w:spacing w:after="0"/>
        <w:rPr>
          <w:rFonts w:ascii="Arial" w:hAnsi="Arial" w:cs="Arial"/>
          <w:sz w:val="16"/>
          <w:szCs w:val="16"/>
        </w:rPr>
      </w:pPr>
      <w:r w:rsidRPr="00C04081">
        <w:rPr>
          <w:rFonts w:ascii="Arial" w:hAnsi="Arial" w:cs="Arial"/>
          <w:sz w:val="16"/>
          <w:szCs w:val="16"/>
        </w:rPr>
        <w:t>EM – enoviti magistrski študijski program druge stopnje</w:t>
      </w:r>
    </w:p>
    <w:p w:rsidR="000E783A" w:rsidRPr="00C04081" w:rsidRDefault="000E783A" w:rsidP="000E783A">
      <w:pPr>
        <w:spacing w:after="0"/>
        <w:rPr>
          <w:rFonts w:ascii="Arial" w:hAnsi="Arial" w:cs="Arial"/>
          <w:sz w:val="16"/>
          <w:szCs w:val="16"/>
        </w:rPr>
      </w:pPr>
      <w:r w:rsidRPr="00C04081">
        <w:rPr>
          <w:rFonts w:ascii="Arial" w:hAnsi="Arial" w:cs="Arial"/>
          <w:sz w:val="16"/>
          <w:szCs w:val="16"/>
        </w:rPr>
        <w:t>UN – univerzitetni študijski program prve stopnje</w:t>
      </w:r>
    </w:p>
    <w:p w:rsidR="000E783A" w:rsidRPr="00C04081" w:rsidRDefault="000E783A" w:rsidP="000E783A">
      <w:pPr>
        <w:spacing w:after="0"/>
        <w:rPr>
          <w:rFonts w:ascii="Arial" w:hAnsi="Arial" w:cs="Arial"/>
          <w:sz w:val="16"/>
          <w:szCs w:val="16"/>
        </w:rPr>
      </w:pPr>
      <w:r w:rsidRPr="00C04081">
        <w:rPr>
          <w:rFonts w:ascii="Arial" w:hAnsi="Arial" w:cs="Arial"/>
          <w:sz w:val="16"/>
          <w:szCs w:val="16"/>
        </w:rPr>
        <w:t>VS – visokošolski študijski program prve stopnje</w:t>
      </w:r>
    </w:p>
    <w:p w:rsidR="000E783A" w:rsidRDefault="000E783A" w:rsidP="000E783A">
      <w:pPr>
        <w:spacing w:after="0"/>
        <w:rPr>
          <w:rFonts w:ascii="Arial" w:hAnsi="Arial" w:cs="Arial"/>
          <w:sz w:val="16"/>
          <w:szCs w:val="16"/>
        </w:rPr>
      </w:pPr>
    </w:p>
    <w:p w:rsidR="005D67E9" w:rsidRPr="00C04081" w:rsidRDefault="005D67E9" w:rsidP="000E783A">
      <w:pPr>
        <w:spacing w:after="0"/>
        <w:rPr>
          <w:rFonts w:ascii="Arial" w:hAnsi="Arial" w:cs="Arial"/>
          <w:sz w:val="16"/>
          <w:szCs w:val="16"/>
        </w:rPr>
      </w:pPr>
    </w:p>
    <w:p w:rsidR="000E783A" w:rsidRPr="00C04081" w:rsidRDefault="000E783A" w:rsidP="000E783A">
      <w:pPr>
        <w:spacing w:after="0"/>
        <w:rPr>
          <w:rFonts w:ascii="Arial" w:hAnsi="Arial" w:cs="Arial"/>
          <w:i/>
          <w:sz w:val="16"/>
          <w:szCs w:val="16"/>
        </w:rPr>
      </w:pPr>
      <w:r w:rsidRPr="00C04081">
        <w:rPr>
          <w:rFonts w:ascii="Arial" w:hAnsi="Arial" w:cs="Arial"/>
          <w:i/>
          <w:sz w:val="16"/>
          <w:szCs w:val="16"/>
        </w:rPr>
        <w:t>Visokošolski zavod:</w:t>
      </w:r>
    </w:p>
    <w:p w:rsidR="000E783A" w:rsidRPr="00C04081" w:rsidRDefault="00101A92" w:rsidP="000E783A">
      <w:pPr>
        <w:spacing w:after="0"/>
        <w:rPr>
          <w:rFonts w:ascii="Arial" w:hAnsi="Arial" w:cs="Arial"/>
          <w:sz w:val="16"/>
          <w:szCs w:val="16"/>
        </w:rPr>
      </w:pPr>
      <w:r>
        <w:rPr>
          <w:rFonts w:ascii="Arial" w:hAnsi="Arial" w:cs="Arial"/>
          <w:b/>
          <w:sz w:val="16"/>
          <w:szCs w:val="16"/>
        </w:rPr>
        <w:t>U</w:t>
      </w:r>
      <w:r w:rsidR="00D9439D">
        <w:rPr>
          <w:rFonts w:ascii="Arial" w:hAnsi="Arial" w:cs="Arial"/>
          <w:b/>
          <w:sz w:val="16"/>
          <w:szCs w:val="16"/>
        </w:rPr>
        <w:t xml:space="preserve">NIVERZA V </w:t>
      </w:r>
      <w:r>
        <w:rPr>
          <w:rFonts w:ascii="Arial" w:hAnsi="Arial" w:cs="Arial"/>
          <w:b/>
          <w:sz w:val="16"/>
          <w:szCs w:val="16"/>
        </w:rPr>
        <w:t>L</w:t>
      </w:r>
      <w:r w:rsidR="00D9439D">
        <w:rPr>
          <w:rFonts w:ascii="Arial" w:hAnsi="Arial" w:cs="Arial"/>
          <w:b/>
          <w:sz w:val="16"/>
          <w:szCs w:val="16"/>
        </w:rPr>
        <w:t>JUBLJANI</w:t>
      </w:r>
      <w:r w:rsidR="000E783A" w:rsidRPr="00C04081">
        <w:rPr>
          <w:rFonts w:ascii="Arial" w:hAnsi="Arial" w:cs="Arial"/>
          <w:sz w:val="16"/>
          <w:szCs w:val="16"/>
        </w:rPr>
        <w:t xml:space="preserve"> (UL)</w:t>
      </w:r>
      <w:r w:rsidR="000E783A"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Akademija za glasbo (UL AG)</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Akademija za gledališče, radio, film in televizijo (UL AGRFT)</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Akademija za likovno umetnost in oblikovanje (UL ALUO)</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Biotehniška fakulteta (UL BF)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Ekonomska fakulteta (UL EF)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arhitekturo (UL FA)</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družbene vede (UL FDV)</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elektrotehniko (UL FE)</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farmacijo (UL FFA)</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gradbeništvo in geodezijo (UL FGG)</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kemijo in kemijsko tehnologijo (UL FKKT)</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matematiko in fiziko (UL FMF)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pomorstvo in promet (UL FPP)</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računalništvo in informatiko (UL FRI)</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socialno delo (UL FSD)</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strojništvo (UL FS)</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šport (UL FŠ)</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upravo (UL FU)</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Filozofska fakulteta (UL FF)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Medicinska fakulteta (UL MF)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Naravoslovnotehniška fakulteta (UL NTF)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Pr>
          <w:rFonts w:ascii="Arial" w:hAnsi="Arial" w:cs="Arial"/>
          <w:sz w:val="16"/>
          <w:szCs w:val="16"/>
        </w:rPr>
        <w:t>Pedagoška fakulteta (UL PE</w:t>
      </w:r>
      <w:r w:rsidRPr="00C04081">
        <w:rPr>
          <w:rFonts w:ascii="Arial" w:hAnsi="Arial" w:cs="Arial"/>
          <w:sz w:val="16"/>
          <w:szCs w:val="16"/>
        </w:rPr>
        <w:t>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Pravna fakulteta (UL PF)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Teološka fakulteta (UL TEOF)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Veterinarska fakulteta (UL VF)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Zdravstvena fakulteta (UL ZF)</w:t>
      </w:r>
      <w:r w:rsidRPr="00C04081">
        <w:rPr>
          <w:rFonts w:ascii="Arial" w:hAnsi="Arial" w:cs="Arial"/>
          <w:sz w:val="16"/>
          <w:szCs w:val="16"/>
        </w:rPr>
        <w:tab/>
      </w:r>
    </w:p>
    <w:p w:rsidR="000E783A" w:rsidRPr="00C04081" w:rsidRDefault="00101A92" w:rsidP="000E783A">
      <w:pPr>
        <w:spacing w:after="0"/>
        <w:rPr>
          <w:rFonts w:ascii="Arial" w:hAnsi="Arial" w:cs="Arial"/>
          <w:b/>
          <w:sz w:val="16"/>
          <w:szCs w:val="16"/>
        </w:rPr>
      </w:pPr>
      <w:r>
        <w:rPr>
          <w:rFonts w:ascii="Arial" w:hAnsi="Arial" w:cs="Arial"/>
          <w:b/>
          <w:sz w:val="16"/>
          <w:szCs w:val="16"/>
        </w:rPr>
        <w:t>U</w:t>
      </w:r>
      <w:r w:rsidR="00D9439D">
        <w:rPr>
          <w:rFonts w:ascii="Arial" w:hAnsi="Arial" w:cs="Arial"/>
          <w:b/>
          <w:sz w:val="16"/>
          <w:szCs w:val="16"/>
        </w:rPr>
        <w:t xml:space="preserve">NIVERZA V </w:t>
      </w:r>
      <w:r>
        <w:rPr>
          <w:rFonts w:ascii="Arial" w:hAnsi="Arial" w:cs="Arial"/>
          <w:b/>
          <w:sz w:val="16"/>
          <w:szCs w:val="16"/>
        </w:rPr>
        <w:t>M</w:t>
      </w:r>
      <w:r w:rsidR="00D9439D">
        <w:rPr>
          <w:rFonts w:ascii="Arial" w:hAnsi="Arial" w:cs="Arial"/>
          <w:b/>
          <w:sz w:val="16"/>
          <w:szCs w:val="16"/>
        </w:rPr>
        <w:t>ARIBORU</w:t>
      </w:r>
      <w:r w:rsidR="000E783A" w:rsidRPr="00C04081">
        <w:rPr>
          <w:rFonts w:ascii="Arial" w:hAnsi="Arial" w:cs="Arial"/>
          <w:b/>
          <w:sz w:val="16"/>
          <w:szCs w:val="16"/>
        </w:rPr>
        <w:t xml:space="preserve"> (UM)</w:t>
      </w:r>
      <w:r w:rsidR="000E783A" w:rsidRPr="00C04081">
        <w:rPr>
          <w:rFonts w:ascii="Arial" w:hAnsi="Arial" w:cs="Arial"/>
          <w:b/>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Ekonomsko-poslovna fakulteta (UM EPF)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elektrotehniko, računalništvo in informatiko (UM FERI)</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energetiko (UM FE)</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gradbeništvo</w:t>
      </w:r>
      <w:r>
        <w:rPr>
          <w:rFonts w:ascii="Arial" w:hAnsi="Arial" w:cs="Arial"/>
          <w:sz w:val="16"/>
          <w:szCs w:val="16"/>
        </w:rPr>
        <w:t>, prometno inženirstvo in arhitekturo</w:t>
      </w:r>
      <w:r w:rsidRPr="00C04081">
        <w:rPr>
          <w:rFonts w:ascii="Arial" w:hAnsi="Arial" w:cs="Arial"/>
          <w:sz w:val="16"/>
          <w:szCs w:val="16"/>
        </w:rPr>
        <w:t xml:space="preserve"> (UM FG</w:t>
      </w:r>
      <w:r>
        <w:rPr>
          <w:rFonts w:ascii="Arial" w:hAnsi="Arial" w:cs="Arial"/>
          <w:sz w:val="16"/>
          <w:szCs w:val="16"/>
        </w:rPr>
        <w:t>PA</w:t>
      </w:r>
      <w:r w:rsidRPr="00C04081">
        <w:rPr>
          <w:rFonts w:ascii="Arial" w:hAnsi="Arial" w:cs="Arial"/>
          <w:sz w:val="16"/>
          <w:szCs w:val="16"/>
        </w:rPr>
        <w:t>)</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kemijo in kemijsko tehnologijo (UM FKKT)</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kmetijstvo in biosistemske vede (UM FKBV)</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logistiko (UM FL)</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naravoslovje in matematiko (UM FNM)</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organizacijske vede (UM FOV)</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strojništvo (UM FS)</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turizem (UM FT)</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varnostne vede (UM FVV)</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zdravstvene vede (UM FZV)</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Filozofska fakulteta (UM FF)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Medicinska fakulteta (UM MF)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Pr>
          <w:rFonts w:ascii="Arial" w:hAnsi="Arial" w:cs="Arial"/>
          <w:sz w:val="16"/>
          <w:szCs w:val="16"/>
        </w:rPr>
        <w:lastRenderedPageBreak/>
        <w:t>Pedagoška fakulteta (UM PE</w:t>
      </w:r>
      <w:r w:rsidRPr="00C04081">
        <w:rPr>
          <w:rFonts w:ascii="Arial" w:hAnsi="Arial" w:cs="Arial"/>
          <w:sz w:val="16"/>
          <w:szCs w:val="16"/>
        </w:rPr>
        <w:t>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Pravna fakulteta (UM PF)</w:t>
      </w:r>
      <w:r w:rsidRPr="00C04081">
        <w:rPr>
          <w:rFonts w:ascii="Arial" w:hAnsi="Arial" w:cs="Arial"/>
          <w:sz w:val="16"/>
          <w:szCs w:val="16"/>
        </w:rPr>
        <w:tab/>
      </w:r>
    </w:p>
    <w:p w:rsidR="000E783A" w:rsidRPr="00C04081" w:rsidRDefault="00101A92" w:rsidP="000E783A">
      <w:pPr>
        <w:spacing w:after="0"/>
        <w:rPr>
          <w:rFonts w:ascii="Arial" w:hAnsi="Arial" w:cs="Arial"/>
          <w:b/>
          <w:sz w:val="16"/>
          <w:szCs w:val="16"/>
        </w:rPr>
      </w:pPr>
      <w:r>
        <w:rPr>
          <w:rFonts w:ascii="Arial" w:hAnsi="Arial" w:cs="Arial"/>
          <w:b/>
          <w:sz w:val="16"/>
          <w:szCs w:val="16"/>
        </w:rPr>
        <w:t>U</w:t>
      </w:r>
      <w:r w:rsidR="00D9439D">
        <w:rPr>
          <w:rFonts w:ascii="Arial" w:hAnsi="Arial" w:cs="Arial"/>
          <w:b/>
          <w:sz w:val="16"/>
          <w:szCs w:val="16"/>
        </w:rPr>
        <w:t xml:space="preserve">NIVERZA NA </w:t>
      </w:r>
      <w:r>
        <w:rPr>
          <w:rFonts w:ascii="Arial" w:hAnsi="Arial" w:cs="Arial"/>
          <w:b/>
          <w:sz w:val="16"/>
          <w:szCs w:val="16"/>
        </w:rPr>
        <w:t>P</w:t>
      </w:r>
      <w:r w:rsidR="00D9439D">
        <w:rPr>
          <w:rFonts w:ascii="Arial" w:hAnsi="Arial" w:cs="Arial"/>
          <w:b/>
          <w:sz w:val="16"/>
          <w:szCs w:val="16"/>
        </w:rPr>
        <w:t>RIMORSKEM</w:t>
      </w:r>
      <w:r w:rsidR="000E783A">
        <w:rPr>
          <w:rFonts w:ascii="Arial" w:hAnsi="Arial" w:cs="Arial"/>
          <w:b/>
          <w:sz w:val="16"/>
          <w:szCs w:val="16"/>
        </w:rPr>
        <w:t xml:space="preserve"> </w:t>
      </w:r>
      <w:r w:rsidR="000E783A" w:rsidRPr="00C04081">
        <w:rPr>
          <w:rFonts w:ascii="Arial" w:hAnsi="Arial" w:cs="Arial"/>
          <w:b/>
          <w:sz w:val="16"/>
          <w:szCs w:val="16"/>
        </w:rPr>
        <w:t>(UP)</w:t>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humanistične študije (UP FHŠ)</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management (UP FM)</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matematiko, naravoslovje</w:t>
      </w:r>
      <w:r>
        <w:rPr>
          <w:rFonts w:ascii="Arial" w:hAnsi="Arial" w:cs="Arial"/>
          <w:sz w:val="16"/>
          <w:szCs w:val="16"/>
        </w:rPr>
        <w:t xml:space="preserve"> </w:t>
      </w:r>
      <w:r w:rsidRPr="00C04081">
        <w:rPr>
          <w:rFonts w:ascii="Arial" w:hAnsi="Arial" w:cs="Arial"/>
          <w:sz w:val="16"/>
          <w:szCs w:val="16"/>
        </w:rPr>
        <w:t>in informacijske tehnologije (UP FAMNIT)</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turistične študije – Turistica (UP FTŠ Turistica)</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Pedagoška fakulteta (UP PEF)</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vede o zdravju (UP FVZ)</w:t>
      </w:r>
      <w:r w:rsidRPr="00C04081">
        <w:rPr>
          <w:rFonts w:ascii="Arial" w:hAnsi="Arial" w:cs="Arial"/>
          <w:sz w:val="16"/>
          <w:szCs w:val="16"/>
        </w:rPr>
        <w:tab/>
      </w:r>
    </w:p>
    <w:p w:rsidR="000E783A" w:rsidRPr="00C04081" w:rsidRDefault="000E783A" w:rsidP="000E783A">
      <w:pPr>
        <w:spacing w:after="0"/>
        <w:rPr>
          <w:rFonts w:ascii="Arial" w:hAnsi="Arial" w:cs="Arial"/>
          <w:b/>
          <w:sz w:val="16"/>
          <w:szCs w:val="16"/>
        </w:rPr>
      </w:pPr>
      <w:r w:rsidRPr="00C04081">
        <w:rPr>
          <w:rFonts w:ascii="Arial" w:hAnsi="Arial" w:cs="Arial"/>
          <w:b/>
          <w:sz w:val="16"/>
          <w:szCs w:val="16"/>
        </w:rPr>
        <w:t>UNIVERZA V NOVI GORICI (UNG)</w:t>
      </w:r>
      <w:r w:rsidRPr="00C04081">
        <w:rPr>
          <w:rFonts w:ascii="Arial" w:hAnsi="Arial" w:cs="Arial"/>
          <w:b/>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naravoslovje (UNG FN)</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humanistiko (UNG FH)</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znanosti o okolju (UNG FZO)</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Poslovno–tehniška fakulteta (UNG PTF)</w:t>
      </w:r>
      <w:r w:rsidRPr="00C04081">
        <w:rPr>
          <w:rFonts w:ascii="Arial" w:hAnsi="Arial" w:cs="Arial"/>
          <w:sz w:val="16"/>
          <w:szCs w:val="16"/>
        </w:rPr>
        <w:tab/>
      </w:r>
    </w:p>
    <w:p w:rsidR="000E783A" w:rsidRPr="00C04081" w:rsidRDefault="00675E1C" w:rsidP="000E783A">
      <w:pPr>
        <w:spacing w:after="0"/>
        <w:ind w:left="284"/>
        <w:rPr>
          <w:rFonts w:ascii="Arial" w:hAnsi="Arial" w:cs="Arial"/>
          <w:sz w:val="16"/>
          <w:szCs w:val="16"/>
        </w:rPr>
      </w:pPr>
      <w:r>
        <w:rPr>
          <w:rFonts w:ascii="Arial" w:hAnsi="Arial" w:cs="Arial"/>
          <w:sz w:val="16"/>
          <w:szCs w:val="16"/>
        </w:rPr>
        <w:t>Fakulteta</w:t>
      </w:r>
      <w:r w:rsidR="000E783A" w:rsidRPr="00C04081">
        <w:rPr>
          <w:rFonts w:ascii="Arial" w:hAnsi="Arial" w:cs="Arial"/>
          <w:sz w:val="16"/>
          <w:szCs w:val="16"/>
        </w:rPr>
        <w:t xml:space="preserve"> za vi</w:t>
      </w:r>
      <w:r>
        <w:rPr>
          <w:rFonts w:ascii="Arial" w:hAnsi="Arial" w:cs="Arial"/>
          <w:sz w:val="16"/>
          <w:szCs w:val="16"/>
        </w:rPr>
        <w:t>nogradništvo in vinarstvo (UNG F</w:t>
      </w:r>
      <w:r w:rsidR="000E783A" w:rsidRPr="00C04081">
        <w:rPr>
          <w:rFonts w:ascii="Arial" w:hAnsi="Arial" w:cs="Arial"/>
          <w:sz w:val="16"/>
          <w:szCs w:val="16"/>
        </w:rPr>
        <w:t>VV)</w:t>
      </w:r>
      <w:r w:rsidR="000E783A" w:rsidRPr="00C04081">
        <w:rPr>
          <w:rFonts w:ascii="Arial" w:hAnsi="Arial" w:cs="Arial"/>
          <w:sz w:val="16"/>
          <w:szCs w:val="16"/>
        </w:rPr>
        <w:tab/>
      </w:r>
    </w:p>
    <w:p w:rsidR="00262DD3" w:rsidRPr="00262DD3" w:rsidRDefault="00101A92" w:rsidP="00262DD3">
      <w:pPr>
        <w:spacing w:after="0"/>
        <w:rPr>
          <w:rFonts w:ascii="Arial" w:hAnsi="Arial" w:cs="Arial"/>
          <w:b/>
          <w:sz w:val="16"/>
          <w:szCs w:val="16"/>
        </w:rPr>
      </w:pPr>
      <w:r>
        <w:rPr>
          <w:rFonts w:ascii="Arial" w:hAnsi="Arial" w:cs="Arial"/>
          <w:b/>
          <w:sz w:val="16"/>
          <w:szCs w:val="16"/>
        </w:rPr>
        <w:t>N</w:t>
      </w:r>
      <w:r w:rsidR="00D9439D">
        <w:rPr>
          <w:rFonts w:ascii="Arial" w:hAnsi="Arial" w:cs="Arial"/>
          <w:b/>
          <w:sz w:val="16"/>
          <w:szCs w:val="16"/>
        </w:rPr>
        <w:t xml:space="preserve">OVA </w:t>
      </w:r>
      <w:r>
        <w:rPr>
          <w:rFonts w:ascii="Arial" w:hAnsi="Arial" w:cs="Arial"/>
          <w:b/>
          <w:sz w:val="16"/>
          <w:szCs w:val="16"/>
        </w:rPr>
        <w:t>U</w:t>
      </w:r>
      <w:r w:rsidR="00D9439D">
        <w:rPr>
          <w:rFonts w:ascii="Arial" w:hAnsi="Arial" w:cs="Arial"/>
          <w:b/>
          <w:sz w:val="16"/>
          <w:szCs w:val="16"/>
        </w:rPr>
        <w:t>NIVERZA</w:t>
      </w:r>
      <w:r w:rsidR="00262DD3" w:rsidRPr="00262DD3">
        <w:rPr>
          <w:rFonts w:ascii="Arial" w:hAnsi="Arial" w:cs="Arial"/>
          <w:b/>
          <w:sz w:val="16"/>
          <w:szCs w:val="16"/>
        </w:rPr>
        <w:t xml:space="preserve"> (NU)</w:t>
      </w:r>
    </w:p>
    <w:p w:rsidR="00262DD3" w:rsidRDefault="00101A92" w:rsidP="00262DD3">
      <w:pPr>
        <w:spacing w:after="0"/>
        <w:ind w:left="284"/>
        <w:rPr>
          <w:rFonts w:ascii="Arial" w:hAnsi="Arial" w:cs="Arial"/>
          <w:sz w:val="16"/>
          <w:szCs w:val="16"/>
        </w:rPr>
      </w:pPr>
      <w:r>
        <w:rPr>
          <w:rFonts w:ascii="Arial" w:hAnsi="Arial" w:cs="Arial"/>
          <w:sz w:val="16"/>
          <w:szCs w:val="16"/>
        </w:rPr>
        <w:t>NU</w:t>
      </w:r>
      <w:r w:rsidR="00262DD3" w:rsidRPr="00DE141A">
        <w:rPr>
          <w:rFonts w:ascii="Arial" w:hAnsi="Arial" w:cs="Arial"/>
          <w:sz w:val="16"/>
          <w:szCs w:val="16"/>
        </w:rPr>
        <w:t>, Evropska pravna fakulteta (NU, Evro-PF)</w:t>
      </w:r>
    </w:p>
    <w:p w:rsidR="00262DD3" w:rsidRDefault="00101A92" w:rsidP="00262DD3">
      <w:pPr>
        <w:spacing w:after="0"/>
        <w:ind w:left="284"/>
        <w:rPr>
          <w:rFonts w:ascii="Arial" w:hAnsi="Arial" w:cs="Arial"/>
          <w:sz w:val="16"/>
          <w:szCs w:val="16"/>
        </w:rPr>
      </w:pPr>
      <w:r>
        <w:rPr>
          <w:rFonts w:ascii="Arial" w:hAnsi="Arial" w:cs="Arial"/>
          <w:sz w:val="16"/>
          <w:szCs w:val="16"/>
        </w:rPr>
        <w:t>NU</w:t>
      </w:r>
      <w:r w:rsidR="00262DD3" w:rsidRPr="00DE141A">
        <w:rPr>
          <w:rFonts w:ascii="Arial" w:hAnsi="Arial" w:cs="Arial"/>
          <w:sz w:val="16"/>
          <w:szCs w:val="16"/>
        </w:rPr>
        <w:t>, Fakulteta za državne in evropske študije (NU, FDŠ)</w:t>
      </w:r>
    </w:p>
    <w:p w:rsidR="00262DD3" w:rsidRPr="00262DD3" w:rsidRDefault="00262DD3" w:rsidP="000E783A">
      <w:pPr>
        <w:spacing w:after="0"/>
        <w:rPr>
          <w:rFonts w:ascii="Arial" w:hAnsi="Arial" w:cs="Arial"/>
          <w:b/>
          <w:sz w:val="16"/>
          <w:szCs w:val="16"/>
        </w:rPr>
      </w:pPr>
      <w:r w:rsidRPr="00262DD3">
        <w:rPr>
          <w:rFonts w:ascii="Arial" w:hAnsi="Arial" w:cs="Arial"/>
          <w:b/>
          <w:sz w:val="16"/>
          <w:szCs w:val="16"/>
        </w:rPr>
        <w:t>UNIVERZA V NOVEM MESTU (UNM)</w:t>
      </w:r>
    </w:p>
    <w:p w:rsidR="00262DD3" w:rsidRPr="00C04081" w:rsidRDefault="00262DD3" w:rsidP="00262DD3">
      <w:pPr>
        <w:spacing w:after="0"/>
        <w:ind w:left="284"/>
        <w:rPr>
          <w:rFonts w:ascii="Arial" w:hAnsi="Arial" w:cs="Arial"/>
          <w:sz w:val="16"/>
          <w:szCs w:val="16"/>
        </w:rPr>
      </w:pPr>
      <w:r>
        <w:rPr>
          <w:rFonts w:ascii="Arial" w:hAnsi="Arial" w:cs="Arial"/>
          <w:sz w:val="16"/>
          <w:szCs w:val="16"/>
        </w:rPr>
        <w:t xml:space="preserve">Univerza v Novem mestu Fakulteta </w:t>
      </w:r>
      <w:r w:rsidRPr="00C04081">
        <w:rPr>
          <w:rFonts w:ascii="Arial" w:hAnsi="Arial" w:cs="Arial"/>
          <w:sz w:val="16"/>
          <w:szCs w:val="16"/>
        </w:rPr>
        <w:t xml:space="preserve">za </w:t>
      </w:r>
      <w:r>
        <w:rPr>
          <w:rFonts w:ascii="Arial" w:hAnsi="Arial" w:cs="Arial"/>
          <w:sz w:val="16"/>
          <w:szCs w:val="16"/>
        </w:rPr>
        <w:t>ekonomijo in informatiko</w:t>
      </w:r>
      <w:r w:rsidRPr="00C04081">
        <w:rPr>
          <w:rFonts w:ascii="Arial" w:hAnsi="Arial" w:cs="Arial"/>
          <w:sz w:val="16"/>
          <w:szCs w:val="16"/>
        </w:rPr>
        <w:t xml:space="preserve"> Novo mesto (</w:t>
      </w:r>
      <w:r>
        <w:rPr>
          <w:rFonts w:ascii="Arial" w:hAnsi="Arial" w:cs="Arial"/>
          <w:sz w:val="16"/>
          <w:szCs w:val="16"/>
        </w:rPr>
        <w:t>UNM FEI</w:t>
      </w:r>
      <w:r w:rsidRPr="00C04081">
        <w:rPr>
          <w:rFonts w:ascii="Arial" w:hAnsi="Arial" w:cs="Arial"/>
          <w:sz w:val="16"/>
          <w:szCs w:val="16"/>
        </w:rPr>
        <w:t>)</w:t>
      </w:r>
      <w:r w:rsidRPr="00C04081">
        <w:rPr>
          <w:rFonts w:ascii="Arial" w:hAnsi="Arial" w:cs="Arial"/>
          <w:sz w:val="16"/>
          <w:szCs w:val="16"/>
        </w:rPr>
        <w:tab/>
      </w:r>
    </w:p>
    <w:p w:rsidR="00262DD3" w:rsidRDefault="00262DD3" w:rsidP="00262DD3">
      <w:pPr>
        <w:spacing w:after="0"/>
        <w:ind w:left="284"/>
        <w:rPr>
          <w:rFonts w:ascii="Arial" w:hAnsi="Arial" w:cs="Arial"/>
          <w:sz w:val="16"/>
          <w:szCs w:val="16"/>
        </w:rPr>
      </w:pPr>
      <w:r>
        <w:rPr>
          <w:rFonts w:ascii="Arial" w:hAnsi="Arial" w:cs="Arial"/>
          <w:sz w:val="16"/>
          <w:szCs w:val="16"/>
        </w:rPr>
        <w:t xml:space="preserve">Univerza v Novem mestu Fakulteta </w:t>
      </w:r>
      <w:r w:rsidRPr="00C04081">
        <w:rPr>
          <w:rFonts w:ascii="Arial" w:hAnsi="Arial" w:cs="Arial"/>
          <w:sz w:val="16"/>
          <w:szCs w:val="16"/>
        </w:rPr>
        <w:t xml:space="preserve">za </w:t>
      </w:r>
      <w:r>
        <w:rPr>
          <w:rFonts w:ascii="Arial" w:hAnsi="Arial" w:cs="Arial"/>
          <w:sz w:val="16"/>
          <w:szCs w:val="16"/>
        </w:rPr>
        <w:t>strojništvo</w:t>
      </w:r>
      <w:r w:rsidRPr="00C04081">
        <w:rPr>
          <w:rFonts w:ascii="Arial" w:hAnsi="Arial" w:cs="Arial"/>
          <w:sz w:val="16"/>
          <w:szCs w:val="16"/>
        </w:rPr>
        <w:t xml:space="preserve"> (</w:t>
      </w:r>
      <w:r>
        <w:rPr>
          <w:rFonts w:ascii="Arial" w:hAnsi="Arial" w:cs="Arial"/>
          <w:sz w:val="16"/>
          <w:szCs w:val="16"/>
        </w:rPr>
        <w:t>UNM FS</w:t>
      </w:r>
      <w:r w:rsidRPr="00C04081">
        <w:rPr>
          <w:rFonts w:ascii="Arial" w:hAnsi="Arial" w:cs="Arial"/>
          <w:sz w:val="16"/>
          <w:szCs w:val="16"/>
        </w:rPr>
        <w:t>)</w:t>
      </w:r>
    </w:p>
    <w:p w:rsidR="00262DD3" w:rsidRDefault="00262DD3" w:rsidP="00262DD3">
      <w:pPr>
        <w:spacing w:after="0"/>
        <w:ind w:left="284"/>
        <w:rPr>
          <w:rFonts w:ascii="Arial" w:hAnsi="Arial" w:cs="Arial"/>
          <w:b/>
          <w:sz w:val="16"/>
          <w:szCs w:val="16"/>
        </w:rPr>
      </w:pPr>
      <w:r>
        <w:rPr>
          <w:rFonts w:ascii="Arial" w:hAnsi="Arial" w:cs="Arial"/>
          <w:sz w:val="16"/>
          <w:szCs w:val="16"/>
        </w:rPr>
        <w:t xml:space="preserve">Univerza v Novem mestu </w:t>
      </w:r>
      <w:r w:rsidRPr="00C04081">
        <w:rPr>
          <w:rFonts w:ascii="Arial" w:hAnsi="Arial" w:cs="Arial"/>
          <w:sz w:val="16"/>
          <w:szCs w:val="16"/>
        </w:rPr>
        <w:t>Fakulteta za zdravstvene vede (</w:t>
      </w:r>
      <w:r>
        <w:rPr>
          <w:rFonts w:ascii="Arial" w:hAnsi="Arial" w:cs="Arial"/>
          <w:sz w:val="16"/>
          <w:szCs w:val="16"/>
        </w:rPr>
        <w:t xml:space="preserve">UNM </w:t>
      </w:r>
      <w:r w:rsidRPr="00C04081">
        <w:rPr>
          <w:rFonts w:ascii="Arial" w:hAnsi="Arial" w:cs="Arial"/>
          <w:sz w:val="16"/>
          <w:szCs w:val="16"/>
        </w:rPr>
        <w:t>FZV)</w:t>
      </w:r>
    </w:p>
    <w:p w:rsidR="000E783A" w:rsidRPr="00C04081" w:rsidRDefault="000E783A" w:rsidP="000E783A">
      <w:pPr>
        <w:spacing w:after="0"/>
        <w:rPr>
          <w:rFonts w:ascii="Arial" w:hAnsi="Arial" w:cs="Arial"/>
          <w:b/>
          <w:sz w:val="16"/>
          <w:szCs w:val="16"/>
        </w:rPr>
      </w:pPr>
      <w:r w:rsidRPr="00C04081">
        <w:rPr>
          <w:rFonts w:ascii="Arial" w:hAnsi="Arial" w:cs="Arial"/>
          <w:b/>
          <w:sz w:val="16"/>
          <w:szCs w:val="16"/>
        </w:rPr>
        <w:t>SAMOSTOJNI VISOKOŠOLSKI ZAVODI</w:t>
      </w:r>
      <w:r w:rsidRPr="00C04081">
        <w:rPr>
          <w:rFonts w:ascii="Arial" w:hAnsi="Arial" w:cs="Arial"/>
          <w:b/>
          <w:sz w:val="16"/>
          <w:szCs w:val="16"/>
        </w:rPr>
        <w:tab/>
      </w:r>
    </w:p>
    <w:p w:rsidR="000E783A" w:rsidRPr="00C04081" w:rsidRDefault="00A428FE" w:rsidP="000E783A">
      <w:pPr>
        <w:spacing w:after="0"/>
        <w:ind w:left="284"/>
        <w:rPr>
          <w:rFonts w:ascii="Arial" w:hAnsi="Arial" w:cs="Arial"/>
          <w:sz w:val="16"/>
          <w:szCs w:val="16"/>
        </w:rPr>
      </w:pPr>
      <w:r>
        <w:rPr>
          <w:rFonts w:ascii="Arial" w:hAnsi="Arial" w:cs="Arial"/>
          <w:sz w:val="16"/>
          <w:szCs w:val="16"/>
        </w:rPr>
        <w:t xml:space="preserve">Fakulteta za dizajn </w:t>
      </w:r>
      <w:r w:rsidR="000E783A" w:rsidRPr="00C04081">
        <w:rPr>
          <w:rFonts w:ascii="Arial" w:hAnsi="Arial" w:cs="Arial"/>
          <w:sz w:val="16"/>
          <w:szCs w:val="16"/>
        </w:rPr>
        <w:t>(FD)</w:t>
      </w:r>
      <w:r w:rsidR="000E783A"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informacijske študije v Novem mestu (FIŠ)</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Pr>
          <w:rFonts w:ascii="Arial" w:hAnsi="Arial" w:cs="Arial"/>
          <w:sz w:val="16"/>
          <w:szCs w:val="16"/>
        </w:rPr>
        <w:t>Fakulteta</w:t>
      </w:r>
      <w:r w:rsidRPr="00C04081">
        <w:rPr>
          <w:rFonts w:ascii="Arial" w:hAnsi="Arial" w:cs="Arial"/>
          <w:sz w:val="16"/>
          <w:szCs w:val="16"/>
        </w:rPr>
        <w:t xml:space="preserve"> za tehnologijo polimerov (</w:t>
      </w:r>
      <w:r>
        <w:rPr>
          <w:rFonts w:ascii="Arial" w:hAnsi="Arial" w:cs="Arial"/>
          <w:sz w:val="16"/>
          <w:szCs w:val="16"/>
        </w:rPr>
        <w:t>F</w:t>
      </w:r>
      <w:r w:rsidRPr="00C04081">
        <w:rPr>
          <w:rFonts w:ascii="Arial" w:hAnsi="Arial" w:cs="Arial"/>
          <w:sz w:val="16"/>
          <w:szCs w:val="16"/>
        </w:rPr>
        <w:t>TP</w:t>
      </w:r>
      <w:r w:rsidR="000D0E5C">
        <w:rPr>
          <w:rFonts w:ascii="Arial" w:hAnsi="Arial" w:cs="Arial"/>
          <w:sz w:val="16"/>
          <w:szCs w:val="16"/>
        </w:rPr>
        <w:t>O</w:t>
      </w:r>
      <w:r w:rsidRPr="00C04081">
        <w:rPr>
          <w:rFonts w:ascii="Arial" w:hAnsi="Arial" w:cs="Arial"/>
          <w:sz w:val="16"/>
          <w:szCs w:val="16"/>
        </w:rPr>
        <w:t>)</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Fakulteta za uporabne družbene študije v Novi Gorici (FUDŠ)</w:t>
      </w:r>
      <w:r w:rsidRPr="00C04081">
        <w:rPr>
          <w:rFonts w:ascii="Arial" w:hAnsi="Arial" w:cs="Arial"/>
          <w:sz w:val="16"/>
          <w:szCs w:val="16"/>
        </w:rPr>
        <w:tab/>
      </w:r>
    </w:p>
    <w:p w:rsidR="000E783A" w:rsidRPr="00C04081" w:rsidRDefault="000E783A" w:rsidP="000E783A">
      <w:pPr>
        <w:spacing w:after="0"/>
        <w:ind w:left="284"/>
        <w:rPr>
          <w:rFonts w:ascii="Arial" w:hAnsi="Arial" w:cs="Arial"/>
          <w:sz w:val="16"/>
          <w:szCs w:val="16"/>
        </w:rPr>
      </w:pPr>
      <w:r w:rsidRPr="00C04081">
        <w:rPr>
          <w:rFonts w:ascii="Arial" w:hAnsi="Arial" w:cs="Arial"/>
          <w:sz w:val="16"/>
          <w:szCs w:val="16"/>
        </w:rPr>
        <w:t xml:space="preserve">Fakulteta za zdravstvo </w:t>
      </w:r>
      <w:r>
        <w:rPr>
          <w:rFonts w:ascii="Arial" w:hAnsi="Arial" w:cs="Arial"/>
          <w:sz w:val="16"/>
          <w:szCs w:val="16"/>
        </w:rPr>
        <w:t>Angele Boškin</w:t>
      </w:r>
      <w:r w:rsidRPr="00C04081">
        <w:rPr>
          <w:rFonts w:ascii="Arial" w:hAnsi="Arial" w:cs="Arial"/>
          <w:sz w:val="16"/>
          <w:szCs w:val="16"/>
        </w:rPr>
        <w:t xml:space="preserve"> (FZ</w:t>
      </w:r>
      <w:r>
        <w:rPr>
          <w:rFonts w:ascii="Arial" w:hAnsi="Arial" w:cs="Arial"/>
          <w:sz w:val="16"/>
          <w:szCs w:val="16"/>
        </w:rPr>
        <w:t>AB</w:t>
      </w:r>
      <w:r w:rsidRPr="00C04081">
        <w:rPr>
          <w:rFonts w:ascii="Arial" w:hAnsi="Arial" w:cs="Arial"/>
          <w:sz w:val="16"/>
          <w:szCs w:val="16"/>
        </w:rPr>
        <w:t>)</w:t>
      </w:r>
      <w:r w:rsidRPr="00C04081">
        <w:rPr>
          <w:rFonts w:ascii="Arial" w:hAnsi="Arial" w:cs="Arial"/>
          <w:sz w:val="16"/>
          <w:szCs w:val="16"/>
        </w:rPr>
        <w:tab/>
      </w:r>
    </w:p>
    <w:p w:rsidR="000E783A" w:rsidRPr="00A428FE" w:rsidRDefault="000E783A" w:rsidP="000E783A">
      <w:pPr>
        <w:spacing w:after="0"/>
        <w:ind w:left="284"/>
        <w:rPr>
          <w:rFonts w:ascii="Arial" w:hAnsi="Arial" w:cs="Arial"/>
          <w:sz w:val="16"/>
          <w:szCs w:val="16"/>
        </w:rPr>
      </w:pPr>
      <w:r w:rsidRPr="00A428FE">
        <w:rPr>
          <w:rFonts w:ascii="Arial" w:hAnsi="Arial" w:cs="Arial"/>
          <w:sz w:val="16"/>
          <w:szCs w:val="16"/>
        </w:rPr>
        <w:t>Gea College – Fakulteta za podjetništvo (GEA COLLEGE - FP)</w:t>
      </w:r>
      <w:r w:rsidRPr="00A428FE">
        <w:rPr>
          <w:rFonts w:ascii="Arial" w:hAnsi="Arial" w:cs="Arial"/>
          <w:sz w:val="16"/>
          <w:szCs w:val="16"/>
        </w:rPr>
        <w:tab/>
      </w:r>
    </w:p>
    <w:p w:rsidR="00CA4D43" w:rsidRPr="00A428FE" w:rsidRDefault="00CA4D43" w:rsidP="00CA4D43">
      <w:pPr>
        <w:spacing w:after="0"/>
        <w:ind w:left="284"/>
        <w:rPr>
          <w:rFonts w:ascii="Arial" w:hAnsi="Arial" w:cs="Arial"/>
          <w:sz w:val="16"/>
          <w:szCs w:val="16"/>
        </w:rPr>
      </w:pPr>
      <w:r w:rsidRPr="00A428FE">
        <w:rPr>
          <w:rFonts w:ascii="Arial" w:hAnsi="Arial" w:cs="Arial"/>
          <w:sz w:val="16"/>
          <w:szCs w:val="16"/>
        </w:rPr>
        <w:t>Mednarodna fakulteta za družbene in poslovne študije (MFDPŠ)</w:t>
      </w:r>
      <w:r w:rsidRPr="00A428FE">
        <w:rPr>
          <w:rFonts w:ascii="Arial" w:hAnsi="Arial" w:cs="Arial"/>
          <w:sz w:val="16"/>
          <w:szCs w:val="16"/>
        </w:rPr>
        <w:tab/>
      </w:r>
    </w:p>
    <w:p w:rsidR="00A428FE" w:rsidRPr="00A428FE" w:rsidRDefault="00A428FE" w:rsidP="00A428FE">
      <w:pPr>
        <w:suppressAutoHyphens/>
        <w:spacing w:after="0" w:line="240" w:lineRule="auto"/>
        <w:ind w:firstLine="284"/>
        <w:rPr>
          <w:rFonts w:ascii="Arial" w:hAnsi="Arial" w:cs="Arial"/>
          <w:sz w:val="16"/>
          <w:szCs w:val="16"/>
        </w:rPr>
      </w:pPr>
      <w:r w:rsidRPr="00A428FE">
        <w:rPr>
          <w:rFonts w:ascii="Arial" w:hAnsi="Arial" w:cs="Arial"/>
          <w:sz w:val="16"/>
          <w:szCs w:val="16"/>
        </w:rPr>
        <w:t>Visoka šola za upravljanje podeželja Grm Novo mesto (</w:t>
      </w:r>
      <w:r w:rsidR="00BD2B69">
        <w:rPr>
          <w:rFonts w:ascii="Arial" w:hAnsi="Arial" w:cs="Arial"/>
          <w:sz w:val="16"/>
          <w:szCs w:val="16"/>
        </w:rPr>
        <w:t>VŠ GRM)</w:t>
      </w:r>
    </w:p>
    <w:p w:rsidR="000E783A" w:rsidRPr="00A428FE" w:rsidRDefault="000E783A" w:rsidP="00A428FE">
      <w:pPr>
        <w:spacing w:after="0"/>
        <w:ind w:firstLine="284"/>
        <w:rPr>
          <w:rFonts w:ascii="Arial" w:hAnsi="Arial" w:cs="Arial"/>
          <w:sz w:val="16"/>
          <w:szCs w:val="16"/>
        </w:rPr>
      </w:pPr>
      <w:r w:rsidRPr="00A428FE">
        <w:rPr>
          <w:rFonts w:ascii="Arial" w:hAnsi="Arial" w:cs="Arial"/>
          <w:sz w:val="16"/>
          <w:szCs w:val="16"/>
        </w:rPr>
        <w:t>Visoka šola za varstvo okolja (VŠVO)</w:t>
      </w:r>
    </w:p>
    <w:p w:rsidR="000E783A" w:rsidRPr="00A428FE" w:rsidRDefault="000E783A" w:rsidP="000E783A">
      <w:pPr>
        <w:suppressAutoHyphens/>
        <w:overflowPunct w:val="0"/>
        <w:autoSpaceDE w:val="0"/>
        <w:autoSpaceDN w:val="0"/>
        <w:adjustRightInd w:val="0"/>
        <w:spacing w:after="0" w:line="260" w:lineRule="exact"/>
        <w:jc w:val="both"/>
        <w:textAlignment w:val="baseline"/>
        <w:rPr>
          <w:sz w:val="16"/>
          <w:szCs w:val="16"/>
        </w:rPr>
      </w:pPr>
    </w:p>
    <w:p w:rsidR="000E783A" w:rsidRPr="00F82B44" w:rsidRDefault="000E783A" w:rsidP="00F82B44">
      <w:pPr>
        <w:sectPr w:rsidR="000E783A" w:rsidRPr="00F82B44" w:rsidSect="00515E1E">
          <w:pgSz w:w="16838" w:h="11906" w:orient="landscape"/>
          <w:pgMar w:top="1418" w:right="720" w:bottom="1418" w:left="1418" w:header="709" w:footer="709" w:gutter="0"/>
          <w:cols w:space="708"/>
          <w:docGrid w:linePitch="360"/>
        </w:sectPr>
      </w:pPr>
    </w:p>
    <w:p w:rsidR="000E783A" w:rsidRPr="008D1759" w:rsidRDefault="000E783A" w:rsidP="000E783A">
      <w:pPr>
        <w:tabs>
          <w:tab w:val="left" w:pos="708"/>
        </w:tabs>
        <w:spacing w:after="0" w:line="260" w:lineRule="exact"/>
        <w:rPr>
          <w:rFonts w:ascii="Arial" w:hAnsi="Arial" w:cs="Arial"/>
          <w:b/>
          <w:sz w:val="20"/>
          <w:szCs w:val="20"/>
        </w:rPr>
      </w:pPr>
      <w:r w:rsidRPr="00AA0854">
        <w:rPr>
          <w:rFonts w:ascii="Arial" w:hAnsi="Arial" w:cs="Arial"/>
          <w:b/>
          <w:sz w:val="20"/>
          <w:szCs w:val="20"/>
        </w:rPr>
        <w:lastRenderedPageBreak/>
        <w:t>OBRAZLOŽITEV</w:t>
      </w:r>
      <w:r w:rsidR="0089178B">
        <w:rPr>
          <w:rFonts w:ascii="Arial" w:hAnsi="Arial" w:cs="Arial"/>
          <w:b/>
          <w:sz w:val="20"/>
          <w:szCs w:val="20"/>
        </w:rPr>
        <w:t xml:space="preserve"> </w:t>
      </w:r>
    </w:p>
    <w:p w:rsidR="000E783A" w:rsidRPr="008D1759" w:rsidRDefault="000E783A" w:rsidP="000E783A">
      <w:pPr>
        <w:tabs>
          <w:tab w:val="left" w:pos="708"/>
        </w:tabs>
        <w:spacing w:after="0" w:line="260" w:lineRule="exact"/>
        <w:rPr>
          <w:rFonts w:ascii="Arial" w:hAnsi="Arial" w:cs="Arial"/>
          <w:b/>
          <w:sz w:val="20"/>
          <w:szCs w:val="20"/>
        </w:rPr>
      </w:pPr>
    </w:p>
    <w:p w:rsidR="000E783A" w:rsidRPr="00F82B44" w:rsidRDefault="000E783A" w:rsidP="005D67E9">
      <w:pPr>
        <w:spacing w:after="0"/>
        <w:jc w:val="both"/>
        <w:rPr>
          <w:rFonts w:ascii="Arial" w:hAnsi="Arial" w:cs="Arial"/>
          <w:sz w:val="20"/>
          <w:szCs w:val="20"/>
        </w:rPr>
      </w:pPr>
      <w:r w:rsidRPr="00CB271A">
        <w:rPr>
          <w:rFonts w:ascii="Arial" w:hAnsi="Arial" w:cs="Arial"/>
          <w:sz w:val="20"/>
          <w:szCs w:val="20"/>
        </w:rPr>
        <w:t xml:space="preserve">Obrazložitev </w:t>
      </w:r>
      <w:r>
        <w:rPr>
          <w:rFonts w:ascii="Arial" w:hAnsi="Arial" w:cs="Arial"/>
          <w:sz w:val="20"/>
          <w:szCs w:val="20"/>
        </w:rPr>
        <w:t>h</w:t>
      </w:r>
      <w:r w:rsidRPr="00CB271A">
        <w:rPr>
          <w:rFonts w:ascii="Arial" w:hAnsi="Arial" w:cs="Arial"/>
          <w:sz w:val="20"/>
          <w:szCs w:val="20"/>
        </w:rPr>
        <w:t xml:space="preserve"> gradivu Vlade R</w:t>
      </w:r>
      <w:r>
        <w:rPr>
          <w:rFonts w:ascii="Arial" w:hAnsi="Arial" w:cs="Arial"/>
          <w:sz w:val="20"/>
          <w:szCs w:val="20"/>
        </w:rPr>
        <w:t>epublike Slovenije</w:t>
      </w:r>
      <w:r w:rsidR="00F82B44">
        <w:rPr>
          <w:rFonts w:ascii="Arial" w:hAnsi="Arial" w:cs="Arial"/>
          <w:sz w:val="20"/>
          <w:szCs w:val="20"/>
        </w:rPr>
        <w:t xml:space="preserve"> </w:t>
      </w:r>
      <w:r w:rsidRPr="00CB271A">
        <w:rPr>
          <w:rFonts w:ascii="Arial" w:hAnsi="Arial" w:cs="Arial"/>
          <w:b/>
          <w:sz w:val="20"/>
          <w:szCs w:val="20"/>
        </w:rPr>
        <w:t xml:space="preserve">Razpis za vpis </w:t>
      </w:r>
      <w:r w:rsidR="00555239">
        <w:rPr>
          <w:rFonts w:ascii="Arial" w:hAnsi="Arial" w:cs="Arial"/>
          <w:b/>
          <w:sz w:val="20"/>
          <w:szCs w:val="20"/>
        </w:rPr>
        <w:t>v</w:t>
      </w:r>
      <w:r w:rsidRPr="00CB271A">
        <w:rPr>
          <w:rFonts w:ascii="Arial" w:hAnsi="Arial" w:cs="Arial"/>
          <w:b/>
          <w:sz w:val="20"/>
          <w:szCs w:val="20"/>
        </w:rPr>
        <w:t xml:space="preserve"> dodiplomske in enovite magistrske študijske programe v študijskem letu 2</w:t>
      </w:r>
      <w:r w:rsidR="00041E84">
        <w:rPr>
          <w:rFonts w:ascii="Arial" w:hAnsi="Arial" w:cs="Arial"/>
          <w:b/>
          <w:sz w:val="20"/>
          <w:szCs w:val="20"/>
        </w:rPr>
        <w:t>02</w:t>
      </w:r>
      <w:r w:rsidR="0011760A">
        <w:rPr>
          <w:rFonts w:ascii="Arial" w:hAnsi="Arial" w:cs="Arial"/>
          <w:b/>
          <w:sz w:val="20"/>
          <w:szCs w:val="20"/>
        </w:rPr>
        <w:t>2</w:t>
      </w:r>
      <w:r>
        <w:rPr>
          <w:rFonts w:ascii="Arial" w:hAnsi="Arial" w:cs="Arial"/>
          <w:b/>
          <w:sz w:val="20"/>
          <w:szCs w:val="20"/>
        </w:rPr>
        <w:t>/</w:t>
      </w:r>
      <w:r w:rsidR="00555239">
        <w:rPr>
          <w:rFonts w:ascii="Arial" w:hAnsi="Arial" w:cs="Arial"/>
          <w:b/>
          <w:sz w:val="20"/>
          <w:szCs w:val="20"/>
        </w:rPr>
        <w:t>20</w:t>
      </w:r>
      <w:r w:rsidR="00882187">
        <w:rPr>
          <w:rFonts w:ascii="Arial" w:hAnsi="Arial" w:cs="Arial"/>
          <w:b/>
          <w:sz w:val="20"/>
          <w:szCs w:val="20"/>
        </w:rPr>
        <w:t>2</w:t>
      </w:r>
      <w:r w:rsidR="0011760A">
        <w:rPr>
          <w:rFonts w:ascii="Arial" w:hAnsi="Arial" w:cs="Arial"/>
          <w:b/>
          <w:sz w:val="20"/>
          <w:szCs w:val="20"/>
        </w:rPr>
        <w:t>3</w:t>
      </w:r>
      <w:r w:rsidRPr="00CB271A">
        <w:rPr>
          <w:rFonts w:ascii="Arial" w:hAnsi="Arial" w:cs="Arial"/>
          <w:b/>
          <w:sz w:val="20"/>
          <w:szCs w:val="20"/>
        </w:rPr>
        <w:t xml:space="preserve"> </w:t>
      </w:r>
    </w:p>
    <w:p w:rsidR="000E783A" w:rsidRPr="00CB271A" w:rsidRDefault="000E783A" w:rsidP="000E783A">
      <w:pPr>
        <w:spacing w:after="0"/>
        <w:rPr>
          <w:rFonts w:ascii="Arial" w:hAnsi="Arial" w:cs="Arial"/>
          <w:sz w:val="20"/>
          <w:szCs w:val="20"/>
        </w:rPr>
      </w:pPr>
    </w:p>
    <w:p w:rsidR="000E783A" w:rsidRPr="00330DA6" w:rsidRDefault="000E783A" w:rsidP="000E783A">
      <w:pPr>
        <w:spacing w:after="0"/>
        <w:jc w:val="both"/>
        <w:rPr>
          <w:rFonts w:ascii="Arial" w:hAnsi="Arial" w:cs="Arial"/>
          <w:sz w:val="20"/>
          <w:szCs w:val="20"/>
        </w:rPr>
      </w:pPr>
      <w:r w:rsidRPr="00CB271A">
        <w:rPr>
          <w:rFonts w:ascii="Arial" w:hAnsi="Arial" w:cs="Arial"/>
          <w:sz w:val="20"/>
          <w:szCs w:val="20"/>
        </w:rPr>
        <w:t xml:space="preserve">Predlog razpisa za vpis v dodiplomske in enovite magistrske študijske programe v študijskem letu </w:t>
      </w:r>
      <w:r w:rsidR="00994C45">
        <w:rPr>
          <w:rFonts w:ascii="Arial" w:hAnsi="Arial" w:cs="Arial"/>
          <w:sz w:val="20"/>
          <w:szCs w:val="20"/>
        </w:rPr>
        <w:t>202</w:t>
      </w:r>
      <w:r w:rsidR="00F82B44">
        <w:rPr>
          <w:rFonts w:ascii="Arial" w:hAnsi="Arial" w:cs="Arial"/>
          <w:sz w:val="20"/>
          <w:szCs w:val="20"/>
        </w:rPr>
        <w:t>2</w:t>
      </w:r>
      <w:r w:rsidRPr="00330DA6">
        <w:rPr>
          <w:rFonts w:ascii="Arial" w:hAnsi="Arial" w:cs="Arial"/>
          <w:sz w:val="20"/>
          <w:szCs w:val="20"/>
        </w:rPr>
        <w:t>/</w:t>
      </w:r>
      <w:r w:rsidR="00555239">
        <w:rPr>
          <w:rFonts w:ascii="Arial" w:hAnsi="Arial" w:cs="Arial"/>
          <w:sz w:val="20"/>
          <w:szCs w:val="20"/>
        </w:rPr>
        <w:t>20</w:t>
      </w:r>
      <w:r w:rsidR="00882187" w:rsidRPr="00330DA6">
        <w:rPr>
          <w:rFonts w:ascii="Arial" w:hAnsi="Arial" w:cs="Arial"/>
          <w:sz w:val="20"/>
          <w:szCs w:val="20"/>
        </w:rPr>
        <w:t>2</w:t>
      </w:r>
      <w:r w:rsidR="00F82B44">
        <w:rPr>
          <w:rFonts w:ascii="Arial" w:hAnsi="Arial" w:cs="Arial"/>
          <w:sz w:val="20"/>
          <w:szCs w:val="20"/>
        </w:rPr>
        <w:t>3</w:t>
      </w:r>
      <w:r w:rsidRPr="00330DA6">
        <w:rPr>
          <w:rFonts w:ascii="Arial" w:hAnsi="Arial" w:cs="Arial"/>
          <w:sz w:val="20"/>
          <w:szCs w:val="20"/>
        </w:rPr>
        <w:t xml:space="preserve"> vključuje vpisna mesta za:</w:t>
      </w:r>
    </w:p>
    <w:p w:rsidR="000E783A" w:rsidRPr="0011760A" w:rsidRDefault="000E783A" w:rsidP="000E783A">
      <w:pPr>
        <w:pStyle w:val="Odstavekseznama"/>
        <w:numPr>
          <w:ilvl w:val="0"/>
          <w:numId w:val="17"/>
        </w:numPr>
        <w:spacing w:after="0" w:line="240" w:lineRule="auto"/>
        <w:jc w:val="both"/>
        <w:rPr>
          <w:rFonts w:ascii="Arial" w:hAnsi="Arial" w:cs="Arial"/>
          <w:sz w:val="20"/>
          <w:szCs w:val="20"/>
        </w:rPr>
      </w:pPr>
      <w:r w:rsidRPr="00330DA6">
        <w:rPr>
          <w:rFonts w:ascii="Arial" w:hAnsi="Arial" w:cs="Arial"/>
          <w:sz w:val="20"/>
          <w:szCs w:val="20"/>
        </w:rPr>
        <w:t xml:space="preserve">javne visokošolske zavode: </w:t>
      </w:r>
      <w:r w:rsidR="00F82B44">
        <w:rPr>
          <w:rFonts w:ascii="Arial" w:hAnsi="Arial" w:cs="Arial"/>
          <w:sz w:val="20"/>
          <w:szCs w:val="20"/>
        </w:rPr>
        <w:t>Univerza v Ljubljani</w:t>
      </w:r>
      <w:r w:rsidRPr="00330DA6">
        <w:rPr>
          <w:rFonts w:ascii="Arial" w:hAnsi="Arial" w:cs="Arial"/>
          <w:sz w:val="20"/>
          <w:szCs w:val="20"/>
        </w:rPr>
        <w:t xml:space="preserve"> (UL), </w:t>
      </w:r>
      <w:r w:rsidR="00101A92">
        <w:rPr>
          <w:rFonts w:ascii="Arial" w:hAnsi="Arial" w:cs="Arial"/>
          <w:sz w:val="20"/>
          <w:szCs w:val="20"/>
        </w:rPr>
        <w:t>U</w:t>
      </w:r>
      <w:r w:rsidR="00F82B44">
        <w:rPr>
          <w:rFonts w:ascii="Arial" w:hAnsi="Arial" w:cs="Arial"/>
          <w:sz w:val="20"/>
          <w:szCs w:val="20"/>
        </w:rPr>
        <w:t xml:space="preserve">niverza v </w:t>
      </w:r>
      <w:r w:rsidR="00101A92">
        <w:rPr>
          <w:rFonts w:ascii="Arial" w:hAnsi="Arial" w:cs="Arial"/>
          <w:sz w:val="20"/>
          <w:szCs w:val="20"/>
        </w:rPr>
        <w:t>M</w:t>
      </w:r>
      <w:r w:rsidR="00F82B44">
        <w:rPr>
          <w:rFonts w:ascii="Arial" w:hAnsi="Arial" w:cs="Arial"/>
          <w:sz w:val="20"/>
          <w:szCs w:val="20"/>
        </w:rPr>
        <w:t>aribo</w:t>
      </w:r>
      <w:r w:rsidR="00F612B3">
        <w:rPr>
          <w:rFonts w:ascii="Arial" w:hAnsi="Arial" w:cs="Arial"/>
          <w:sz w:val="20"/>
          <w:szCs w:val="20"/>
        </w:rPr>
        <w:t>r</w:t>
      </w:r>
      <w:r w:rsidR="00F82B44">
        <w:rPr>
          <w:rFonts w:ascii="Arial" w:hAnsi="Arial" w:cs="Arial"/>
          <w:sz w:val="20"/>
          <w:szCs w:val="20"/>
        </w:rPr>
        <w:t>u</w:t>
      </w:r>
      <w:r w:rsidRPr="00330DA6">
        <w:rPr>
          <w:rFonts w:ascii="Arial" w:hAnsi="Arial" w:cs="Arial"/>
          <w:sz w:val="20"/>
          <w:szCs w:val="20"/>
        </w:rPr>
        <w:t xml:space="preserve"> (UM), </w:t>
      </w:r>
      <w:r w:rsidR="00101A92">
        <w:rPr>
          <w:rFonts w:ascii="Arial" w:hAnsi="Arial" w:cs="Arial"/>
          <w:sz w:val="20"/>
          <w:szCs w:val="20"/>
        </w:rPr>
        <w:t>U</w:t>
      </w:r>
      <w:r w:rsidR="00F82B44">
        <w:rPr>
          <w:rFonts w:ascii="Arial" w:hAnsi="Arial" w:cs="Arial"/>
          <w:sz w:val="20"/>
          <w:szCs w:val="20"/>
        </w:rPr>
        <w:t xml:space="preserve">niverza na </w:t>
      </w:r>
      <w:r w:rsidR="00101A92">
        <w:rPr>
          <w:rFonts w:ascii="Arial" w:hAnsi="Arial" w:cs="Arial"/>
          <w:sz w:val="20"/>
          <w:szCs w:val="20"/>
        </w:rPr>
        <w:t>P</w:t>
      </w:r>
      <w:r w:rsidR="00F82B44">
        <w:rPr>
          <w:rFonts w:ascii="Arial" w:hAnsi="Arial" w:cs="Arial"/>
          <w:sz w:val="20"/>
          <w:szCs w:val="20"/>
        </w:rPr>
        <w:t>rimorskem (UP),</w:t>
      </w:r>
      <w:r w:rsidRPr="00E4606B">
        <w:rPr>
          <w:rFonts w:ascii="Arial" w:hAnsi="Arial" w:cs="Arial"/>
          <w:sz w:val="20"/>
          <w:szCs w:val="20"/>
        </w:rPr>
        <w:t xml:space="preserve"> Fakulteta za informacijske študije v Novem mestu (FIŠ</w:t>
      </w:r>
      <w:r w:rsidRPr="0011760A">
        <w:rPr>
          <w:rFonts w:ascii="Arial" w:hAnsi="Arial" w:cs="Arial"/>
          <w:sz w:val="20"/>
          <w:szCs w:val="20"/>
        </w:rPr>
        <w:t>)</w:t>
      </w:r>
      <w:r w:rsidR="00F82B44">
        <w:rPr>
          <w:rFonts w:ascii="Arial" w:hAnsi="Arial" w:cs="Arial"/>
          <w:sz w:val="20"/>
          <w:szCs w:val="20"/>
        </w:rPr>
        <w:t xml:space="preserve"> </w:t>
      </w:r>
      <w:r w:rsidR="00F82B44" w:rsidRPr="00D9439D">
        <w:rPr>
          <w:rFonts w:ascii="Arial" w:hAnsi="Arial" w:cs="Arial"/>
          <w:sz w:val="20"/>
          <w:szCs w:val="20"/>
        </w:rPr>
        <w:t>in</w:t>
      </w:r>
      <w:r w:rsidR="0011760A" w:rsidRPr="00D9439D">
        <w:rPr>
          <w:rFonts w:ascii="Arial" w:hAnsi="Arial" w:cs="Arial"/>
          <w:sz w:val="20"/>
          <w:szCs w:val="20"/>
        </w:rPr>
        <w:t xml:space="preserve"> Visoka šola za upravljanje podeželja Grm Novo mesto (VŠ GRM)</w:t>
      </w:r>
      <w:r w:rsidRPr="0011760A">
        <w:rPr>
          <w:rFonts w:ascii="Arial" w:hAnsi="Arial" w:cs="Arial"/>
          <w:sz w:val="20"/>
          <w:szCs w:val="20"/>
        </w:rPr>
        <w:t xml:space="preserve"> ter</w:t>
      </w:r>
    </w:p>
    <w:p w:rsidR="00E4606B" w:rsidRPr="00AA0854" w:rsidRDefault="000E783A" w:rsidP="004C7C69">
      <w:pPr>
        <w:pStyle w:val="Odstavekseznama"/>
        <w:numPr>
          <w:ilvl w:val="0"/>
          <w:numId w:val="17"/>
        </w:numPr>
        <w:spacing w:after="0" w:line="240" w:lineRule="auto"/>
        <w:jc w:val="both"/>
        <w:rPr>
          <w:rFonts w:ascii="Arial" w:hAnsi="Arial" w:cs="Arial"/>
          <w:sz w:val="20"/>
          <w:szCs w:val="20"/>
        </w:rPr>
      </w:pPr>
      <w:r w:rsidRPr="00AA0854">
        <w:rPr>
          <w:rFonts w:ascii="Arial" w:hAnsi="Arial" w:cs="Arial"/>
          <w:sz w:val="20"/>
          <w:szCs w:val="20"/>
        </w:rPr>
        <w:t xml:space="preserve">koncesionirane študijske programe na zasebnih visokošolskih zavodih za redni študij: Univerza v Novi Gorici (UNG), </w:t>
      </w:r>
      <w:r w:rsidR="00F82B44">
        <w:rPr>
          <w:rFonts w:ascii="Arial" w:hAnsi="Arial" w:cs="Arial"/>
          <w:sz w:val="20"/>
          <w:szCs w:val="20"/>
        </w:rPr>
        <w:t>Nova univerza</w:t>
      </w:r>
      <w:r w:rsidR="00AA0854" w:rsidRPr="00AA0854">
        <w:rPr>
          <w:rFonts w:ascii="Arial" w:hAnsi="Arial" w:cs="Arial"/>
          <w:sz w:val="20"/>
          <w:szCs w:val="20"/>
        </w:rPr>
        <w:t xml:space="preserve"> (NU), Univerza v Novem mestu (UNM), </w:t>
      </w:r>
      <w:r w:rsidR="00E4606B" w:rsidRPr="00AA0854">
        <w:rPr>
          <w:rFonts w:ascii="Arial" w:hAnsi="Arial" w:cs="Arial"/>
          <w:sz w:val="20"/>
          <w:szCs w:val="20"/>
        </w:rPr>
        <w:t xml:space="preserve">Fakulteta za </w:t>
      </w:r>
      <w:r w:rsidR="0011760A">
        <w:rPr>
          <w:rFonts w:ascii="Arial" w:hAnsi="Arial" w:cs="Arial"/>
          <w:sz w:val="20"/>
          <w:szCs w:val="20"/>
        </w:rPr>
        <w:t xml:space="preserve">dizajn </w:t>
      </w:r>
      <w:r w:rsidR="00E4606B" w:rsidRPr="00AA0854">
        <w:rPr>
          <w:rFonts w:ascii="Arial" w:hAnsi="Arial" w:cs="Arial"/>
          <w:sz w:val="20"/>
          <w:szCs w:val="20"/>
        </w:rPr>
        <w:t>(FD), Fakulteta za tehnologijo polimerov (FTP</w:t>
      </w:r>
      <w:r w:rsidR="00502767" w:rsidRPr="00AA0854">
        <w:rPr>
          <w:rFonts w:ascii="Arial" w:hAnsi="Arial" w:cs="Arial"/>
          <w:sz w:val="20"/>
          <w:szCs w:val="20"/>
        </w:rPr>
        <w:t>O</w:t>
      </w:r>
      <w:r w:rsidR="00E4606B" w:rsidRPr="00AA0854">
        <w:rPr>
          <w:rFonts w:ascii="Arial" w:hAnsi="Arial" w:cs="Arial"/>
          <w:sz w:val="20"/>
          <w:szCs w:val="20"/>
        </w:rPr>
        <w:t xml:space="preserve">), Fakulteta za uporabne družbene študije v Novi Gorici (FUDŠ), Fakulteta za zdravstvo Angele Boškin (FZAB), Gea College – Fakulteta za podjetništvo (GEA COLLEGE - FP), Mednarodna fakulteta za družbene in poslovne </w:t>
      </w:r>
      <w:r w:rsidR="00AA0854">
        <w:rPr>
          <w:rFonts w:ascii="Arial" w:hAnsi="Arial" w:cs="Arial"/>
          <w:sz w:val="20"/>
          <w:szCs w:val="20"/>
        </w:rPr>
        <w:t>študije (MFDPŠ)</w:t>
      </w:r>
      <w:r w:rsidR="00E4606B" w:rsidRPr="00AA0854">
        <w:rPr>
          <w:rFonts w:ascii="Arial" w:hAnsi="Arial" w:cs="Arial"/>
          <w:sz w:val="20"/>
          <w:szCs w:val="20"/>
        </w:rPr>
        <w:t xml:space="preserve"> in Visoka šola za varstvo okolja (VŠVO).</w:t>
      </w:r>
    </w:p>
    <w:p w:rsidR="00E4606B" w:rsidRDefault="00E4606B" w:rsidP="00E4606B">
      <w:pPr>
        <w:pStyle w:val="Odstavekseznama"/>
        <w:spacing w:after="0" w:line="240" w:lineRule="auto"/>
        <w:jc w:val="both"/>
        <w:rPr>
          <w:rFonts w:ascii="Arial" w:hAnsi="Arial" w:cs="Arial"/>
          <w:sz w:val="20"/>
          <w:szCs w:val="20"/>
        </w:rPr>
      </w:pPr>
    </w:p>
    <w:p w:rsidR="000E783A" w:rsidRPr="00330DA6" w:rsidRDefault="00844DBF" w:rsidP="000E783A">
      <w:pPr>
        <w:spacing w:after="0"/>
        <w:jc w:val="both"/>
        <w:rPr>
          <w:rFonts w:ascii="Arial" w:hAnsi="Arial" w:cs="Arial"/>
          <w:sz w:val="20"/>
          <w:szCs w:val="20"/>
        </w:rPr>
      </w:pPr>
      <w:r w:rsidRPr="00D9439D">
        <w:rPr>
          <w:rFonts w:ascii="Arial" w:hAnsi="Arial" w:cs="Arial"/>
          <w:b/>
          <w:sz w:val="20"/>
          <w:szCs w:val="20"/>
        </w:rPr>
        <w:t>Za leto 202</w:t>
      </w:r>
      <w:r w:rsidR="0011760A" w:rsidRPr="00D9439D">
        <w:rPr>
          <w:rFonts w:ascii="Arial" w:hAnsi="Arial" w:cs="Arial"/>
          <w:b/>
          <w:sz w:val="20"/>
          <w:szCs w:val="20"/>
        </w:rPr>
        <w:t>2</w:t>
      </w:r>
      <w:r w:rsidR="00330DA6" w:rsidRPr="00D9439D">
        <w:rPr>
          <w:rFonts w:ascii="Arial" w:hAnsi="Arial" w:cs="Arial"/>
          <w:b/>
          <w:sz w:val="20"/>
          <w:szCs w:val="20"/>
        </w:rPr>
        <w:t>/</w:t>
      </w:r>
      <w:r w:rsidR="00555239" w:rsidRPr="00D9439D">
        <w:rPr>
          <w:rFonts w:ascii="Arial" w:hAnsi="Arial" w:cs="Arial"/>
          <w:b/>
          <w:sz w:val="20"/>
          <w:szCs w:val="20"/>
        </w:rPr>
        <w:t>20</w:t>
      </w:r>
      <w:r w:rsidR="00330DA6" w:rsidRPr="00D9439D">
        <w:rPr>
          <w:rFonts w:ascii="Arial" w:hAnsi="Arial" w:cs="Arial"/>
          <w:b/>
          <w:sz w:val="20"/>
          <w:szCs w:val="20"/>
        </w:rPr>
        <w:t>2</w:t>
      </w:r>
      <w:r w:rsidR="0011760A" w:rsidRPr="00D9439D">
        <w:rPr>
          <w:rFonts w:ascii="Arial" w:hAnsi="Arial" w:cs="Arial"/>
          <w:b/>
          <w:sz w:val="20"/>
          <w:szCs w:val="20"/>
        </w:rPr>
        <w:t>3</w:t>
      </w:r>
      <w:r w:rsidR="000E783A" w:rsidRPr="00D9439D">
        <w:rPr>
          <w:rFonts w:ascii="Arial" w:hAnsi="Arial" w:cs="Arial"/>
          <w:b/>
          <w:sz w:val="20"/>
          <w:szCs w:val="20"/>
        </w:rPr>
        <w:t xml:space="preserve"> je v soglasje Vladi Republike Slovenije predlagano naslednje število vpisnih mest za</w:t>
      </w:r>
      <w:r w:rsidR="000E783A" w:rsidRPr="00330DA6">
        <w:rPr>
          <w:rFonts w:ascii="Arial" w:hAnsi="Arial" w:cs="Arial"/>
          <w:sz w:val="20"/>
          <w:szCs w:val="20"/>
        </w:rPr>
        <w:t>:</w:t>
      </w:r>
    </w:p>
    <w:p w:rsidR="000E783A" w:rsidRPr="0039035A" w:rsidRDefault="00555239" w:rsidP="000E783A">
      <w:pPr>
        <w:pStyle w:val="Odstavekseznama"/>
        <w:numPr>
          <w:ilvl w:val="0"/>
          <w:numId w:val="18"/>
        </w:numPr>
        <w:spacing w:after="0" w:line="240" w:lineRule="auto"/>
        <w:jc w:val="both"/>
        <w:rPr>
          <w:rFonts w:ascii="Arial" w:hAnsi="Arial" w:cs="Arial"/>
          <w:b/>
          <w:sz w:val="20"/>
          <w:szCs w:val="20"/>
        </w:rPr>
      </w:pPr>
      <w:r w:rsidRPr="0039035A">
        <w:rPr>
          <w:rFonts w:ascii="Arial" w:hAnsi="Arial" w:cs="Arial"/>
          <w:b/>
          <w:sz w:val="20"/>
          <w:szCs w:val="20"/>
        </w:rPr>
        <w:t xml:space="preserve">Državljane Republike Slovenije in državljane članic </w:t>
      </w:r>
      <w:r w:rsidR="000E783A" w:rsidRPr="0039035A">
        <w:rPr>
          <w:rFonts w:ascii="Arial" w:hAnsi="Arial" w:cs="Arial"/>
          <w:b/>
          <w:sz w:val="20"/>
          <w:szCs w:val="20"/>
        </w:rPr>
        <w:t>EU:</w:t>
      </w:r>
    </w:p>
    <w:p w:rsidR="000E783A" w:rsidRPr="0039035A" w:rsidRDefault="000E783A" w:rsidP="000E783A">
      <w:pPr>
        <w:pStyle w:val="Odstavekseznama"/>
        <w:numPr>
          <w:ilvl w:val="0"/>
          <w:numId w:val="17"/>
        </w:numPr>
        <w:spacing w:after="0" w:line="240" w:lineRule="auto"/>
        <w:jc w:val="both"/>
        <w:rPr>
          <w:rFonts w:ascii="Arial" w:hAnsi="Arial" w:cs="Arial"/>
          <w:sz w:val="20"/>
          <w:szCs w:val="20"/>
        </w:rPr>
      </w:pPr>
      <w:r w:rsidRPr="0039035A">
        <w:rPr>
          <w:rFonts w:ascii="Arial" w:hAnsi="Arial" w:cs="Arial"/>
          <w:i/>
          <w:sz w:val="20"/>
          <w:szCs w:val="20"/>
        </w:rPr>
        <w:t>vpis v 1. letnik</w:t>
      </w:r>
      <w:r w:rsidRPr="0039035A">
        <w:rPr>
          <w:rFonts w:ascii="Arial" w:hAnsi="Arial" w:cs="Arial"/>
          <w:sz w:val="20"/>
          <w:szCs w:val="20"/>
        </w:rPr>
        <w:t xml:space="preserve">: </w:t>
      </w:r>
      <w:r w:rsidRPr="00707C25">
        <w:rPr>
          <w:rFonts w:ascii="Arial" w:hAnsi="Arial" w:cs="Arial"/>
          <w:sz w:val="20"/>
          <w:szCs w:val="20"/>
        </w:rPr>
        <w:t xml:space="preserve">skupaj </w:t>
      </w:r>
      <w:r w:rsidR="00A61856" w:rsidRPr="00C3504C">
        <w:rPr>
          <w:rFonts w:ascii="Arial" w:hAnsi="Arial" w:cs="Arial"/>
          <w:sz w:val="20"/>
          <w:szCs w:val="20"/>
        </w:rPr>
        <w:t>16</w:t>
      </w:r>
      <w:r w:rsidR="00FE167B" w:rsidRPr="00C3504C">
        <w:rPr>
          <w:rFonts w:ascii="Arial" w:hAnsi="Arial" w:cs="Arial"/>
          <w:sz w:val="20"/>
          <w:szCs w:val="20"/>
        </w:rPr>
        <w:t>.</w:t>
      </w:r>
      <w:r w:rsidR="00F82B44">
        <w:rPr>
          <w:rFonts w:ascii="Arial" w:hAnsi="Arial" w:cs="Arial"/>
          <w:sz w:val="20"/>
          <w:szCs w:val="20"/>
        </w:rPr>
        <w:t>4</w:t>
      </w:r>
      <w:r w:rsidR="00BE0978">
        <w:rPr>
          <w:rFonts w:ascii="Arial" w:hAnsi="Arial" w:cs="Arial"/>
          <w:sz w:val="20"/>
          <w:szCs w:val="20"/>
        </w:rPr>
        <w:t>11</w:t>
      </w:r>
      <w:r w:rsidRPr="00C3504C">
        <w:rPr>
          <w:rFonts w:ascii="Arial" w:hAnsi="Arial" w:cs="Arial"/>
          <w:sz w:val="20"/>
          <w:szCs w:val="20"/>
        </w:rPr>
        <w:t xml:space="preserve"> vpisnih mest, in sicer </w:t>
      </w:r>
      <w:r w:rsidR="00410289" w:rsidRPr="00C3504C">
        <w:rPr>
          <w:rFonts w:ascii="Arial" w:hAnsi="Arial" w:cs="Arial"/>
          <w:sz w:val="20"/>
          <w:szCs w:val="20"/>
        </w:rPr>
        <w:t>1</w:t>
      </w:r>
      <w:r w:rsidR="0086647C">
        <w:rPr>
          <w:rFonts w:ascii="Arial" w:hAnsi="Arial" w:cs="Arial"/>
          <w:sz w:val="20"/>
          <w:szCs w:val="20"/>
        </w:rPr>
        <w:t>4.</w:t>
      </w:r>
      <w:r w:rsidR="00F82B44">
        <w:rPr>
          <w:rFonts w:ascii="Arial" w:hAnsi="Arial" w:cs="Arial"/>
          <w:sz w:val="20"/>
          <w:szCs w:val="20"/>
        </w:rPr>
        <w:t>2</w:t>
      </w:r>
      <w:r w:rsidR="00BE0978">
        <w:rPr>
          <w:rFonts w:ascii="Arial" w:hAnsi="Arial" w:cs="Arial"/>
          <w:sz w:val="20"/>
          <w:szCs w:val="20"/>
        </w:rPr>
        <w:t>90</w:t>
      </w:r>
      <w:r w:rsidRPr="00C3504C">
        <w:rPr>
          <w:rFonts w:ascii="Arial" w:hAnsi="Arial" w:cs="Arial"/>
          <w:sz w:val="20"/>
          <w:szCs w:val="20"/>
        </w:rPr>
        <w:t xml:space="preserve"> mest za redni študij in </w:t>
      </w:r>
      <w:r w:rsidR="00A61856" w:rsidRPr="00C3504C">
        <w:rPr>
          <w:rFonts w:ascii="Arial" w:hAnsi="Arial" w:cs="Arial"/>
          <w:sz w:val="20"/>
          <w:szCs w:val="20"/>
        </w:rPr>
        <w:t>2.</w:t>
      </w:r>
      <w:r w:rsidR="00C3504C" w:rsidRPr="00C3504C">
        <w:rPr>
          <w:rFonts w:ascii="Arial" w:hAnsi="Arial" w:cs="Arial"/>
          <w:sz w:val="20"/>
          <w:szCs w:val="20"/>
        </w:rPr>
        <w:t>1</w:t>
      </w:r>
      <w:r w:rsidR="00F82B44">
        <w:rPr>
          <w:rFonts w:ascii="Arial" w:hAnsi="Arial" w:cs="Arial"/>
          <w:sz w:val="20"/>
          <w:szCs w:val="20"/>
        </w:rPr>
        <w:t>21</w:t>
      </w:r>
      <w:r w:rsidRPr="00C3504C">
        <w:rPr>
          <w:rFonts w:ascii="Arial" w:hAnsi="Arial" w:cs="Arial"/>
          <w:sz w:val="20"/>
          <w:szCs w:val="20"/>
        </w:rPr>
        <w:t xml:space="preserve"> mest</w:t>
      </w:r>
      <w:r w:rsidRPr="0039035A">
        <w:rPr>
          <w:rFonts w:ascii="Arial" w:hAnsi="Arial" w:cs="Arial"/>
          <w:sz w:val="20"/>
          <w:szCs w:val="20"/>
        </w:rPr>
        <w:t xml:space="preserve"> za izredni študij;</w:t>
      </w:r>
    </w:p>
    <w:p w:rsidR="000E783A" w:rsidRPr="00473D2A" w:rsidRDefault="000E783A" w:rsidP="000E783A">
      <w:pPr>
        <w:pStyle w:val="Odstavekseznama"/>
        <w:numPr>
          <w:ilvl w:val="0"/>
          <w:numId w:val="17"/>
        </w:numPr>
        <w:spacing w:after="0" w:line="240" w:lineRule="auto"/>
        <w:jc w:val="both"/>
        <w:rPr>
          <w:rFonts w:ascii="Arial" w:hAnsi="Arial" w:cs="Arial"/>
          <w:sz w:val="20"/>
          <w:szCs w:val="20"/>
        </w:rPr>
      </w:pPr>
      <w:r w:rsidRPr="00473D2A">
        <w:rPr>
          <w:rFonts w:ascii="Arial" w:hAnsi="Arial" w:cs="Arial"/>
          <w:i/>
          <w:sz w:val="20"/>
          <w:szCs w:val="20"/>
        </w:rPr>
        <w:t>vpis v višji letnik (po merilih za prehode oziroma pod pogoji za hitrejše napredovanje)</w:t>
      </w:r>
      <w:r w:rsidRPr="00473D2A">
        <w:rPr>
          <w:rFonts w:ascii="Arial" w:hAnsi="Arial" w:cs="Arial"/>
          <w:sz w:val="20"/>
          <w:szCs w:val="20"/>
        </w:rPr>
        <w:t xml:space="preserve">: skupaj </w:t>
      </w:r>
      <w:r w:rsidR="00473D2A" w:rsidRPr="00473D2A">
        <w:rPr>
          <w:rFonts w:ascii="Arial" w:hAnsi="Arial" w:cs="Arial"/>
          <w:sz w:val="20"/>
          <w:szCs w:val="20"/>
        </w:rPr>
        <w:t>5.998</w:t>
      </w:r>
      <w:r w:rsidRPr="00473D2A">
        <w:rPr>
          <w:rFonts w:ascii="Arial" w:hAnsi="Arial" w:cs="Arial"/>
          <w:sz w:val="20"/>
          <w:szCs w:val="20"/>
        </w:rPr>
        <w:t xml:space="preserve"> vpisnih mest, in sicer </w:t>
      </w:r>
      <w:r w:rsidR="00473D2A" w:rsidRPr="00473D2A">
        <w:rPr>
          <w:rFonts w:ascii="Arial" w:hAnsi="Arial" w:cs="Arial"/>
          <w:sz w:val="20"/>
          <w:szCs w:val="20"/>
        </w:rPr>
        <w:t xml:space="preserve">4.020,5 </w:t>
      </w:r>
      <w:r w:rsidRPr="00473D2A">
        <w:rPr>
          <w:rFonts w:ascii="Arial" w:hAnsi="Arial" w:cs="Arial"/>
          <w:sz w:val="20"/>
          <w:szCs w:val="20"/>
        </w:rPr>
        <w:t xml:space="preserve">mest za redni študij in </w:t>
      </w:r>
      <w:r w:rsidR="007554E9" w:rsidRPr="00473D2A">
        <w:rPr>
          <w:rFonts w:ascii="Arial" w:hAnsi="Arial" w:cs="Arial"/>
          <w:sz w:val="20"/>
          <w:szCs w:val="20"/>
        </w:rPr>
        <w:t>1.</w:t>
      </w:r>
      <w:r w:rsidR="00473D2A" w:rsidRPr="00473D2A">
        <w:rPr>
          <w:rFonts w:ascii="Arial" w:hAnsi="Arial" w:cs="Arial"/>
          <w:sz w:val="20"/>
          <w:szCs w:val="20"/>
        </w:rPr>
        <w:t>977</w:t>
      </w:r>
      <w:r w:rsidR="00632CA4" w:rsidRPr="00473D2A">
        <w:rPr>
          <w:rFonts w:ascii="Arial" w:hAnsi="Arial" w:cs="Arial"/>
          <w:sz w:val="20"/>
          <w:szCs w:val="20"/>
        </w:rPr>
        <w:t>,5</w:t>
      </w:r>
      <w:r w:rsidRPr="00473D2A">
        <w:rPr>
          <w:rFonts w:ascii="Arial" w:hAnsi="Arial" w:cs="Arial"/>
          <w:sz w:val="20"/>
          <w:szCs w:val="20"/>
        </w:rPr>
        <w:t xml:space="preserve"> mest za izredni študij. Pri čemer je visokošolskim zavodom omogočeno tudi, da glede na dejanski vpis v preteklih študijskih letih z vpisom študentom v višjih letnikih dosežejo kvoto mest odobrenih za vpis v 1. letnik za pretekle generacije; </w:t>
      </w:r>
    </w:p>
    <w:p w:rsidR="000E783A" w:rsidRPr="00BE309F" w:rsidRDefault="000E783A" w:rsidP="000E783A">
      <w:pPr>
        <w:pStyle w:val="Odstavekseznama"/>
        <w:numPr>
          <w:ilvl w:val="0"/>
          <w:numId w:val="17"/>
        </w:numPr>
        <w:spacing w:after="0" w:line="240" w:lineRule="auto"/>
        <w:jc w:val="both"/>
        <w:rPr>
          <w:rFonts w:ascii="Arial" w:hAnsi="Arial" w:cs="Arial"/>
          <w:sz w:val="20"/>
          <w:szCs w:val="20"/>
        </w:rPr>
      </w:pPr>
      <w:r w:rsidRPr="00BE309F">
        <w:rPr>
          <w:rFonts w:ascii="Arial" w:hAnsi="Arial" w:cs="Arial"/>
          <w:i/>
          <w:sz w:val="20"/>
          <w:szCs w:val="20"/>
        </w:rPr>
        <w:t>vzporedni vpis in vpis na mesta za diplomante</w:t>
      </w:r>
      <w:r w:rsidRPr="00BE309F">
        <w:rPr>
          <w:rFonts w:ascii="Arial" w:hAnsi="Arial" w:cs="Arial"/>
          <w:sz w:val="20"/>
          <w:szCs w:val="20"/>
        </w:rPr>
        <w:t xml:space="preserve">: skupaj </w:t>
      </w:r>
      <w:r w:rsidR="00BE309F" w:rsidRPr="00BE309F">
        <w:rPr>
          <w:rFonts w:ascii="Arial" w:hAnsi="Arial" w:cs="Arial"/>
          <w:sz w:val="20"/>
          <w:szCs w:val="20"/>
        </w:rPr>
        <w:t>648,5</w:t>
      </w:r>
      <w:r w:rsidRPr="00BE309F">
        <w:rPr>
          <w:rFonts w:ascii="Arial" w:hAnsi="Arial" w:cs="Arial"/>
          <w:sz w:val="20"/>
          <w:szCs w:val="20"/>
        </w:rPr>
        <w:t xml:space="preserve"> vpisnih mest, in sicer </w:t>
      </w:r>
      <w:r w:rsidR="00A60C8A" w:rsidRPr="00BE309F">
        <w:rPr>
          <w:rFonts w:ascii="Arial" w:hAnsi="Arial" w:cs="Arial"/>
          <w:sz w:val="20"/>
          <w:szCs w:val="20"/>
        </w:rPr>
        <w:t>5</w:t>
      </w:r>
      <w:r w:rsidR="00BE309F" w:rsidRPr="00BE309F">
        <w:rPr>
          <w:rFonts w:ascii="Arial" w:hAnsi="Arial" w:cs="Arial"/>
          <w:sz w:val="20"/>
          <w:szCs w:val="20"/>
        </w:rPr>
        <w:t>20,5</w:t>
      </w:r>
      <w:r w:rsidRPr="00BE309F">
        <w:rPr>
          <w:rFonts w:ascii="Arial" w:hAnsi="Arial" w:cs="Arial"/>
          <w:sz w:val="20"/>
          <w:szCs w:val="20"/>
        </w:rPr>
        <w:t xml:space="preserve"> mest za redni študij in </w:t>
      </w:r>
      <w:r w:rsidR="00A60C8A" w:rsidRPr="00BE309F">
        <w:rPr>
          <w:rFonts w:ascii="Arial" w:hAnsi="Arial" w:cs="Arial"/>
          <w:sz w:val="20"/>
          <w:szCs w:val="20"/>
        </w:rPr>
        <w:t>1</w:t>
      </w:r>
      <w:r w:rsidR="00BE309F" w:rsidRPr="00BE309F">
        <w:rPr>
          <w:rFonts w:ascii="Arial" w:hAnsi="Arial" w:cs="Arial"/>
          <w:sz w:val="20"/>
          <w:szCs w:val="20"/>
        </w:rPr>
        <w:t>28</w:t>
      </w:r>
      <w:r w:rsidRPr="00BE309F">
        <w:rPr>
          <w:rFonts w:ascii="Arial" w:hAnsi="Arial" w:cs="Arial"/>
          <w:sz w:val="20"/>
          <w:szCs w:val="20"/>
        </w:rPr>
        <w:t xml:space="preserve"> mest za izredni študij;</w:t>
      </w:r>
    </w:p>
    <w:p w:rsidR="000E783A" w:rsidRPr="009E6FD2" w:rsidRDefault="000E783A" w:rsidP="000E783A">
      <w:pPr>
        <w:pStyle w:val="Odstavekseznama"/>
        <w:numPr>
          <w:ilvl w:val="0"/>
          <w:numId w:val="18"/>
        </w:numPr>
        <w:spacing w:after="0" w:line="240" w:lineRule="auto"/>
        <w:jc w:val="both"/>
        <w:rPr>
          <w:rFonts w:ascii="Arial" w:hAnsi="Arial" w:cs="Arial"/>
          <w:b/>
          <w:sz w:val="20"/>
          <w:szCs w:val="20"/>
        </w:rPr>
      </w:pPr>
      <w:r w:rsidRPr="009E6FD2">
        <w:rPr>
          <w:rFonts w:ascii="Arial" w:hAnsi="Arial" w:cs="Arial"/>
          <w:b/>
          <w:sz w:val="20"/>
          <w:szCs w:val="20"/>
        </w:rPr>
        <w:t xml:space="preserve">Slovence brez slovenskega državljanstva: </w:t>
      </w:r>
    </w:p>
    <w:p w:rsidR="00F82B44" w:rsidRDefault="000E783A" w:rsidP="00F82B44">
      <w:pPr>
        <w:pStyle w:val="Odstavekseznama"/>
        <w:numPr>
          <w:ilvl w:val="0"/>
          <w:numId w:val="17"/>
        </w:numPr>
        <w:spacing w:after="0" w:line="240" w:lineRule="auto"/>
        <w:jc w:val="both"/>
        <w:rPr>
          <w:rFonts w:ascii="Arial" w:hAnsi="Arial" w:cs="Arial"/>
          <w:sz w:val="20"/>
          <w:szCs w:val="20"/>
        </w:rPr>
      </w:pPr>
      <w:r w:rsidRPr="00A60C8A">
        <w:rPr>
          <w:rFonts w:ascii="Arial" w:hAnsi="Arial" w:cs="Arial"/>
          <w:sz w:val="20"/>
          <w:szCs w:val="20"/>
        </w:rPr>
        <w:t xml:space="preserve">vpis v 1. </w:t>
      </w:r>
      <w:r w:rsidRPr="00502167">
        <w:rPr>
          <w:rFonts w:ascii="Arial" w:hAnsi="Arial" w:cs="Arial"/>
          <w:sz w:val="20"/>
          <w:szCs w:val="20"/>
        </w:rPr>
        <w:t xml:space="preserve">letnik: </w:t>
      </w:r>
      <w:r w:rsidRPr="006E0C3F">
        <w:rPr>
          <w:rFonts w:ascii="Arial" w:hAnsi="Arial" w:cs="Arial"/>
          <w:sz w:val="20"/>
          <w:szCs w:val="20"/>
        </w:rPr>
        <w:t xml:space="preserve">skupaj </w:t>
      </w:r>
      <w:r w:rsidR="00BE309F">
        <w:rPr>
          <w:rFonts w:ascii="Arial" w:hAnsi="Arial" w:cs="Arial"/>
          <w:sz w:val="20"/>
          <w:szCs w:val="20"/>
        </w:rPr>
        <w:t>1.069</w:t>
      </w:r>
      <w:r w:rsidR="00F82B44">
        <w:rPr>
          <w:rFonts w:ascii="Arial" w:hAnsi="Arial" w:cs="Arial"/>
          <w:sz w:val="20"/>
          <w:szCs w:val="20"/>
        </w:rPr>
        <w:t xml:space="preserve"> </w:t>
      </w:r>
      <w:r w:rsidRPr="006E0C3F">
        <w:rPr>
          <w:rFonts w:ascii="Arial" w:hAnsi="Arial" w:cs="Arial"/>
          <w:sz w:val="20"/>
          <w:szCs w:val="20"/>
        </w:rPr>
        <w:t xml:space="preserve"> vpisnih mest, in sicer </w:t>
      </w:r>
      <w:r w:rsidR="00F82B44">
        <w:rPr>
          <w:rFonts w:ascii="Arial" w:hAnsi="Arial" w:cs="Arial"/>
          <w:sz w:val="20"/>
          <w:szCs w:val="20"/>
        </w:rPr>
        <w:t>811</w:t>
      </w:r>
      <w:r w:rsidRPr="006E0C3F">
        <w:rPr>
          <w:rFonts w:ascii="Arial" w:hAnsi="Arial" w:cs="Arial"/>
          <w:sz w:val="20"/>
          <w:szCs w:val="20"/>
        </w:rPr>
        <w:t xml:space="preserve"> za redni študij in </w:t>
      </w:r>
      <w:r w:rsidR="00F82B44">
        <w:rPr>
          <w:rFonts w:ascii="Arial" w:hAnsi="Arial" w:cs="Arial"/>
          <w:sz w:val="20"/>
          <w:szCs w:val="20"/>
        </w:rPr>
        <w:t>259</w:t>
      </w:r>
      <w:r w:rsidRPr="006E0C3F">
        <w:rPr>
          <w:rFonts w:ascii="Arial" w:hAnsi="Arial" w:cs="Arial"/>
          <w:sz w:val="20"/>
          <w:szCs w:val="20"/>
        </w:rPr>
        <w:t xml:space="preserve"> za izredni </w:t>
      </w:r>
      <w:r w:rsidRPr="00502167">
        <w:rPr>
          <w:rFonts w:ascii="Arial" w:hAnsi="Arial" w:cs="Arial"/>
          <w:sz w:val="20"/>
          <w:szCs w:val="20"/>
        </w:rPr>
        <w:t>študij.</w:t>
      </w:r>
    </w:p>
    <w:p w:rsidR="00F82B44" w:rsidRPr="00F82B44" w:rsidRDefault="00F82B44" w:rsidP="00F82B44">
      <w:pPr>
        <w:pStyle w:val="Odstavekseznama"/>
        <w:numPr>
          <w:ilvl w:val="0"/>
          <w:numId w:val="18"/>
        </w:numPr>
        <w:spacing w:after="0" w:line="240" w:lineRule="auto"/>
        <w:jc w:val="both"/>
        <w:rPr>
          <w:rFonts w:ascii="Arial" w:hAnsi="Arial" w:cs="Arial"/>
          <w:sz w:val="20"/>
          <w:szCs w:val="20"/>
        </w:rPr>
      </w:pPr>
      <w:r>
        <w:rPr>
          <w:rFonts w:ascii="Arial" w:hAnsi="Arial" w:cs="Arial"/>
          <w:b/>
          <w:sz w:val="20"/>
          <w:szCs w:val="20"/>
        </w:rPr>
        <w:t>T</w:t>
      </w:r>
      <w:r w:rsidRPr="009E6FD2">
        <w:rPr>
          <w:rFonts w:ascii="Arial" w:hAnsi="Arial" w:cs="Arial"/>
          <w:b/>
          <w:sz w:val="20"/>
          <w:szCs w:val="20"/>
        </w:rPr>
        <w:t>ujce iz držav nečlanic EU</w:t>
      </w:r>
      <w:r>
        <w:rPr>
          <w:rFonts w:ascii="Arial" w:hAnsi="Arial" w:cs="Arial"/>
          <w:b/>
          <w:sz w:val="20"/>
          <w:szCs w:val="20"/>
        </w:rPr>
        <w:t>:</w:t>
      </w:r>
    </w:p>
    <w:p w:rsidR="00F82B44" w:rsidRDefault="00F82B44" w:rsidP="00F82B44">
      <w:pPr>
        <w:pStyle w:val="Odstavekseznama"/>
        <w:numPr>
          <w:ilvl w:val="0"/>
          <w:numId w:val="17"/>
        </w:numPr>
        <w:spacing w:after="0" w:line="240" w:lineRule="auto"/>
        <w:jc w:val="both"/>
        <w:rPr>
          <w:rFonts w:ascii="Arial" w:hAnsi="Arial" w:cs="Arial"/>
          <w:sz w:val="20"/>
          <w:szCs w:val="20"/>
        </w:rPr>
      </w:pPr>
      <w:r w:rsidRPr="00A60C8A">
        <w:rPr>
          <w:rFonts w:ascii="Arial" w:hAnsi="Arial" w:cs="Arial"/>
          <w:sz w:val="20"/>
          <w:szCs w:val="20"/>
        </w:rPr>
        <w:t xml:space="preserve">vpis v 1. </w:t>
      </w:r>
      <w:r w:rsidRPr="00502167">
        <w:rPr>
          <w:rFonts w:ascii="Arial" w:hAnsi="Arial" w:cs="Arial"/>
          <w:sz w:val="20"/>
          <w:szCs w:val="20"/>
        </w:rPr>
        <w:t xml:space="preserve">letnik: </w:t>
      </w:r>
      <w:r w:rsidRPr="006E0C3F">
        <w:rPr>
          <w:rFonts w:ascii="Arial" w:hAnsi="Arial" w:cs="Arial"/>
          <w:sz w:val="20"/>
          <w:szCs w:val="20"/>
        </w:rPr>
        <w:t>skupaj 2.</w:t>
      </w:r>
      <w:r w:rsidR="00BE0978">
        <w:rPr>
          <w:rFonts w:ascii="Arial" w:hAnsi="Arial" w:cs="Arial"/>
          <w:sz w:val="20"/>
          <w:szCs w:val="20"/>
        </w:rPr>
        <w:t>061</w:t>
      </w:r>
      <w:r w:rsidRPr="006E0C3F">
        <w:rPr>
          <w:rFonts w:ascii="Arial" w:hAnsi="Arial" w:cs="Arial"/>
          <w:sz w:val="20"/>
          <w:szCs w:val="20"/>
        </w:rPr>
        <w:t xml:space="preserve"> vpisnih mest, in sicer 1.</w:t>
      </w:r>
      <w:r>
        <w:rPr>
          <w:rFonts w:ascii="Arial" w:hAnsi="Arial" w:cs="Arial"/>
          <w:sz w:val="20"/>
          <w:szCs w:val="20"/>
        </w:rPr>
        <w:t>5</w:t>
      </w:r>
      <w:r w:rsidR="00BE0978">
        <w:rPr>
          <w:rFonts w:ascii="Arial" w:hAnsi="Arial" w:cs="Arial"/>
          <w:sz w:val="20"/>
          <w:szCs w:val="20"/>
        </w:rPr>
        <w:t>45</w:t>
      </w:r>
      <w:r w:rsidRPr="006E0C3F">
        <w:rPr>
          <w:rFonts w:ascii="Arial" w:hAnsi="Arial" w:cs="Arial"/>
          <w:sz w:val="20"/>
          <w:szCs w:val="20"/>
        </w:rPr>
        <w:t xml:space="preserve"> za redni študij in </w:t>
      </w:r>
      <w:r>
        <w:rPr>
          <w:rFonts w:ascii="Arial" w:hAnsi="Arial" w:cs="Arial"/>
          <w:sz w:val="20"/>
          <w:szCs w:val="20"/>
        </w:rPr>
        <w:t>516</w:t>
      </w:r>
      <w:r w:rsidRPr="006E0C3F">
        <w:rPr>
          <w:rFonts w:ascii="Arial" w:hAnsi="Arial" w:cs="Arial"/>
          <w:sz w:val="20"/>
          <w:szCs w:val="20"/>
        </w:rPr>
        <w:t xml:space="preserve"> za izredni </w:t>
      </w:r>
      <w:r w:rsidRPr="00502167">
        <w:rPr>
          <w:rFonts w:ascii="Arial" w:hAnsi="Arial" w:cs="Arial"/>
          <w:sz w:val="20"/>
          <w:szCs w:val="20"/>
        </w:rPr>
        <w:t>študij.</w:t>
      </w:r>
    </w:p>
    <w:p w:rsidR="00F82B44" w:rsidRDefault="00F82B44" w:rsidP="000E783A">
      <w:pPr>
        <w:tabs>
          <w:tab w:val="left" w:pos="993"/>
        </w:tabs>
        <w:spacing w:after="0"/>
        <w:ind w:left="993" w:hanging="993"/>
        <w:rPr>
          <w:rFonts w:ascii="Arial" w:hAnsi="Arial" w:cs="Arial"/>
          <w:i/>
          <w:sz w:val="20"/>
          <w:szCs w:val="20"/>
        </w:rPr>
      </w:pPr>
    </w:p>
    <w:p w:rsidR="00F82B44" w:rsidRDefault="000E783A" w:rsidP="000E783A">
      <w:pPr>
        <w:tabs>
          <w:tab w:val="left" w:pos="993"/>
        </w:tabs>
        <w:spacing w:after="0"/>
        <w:ind w:left="993" w:hanging="993"/>
        <w:rPr>
          <w:rFonts w:ascii="Arial" w:hAnsi="Arial" w:cs="Arial"/>
          <w:b/>
          <w:i/>
          <w:sz w:val="20"/>
          <w:szCs w:val="20"/>
        </w:rPr>
      </w:pPr>
      <w:r w:rsidRPr="009E6FD2">
        <w:rPr>
          <w:rFonts w:ascii="Arial" w:hAnsi="Arial" w:cs="Arial"/>
          <w:i/>
          <w:sz w:val="20"/>
          <w:szCs w:val="20"/>
        </w:rPr>
        <w:t xml:space="preserve">Tabela 1: </w:t>
      </w:r>
      <w:r w:rsidRPr="009E6FD2">
        <w:rPr>
          <w:rFonts w:ascii="Arial" w:hAnsi="Arial" w:cs="Arial"/>
          <w:b/>
          <w:i/>
          <w:sz w:val="20"/>
          <w:szCs w:val="20"/>
        </w:rPr>
        <w:t xml:space="preserve">Pregled </w:t>
      </w:r>
      <w:r w:rsidRPr="00245EC4">
        <w:rPr>
          <w:rFonts w:ascii="Arial" w:hAnsi="Arial" w:cs="Arial"/>
          <w:b/>
          <w:i/>
          <w:sz w:val="20"/>
          <w:szCs w:val="20"/>
        </w:rPr>
        <w:t>predlaganih vpisnih mest za vpis</w:t>
      </w:r>
      <w:r w:rsidRPr="009E6FD2">
        <w:rPr>
          <w:rFonts w:ascii="Arial" w:hAnsi="Arial" w:cs="Arial"/>
          <w:b/>
          <w:i/>
          <w:sz w:val="20"/>
          <w:szCs w:val="20"/>
        </w:rPr>
        <w:t xml:space="preserve"> v 1. letnik </w:t>
      </w:r>
      <w:r w:rsidRPr="00631449">
        <w:rPr>
          <w:rFonts w:ascii="Arial" w:hAnsi="Arial" w:cs="Arial"/>
          <w:b/>
          <w:i/>
          <w:sz w:val="20"/>
          <w:szCs w:val="20"/>
        </w:rPr>
        <w:t>za študijsko leto 20</w:t>
      </w:r>
      <w:r w:rsidR="00CD33B8">
        <w:rPr>
          <w:rFonts w:ascii="Arial" w:hAnsi="Arial" w:cs="Arial"/>
          <w:b/>
          <w:i/>
          <w:sz w:val="20"/>
          <w:szCs w:val="20"/>
        </w:rPr>
        <w:t>2</w:t>
      </w:r>
      <w:r w:rsidR="0011760A">
        <w:rPr>
          <w:rFonts w:ascii="Arial" w:hAnsi="Arial" w:cs="Arial"/>
          <w:b/>
          <w:i/>
          <w:sz w:val="20"/>
          <w:szCs w:val="20"/>
        </w:rPr>
        <w:t>2</w:t>
      </w:r>
      <w:r w:rsidRPr="00631449">
        <w:rPr>
          <w:rFonts w:ascii="Arial" w:hAnsi="Arial" w:cs="Arial"/>
          <w:b/>
          <w:i/>
          <w:sz w:val="20"/>
          <w:szCs w:val="20"/>
        </w:rPr>
        <w:t>/</w:t>
      </w:r>
      <w:r w:rsidR="00555239">
        <w:rPr>
          <w:rFonts w:ascii="Arial" w:hAnsi="Arial" w:cs="Arial"/>
          <w:b/>
          <w:i/>
          <w:sz w:val="20"/>
          <w:szCs w:val="20"/>
        </w:rPr>
        <w:t>20</w:t>
      </w:r>
      <w:r w:rsidR="00A61856" w:rsidRPr="00631449">
        <w:rPr>
          <w:rFonts w:ascii="Arial" w:hAnsi="Arial" w:cs="Arial"/>
          <w:b/>
          <w:i/>
          <w:sz w:val="20"/>
          <w:szCs w:val="20"/>
        </w:rPr>
        <w:t>2</w:t>
      </w:r>
      <w:r w:rsidR="0011760A">
        <w:rPr>
          <w:rFonts w:ascii="Arial" w:hAnsi="Arial" w:cs="Arial"/>
          <w:b/>
          <w:i/>
          <w:sz w:val="20"/>
          <w:szCs w:val="20"/>
        </w:rPr>
        <w:t>3</w:t>
      </w:r>
    </w:p>
    <w:p w:rsidR="009C7CFD" w:rsidRDefault="009C7CFD" w:rsidP="009C7CFD">
      <w:pPr>
        <w:tabs>
          <w:tab w:val="left" w:pos="708"/>
        </w:tabs>
        <w:spacing w:after="0"/>
        <w:rPr>
          <w:rFonts w:ascii="Arial" w:hAnsi="Arial" w:cs="Arial"/>
          <w:sz w:val="20"/>
          <w:szCs w:val="20"/>
        </w:rPr>
      </w:pPr>
    </w:p>
    <w:tbl>
      <w:tblPr>
        <w:tblW w:w="9121" w:type="dxa"/>
        <w:tblCellMar>
          <w:left w:w="70" w:type="dxa"/>
          <w:right w:w="70" w:type="dxa"/>
        </w:tblCellMar>
        <w:tblLook w:val="04A0" w:firstRow="1" w:lastRow="0" w:firstColumn="1" w:lastColumn="0" w:noHBand="0" w:noVBand="1"/>
      </w:tblPr>
      <w:tblGrid>
        <w:gridCol w:w="1579"/>
        <w:gridCol w:w="825"/>
        <w:gridCol w:w="863"/>
        <w:gridCol w:w="826"/>
        <w:gridCol w:w="825"/>
        <w:gridCol w:w="863"/>
        <w:gridCol w:w="826"/>
        <w:gridCol w:w="825"/>
        <w:gridCol w:w="863"/>
        <w:gridCol w:w="826"/>
      </w:tblGrid>
      <w:tr w:rsidR="009C7CFD" w:rsidRPr="00CC1222" w:rsidTr="00EE24FD">
        <w:trPr>
          <w:trHeight w:val="768"/>
        </w:trPr>
        <w:tc>
          <w:tcPr>
            <w:tcW w:w="1579"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Visokošolski zavod</w:t>
            </w:r>
          </w:p>
        </w:tc>
        <w:tc>
          <w:tcPr>
            <w:tcW w:w="2514" w:type="dxa"/>
            <w:gridSpan w:val="3"/>
            <w:tcBorders>
              <w:top w:val="single" w:sz="8" w:space="0" w:color="auto"/>
              <w:left w:val="nil"/>
              <w:bottom w:val="single" w:sz="8" w:space="0" w:color="auto"/>
              <w:right w:val="single" w:sz="8" w:space="0" w:color="000000"/>
            </w:tcBorders>
            <w:shd w:val="clear" w:color="000000" w:fill="C6D9F1"/>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Državljani Republike Slovenije in državljani članic EU</w:t>
            </w:r>
          </w:p>
        </w:tc>
        <w:tc>
          <w:tcPr>
            <w:tcW w:w="2514" w:type="dxa"/>
            <w:gridSpan w:val="3"/>
            <w:tcBorders>
              <w:top w:val="single" w:sz="8" w:space="0" w:color="auto"/>
              <w:left w:val="nil"/>
              <w:bottom w:val="single" w:sz="8" w:space="0" w:color="auto"/>
              <w:right w:val="single" w:sz="8" w:space="0" w:color="000000"/>
            </w:tcBorders>
            <w:shd w:val="clear" w:color="000000" w:fill="FCE4D6"/>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Slovenci brez slovenskega državljanstva</w:t>
            </w:r>
          </w:p>
        </w:tc>
        <w:tc>
          <w:tcPr>
            <w:tcW w:w="2514" w:type="dxa"/>
            <w:gridSpan w:val="3"/>
            <w:tcBorders>
              <w:top w:val="single" w:sz="8" w:space="0" w:color="auto"/>
              <w:left w:val="nil"/>
              <w:bottom w:val="single" w:sz="8" w:space="0" w:color="auto"/>
              <w:right w:val="single" w:sz="8" w:space="0" w:color="000000"/>
            </w:tcBorders>
            <w:shd w:val="clear" w:color="000000" w:fill="C6E0B4"/>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Tujci iz držav, ki niso članice EU</w:t>
            </w:r>
          </w:p>
        </w:tc>
      </w:tr>
      <w:tr w:rsidR="009C7CFD" w:rsidRPr="00CC1222" w:rsidTr="00EE24FD">
        <w:trPr>
          <w:trHeight w:val="291"/>
        </w:trPr>
        <w:tc>
          <w:tcPr>
            <w:tcW w:w="1579" w:type="dxa"/>
            <w:vMerge/>
            <w:tcBorders>
              <w:top w:val="single" w:sz="8" w:space="0" w:color="auto"/>
              <w:left w:val="single" w:sz="8" w:space="0" w:color="auto"/>
              <w:bottom w:val="single" w:sz="8" w:space="0" w:color="000000"/>
              <w:right w:val="single" w:sz="8" w:space="0" w:color="auto"/>
            </w:tcBorders>
            <w:vAlign w:val="center"/>
            <w:hideMark/>
          </w:tcPr>
          <w:p w:rsidR="009C7CFD" w:rsidRPr="00CC1222" w:rsidRDefault="009C7CFD" w:rsidP="00EE24FD">
            <w:pPr>
              <w:spacing w:after="0" w:line="240" w:lineRule="auto"/>
              <w:rPr>
                <w:rFonts w:ascii="Arial" w:eastAsia="Times New Roman" w:hAnsi="Arial" w:cs="Arial"/>
                <w:b/>
                <w:bCs/>
                <w:color w:val="000000"/>
                <w:sz w:val="20"/>
                <w:szCs w:val="20"/>
                <w:lang w:eastAsia="sl-SI"/>
              </w:rPr>
            </w:pPr>
          </w:p>
        </w:tc>
        <w:tc>
          <w:tcPr>
            <w:tcW w:w="825" w:type="dxa"/>
            <w:tcBorders>
              <w:top w:val="nil"/>
              <w:left w:val="nil"/>
              <w:bottom w:val="single" w:sz="8" w:space="0" w:color="auto"/>
              <w:right w:val="single" w:sz="8" w:space="0" w:color="auto"/>
            </w:tcBorders>
            <w:shd w:val="clear" w:color="000000" w:fill="C6D9F1"/>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Redni</w:t>
            </w:r>
          </w:p>
        </w:tc>
        <w:tc>
          <w:tcPr>
            <w:tcW w:w="863" w:type="dxa"/>
            <w:tcBorders>
              <w:top w:val="nil"/>
              <w:left w:val="nil"/>
              <w:bottom w:val="single" w:sz="8" w:space="0" w:color="auto"/>
              <w:right w:val="single" w:sz="8" w:space="0" w:color="auto"/>
            </w:tcBorders>
            <w:shd w:val="clear" w:color="000000" w:fill="C6D9F1"/>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Izredni</w:t>
            </w:r>
          </w:p>
        </w:tc>
        <w:tc>
          <w:tcPr>
            <w:tcW w:w="826" w:type="dxa"/>
            <w:tcBorders>
              <w:top w:val="nil"/>
              <w:left w:val="nil"/>
              <w:bottom w:val="single" w:sz="8" w:space="0" w:color="auto"/>
              <w:right w:val="single" w:sz="8" w:space="0" w:color="auto"/>
            </w:tcBorders>
            <w:shd w:val="clear" w:color="000000" w:fill="C6D9F1"/>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Skupaj</w:t>
            </w:r>
          </w:p>
        </w:tc>
        <w:tc>
          <w:tcPr>
            <w:tcW w:w="825" w:type="dxa"/>
            <w:tcBorders>
              <w:top w:val="nil"/>
              <w:left w:val="nil"/>
              <w:bottom w:val="single" w:sz="8" w:space="0" w:color="auto"/>
              <w:right w:val="single" w:sz="8" w:space="0" w:color="auto"/>
            </w:tcBorders>
            <w:shd w:val="clear" w:color="000000" w:fill="FCE4D6"/>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Redni</w:t>
            </w:r>
          </w:p>
        </w:tc>
        <w:tc>
          <w:tcPr>
            <w:tcW w:w="863" w:type="dxa"/>
            <w:tcBorders>
              <w:top w:val="nil"/>
              <w:left w:val="nil"/>
              <w:bottom w:val="single" w:sz="8" w:space="0" w:color="auto"/>
              <w:right w:val="single" w:sz="8" w:space="0" w:color="auto"/>
            </w:tcBorders>
            <w:shd w:val="clear" w:color="000000" w:fill="FCE4D6"/>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Izredni</w:t>
            </w:r>
          </w:p>
        </w:tc>
        <w:tc>
          <w:tcPr>
            <w:tcW w:w="826" w:type="dxa"/>
            <w:tcBorders>
              <w:top w:val="nil"/>
              <w:left w:val="nil"/>
              <w:bottom w:val="single" w:sz="8" w:space="0" w:color="auto"/>
              <w:right w:val="single" w:sz="8" w:space="0" w:color="auto"/>
            </w:tcBorders>
            <w:shd w:val="clear" w:color="000000" w:fill="FCE4D6"/>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Skupaj</w:t>
            </w:r>
          </w:p>
        </w:tc>
        <w:tc>
          <w:tcPr>
            <w:tcW w:w="825" w:type="dxa"/>
            <w:tcBorders>
              <w:top w:val="nil"/>
              <w:left w:val="nil"/>
              <w:bottom w:val="single" w:sz="8" w:space="0" w:color="auto"/>
              <w:right w:val="single" w:sz="8" w:space="0" w:color="auto"/>
            </w:tcBorders>
            <w:shd w:val="clear" w:color="000000" w:fill="C6E0B4"/>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Redni</w:t>
            </w:r>
          </w:p>
        </w:tc>
        <w:tc>
          <w:tcPr>
            <w:tcW w:w="863" w:type="dxa"/>
            <w:tcBorders>
              <w:top w:val="nil"/>
              <w:left w:val="nil"/>
              <w:bottom w:val="single" w:sz="8" w:space="0" w:color="auto"/>
              <w:right w:val="single" w:sz="8" w:space="0" w:color="auto"/>
            </w:tcBorders>
            <w:shd w:val="clear" w:color="000000" w:fill="C6E0B4"/>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Izredni</w:t>
            </w:r>
          </w:p>
        </w:tc>
        <w:tc>
          <w:tcPr>
            <w:tcW w:w="826" w:type="dxa"/>
            <w:tcBorders>
              <w:top w:val="nil"/>
              <w:left w:val="nil"/>
              <w:bottom w:val="single" w:sz="8" w:space="0" w:color="auto"/>
              <w:right w:val="single" w:sz="8" w:space="0" w:color="auto"/>
            </w:tcBorders>
            <w:shd w:val="clear" w:color="000000" w:fill="C6E0B4"/>
            <w:vAlign w:val="center"/>
            <w:hideMark/>
          </w:tcPr>
          <w:p w:rsidR="009C7CFD" w:rsidRPr="00CC1222" w:rsidRDefault="009C7CFD" w:rsidP="00EE24FD">
            <w:pPr>
              <w:spacing w:after="0" w:line="240" w:lineRule="auto"/>
              <w:jc w:val="center"/>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Skupaj</w:t>
            </w:r>
          </w:p>
        </w:tc>
      </w:tr>
      <w:tr w:rsidR="009C7CFD" w:rsidRPr="00CC1222" w:rsidTr="00EE24FD">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rsidR="009C7CFD" w:rsidRPr="00CC1222" w:rsidRDefault="009C7CFD" w:rsidP="00EE24FD">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UL</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8.112</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872</w:t>
            </w:r>
          </w:p>
        </w:tc>
        <w:tc>
          <w:tcPr>
            <w:tcW w:w="826" w:type="dxa"/>
            <w:tcBorders>
              <w:top w:val="nil"/>
              <w:left w:val="nil"/>
              <w:bottom w:val="single" w:sz="8" w:space="0" w:color="auto"/>
              <w:right w:val="single" w:sz="8" w:space="0" w:color="auto"/>
            </w:tcBorders>
            <w:shd w:val="clear" w:color="000000" w:fill="D9D9D9"/>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8.984</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356</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63</w:t>
            </w:r>
          </w:p>
        </w:tc>
        <w:tc>
          <w:tcPr>
            <w:tcW w:w="826"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419</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682</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100</w:t>
            </w:r>
          </w:p>
        </w:tc>
        <w:tc>
          <w:tcPr>
            <w:tcW w:w="826"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782</w:t>
            </w:r>
          </w:p>
        </w:tc>
      </w:tr>
      <w:tr w:rsidR="009C7CFD" w:rsidRPr="00CC1222" w:rsidTr="00EE24FD">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rsidR="009C7CFD" w:rsidRPr="00CC1222" w:rsidRDefault="009C7CFD" w:rsidP="00EE24FD">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UM</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3.742</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785</w:t>
            </w:r>
          </w:p>
        </w:tc>
        <w:tc>
          <w:tcPr>
            <w:tcW w:w="826" w:type="dxa"/>
            <w:tcBorders>
              <w:top w:val="nil"/>
              <w:left w:val="nil"/>
              <w:bottom w:val="single" w:sz="8" w:space="0" w:color="auto"/>
              <w:right w:val="single" w:sz="8" w:space="0" w:color="auto"/>
            </w:tcBorders>
            <w:shd w:val="clear" w:color="000000" w:fill="D9D9D9"/>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4.527</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308</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128</w:t>
            </w:r>
          </w:p>
        </w:tc>
        <w:tc>
          <w:tcPr>
            <w:tcW w:w="826"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436</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533</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330</w:t>
            </w:r>
          </w:p>
        </w:tc>
        <w:tc>
          <w:tcPr>
            <w:tcW w:w="826"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863</w:t>
            </w:r>
          </w:p>
        </w:tc>
      </w:tr>
      <w:tr w:rsidR="009C7CFD" w:rsidRPr="00CC1222" w:rsidTr="00EE24FD">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rsidR="009C7CFD" w:rsidRPr="00CC1222" w:rsidRDefault="009C7CFD" w:rsidP="00EE24FD">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UP</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1.189</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320</w:t>
            </w:r>
          </w:p>
        </w:tc>
        <w:tc>
          <w:tcPr>
            <w:tcW w:w="826" w:type="dxa"/>
            <w:tcBorders>
              <w:top w:val="nil"/>
              <w:left w:val="nil"/>
              <w:bottom w:val="single" w:sz="8" w:space="0" w:color="auto"/>
              <w:right w:val="single" w:sz="8" w:space="0" w:color="auto"/>
            </w:tcBorders>
            <w:shd w:val="clear" w:color="000000" w:fill="D9D9D9"/>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1.509</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65</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14</w:t>
            </w:r>
          </w:p>
        </w:tc>
        <w:tc>
          <w:tcPr>
            <w:tcW w:w="826"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79</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200</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35</w:t>
            </w:r>
          </w:p>
        </w:tc>
        <w:tc>
          <w:tcPr>
            <w:tcW w:w="826"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235</w:t>
            </w:r>
          </w:p>
        </w:tc>
      </w:tr>
      <w:tr w:rsidR="009C7CFD" w:rsidRPr="00CC1222" w:rsidTr="00EE24FD">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rsidR="009C7CFD" w:rsidRPr="00CC1222" w:rsidRDefault="009C7CFD" w:rsidP="00EE24FD">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FIŠ</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120</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80</w:t>
            </w:r>
          </w:p>
        </w:tc>
        <w:tc>
          <w:tcPr>
            <w:tcW w:w="826" w:type="dxa"/>
            <w:tcBorders>
              <w:top w:val="nil"/>
              <w:left w:val="nil"/>
              <w:bottom w:val="single" w:sz="8" w:space="0" w:color="auto"/>
              <w:right w:val="single" w:sz="8" w:space="0" w:color="auto"/>
            </w:tcBorders>
            <w:shd w:val="clear" w:color="000000" w:fill="D9D9D9"/>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200</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12</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21</w:t>
            </w:r>
          </w:p>
        </w:tc>
        <w:tc>
          <w:tcPr>
            <w:tcW w:w="826"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33</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12</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19</w:t>
            </w:r>
          </w:p>
        </w:tc>
        <w:tc>
          <w:tcPr>
            <w:tcW w:w="826"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31</w:t>
            </w:r>
          </w:p>
        </w:tc>
      </w:tr>
      <w:tr w:rsidR="009C7CFD" w:rsidRPr="00CC1222" w:rsidTr="00EE24FD">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rsidR="009C7CFD" w:rsidRPr="00CC1222" w:rsidRDefault="009C7CFD" w:rsidP="00EE24FD">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VŠ GRM</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60</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60</w:t>
            </w:r>
          </w:p>
        </w:tc>
        <w:tc>
          <w:tcPr>
            <w:tcW w:w="826" w:type="dxa"/>
            <w:tcBorders>
              <w:top w:val="nil"/>
              <w:left w:val="nil"/>
              <w:bottom w:val="single" w:sz="8" w:space="0" w:color="auto"/>
              <w:right w:val="single" w:sz="8" w:space="0" w:color="auto"/>
            </w:tcBorders>
            <w:shd w:val="clear" w:color="000000" w:fill="D9D9D9"/>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120</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30</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30</w:t>
            </w:r>
          </w:p>
        </w:tc>
        <w:tc>
          <w:tcPr>
            <w:tcW w:w="826"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60</w:t>
            </w:r>
          </w:p>
        </w:tc>
        <w:tc>
          <w:tcPr>
            <w:tcW w:w="825"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12</w:t>
            </w:r>
          </w:p>
        </w:tc>
        <w:tc>
          <w:tcPr>
            <w:tcW w:w="863"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30</w:t>
            </w:r>
          </w:p>
        </w:tc>
        <w:tc>
          <w:tcPr>
            <w:tcW w:w="826" w:type="dxa"/>
            <w:tcBorders>
              <w:top w:val="nil"/>
              <w:left w:val="nil"/>
              <w:bottom w:val="single" w:sz="8" w:space="0" w:color="auto"/>
              <w:right w:val="single" w:sz="8" w:space="0" w:color="auto"/>
            </w:tcBorders>
            <w:shd w:val="clear" w:color="000000" w:fill="D9D9D9"/>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42</w:t>
            </w:r>
          </w:p>
        </w:tc>
      </w:tr>
      <w:tr w:rsidR="009C7CFD" w:rsidRPr="00CC1222" w:rsidTr="00EE24FD">
        <w:trPr>
          <w:trHeight w:val="291"/>
        </w:trPr>
        <w:tc>
          <w:tcPr>
            <w:tcW w:w="1579" w:type="dxa"/>
            <w:tcBorders>
              <w:top w:val="nil"/>
              <w:left w:val="single" w:sz="8" w:space="0" w:color="auto"/>
              <w:bottom w:val="single" w:sz="8" w:space="0" w:color="auto"/>
              <w:right w:val="single" w:sz="8" w:space="0" w:color="auto"/>
            </w:tcBorders>
            <w:shd w:val="clear" w:color="auto" w:fill="auto"/>
            <w:noWrap/>
            <w:vAlign w:val="center"/>
            <w:hideMark/>
          </w:tcPr>
          <w:p w:rsidR="009C7CFD" w:rsidRPr="00CC1222" w:rsidRDefault="009C7CFD" w:rsidP="00EE24FD">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UNG</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205</w:t>
            </w:r>
          </w:p>
        </w:tc>
        <w:tc>
          <w:tcPr>
            <w:tcW w:w="863" w:type="dxa"/>
            <w:tcBorders>
              <w:top w:val="nil"/>
              <w:left w:val="nil"/>
              <w:bottom w:val="single" w:sz="8" w:space="0" w:color="auto"/>
              <w:right w:val="single" w:sz="8" w:space="0" w:color="auto"/>
            </w:tcBorders>
            <w:shd w:val="clear" w:color="000000" w:fill="FFFFFF"/>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205</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12</w:t>
            </w:r>
          </w:p>
        </w:tc>
        <w:tc>
          <w:tcPr>
            <w:tcW w:w="863"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12</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34</w:t>
            </w:r>
          </w:p>
        </w:tc>
        <w:tc>
          <w:tcPr>
            <w:tcW w:w="863"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34</w:t>
            </w:r>
          </w:p>
        </w:tc>
      </w:tr>
      <w:tr w:rsidR="009C7CFD" w:rsidRPr="00CC1222" w:rsidTr="00EE24FD">
        <w:trPr>
          <w:trHeight w:val="291"/>
        </w:trPr>
        <w:tc>
          <w:tcPr>
            <w:tcW w:w="1579" w:type="dxa"/>
            <w:tcBorders>
              <w:top w:val="nil"/>
              <w:left w:val="single" w:sz="8" w:space="0" w:color="auto"/>
              <w:bottom w:val="single" w:sz="8" w:space="0" w:color="auto"/>
              <w:right w:val="single" w:sz="8" w:space="0" w:color="auto"/>
            </w:tcBorders>
            <w:shd w:val="clear" w:color="auto" w:fill="auto"/>
            <w:noWrap/>
            <w:vAlign w:val="center"/>
            <w:hideMark/>
          </w:tcPr>
          <w:p w:rsidR="009C7CFD" w:rsidRPr="00CC1222" w:rsidRDefault="009C7CFD" w:rsidP="00EE24FD">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NU</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127</w:t>
            </w:r>
          </w:p>
        </w:tc>
        <w:tc>
          <w:tcPr>
            <w:tcW w:w="863" w:type="dxa"/>
            <w:tcBorders>
              <w:top w:val="nil"/>
              <w:left w:val="nil"/>
              <w:bottom w:val="single" w:sz="8" w:space="0" w:color="auto"/>
              <w:right w:val="single" w:sz="8" w:space="0" w:color="auto"/>
            </w:tcBorders>
            <w:shd w:val="clear" w:color="000000" w:fill="FFFFFF"/>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127</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0</w:t>
            </w:r>
          </w:p>
        </w:tc>
        <w:tc>
          <w:tcPr>
            <w:tcW w:w="863"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0</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13</w:t>
            </w:r>
          </w:p>
        </w:tc>
        <w:tc>
          <w:tcPr>
            <w:tcW w:w="863"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13</w:t>
            </w:r>
          </w:p>
        </w:tc>
      </w:tr>
      <w:tr w:rsidR="009C7CFD" w:rsidRPr="00CC1222" w:rsidTr="00EE24FD">
        <w:trPr>
          <w:trHeight w:val="291"/>
        </w:trPr>
        <w:tc>
          <w:tcPr>
            <w:tcW w:w="1579" w:type="dxa"/>
            <w:tcBorders>
              <w:top w:val="nil"/>
              <w:left w:val="single" w:sz="8" w:space="0" w:color="auto"/>
              <w:bottom w:val="single" w:sz="8" w:space="0" w:color="auto"/>
              <w:right w:val="single" w:sz="8" w:space="0" w:color="auto"/>
            </w:tcBorders>
            <w:shd w:val="clear" w:color="auto" w:fill="auto"/>
            <w:noWrap/>
            <w:vAlign w:val="center"/>
            <w:hideMark/>
          </w:tcPr>
          <w:p w:rsidR="009C7CFD" w:rsidRPr="00CC1222" w:rsidRDefault="009C7CFD" w:rsidP="00EE24FD">
            <w:pPr>
              <w:spacing w:after="0" w:line="240" w:lineRule="auto"/>
              <w:rPr>
                <w:rFonts w:ascii="Arial" w:eastAsia="Times New Roman" w:hAnsi="Arial" w:cs="Arial"/>
                <w:color w:val="000000"/>
                <w:sz w:val="20"/>
                <w:szCs w:val="20"/>
                <w:lang w:eastAsia="sl-SI"/>
              </w:rPr>
            </w:pPr>
            <w:r w:rsidRPr="00CC1222">
              <w:rPr>
                <w:rFonts w:ascii="Arial" w:eastAsia="Times New Roman" w:hAnsi="Arial" w:cs="Arial"/>
                <w:color w:val="000000"/>
                <w:sz w:val="20"/>
                <w:szCs w:val="20"/>
                <w:lang w:eastAsia="sl-SI"/>
              </w:rPr>
              <w:t>UNM</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232</w:t>
            </w:r>
          </w:p>
        </w:tc>
        <w:tc>
          <w:tcPr>
            <w:tcW w:w="863" w:type="dxa"/>
            <w:tcBorders>
              <w:top w:val="nil"/>
              <w:left w:val="nil"/>
              <w:bottom w:val="single" w:sz="8" w:space="0" w:color="auto"/>
              <w:right w:val="single" w:sz="8" w:space="0" w:color="auto"/>
            </w:tcBorders>
            <w:shd w:val="clear" w:color="000000" w:fill="FFFFFF"/>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232</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8</w:t>
            </w:r>
          </w:p>
        </w:tc>
        <w:tc>
          <w:tcPr>
            <w:tcW w:w="863"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8</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22</w:t>
            </w:r>
          </w:p>
        </w:tc>
        <w:tc>
          <w:tcPr>
            <w:tcW w:w="863"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22</w:t>
            </w:r>
          </w:p>
        </w:tc>
      </w:tr>
      <w:tr w:rsidR="009C7CFD" w:rsidRPr="00CC1222" w:rsidTr="00EE24FD">
        <w:trPr>
          <w:trHeight w:val="1453"/>
        </w:trPr>
        <w:tc>
          <w:tcPr>
            <w:tcW w:w="1579" w:type="dxa"/>
            <w:tcBorders>
              <w:top w:val="nil"/>
              <w:left w:val="single" w:sz="8" w:space="0" w:color="auto"/>
              <w:bottom w:val="single" w:sz="8" w:space="0" w:color="auto"/>
              <w:right w:val="single" w:sz="8" w:space="0" w:color="auto"/>
            </w:tcBorders>
            <w:shd w:val="clear" w:color="auto" w:fill="auto"/>
            <w:vAlign w:val="center"/>
            <w:hideMark/>
          </w:tcPr>
          <w:p w:rsidR="009C7CFD" w:rsidRPr="00CC1222" w:rsidRDefault="009C7CFD" w:rsidP="00EE24FD">
            <w:pPr>
              <w:spacing w:after="0" w:line="240" w:lineRule="auto"/>
              <w:rPr>
                <w:rFonts w:ascii="Arial" w:eastAsia="Times New Roman" w:hAnsi="Arial" w:cs="Arial"/>
                <w:color w:val="000000"/>
                <w:sz w:val="18"/>
                <w:szCs w:val="18"/>
                <w:lang w:eastAsia="sl-SI"/>
              </w:rPr>
            </w:pPr>
            <w:r w:rsidRPr="00CC1222">
              <w:rPr>
                <w:rFonts w:ascii="Arial" w:eastAsia="Times New Roman" w:hAnsi="Arial" w:cs="Arial"/>
                <w:color w:val="000000"/>
                <w:sz w:val="18"/>
                <w:szCs w:val="18"/>
                <w:lang w:eastAsia="sl-SI"/>
              </w:rPr>
              <w:t>Zasebni samostojni visokošolski zavodi s koncesioniranimi študijskimi programi</w:t>
            </w:r>
            <w:r>
              <w:rPr>
                <w:rFonts w:ascii="Arial" w:eastAsia="Times New Roman" w:hAnsi="Arial" w:cs="Arial"/>
                <w:color w:val="000000"/>
                <w:sz w:val="18"/>
                <w:szCs w:val="18"/>
                <w:lang w:eastAsia="sl-SI"/>
              </w:rPr>
              <w:t>*</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Default="009C7CFD" w:rsidP="00EE24FD">
            <w:pPr>
              <w:spacing w:after="0"/>
              <w:jc w:val="right"/>
              <w:rPr>
                <w:rFonts w:ascii="Arial" w:hAnsi="Arial" w:cs="Arial"/>
                <w:color w:val="000000"/>
                <w:sz w:val="20"/>
                <w:szCs w:val="20"/>
              </w:rPr>
            </w:pPr>
            <w:r>
              <w:rPr>
                <w:rFonts w:ascii="Arial" w:hAnsi="Arial" w:cs="Arial"/>
                <w:color w:val="000000"/>
                <w:sz w:val="20"/>
                <w:szCs w:val="20"/>
              </w:rPr>
              <w:t>473</w:t>
            </w:r>
          </w:p>
        </w:tc>
        <w:tc>
          <w:tcPr>
            <w:tcW w:w="863"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473</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14</w:t>
            </w:r>
          </w:p>
        </w:tc>
        <w:tc>
          <w:tcPr>
            <w:tcW w:w="863"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14</w:t>
            </w:r>
          </w:p>
        </w:tc>
        <w:tc>
          <w:tcPr>
            <w:tcW w:w="825"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31</w:t>
            </w:r>
          </w:p>
        </w:tc>
        <w:tc>
          <w:tcPr>
            <w:tcW w:w="863"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rsidR="009C7CFD" w:rsidRPr="00576D1C" w:rsidRDefault="009C7CFD" w:rsidP="00EE24FD">
            <w:pPr>
              <w:spacing w:after="0"/>
              <w:jc w:val="right"/>
              <w:rPr>
                <w:rFonts w:ascii="Arial" w:hAnsi="Arial" w:cs="Arial"/>
                <w:sz w:val="20"/>
                <w:szCs w:val="20"/>
              </w:rPr>
            </w:pPr>
            <w:r w:rsidRPr="00576D1C">
              <w:rPr>
                <w:rFonts w:ascii="Arial" w:hAnsi="Arial" w:cs="Arial"/>
                <w:sz w:val="20"/>
                <w:szCs w:val="20"/>
              </w:rPr>
              <w:t>31</w:t>
            </w:r>
          </w:p>
        </w:tc>
      </w:tr>
      <w:tr w:rsidR="009C7CFD" w:rsidRPr="00CC1222" w:rsidTr="00EE24FD">
        <w:trPr>
          <w:trHeight w:val="291"/>
        </w:trPr>
        <w:tc>
          <w:tcPr>
            <w:tcW w:w="1579" w:type="dxa"/>
            <w:tcBorders>
              <w:top w:val="nil"/>
              <w:left w:val="single" w:sz="8" w:space="0" w:color="auto"/>
              <w:bottom w:val="single" w:sz="8" w:space="0" w:color="auto"/>
              <w:right w:val="single" w:sz="8" w:space="0" w:color="auto"/>
            </w:tcBorders>
            <w:shd w:val="clear" w:color="000000" w:fill="DCE6F1"/>
            <w:noWrap/>
            <w:vAlign w:val="center"/>
            <w:hideMark/>
          </w:tcPr>
          <w:p w:rsidR="009C7CFD" w:rsidRPr="00CC1222" w:rsidRDefault="009C7CFD" w:rsidP="00EE24FD">
            <w:pPr>
              <w:spacing w:after="0" w:line="240" w:lineRule="auto"/>
              <w:rPr>
                <w:rFonts w:ascii="Arial" w:eastAsia="Times New Roman" w:hAnsi="Arial" w:cs="Arial"/>
                <w:b/>
                <w:bCs/>
                <w:color w:val="000000"/>
                <w:sz w:val="20"/>
                <w:szCs w:val="20"/>
                <w:lang w:eastAsia="sl-SI"/>
              </w:rPr>
            </w:pPr>
            <w:r w:rsidRPr="00CC1222">
              <w:rPr>
                <w:rFonts w:ascii="Arial" w:eastAsia="Times New Roman" w:hAnsi="Arial" w:cs="Arial"/>
                <w:b/>
                <w:bCs/>
                <w:color w:val="000000"/>
                <w:sz w:val="20"/>
                <w:szCs w:val="20"/>
                <w:lang w:eastAsia="sl-SI"/>
              </w:rPr>
              <w:t>Skupaj</w:t>
            </w:r>
          </w:p>
        </w:tc>
        <w:tc>
          <w:tcPr>
            <w:tcW w:w="825" w:type="dxa"/>
            <w:tcBorders>
              <w:top w:val="nil"/>
              <w:left w:val="nil"/>
              <w:bottom w:val="single" w:sz="8" w:space="0" w:color="auto"/>
              <w:right w:val="single" w:sz="8" w:space="0" w:color="auto"/>
            </w:tcBorders>
            <w:shd w:val="clear" w:color="000000" w:fill="DCE6F1"/>
            <w:noWrap/>
            <w:vAlign w:val="center"/>
            <w:hideMark/>
          </w:tcPr>
          <w:p w:rsidR="009C7CFD" w:rsidRDefault="009C7CFD" w:rsidP="00EE24FD">
            <w:pPr>
              <w:spacing w:after="0"/>
              <w:jc w:val="right"/>
              <w:rPr>
                <w:rFonts w:ascii="Arial" w:hAnsi="Arial" w:cs="Arial"/>
                <w:b/>
                <w:bCs/>
                <w:color w:val="000000"/>
                <w:sz w:val="20"/>
                <w:szCs w:val="20"/>
              </w:rPr>
            </w:pPr>
            <w:r>
              <w:rPr>
                <w:rFonts w:ascii="Arial" w:hAnsi="Arial" w:cs="Arial"/>
                <w:b/>
                <w:bCs/>
                <w:color w:val="000000"/>
                <w:sz w:val="20"/>
                <w:szCs w:val="20"/>
              </w:rPr>
              <w:t>14.260</w:t>
            </w:r>
          </w:p>
        </w:tc>
        <w:tc>
          <w:tcPr>
            <w:tcW w:w="863" w:type="dxa"/>
            <w:tcBorders>
              <w:top w:val="nil"/>
              <w:left w:val="nil"/>
              <w:bottom w:val="single" w:sz="8" w:space="0" w:color="auto"/>
              <w:right w:val="single" w:sz="8" w:space="0" w:color="auto"/>
            </w:tcBorders>
            <w:shd w:val="clear" w:color="000000" w:fill="DCE6F1"/>
            <w:noWrap/>
            <w:vAlign w:val="center"/>
            <w:hideMark/>
          </w:tcPr>
          <w:p w:rsidR="009C7CFD" w:rsidRDefault="009C7CFD" w:rsidP="00EE24FD">
            <w:pPr>
              <w:spacing w:after="0"/>
              <w:jc w:val="right"/>
              <w:rPr>
                <w:rFonts w:ascii="Arial" w:hAnsi="Arial" w:cs="Arial"/>
                <w:b/>
                <w:bCs/>
                <w:color w:val="000000"/>
                <w:sz w:val="20"/>
                <w:szCs w:val="20"/>
              </w:rPr>
            </w:pPr>
            <w:r>
              <w:rPr>
                <w:rFonts w:ascii="Arial" w:hAnsi="Arial" w:cs="Arial"/>
                <w:b/>
                <w:bCs/>
                <w:color w:val="000000"/>
                <w:sz w:val="20"/>
                <w:szCs w:val="20"/>
              </w:rPr>
              <w:t>2.117</w:t>
            </w:r>
          </w:p>
        </w:tc>
        <w:tc>
          <w:tcPr>
            <w:tcW w:w="826" w:type="dxa"/>
            <w:tcBorders>
              <w:top w:val="nil"/>
              <w:left w:val="nil"/>
              <w:bottom w:val="single" w:sz="8" w:space="0" w:color="auto"/>
              <w:right w:val="single" w:sz="8" w:space="0" w:color="auto"/>
            </w:tcBorders>
            <w:shd w:val="clear" w:color="000000" w:fill="DCE6F1"/>
            <w:noWrap/>
            <w:vAlign w:val="center"/>
            <w:hideMark/>
          </w:tcPr>
          <w:p w:rsidR="009C7CFD" w:rsidRDefault="009C7CFD" w:rsidP="00EE24FD">
            <w:pPr>
              <w:spacing w:after="0"/>
              <w:jc w:val="right"/>
              <w:rPr>
                <w:rFonts w:ascii="Arial" w:hAnsi="Arial" w:cs="Arial"/>
                <w:b/>
                <w:bCs/>
                <w:color w:val="000000"/>
                <w:sz w:val="20"/>
                <w:szCs w:val="20"/>
              </w:rPr>
            </w:pPr>
            <w:r>
              <w:rPr>
                <w:rFonts w:ascii="Arial" w:hAnsi="Arial" w:cs="Arial"/>
                <w:b/>
                <w:bCs/>
                <w:color w:val="000000"/>
                <w:sz w:val="20"/>
                <w:szCs w:val="20"/>
              </w:rPr>
              <w:t>16.377</w:t>
            </w:r>
          </w:p>
        </w:tc>
        <w:tc>
          <w:tcPr>
            <w:tcW w:w="825" w:type="dxa"/>
            <w:tcBorders>
              <w:top w:val="nil"/>
              <w:left w:val="nil"/>
              <w:bottom w:val="single" w:sz="8" w:space="0" w:color="auto"/>
              <w:right w:val="single" w:sz="8" w:space="0" w:color="auto"/>
            </w:tcBorders>
            <w:shd w:val="clear" w:color="000000" w:fill="DCE6F1"/>
            <w:noWrap/>
            <w:vAlign w:val="center"/>
            <w:hideMark/>
          </w:tcPr>
          <w:p w:rsidR="009C7CFD" w:rsidRDefault="009C7CFD" w:rsidP="00EE24FD">
            <w:pPr>
              <w:spacing w:after="0"/>
              <w:jc w:val="right"/>
              <w:rPr>
                <w:rFonts w:ascii="Arial" w:hAnsi="Arial" w:cs="Arial"/>
                <w:b/>
                <w:bCs/>
                <w:color w:val="000000"/>
                <w:sz w:val="20"/>
                <w:szCs w:val="20"/>
              </w:rPr>
            </w:pPr>
            <w:r>
              <w:rPr>
                <w:rFonts w:ascii="Arial" w:hAnsi="Arial" w:cs="Arial"/>
                <w:b/>
                <w:bCs/>
                <w:color w:val="000000"/>
                <w:sz w:val="20"/>
                <w:szCs w:val="20"/>
              </w:rPr>
              <w:t>805</w:t>
            </w:r>
          </w:p>
        </w:tc>
        <w:tc>
          <w:tcPr>
            <w:tcW w:w="863" w:type="dxa"/>
            <w:tcBorders>
              <w:top w:val="nil"/>
              <w:left w:val="nil"/>
              <w:bottom w:val="single" w:sz="8" w:space="0" w:color="auto"/>
              <w:right w:val="single" w:sz="8" w:space="0" w:color="auto"/>
            </w:tcBorders>
            <w:shd w:val="clear" w:color="000000" w:fill="DCE6F1"/>
            <w:noWrap/>
            <w:vAlign w:val="center"/>
            <w:hideMark/>
          </w:tcPr>
          <w:p w:rsidR="009C7CFD" w:rsidRDefault="009C7CFD" w:rsidP="00EE24FD">
            <w:pPr>
              <w:spacing w:after="0"/>
              <w:jc w:val="right"/>
              <w:rPr>
                <w:rFonts w:ascii="Arial" w:hAnsi="Arial" w:cs="Arial"/>
                <w:b/>
                <w:bCs/>
                <w:color w:val="000000"/>
                <w:sz w:val="20"/>
                <w:szCs w:val="20"/>
              </w:rPr>
            </w:pPr>
            <w:r>
              <w:rPr>
                <w:rFonts w:ascii="Arial" w:hAnsi="Arial" w:cs="Arial"/>
                <w:b/>
                <w:bCs/>
                <w:color w:val="000000"/>
                <w:sz w:val="20"/>
                <w:szCs w:val="20"/>
              </w:rPr>
              <w:t>256</w:t>
            </w:r>
          </w:p>
        </w:tc>
        <w:tc>
          <w:tcPr>
            <w:tcW w:w="826" w:type="dxa"/>
            <w:tcBorders>
              <w:top w:val="nil"/>
              <w:left w:val="nil"/>
              <w:bottom w:val="single" w:sz="8" w:space="0" w:color="auto"/>
              <w:right w:val="single" w:sz="8" w:space="0" w:color="auto"/>
            </w:tcBorders>
            <w:shd w:val="clear" w:color="000000" w:fill="DCE6F1"/>
            <w:noWrap/>
            <w:vAlign w:val="center"/>
            <w:hideMark/>
          </w:tcPr>
          <w:p w:rsidR="009C7CFD" w:rsidRDefault="009C7CFD" w:rsidP="00EE24FD">
            <w:pPr>
              <w:spacing w:after="0"/>
              <w:jc w:val="right"/>
              <w:rPr>
                <w:rFonts w:ascii="Arial" w:hAnsi="Arial" w:cs="Arial"/>
                <w:b/>
                <w:bCs/>
                <w:color w:val="000000"/>
                <w:sz w:val="20"/>
                <w:szCs w:val="20"/>
              </w:rPr>
            </w:pPr>
            <w:r>
              <w:rPr>
                <w:rFonts w:ascii="Arial" w:hAnsi="Arial" w:cs="Arial"/>
                <w:b/>
                <w:bCs/>
                <w:color w:val="000000"/>
                <w:sz w:val="20"/>
                <w:szCs w:val="20"/>
              </w:rPr>
              <w:t>1.061</w:t>
            </w:r>
          </w:p>
        </w:tc>
        <w:tc>
          <w:tcPr>
            <w:tcW w:w="825" w:type="dxa"/>
            <w:tcBorders>
              <w:top w:val="nil"/>
              <w:left w:val="nil"/>
              <w:bottom w:val="single" w:sz="8" w:space="0" w:color="auto"/>
              <w:right w:val="single" w:sz="8" w:space="0" w:color="auto"/>
            </w:tcBorders>
            <w:shd w:val="clear" w:color="000000" w:fill="DCE6F1"/>
            <w:noWrap/>
            <w:vAlign w:val="center"/>
            <w:hideMark/>
          </w:tcPr>
          <w:p w:rsidR="009C7CFD" w:rsidRDefault="009C7CFD" w:rsidP="00EE24FD">
            <w:pPr>
              <w:spacing w:after="0"/>
              <w:jc w:val="right"/>
              <w:rPr>
                <w:rFonts w:ascii="Arial" w:hAnsi="Arial" w:cs="Arial"/>
                <w:b/>
                <w:bCs/>
                <w:color w:val="000000"/>
                <w:sz w:val="20"/>
                <w:szCs w:val="20"/>
              </w:rPr>
            </w:pPr>
            <w:r>
              <w:rPr>
                <w:rFonts w:ascii="Arial" w:hAnsi="Arial" w:cs="Arial"/>
                <w:b/>
                <w:bCs/>
                <w:color w:val="000000"/>
                <w:sz w:val="20"/>
                <w:szCs w:val="20"/>
              </w:rPr>
              <w:t>1.539</w:t>
            </w:r>
          </w:p>
        </w:tc>
        <w:tc>
          <w:tcPr>
            <w:tcW w:w="863" w:type="dxa"/>
            <w:tcBorders>
              <w:top w:val="nil"/>
              <w:left w:val="nil"/>
              <w:bottom w:val="single" w:sz="8" w:space="0" w:color="auto"/>
              <w:right w:val="single" w:sz="8" w:space="0" w:color="auto"/>
            </w:tcBorders>
            <w:shd w:val="clear" w:color="000000" w:fill="DCE6F1"/>
            <w:noWrap/>
            <w:vAlign w:val="center"/>
            <w:hideMark/>
          </w:tcPr>
          <w:p w:rsidR="009C7CFD" w:rsidRDefault="009C7CFD" w:rsidP="00EE24FD">
            <w:pPr>
              <w:spacing w:after="0"/>
              <w:jc w:val="right"/>
              <w:rPr>
                <w:rFonts w:ascii="Arial" w:hAnsi="Arial" w:cs="Arial"/>
                <w:b/>
                <w:bCs/>
                <w:color w:val="000000"/>
                <w:sz w:val="20"/>
                <w:szCs w:val="20"/>
              </w:rPr>
            </w:pPr>
            <w:r>
              <w:rPr>
                <w:rFonts w:ascii="Arial" w:hAnsi="Arial" w:cs="Arial"/>
                <w:b/>
                <w:bCs/>
                <w:color w:val="000000"/>
                <w:sz w:val="20"/>
                <w:szCs w:val="20"/>
              </w:rPr>
              <w:t>514</w:t>
            </w:r>
          </w:p>
        </w:tc>
        <w:tc>
          <w:tcPr>
            <w:tcW w:w="826" w:type="dxa"/>
            <w:tcBorders>
              <w:top w:val="nil"/>
              <w:left w:val="nil"/>
              <w:bottom w:val="single" w:sz="8" w:space="0" w:color="auto"/>
              <w:right w:val="single" w:sz="8" w:space="0" w:color="auto"/>
            </w:tcBorders>
            <w:shd w:val="clear" w:color="000000" w:fill="DCE6F1"/>
            <w:noWrap/>
            <w:vAlign w:val="center"/>
            <w:hideMark/>
          </w:tcPr>
          <w:p w:rsidR="009C7CFD" w:rsidRDefault="009C7CFD" w:rsidP="00EE24FD">
            <w:pPr>
              <w:spacing w:after="0"/>
              <w:jc w:val="right"/>
              <w:rPr>
                <w:rFonts w:ascii="Arial" w:hAnsi="Arial" w:cs="Arial"/>
                <w:b/>
                <w:bCs/>
                <w:color w:val="000000"/>
                <w:sz w:val="20"/>
                <w:szCs w:val="20"/>
              </w:rPr>
            </w:pPr>
            <w:r>
              <w:rPr>
                <w:rFonts w:ascii="Arial" w:hAnsi="Arial" w:cs="Arial"/>
                <w:b/>
                <w:bCs/>
                <w:color w:val="000000"/>
                <w:sz w:val="20"/>
                <w:szCs w:val="20"/>
              </w:rPr>
              <w:t>2.053</w:t>
            </w:r>
          </w:p>
        </w:tc>
      </w:tr>
    </w:tbl>
    <w:p w:rsidR="009C7CFD" w:rsidRPr="007838ED" w:rsidRDefault="009C7CFD" w:rsidP="009C7CFD">
      <w:pPr>
        <w:tabs>
          <w:tab w:val="left" w:pos="708"/>
        </w:tabs>
        <w:spacing w:after="0"/>
        <w:rPr>
          <w:rFonts w:ascii="Arial" w:hAnsi="Arial" w:cs="Arial"/>
          <w:sz w:val="18"/>
          <w:szCs w:val="18"/>
        </w:rPr>
      </w:pPr>
      <w:r w:rsidRPr="007838ED">
        <w:rPr>
          <w:rFonts w:ascii="Arial" w:hAnsi="Arial" w:cs="Arial"/>
          <w:sz w:val="18"/>
          <w:szCs w:val="18"/>
        </w:rPr>
        <w:t xml:space="preserve">Opomba: </w:t>
      </w:r>
    </w:p>
    <w:p w:rsidR="009C7CFD" w:rsidRPr="007838ED" w:rsidRDefault="009C7CFD" w:rsidP="009C7CFD">
      <w:pPr>
        <w:tabs>
          <w:tab w:val="left" w:pos="708"/>
        </w:tabs>
        <w:spacing w:after="0"/>
        <w:jc w:val="both"/>
        <w:rPr>
          <w:rFonts w:ascii="Arial" w:hAnsi="Arial" w:cs="Arial"/>
          <w:sz w:val="18"/>
          <w:szCs w:val="18"/>
        </w:rPr>
      </w:pPr>
      <w:r w:rsidRPr="007838ED">
        <w:rPr>
          <w:rFonts w:ascii="Arial" w:hAnsi="Arial" w:cs="Arial"/>
          <w:sz w:val="18"/>
          <w:szCs w:val="18"/>
        </w:rPr>
        <w:lastRenderedPageBreak/>
        <w:t>Vpisno mesto za dvopredmetne študijske programe je upoštevano kot 0,5.</w:t>
      </w:r>
    </w:p>
    <w:p w:rsidR="009C7CFD" w:rsidRPr="007838ED" w:rsidRDefault="009C7CFD" w:rsidP="009C7CFD">
      <w:pPr>
        <w:spacing w:after="0"/>
        <w:ind w:right="850"/>
        <w:jc w:val="both"/>
        <w:rPr>
          <w:rFonts w:ascii="Arial" w:hAnsi="Arial" w:cs="Arial"/>
          <w:sz w:val="18"/>
          <w:szCs w:val="18"/>
        </w:rPr>
      </w:pPr>
      <w:r w:rsidRPr="007838ED">
        <w:rPr>
          <w:rFonts w:ascii="Arial" w:hAnsi="Arial" w:cs="Arial"/>
          <w:sz w:val="18"/>
          <w:szCs w:val="18"/>
        </w:rPr>
        <w:t xml:space="preserve">(*) Koncesioniranim študijskim programom Vlada Republike Slovenije daje soglasje samo k vpisnim mestom za redni študij. Zato pri UNG, NU, UNM in zasebnih samostojnih visokošolskih zavodih ni podatka za izredni študij. </w:t>
      </w:r>
    </w:p>
    <w:p w:rsidR="009C7CFD" w:rsidRDefault="009C7CFD" w:rsidP="00B9697F">
      <w:pPr>
        <w:tabs>
          <w:tab w:val="left" w:pos="708"/>
        </w:tabs>
        <w:spacing w:after="0"/>
        <w:rPr>
          <w:rFonts w:ascii="Arial" w:hAnsi="Arial" w:cs="Arial"/>
          <w:sz w:val="16"/>
          <w:szCs w:val="16"/>
        </w:rPr>
      </w:pPr>
    </w:p>
    <w:p w:rsidR="00B9697F" w:rsidRPr="00B9697F" w:rsidRDefault="00B9697F" w:rsidP="00B9697F">
      <w:pPr>
        <w:spacing w:after="0"/>
        <w:ind w:right="850"/>
        <w:jc w:val="both"/>
        <w:rPr>
          <w:rFonts w:ascii="Arial" w:hAnsi="Arial" w:cs="Arial"/>
          <w:sz w:val="16"/>
          <w:szCs w:val="16"/>
        </w:rPr>
      </w:pPr>
    </w:p>
    <w:p w:rsidR="00E7445F" w:rsidRDefault="00E7445F" w:rsidP="00631449">
      <w:pPr>
        <w:spacing w:after="0"/>
        <w:jc w:val="both"/>
        <w:rPr>
          <w:rFonts w:ascii="Arial" w:hAnsi="Arial" w:cs="Arial"/>
          <w:i/>
          <w:sz w:val="20"/>
          <w:szCs w:val="20"/>
        </w:rPr>
      </w:pPr>
    </w:p>
    <w:p w:rsidR="00B9697F" w:rsidRDefault="00631449" w:rsidP="00631449">
      <w:pPr>
        <w:spacing w:after="0"/>
        <w:jc w:val="both"/>
        <w:rPr>
          <w:rFonts w:ascii="Arial" w:hAnsi="Arial" w:cs="Arial"/>
          <w:b/>
          <w:i/>
          <w:sz w:val="20"/>
          <w:szCs w:val="20"/>
        </w:rPr>
      </w:pPr>
      <w:r w:rsidRPr="00631449">
        <w:rPr>
          <w:rFonts w:ascii="Arial" w:hAnsi="Arial" w:cs="Arial"/>
          <w:i/>
          <w:sz w:val="20"/>
          <w:szCs w:val="20"/>
        </w:rPr>
        <w:t>Tabela 2</w:t>
      </w:r>
      <w:r w:rsidRPr="00163B3A">
        <w:rPr>
          <w:rFonts w:ascii="Arial" w:hAnsi="Arial" w:cs="Arial"/>
          <w:i/>
          <w:sz w:val="20"/>
          <w:szCs w:val="20"/>
        </w:rPr>
        <w:t xml:space="preserve">: </w:t>
      </w:r>
      <w:r w:rsidRPr="00163B3A">
        <w:rPr>
          <w:rFonts w:ascii="Arial" w:hAnsi="Arial" w:cs="Arial"/>
          <w:b/>
          <w:i/>
          <w:sz w:val="20"/>
          <w:szCs w:val="20"/>
        </w:rPr>
        <w:t xml:space="preserve">Pregled razpisanih </w:t>
      </w:r>
      <w:r w:rsidRPr="004D6DE2">
        <w:rPr>
          <w:rFonts w:ascii="Arial" w:hAnsi="Arial" w:cs="Arial"/>
          <w:b/>
          <w:i/>
          <w:sz w:val="20"/>
          <w:szCs w:val="20"/>
        </w:rPr>
        <w:t>vpisnih mest</w:t>
      </w:r>
      <w:r w:rsidRPr="00163B3A">
        <w:rPr>
          <w:rFonts w:ascii="Arial" w:hAnsi="Arial" w:cs="Arial"/>
          <w:b/>
          <w:i/>
          <w:sz w:val="20"/>
          <w:szCs w:val="20"/>
        </w:rPr>
        <w:t xml:space="preserve"> za</w:t>
      </w:r>
      <w:r w:rsidRPr="00631449">
        <w:rPr>
          <w:rFonts w:ascii="Arial" w:hAnsi="Arial" w:cs="Arial"/>
          <w:b/>
          <w:i/>
          <w:sz w:val="20"/>
          <w:szCs w:val="20"/>
        </w:rPr>
        <w:t xml:space="preserve"> vpis v 1. letnik </w:t>
      </w:r>
      <w:r w:rsidR="00A000CC">
        <w:rPr>
          <w:rFonts w:ascii="Arial" w:hAnsi="Arial" w:cs="Arial"/>
          <w:b/>
          <w:i/>
          <w:sz w:val="20"/>
          <w:szCs w:val="20"/>
        </w:rPr>
        <w:t>d</w:t>
      </w:r>
      <w:r w:rsidR="00D13AD1">
        <w:rPr>
          <w:rFonts w:ascii="Arial" w:hAnsi="Arial" w:cs="Arial"/>
          <w:b/>
          <w:i/>
          <w:sz w:val="20"/>
          <w:szCs w:val="20"/>
        </w:rPr>
        <w:t>ržavljanov Republike Slovenije</w:t>
      </w:r>
      <w:r w:rsidRPr="00631449">
        <w:rPr>
          <w:rFonts w:ascii="Arial" w:hAnsi="Arial" w:cs="Arial"/>
          <w:b/>
          <w:i/>
          <w:sz w:val="20"/>
          <w:szCs w:val="20"/>
        </w:rPr>
        <w:t xml:space="preserve"> in </w:t>
      </w:r>
      <w:r w:rsidR="00D13AD1">
        <w:rPr>
          <w:rFonts w:ascii="Arial" w:hAnsi="Arial" w:cs="Arial"/>
          <w:b/>
          <w:i/>
          <w:sz w:val="20"/>
          <w:szCs w:val="20"/>
        </w:rPr>
        <w:t xml:space="preserve">državljanov članic </w:t>
      </w:r>
      <w:r w:rsidRPr="00631449">
        <w:rPr>
          <w:rFonts w:ascii="Arial" w:hAnsi="Arial" w:cs="Arial"/>
          <w:b/>
          <w:i/>
          <w:sz w:val="20"/>
          <w:szCs w:val="20"/>
        </w:rPr>
        <w:t>EU</w:t>
      </w:r>
      <w:r>
        <w:rPr>
          <w:rFonts w:ascii="Arial" w:hAnsi="Arial" w:cs="Arial"/>
          <w:b/>
          <w:i/>
          <w:sz w:val="20"/>
          <w:szCs w:val="20"/>
        </w:rPr>
        <w:t xml:space="preserve"> za študijsko leto 20</w:t>
      </w:r>
      <w:r w:rsidR="00E7445F">
        <w:rPr>
          <w:rFonts w:ascii="Arial" w:hAnsi="Arial" w:cs="Arial"/>
          <w:b/>
          <w:i/>
          <w:sz w:val="20"/>
          <w:szCs w:val="20"/>
        </w:rPr>
        <w:t>2</w:t>
      </w:r>
      <w:r w:rsidR="00A53B6F">
        <w:rPr>
          <w:rFonts w:ascii="Arial" w:hAnsi="Arial" w:cs="Arial"/>
          <w:b/>
          <w:i/>
          <w:sz w:val="20"/>
          <w:szCs w:val="20"/>
        </w:rPr>
        <w:t>1</w:t>
      </w:r>
      <w:r w:rsidRPr="00631449">
        <w:rPr>
          <w:rFonts w:ascii="Arial" w:hAnsi="Arial" w:cs="Arial"/>
          <w:b/>
          <w:i/>
          <w:sz w:val="20"/>
          <w:szCs w:val="20"/>
        </w:rPr>
        <w:t>/</w:t>
      </w:r>
      <w:r w:rsidR="00555239">
        <w:rPr>
          <w:rFonts w:ascii="Arial" w:hAnsi="Arial" w:cs="Arial"/>
          <w:b/>
          <w:i/>
          <w:sz w:val="20"/>
          <w:szCs w:val="20"/>
        </w:rPr>
        <w:t>20</w:t>
      </w:r>
      <w:r>
        <w:rPr>
          <w:rFonts w:ascii="Arial" w:hAnsi="Arial" w:cs="Arial"/>
          <w:b/>
          <w:i/>
          <w:sz w:val="20"/>
          <w:szCs w:val="20"/>
        </w:rPr>
        <w:t>2</w:t>
      </w:r>
      <w:r w:rsidR="00A53B6F">
        <w:rPr>
          <w:rFonts w:ascii="Arial" w:hAnsi="Arial" w:cs="Arial"/>
          <w:b/>
          <w:i/>
          <w:sz w:val="20"/>
          <w:szCs w:val="20"/>
        </w:rPr>
        <w:t>2</w:t>
      </w:r>
      <w:r w:rsidRPr="00631449">
        <w:rPr>
          <w:rFonts w:ascii="Arial" w:hAnsi="Arial" w:cs="Arial"/>
          <w:b/>
          <w:i/>
          <w:sz w:val="20"/>
          <w:szCs w:val="20"/>
        </w:rPr>
        <w:t xml:space="preserve"> in primerjava s predlogom r</w:t>
      </w:r>
      <w:r>
        <w:rPr>
          <w:rFonts w:ascii="Arial" w:hAnsi="Arial" w:cs="Arial"/>
          <w:b/>
          <w:i/>
          <w:sz w:val="20"/>
          <w:szCs w:val="20"/>
        </w:rPr>
        <w:t>azpisa za študijsko leto 20</w:t>
      </w:r>
      <w:r w:rsidR="00A000CC">
        <w:rPr>
          <w:rFonts w:ascii="Arial" w:hAnsi="Arial" w:cs="Arial"/>
          <w:b/>
          <w:i/>
          <w:sz w:val="20"/>
          <w:szCs w:val="20"/>
        </w:rPr>
        <w:t>22</w:t>
      </w:r>
      <w:r>
        <w:rPr>
          <w:rFonts w:ascii="Arial" w:hAnsi="Arial" w:cs="Arial"/>
          <w:b/>
          <w:i/>
          <w:sz w:val="20"/>
          <w:szCs w:val="20"/>
        </w:rPr>
        <w:t>/</w:t>
      </w:r>
      <w:r w:rsidR="00E818AF">
        <w:rPr>
          <w:rFonts w:ascii="Arial" w:hAnsi="Arial" w:cs="Arial"/>
          <w:b/>
          <w:i/>
          <w:sz w:val="20"/>
          <w:szCs w:val="20"/>
        </w:rPr>
        <w:t>20</w:t>
      </w:r>
      <w:r w:rsidR="00E7445F">
        <w:rPr>
          <w:rFonts w:ascii="Arial" w:hAnsi="Arial" w:cs="Arial"/>
          <w:b/>
          <w:i/>
          <w:sz w:val="20"/>
          <w:szCs w:val="20"/>
        </w:rPr>
        <w:t>2</w:t>
      </w:r>
      <w:r w:rsidR="00A000CC">
        <w:rPr>
          <w:rFonts w:ascii="Arial" w:hAnsi="Arial" w:cs="Arial"/>
          <w:b/>
          <w:i/>
          <w:sz w:val="20"/>
          <w:szCs w:val="20"/>
        </w:rPr>
        <w:t>3</w:t>
      </w:r>
    </w:p>
    <w:tbl>
      <w:tblPr>
        <w:tblW w:w="9665" w:type="dxa"/>
        <w:tblInd w:w="-10" w:type="dxa"/>
        <w:tblCellMar>
          <w:left w:w="70" w:type="dxa"/>
          <w:right w:w="70" w:type="dxa"/>
        </w:tblCellMar>
        <w:tblLook w:val="04A0" w:firstRow="1" w:lastRow="0" w:firstColumn="1" w:lastColumn="0" w:noHBand="0" w:noVBand="1"/>
      </w:tblPr>
      <w:tblGrid>
        <w:gridCol w:w="1630"/>
        <w:gridCol w:w="938"/>
        <w:gridCol w:w="863"/>
        <w:gridCol w:w="796"/>
        <w:gridCol w:w="1000"/>
        <w:gridCol w:w="863"/>
        <w:gridCol w:w="796"/>
        <w:gridCol w:w="1028"/>
        <w:gridCol w:w="863"/>
        <w:gridCol w:w="888"/>
      </w:tblGrid>
      <w:tr w:rsidR="00E01AB6" w:rsidRPr="00B9697F" w:rsidTr="0086647C">
        <w:trPr>
          <w:trHeight w:val="382"/>
        </w:trPr>
        <w:tc>
          <w:tcPr>
            <w:tcW w:w="163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B9697F" w:rsidRPr="00B9697F" w:rsidRDefault="00B9697F" w:rsidP="00B9697F">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Visokošolski zavod</w:t>
            </w:r>
          </w:p>
        </w:tc>
        <w:tc>
          <w:tcPr>
            <w:tcW w:w="2597" w:type="dxa"/>
            <w:gridSpan w:val="3"/>
            <w:tcBorders>
              <w:top w:val="single" w:sz="8" w:space="0" w:color="auto"/>
              <w:left w:val="nil"/>
              <w:bottom w:val="single" w:sz="8" w:space="0" w:color="auto"/>
              <w:right w:val="single" w:sz="8" w:space="0" w:color="000000"/>
            </w:tcBorders>
            <w:shd w:val="clear" w:color="000000" w:fill="BFBFBF"/>
            <w:noWrap/>
            <w:vAlign w:val="center"/>
            <w:hideMark/>
          </w:tcPr>
          <w:p w:rsidR="00B9697F" w:rsidRPr="00B9697F" w:rsidRDefault="0011760A" w:rsidP="00B9697F">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Razpis 2021/22</w:t>
            </w:r>
          </w:p>
        </w:tc>
        <w:tc>
          <w:tcPr>
            <w:tcW w:w="2659" w:type="dxa"/>
            <w:gridSpan w:val="3"/>
            <w:tcBorders>
              <w:top w:val="single" w:sz="8" w:space="0" w:color="auto"/>
              <w:left w:val="nil"/>
              <w:bottom w:val="single" w:sz="8" w:space="0" w:color="auto"/>
              <w:right w:val="single" w:sz="8" w:space="0" w:color="000000"/>
            </w:tcBorders>
            <w:shd w:val="clear" w:color="000000" w:fill="C6D9F1"/>
            <w:noWrap/>
            <w:vAlign w:val="center"/>
            <w:hideMark/>
          </w:tcPr>
          <w:p w:rsidR="00B9697F" w:rsidRPr="00B9697F" w:rsidRDefault="00B9697F" w:rsidP="0011760A">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Razpis 202</w:t>
            </w:r>
            <w:r w:rsidR="0011760A">
              <w:rPr>
                <w:rFonts w:ascii="Arial" w:eastAsia="Times New Roman" w:hAnsi="Arial" w:cs="Arial"/>
                <w:b/>
                <w:bCs/>
                <w:color w:val="000000"/>
                <w:sz w:val="20"/>
                <w:szCs w:val="20"/>
                <w:lang w:eastAsia="sl-SI"/>
              </w:rPr>
              <w:t>2</w:t>
            </w:r>
            <w:r w:rsidRPr="00B9697F">
              <w:rPr>
                <w:rFonts w:ascii="Arial" w:eastAsia="Times New Roman" w:hAnsi="Arial" w:cs="Arial"/>
                <w:b/>
                <w:bCs/>
                <w:color w:val="000000"/>
                <w:sz w:val="20"/>
                <w:szCs w:val="20"/>
                <w:lang w:eastAsia="sl-SI"/>
              </w:rPr>
              <w:t>/2</w:t>
            </w:r>
            <w:r w:rsidR="0011760A">
              <w:rPr>
                <w:rFonts w:ascii="Arial" w:eastAsia="Times New Roman" w:hAnsi="Arial" w:cs="Arial"/>
                <w:b/>
                <w:bCs/>
                <w:color w:val="000000"/>
                <w:sz w:val="20"/>
                <w:szCs w:val="20"/>
                <w:lang w:eastAsia="sl-SI"/>
              </w:rPr>
              <w:t>3</w:t>
            </w:r>
          </w:p>
        </w:tc>
        <w:tc>
          <w:tcPr>
            <w:tcW w:w="2779" w:type="dxa"/>
            <w:gridSpan w:val="3"/>
            <w:tcBorders>
              <w:top w:val="single" w:sz="8" w:space="0" w:color="auto"/>
              <w:left w:val="nil"/>
              <w:bottom w:val="single" w:sz="8" w:space="0" w:color="auto"/>
              <w:right w:val="single" w:sz="8" w:space="0" w:color="000000"/>
            </w:tcBorders>
            <w:shd w:val="clear" w:color="000000" w:fill="C6E0B4"/>
            <w:noWrap/>
            <w:vAlign w:val="center"/>
            <w:hideMark/>
          </w:tcPr>
          <w:p w:rsidR="00B9697F" w:rsidRPr="00B9697F" w:rsidRDefault="00B9697F" w:rsidP="00B9697F">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Primerjava</w:t>
            </w:r>
          </w:p>
        </w:tc>
      </w:tr>
      <w:tr w:rsidR="00B9697F" w:rsidRPr="00B9697F" w:rsidTr="0086647C">
        <w:trPr>
          <w:trHeight w:val="239"/>
        </w:trPr>
        <w:tc>
          <w:tcPr>
            <w:tcW w:w="1630" w:type="dxa"/>
            <w:vMerge/>
            <w:tcBorders>
              <w:top w:val="single" w:sz="8" w:space="0" w:color="auto"/>
              <w:left w:val="single" w:sz="8" w:space="0" w:color="auto"/>
              <w:bottom w:val="single" w:sz="8" w:space="0" w:color="000000"/>
              <w:right w:val="single" w:sz="8" w:space="0" w:color="auto"/>
            </w:tcBorders>
            <w:vAlign w:val="center"/>
            <w:hideMark/>
          </w:tcPr>
          <w:p w:rsidR="00B9697F" w:rsidRPr="00B9697F" w:rsidRDefault="00B9697F" w:rsidP="00B9697F">
            <w:pPr>
              <w:spacing w:after="0" w:line="240" w:lineRule="auto"/>
              <w:rPr>
                <w:rFonts w:ascii="Arial" w:eastAsia="Times New Roman" w:hAnsi="Arial" w:cs="Arial"/>
                <w:b/>
                <w:bCs/>
                <w:color w:val="000000"/>
                <w:sz w:val="20"/>
                <w:szCs w:val="20"/>
                <w:lang w:eastAsia="sl-SI"/>
              </w:rPr>
            </w:pPr>
          </w:p>
        </w:tc>
        <w:tc>
          <w:tcPr>
            <w:tcW w:w="938" w:type="dxa"/>
            <w:tcBorders>
              <w:top w:val="nil"/>
              <w:left w:val="nil"/>
              <w:bottom w:val="single" w:sz="8" w:space="0" w:color="auto"/>
              <w:right w:val="single" w:sz="8" w:space="0" w:color="auto"/>
            </w:tcBorders>
            <w:shd w:val="clear" w:color="000000" w:fill="BFBFBF"/>
            <w:noWrap/>
            <w:vAlign w:val="center"/>
            <w:hideMark/>
          </w:tcPr>
          <w:p w:rsidR="00B9697F" w:rsidRPr="00B9697F" w:rsidRDefault="00B9697F" w:rsidP="00B9697F">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Redni</w:t>
            </w:r>
          </w:p>
        </w:tc>
        <w:tc>
          <w:tcPr>
            <w:tcW w:w="863" w:type="dxa"/>
            <w:tcBorders>
              <w:top w:val="nil"/>
              <w:left w:val="nil"/>
              <w:bottom w:val="single" w:sz="8" w:space="0" w:color="auto"/>
              <w:right w:val="single" w:sz="8" w:space="0" w:color="auto"/>
            </w:tcBorders>
            <w:shd w:val="clear" w:color="000000" w:fill="BFBFBF"/>
            <w:noWrap/>
            <w:vAlign w:val="center"/>
            <w:hideMark/>
          </w:tcPr>
          <w:p w:rsidR="00B9697F" w:rsidRPr="00B9697F" w:rsidRDefault="00B9697F" w:rsidP="00B9697F">
            <w:pPr>
              <w:spacing w:after="0" w:line="240" w:lineRule="auto"/>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Izredni*</w:t>
            </w:r>
          </w:p>
        </w:tc>
        <w:tc>
          <w:tcPr>
            <w:tcW w:w="796" w:type="dxa"/>
            <w:tcBorders>
              <w:top w:val="nil"/>
              <w:left w:val="nil"/>
              <w:bottom w:val="single" w:sz="8" w:space="0" w:color="auto"/>
              <w:right w:val="single" w:sz="8" w:space="0" w:color="auto"/>
            </w:tcBorders>
            <w:shd w:val="clear" w:color="000000" w:fill="BFBFBF"/>
            <w:vAlign w:val="center"/>
            <w:hideMark/>
          </w:tcPr>
          <w:p w:rsidR="00B9697F" w:rsidRPr="00B9697F" w:rsidRDefault="00B9697F" w:rsidP="00B9697F">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Skupaj</w:t>
            </w:r>
          </w:p>
        </w:tc>
        <w:tc>
          <w:tcPr>
            <w:tcW w:w="1000" w:type="dxa"/>
            <w:tcBorders>
              <w:top w:val="nil"/>
              <w:left w:val="nil"/>
              <w:bottom w:val="single" w:sz="8" w:space="0" w:color="auto"/>
              <w:right w:val="single" w:sz="8" w:space="0" w:color="auto"/>
            </w:tcBorders>
            <w:shd w:val="clear" w:color="000000" w:fill="C6D9F1"/>
            <w:noWrap/>
            <w:vAlign w:val="center"/>
            <w:hideMark/>
          </w:tcPr>
          <w:p w:rsidR="00B9697F" w:rsidRPr="00B9697F" w:rsidRDefault="00B9697F" w:rsidP="00B9697F">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Redni</w:t>
            </w:r>
          </w:p>
        </w:tc>
        <w:tc>
          <w:tcPr>
            <w:tcW w:w="863" w:type="dxa"/>
            <w:tcBorders>
              <w:top w:val="nil"/>
              <w:left w:val="nil"/>
              <w:bottom w:val="single" w:sz="8" w:space="0" w:color="auto"/>
              <w:right w:val="single" w:sz="8" w:space="0" w:color="auto"/>
            </w:tcBorders>
            <w:shd w:val="clear" w:color="000000" w:fill="C6D9F1"/>
            <w:noWrap/>
            <w:vAlign w:val="center"/>
            <w:hideMark/>
          </w:tcPr>
          <w:p w:rsidR="00B9697F" w:rsidRPr="00B9697F" w:rsidRDefault="00B9697F" w:rsidP="00B9697F">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Izredni*</w:t>
            </w:r>
          </w:p>
        </w:tc>
        <w:tc>
          <w:tcPr>
            <w:tcW w:w="796" w:type="dxa"/>
            <w:tcBorders>
              <w:top w:val="nil"/>
              <w:left w:val="nil"/>
              <w:bottom w:val="single" w:sz="8" w:space="0" w:color="auto"/>
              <w:right w:val="single" w:sz="8" w:space="0" w:color="auto"/>
            </w:tcBorders>
            <w:shd w:val="clear" w:color="000000" w:fill="C6D9F1"/>
            <w:vAlign w:val="center"/>
            <w:hideMark/>
          </w:tcPr>
          <w:p w:rsidR="00B9697F" w:rsidRPr="00B9697F" w:rsidRDefault="00B9697F" w:rsidP="00B9697F">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Skupaj</w:t>
            </w:r>
          </w:p>
        </w:tc>
        <w:tc>
          <w:tcPr>
            <w:tcW w:w="1028" w:type="dxa"/>
            <w:tcBorders>
              <w:top w:val="nil"/>
              <w:left w:val="nil"/>
              <w:bottom w:val="single" w:sz="8" w:space="0" w:color="auto"/>
              <w:right w:val="single" w:sz="8" w:space="0" w:color="auto"/>
            </w:tcBorders>
            <w:shd w:val="clear" w:color="000000" w:fill="C6E0B4"/>
            <w:noWrap/>
            <w:vAlign w:val="center"/>
            <w:hideMark/>
          </w:tcPr>
          <w:p w:rsidR="00B9697F" w:rsidRPr="00B9697F" w:rsidRDefault="00B9697F" w:rsidP="00B9697F">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Redni</w:t>
            </w:r>
          </w:p>
        </w:tc>
        <w:tc>
          <w:tcPr>
            <w:tcW w:w="863" w:type="dxa"/>
            <w:tcBorders>
              <w:top w:val="nil"/>
              <w:left w:val="nil"/>
              <w:bottom w:val="single" w:sz="8" w:space="0" w:color="auto"/>
              <w:right w:val="single" w:sz="8" w:space="0" w:color="auto"/>
            </w:tcBorders>
            <w:shd w:val="clear" w:color="000000" w:fill="C6E0B4"/>
            <w:noWrap/>
            <w:vAlign w:val="center"/>
            <w:hideMark/>
          </w:tcPr>
          <w:p w:rsidR="00B9697F" w:rsidRPr="00B9697F" w:rsidRDefault="00B9697F" w:rsidP="00B9697F">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Izredni*</w:t>
            </w:r>
          </w:p>
        </w:tc>
        <w:tc>
          <w:tcPr>
            <w:tcW w:w="888" w:type="dxa"/>
            <w:tcBorders>
              <w:top w:val="nil"/>
              <w:left w:val="nil"/>
              <w:bottom w:val="single" w:sz="8" w:space="0" w:color="auto"/>
              <w:right w:val="single" w:sz="8" w:space="0" w:color="auto"/>
            </w:tcBorders>
            <w:shd w:val="clear" w:color="000000" w:fill="C6E0B4"/>
            <w:vAlign w:val="center"/>
            <w:hideMark/>
          </w:tcPr>
          <w:p w:rsidR="00B9697F" w:rsidRPr="00B9697F" w:rsidRDefault="00B9697F" w:rsidP="00B9697F">
            <w:pPr>
              <w:spacing w:after="0" w:line="240" w:lineRule="auto"/>
              <w:jc w:val="center"/>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Skupaj</w:t>
            </w:r>
          </w:p>
        </w:tc>
      </w:tr>
      <w:tr w:rsidR="004A4B02" w:rsidRPr="00B9697F" w:rsidTr="0086647C">
        <w:trPr>
          <w:trHeight w:val="239"/>
        </w:trPr>
        <w:tc>
          <w:tcPr>
            <w:tcW w:w="1630" w:type="dxa"/>
            <w:tcBorders>
              <w:top w:val="nil"/>
              <w:left w:val="single" w:sz="8" w:space="0" w:color="auto"/>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UL</w:t>
            </w:r>
          </w:p>
        </w:tc>
        <w:tc>
          <w:tcPr>
            <w:tcW w:w="938"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8.068</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902</w:t>
            </w:r>
          </w:p>
        </w:tc>
        <w:tc>
          <w:tcPr>
            <w:tcW w:w="796" w:type="dxa"/>
            <w:tcBorders>
              <w:top w:val="nil"/>
              <w:left w:val="nil"/>
              <w:bottom w:val="single" w:sz="8" w:space="0" w:color="auto"/>
              <w:right w:val="single" w:sz="8" w:space="0" w:color="auto"/>
            </w:tcBorders>
            <w:shd w:val="clear" w:color="000000" w:fill="F2F2F2"/>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8.970</w:t>
            </w:r>
          </w:p>
        </w:tc>
        <w:tc>
          <w:tcPr>
            <w:tcW w:w="1000" w:type="dxa"/>
            <w:tcBorders>
              <w:top w:val="nil"/>
              <w:left w:val="nil"/>
              <w:bottom w:val="single" w:sz="8" w:space="0" w:color="auto"/>
              <w:right w:val="single" w:sz="8" w:space="0" w:color="auto"/>
            </w:tcBorders>
            <w:shd w:val="clear" w:color="000000" w:fill="F2F2F2"/>
            <w:noWrap/>
            <w:vAlign w:val="center"/>
            <w:hideMark/>
          </w:tcPr>
          <w:p w:rsidR="004A4B02" w:rsidRPr="00B9697F" w:rsidRDefault="00BE0978" w:rsidP="009C7CFD">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8.1</w:t>
            </w:r>
            <w:r w:rsidR="009C7CFD">
              <w:rPr>
                <w:rFonts w:ascii="Arial" w:eastAsia="Times New Roman" w:hAnsi="Arial" w:cs="Arial"/>
                <w:color w:val="000000"/>
                <w:sz w:val="20"/>
                <w:szCs w:val="20"/>
                <w:lang w:eastAsia="sl-SI"/>
              </w:rPr>
              <w:t>1</w:t>
            </w:r>
            <w:r>
              <w:rPr>
                <w:rFonts w:ascii="Arial" w:eastAsia="Times New Roman" w:hAnsi="Arial" w:cs="Arial"/>
                <w:color w:val="000000"/>
                <w:sz w:val="20"/>
                <w:szCs w:val="20"/>
                <w:lang w:eastAsia="sl-SI"/>
              </w:rPr>
              <w:t>2</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9C7CFD">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8</w:t>
            </w:r>
            <w:r w:rsidR="009C7CFD">
              <w:rPr>
                <w:rFonts w:ascii="Arial" w:eastAsia="Times New Roman" w:hAnsi="Arial" w:cs="Arial"/>
                <w:color w:val="000000"/>
                <w:sz w:val="20"/>
                <w:szCs w:val="20"/>
                <w:lang w:eastAsia="sl-SI"/>
              </w:rPr>
              <w:t>72</w:t>
            </w:r>
          </w:p>
        </w:tc>
        <w:tc>
          <w:tcPr>
            <w:tcW w:w="796" w:type="dxa"/>
            <w:tcBorders>
              <w:top w:val="nil"/>
              <w:left w:val="nil"/>
              <w:bottom w:val="single" w:sz="8" w:space="0" w:color="auto"/>
              <w:right w:val="single" w:sz="8" w:space="0" w:color="auto"/>
            </w:tcBorders>
            <w:shd w:val="clear" w:color="000000" w:fill="F2F2F2"/>
            <w:vAlign w:val="center"/>
            <w:hideMark/>
          </w:tcPr>
          <w:p w:rsidR="004A4B02" w:rsidRPr="00B9697F" w:rsidRDefault="009C7CFD" w:rsidP="009C7CFD">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8.984</w:t>
            </w:r>
          </w:p>
        </w:tc>
        <w:tc>
          <w:tcPr>
            <w:tcW w:w="1028" w:type="dxa"/>
            <w:tcBorders>
              <w:top w:val="nil"/>
              <w:left w:val="nil"/>
              <w:bottom w:val="single" w:sz="8" w:space="0" w:color="auto"/>
              <w:right w:val="single" w:sz="8" w:space="0" w:color="auto"/>
            </w:tcBorders>
            <w:shd w:val="clear" w:color="000000" w:fill="F2F2F2"/>
            <w:noWrap/>
            <w:vAlign w:val="center"/>
            <w:hideMark/>
          </w:tcPr>
          <w:p w:rsidR="004A4B02" w:rsidRPr="00B9697F" w:rsidRDefault="00B21B72" w:rsidP="00BE0978">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w:t>
            </w:r>
            <w:r w:rsidR="009C7CFD">
              <w:rPr>
                <w:rFonts w:ascii="Arial" w:eastAsia="Times New Roman" w:hAnsi="Arial" w:cs="Arial"/>
                <w:sz w:val="20"/>
                <w:szCs w:val="20"/>
                <w:lang w:eastAsia="sl-SI"/>
              </w:rPr>
              <w:t>4</w:t>
            </w:r>
            <w:r w:rsidR="00BE0978">
              <w:rPr>
                <w:rFonts w:ascii="Arial" w:eastAsia="Times New Roman" w:hAnsi="Arial" w:cs="Arial"/>
                <w:sz w:val="20"/>
                <w:szCs w:val="20"/>
                <w:lang w:eastAsia="sl-SI"/>
              </w:rPr>
              <w:t>4</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B21B72" w:rsidP="009C7CFD">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w:t>
            </w:r>
            <w:r w:rsidR="009C7CFD">
              <w:rPr>
                <w:rFonts w:ascii="Arial" w:eastAsia="Times New Roman" w:hAnsi="Arial" w:cs="Arial"/>
                <w:sz w:val="20"/>
                <w:szCs w:val="20"/>
                <w:lang w:eastAsia="sl-SI"/>
              </w:rPr>
              <w:t>30</w:t>
            </w:r>
          </w:p>
        </w:tc>
        <w:tc>
          <w:tcPr>
            <w:tcW w:w="888" w:type="dxa"/>
            <w:tcBorders>
              <w:top w:val="nil"/>
              <w:left w:val="nil"/>
              <w:bottom w:val="single" w:sz="8" w:space="0" w:color="auto"/>
              <w:right w:val="single" w:sz="8" w:space="0" w:color="auto"/>
            </w:tcBorders>
            <w:shd w:val="clear" w:color="000000" w:fill="F2F2F2"/>
            <w:noWrap/>
            <w:vAlign w:val="center"/>
            <w:hideMark/>
          </w:tcPr>
          <w:p w:rsidR="004A4B02" w:rsidRPr="00B9697F" w:rsidRDefault="00B21B72" w:rsidP="009C7CFD">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w:t>
            </w:r>
            <w:r w:rsidR="009C7CFD">
              <w:rPr>
                <w:rFonts w:ascii="Arial" w:eastAsia="Times New Roman" w:hAnsi="Arial" w:cs="Arial"/>
                <w:sz w:val="20"/>
                <w:szCs w:val="20"/>
                <w:lang w:eastAsia="sl-SI"/>
              </w:rPr>
              <w:t>14</w:t>
            </w:r>
          </w:p>
        </w:tc>
      </w:tr>
      <w:tr w:rsidR="004A4B02" w:rsidRPr="00B9697F" w:rsidTr="0086647C">
        <w:trPr>
          <w:trHeight w:val="239"/>
        </w:trPr>
        <w:tc>
          <w:tcPr>
            <w:tcW w:w="1630" w:type="dxa"/>
            <w:tcBorders>
              <w:top w:val="nil"/>
              <w:left w:val="single" w:sz="8" w:space="0" w:color="auto"/>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rPr>
                <w:rFonts w:ascii="Arial" w:eastAsia="Times New Roman" w:hAnsi="Arial" w:cs="Arial"/>
                <w:color w:val="FF0000"/>
                <w:sz w:val="20"/>
                <w:szCs w:val="20"/>
                <w:lang w:eastAsia="sl-SI"/>
              </w:rPr>
            </w:pPr>
            <w:r w:rsidRPr="00D51879">
              <w:rPr>
                <w:rFonts w:ascii="Arial" w:eastAsia="Times New Roman" w:hAnsi="Arial" w:cs="Arial"/>
                <w:sz w:val="20"/>
                <w:szCs w:val="20"/>
                <w:lang w:eastAsia="sl-SI"/>
              </w:rPr>
              <w:t>UM</w:t>
            </w:r>
          </w:p>
        </w:tc>
        <w:tc>
          <w:tcPr>
            <w:tcW w:w="938"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3.</w:t>
            </w:r>
            <w:r>
              <w:rPr>
                <w:rFonts w:ascii="Arial" w:eastAsia="Times New Roman" w:hAnsi="Arial" w:cs="Arial"/>
                <w:color w:val="000000"/>
                <w:sz w:val="20"/>
                <w:szCs w:val="20"/>
                <w:lang w:eastAsia="sl-SI"/>
              </w:rPr>
              <w:t>738</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750</w:t>
            </w:r>
          </w:p>
        </w:tc>
        <w:tc>
          <w:tcPr>
            <w:tcW w:w="796" w:type="dxa"/>
            <w:tcBorders>
              <w:top w:val="nil"/>
              <w:left w:val="nil"/>
              <w:bottom w:val="single" w:sz="8" w:space="0" w:color="auto"/>
              <w:right w:val="single" w:sz="8" w:space="0" w:color="auto"/>
            </w:tcBorders>
            <w:shd w:val="clear" w:color="000000" w:fill="F2F2F2"/>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4.</w:t>
            </w:r>
            <w:r>
              <w:rPr>
                <w:rFonts w:ascii="Arial" w:eastAsia="Times New Roman" w:hAnsi="Arial" w:cs="Arial"/>
                <w:color w:val="000000"/>
                <w:sz w:val="20"/>
                <w:szCs w:val="20"/>
                <w:lang w:eastAsia="sl-SI"/>
              </w:rPr>
              <w:t>488</w:t>
            </w:r>
          </w:p>
        </w:tc>
        <w:tc>
          <w:tcPr>
            <w:tcW w:w="1000"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3.742</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785</w:t>
            </w:r>
          </w:p>
        </w:tc>
        <w:tc>
          <w:tcPr>
            <w:tcW w:w="796"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4.527</w:t>
            </w:r>
          </w:p>
        </w:tc>
        <w:tc>
          <w:tcPr>
            <w:tcW w:w="1028" w:type="dxa"/>
            <w:tcBorders>
              <w:top w:val="nil"/>
              <w:left w:val="nil"/>
              <w:bottom w:val="single" w:sz="8" w:space="0" w:color="auto"/>
              <w:right w:val="single" w:sz="8" w:space="0" w:color="auto"/>
            </w:tcBorders>
            <w:shd w:val="clear" w:color="000000" w:fill="F2F2F2"/>
            <w:noWrap/>
            <w:vAlign w:val="center"/>
            <w:hideMark/>
          </w:tcPr>
          <w:p w:rsidR="004A4B02" w:rsidRPr="00B9697F" w:rsidRDefault="00B21B7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+4</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B21B7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+35</w:t>
            </w:r>
          </w:p>
        </w:tc>
        <w:tc>
          <w:tcPr>
            <w:tcW w:w="888" w:type="dxa"/>
            <w:tcBorders>
              <w:top w:val="nil"/>
              <w:left w:val="nil"/>
              <w:bottom w:val="single" w:sz="8" w:space="0" w:color="auto"/>
              <w:right w:val="single" w:sz="8" w:space="0" w:color="auto"/>
            </w:tcBorders>
            <w:shd w:val="clear" w:color="000000" w:fill="F2F2F2"/>
            <w:noWrap/>
            <w:vAlign w:val="center"/>
            <w:hideMark/>
          </w:tcPr>
          <w:p w:rsidR="004A4B02" w:rsidRPr="00B9697F" w:rsidRDefault="00B21B7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+39</w:t>
            </w:r>
          </w:p>
        </w:tc>
      </w:tr>
      <w:tr w:rsidR="004A4B02" w:rsidRPr="00B9697F" w:rsidTr="0086647C">
        <w:trPr>
          <w:trHeight w:val="239"/>
        </w:trPr>
        <w:tc>
          <w:tcPr>
            <w:tcW w:w="1630" w:type="dxa"/>
            <w:tcBorders>
              <w:top w:val="nil"/>
              <w:left w:val="single" w:sz="8" w:space="0" w:color="auto"/>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rPr>
                <w:rFonts w:ascii="Arial" w:eastAsia="Times New Roman" w:hAnsi="Arial" w:cs="Arial"/>
                <w:color w:val="FF0000"/>
                <w:sz w:val="20"/>
                <w:szCs w:val="20"/>
                <w:lang w:eastAsia="sl-SI"/>
              </w:rPr>
            </w:pPr>
            <w:r w:rsidRPr="0086647C">
              <w:rPr>
                <w:rFonts w:ascii="Arial" w:eastAsia="Times New Roman" w:hAnsi="Arial" w:cs="Arial"/>
                <w:sz w:val="20"/>
                <w:szCs w:val="20"/>
                <w:lang w:eastAsia="sl-SI"/>
              </w:rPr>
              <w:t>UP</w:t>
            </w:r>
          </w:p>
        </w:tc>
        <w:tc>
          <w:tcPr>
            <w:tcW w:w="938"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1.1</w:t>
            </w:r>
            <w:r>
              <w:rPr>
                <w:rFonts w:ascii="Arial" w:eastAsia="Times New Roman" w:hAnsi="Arial" w:cs="Arial"/>
                <w:color w:val="000000"/>
                <w:sz w:val="20"/>
                <w:szCs w:val="20"/>
                <w:lang w:eastAsia="sl-SI"/>
              </w:rPr>
              <w:t>74</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405</w:t>
            </w:r>
          </w:p>
        </w:tc>
        <w:tc>
          <w:tcPr>
            <w:tcW w:w="796" w:type="dxa"/>
            <w:tcBorders>
              <w:top w:val="nil"/>
              <w:left w:val="nil"/>
              <w:bottom w:val="single" w:sz="8" w:space="0" w:color="auto"/>
              <w:right w:val="single" w:sz="8" w:space="0" w:color="auto"/>
            </w:tcBorders>
            <w:shd w:val="clear" w:color="000000" w:fill="F2F2F2"/>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1.57</w:t>
            </w:r>
            <w:r>
              <w:rPr>
                <w:rFonts w:ascii="Arial" w:eastAsia="Times New Roman" w:hAnsi="Arial" w:cs="Arial"/>
                <w:color w:val="000000"/>
                <w:sz w:val="20"/>
                <w:szCs w:val="20"/>
                <w:lang w:eastAsia="sl-SI"/>
              </w:rPr>
              <w:t>9</w:t>
            </w:r>
          </w:p>
        </w:tc>
        <w:tc>
          <w:tcPr>
            <w:tcW w:w="1000"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1.189</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320</w:t>
            </w:r>
          </w:p>
        </w:tc>
        <w:tc>
          <w:tcPr>
            <w:tcW w:w="796" w:type="dxa"/>
            <w:tcBorders>
              <w:top w:val="nil"/>
              <w:left w:val="nil"/>
              <w:bottom w:val="single" w:sz="8" w:space="0" w:color="auto"/>
              <w:right w:val="single" w:sz="8" w:space="0" w:color="auto"/>
            </w:tcBorders>
            <w:shd w:val="clear" w:color="000000" w:fill="F2F2F2"/>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1.509</w:t>
            </w:r>
          </w:p>
        </w:tc>
        <w:tc>
          <w:tcPr>
            <w:tcW w:w="1028" w:type="dxa"/>
            <w:tcBorders>
              <w:top w:val="nil"/>
              <w:left w:val="nil"/>
              <w:bottom w:val="single" w:sz="8" w:space="0" w:color="auto"/>
              <w:right w:val="single" w:sz="8" w:space="0" w:color="auto"/>
            </w:tcBorders>
            <w:shd w:val="clear" w:color="000000" w:fill="F2F2F2"/>
            <w:noWrap/>
            <w:vAlign w:val="center"/>
            <w:hideMark/>
          </w:tcPr>
          <w:p w:rsidR="004A4B02" w:rsidRPr="00B9697F" w:rsidRDefault="00B21B7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B21B7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-85</w:t>
            </w:r>
          </w:p>
        </w:tc>
        <w:tc>
          <w:tcPr>
            <w:tcW w:w="888" w:type="dxa"/>
            <w:tcBorders>
              <w:top w:val="nil"/>
              <w:left w:val="nil"/>
              <w:bottom w:val="single" w:sz="8" w:space="0" w:color="auto"/>
              <w:right w:val="single" w:sz="8" w:space="0" w:color="auto"/>
            </w:tcBorders>
            <w:shd w:val="clear" w:color="000000" w:fill="F2F2F2"/>
            <w:noWrap/>
            <w:vAlign w:val="center"/>
            <w:hideMark/>
          </w:tcPr>
          <w:p w:rsidR="004A4B02" w:rsidRPr="00B9697F" w:rsidRDefault="00B21B7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-70</w:t>
            </w:r>
          </w:p>
        </w:tc>
      </w:tr>
      <w:tr w:rsidR="004A4B02" w:rsidRPr="00B9697F" w:rsidTr="0086647C">
        <w:trPr>
          <w:trHeight w:val="239"/>
        </w:trPr>
        <w:tc>
          <w:tcPr>
            <w:tcW w:w="1630" w:type="dxa"/>
            <w:tcBorders>
              <w:top w:val="nil"/>
              <w:left w:val="single" w:sz="8" w:space="0" w:color="auto"/>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FIŠ</w:t>
            </w:r>
          </w:p>
        </w:tc>
        <w:tc>
          <w:tcPr>
            <w:tcW w:w="938"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70</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10</w:t>
            </w:r>
            <w:r w:rsidRPr="00B9697F">
              <w:rPr>
                <w:rFonts w:ascii="Arial" w:eastAsia="Times New Roman" w:hAnsi="Arial" w:cs="Arial"/>
                <w:color w:val="000000"/>
                <w:sz w:val="20"/>
                <w:szCs w:val="20"/>
                <w:lang w:eastAsia="sl-SI"/>
              </w:rPr>
              <w:t>0</w:t>
            </w:r>
          </w:p>
        </w:tc>
        <w:tc>
          <w:tcPr>
            <w:tcW w:w="796" w:type="dxa"/>
            <w:tcBorders>
              <w:top w:val="nil"/>
              <w:left w:val="nil"/>
              <w:bottom w:val="single" w:sz="8" w:space="0" w:color="auto"/>
              <w:right w:val="single" w:sz="8" w:space="0" w:color="auto"/>
            </w:tcBorders>
            <w:shd w:val="clear" w:color="000000" w:fill="F2F2F2"/>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1</w:t>
            </w:r>
            <w:r>
              <w:rPr>
                <w:rFonts w:ascii="Arial" w:eastAsia="Times New Roman" w:hAnsi="Arial" w:cs="Arial"/>
                <w:color w:val="000000"/>
                <w:sz w:val="20"/>
                <w:szCs w:val="20"/>
                <w:lang w:eastAsia="sl-SI"/>
              </w:rPr>
              <w:t>7</w:t>
            </w:r>
            <w:r w:rsidRPr="00B9697F">
              <w:rPr>
                <w:rFonts w:ascii="Arial" w:eastAsia="Times New Roman" w:hAnsi="Arial" w:cs="Arial"/>
                <w:color w:val="000000"/>
                <w:sz w:val="20"/>
                <w:szCs w:val="20"/>
                <w:lang w:eastAsia="sl-SI"/>
              </w:rPr>
              <w:t>0</w:t>
            </w:r>
          </w:p>
        </w:tc>
        <w:tc>
          <w:tcPr>
            <w:tcW w:w="1000"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120</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80</w:t>
            </w:r>
          </w:p>
        </w:tc>
        <w:tc>
          <w:tcPr>
            <w:tcW w:w="796" w:type="dxa"/>
            <w:tcBorders>
              <w:top w:val="nil"/>
              <w:left w:val="nil"/>
              <w:bottom w:val="single" w:sz="8" w:space="0" w:color="auto"/>
              <w:right w:val="single" w:sz="8" w:space="0" w:color="auto"/>
            </w:tcBorders>
            <w:shd w:val="clear" w:color="000000" w:fill="F2F2F2"/>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200</w:t>
            </w:r>
          </w:p>
        </w:tc>
        <w:tc>
          <w:tcPr>
            <w:tcW w:w="1028" w:type="dxa"/>
            <w:tcBorders>
              <w:top w:val="nil"/>
              <w:left w:val="nil"/>
              <w:bottom w:val="single" w:sz="8" w:space="0" w:color="auto"/>
              <w:right w:val="single" w:sz="8" w:space="0" w:color="auto"/>
            </w:tcBorders>
            <w:shd w:val="clear" w:color="000000" w:fill="F2F2F2"/>
            <w:noWrap/>
            <w:vAlign w:val="center"/>
            <w:hideMark/>
          </w:tcPr>
          <w:p w:rsidR="004A4B02" w:rsidRPr="00B9697F" w:rsidRDefault="00455FA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+50</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455FA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-20</w:t>
            </w:r>
          </w:p>
        </w:tc>
        <w:tc>
          <w:tcPr>
            <w:tcW w:w="888" w:type="dxa"/>
            <w:tcBorders>
              <w:top w:val="nil"/>
              <w:left w:val="nil"/>
              <w:bottom w:val="single" w:sz="8" w:space="0" w:color="auto"/>
              <w:right w:val="single" w:sz="8" w:space="0" w:color="auto"/>
            </w:tcBorders>
            <w:shd w:val="clear" w:color="000000" w:fill="F2F2F2"/>
            <w:noWrap/>
            <w:vAlign w:val="center"/>
            <w:hideMark/>
          </w:tcPr>
          <w:p w:rsidR="004A4B02" w:rsidRPr="00B9697F" w:rsidRDefault="00455FA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+30</w:t>
            </w:r>
          </w:p>
        </w:tc>
      </w:tr>
      <w:tr w:rsidR="004A4B02" w:rsidRPr="00B9697F" w:rsidTr="0086647C">
        <w:trPr>
          <w:trHeight w:val="239"/>
        </w:trPr>
        <w:tc>
          <w:tcPr>
            <w:tcW w:w="1630" w:type="dxa"/>
            <w:tcBorders>
              <w:top w:val="nil"/>
              <w:left w:val="single" w:sz="8" w:space="0" w:color="auto"/>
              <w:bottom w:val="single" w:sz="8" w:space="0" w:color="auto"/>
              <w:right w:val="single" w:sz="8" w:space="0" w:color="auto"/>
            </w:tcBorders>
            <w:shd w:val="clear" w:color="000000" w:fill="F2F2F2"/>
            <w:noWrap/>
            <w:vAlign w:val="center"/>
          </w:tcPr>
          <w:p w:rsidR="004A4B02" w:rsidRPr="00B9697F" w:rsidRDefault="004A4B02" w:rsidP="004A4B0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VŠ GRM*</w:t>
            </w:r>
          </w:p>
        </w:tc>
        <w:tc>
          <w:tcPr>
            <w:tcW w:w="938" w:type="dxa"/>
            <w:tcBorders>
              <w:top w:val="nil"/>
              <w:left w:val="nil"/>
              <w:bottom w:val="single" w:sz="8" w:space="0" w:color="auto"/>
              <w:right w:val="single" w:sz="8" w:space="0" w:color="auto"/>
            </w:tcBorders>
            <w:shd w:val="clear" w:color="000000" w:fill="F2F2F2"/>
            <w:noWrap/>
            <w:vAlign w:val="center"/>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p>
        </w:tc>
        <w:tc>
          <w:tcPr>
            <w:tcW w:w="863" w:type="dxa"/>
            <w:tcBorders>
              <w:top w:val="nil"/>
              <w:left w:val="nil"/>
              <w:bottom w:val="single" w:sz="8" w:space="0" w:color="auto"/>
              <w:right w:val="single" w:sz="8" w:space="0" w:color="auto"/>
            </w:tcBorders>
            <w:shd w:val="clear" w:color="000000" w:fill="F2F2F2"/>
            <w:noWrap/>
            <w:vAlign w:val="center"/>
          </w:tcPr>
          <w:p w:rsidR="004A4B02"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p>
        </w:tc>
        <w:tc>
          <w:tcPr>
            <w:tcW w:w="796" w:type="dxa"/>
            <w:tcBorders>
              <w:top w:val="nil"/>
              <w:left w:val="nil"/>
              <w:bottom w:val="single" w:sz="8" w:space="0" w:color="auto"/>
              <w:right w:val="single" w:sz="8" w:space="0" w:color="auto"/>
            </w:tcBorders>
            <w:shd w:val="clear" w:color="000000" w:fill="F2F2F2"/>
            <w:vAlign w:val="center"/>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p>
        </w:tc>
        <w:tc>
          <w:tcPr>
            <w:tcW w:w="1000" w:type="dxa"/>
            <w:tcBorders>
              <w:top w:val="nil"/>
              <w:left w:val="nil"/>
              <w:bottom w:val="single" w:sz="8" w:space="0" w:color="auto"/>
              <w:right w:val="single" w:sz="8" w:space="0" w:color="auto"/>
            </w:tcBorders>
            <w:shd w:val="clear" w:color="000000" w:fill="F2F2F2"/>
            <w:noWrap/>
            <w:vAlign w:val="center"/>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60</w:t>
            </w:r>
          </w:p>
        </w:tc>
        <w:tc>
          <w:tcPr>
            <w:tcW w:w="863" w:type="dxa"/>
            <w:tcBorders>
              <w:top w:val="nil"/>
              <w:left w:val="nil"/>
              <w:bottom w:val="single" w:sz="8" w:space="0" w:color="auto"/>
              <w:right w:val="single" w:sz="8" w:space="0" w:color="auto"/>
            </w:tcBorders>
            <w:shd w:val="clear" w:color="000000" w:fill="F2F2F2"/>
            <w:noWrap/>
            <w:vAlign w:val="center"/>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60</w:t>
            </w:r>
          </w:p>
        </w:tc>
        <w:tc>
          <w:tcPr>
            <w:tcW w:w="796" w:type="dxa"/>
            <w:tcBorders>
              <w:top w:val="nil"/>
              <w:left w:val="nil"/>
              <w:bottom w:val="single" w:sz="8" w:space="0" w:color="auto"/>
              <w:right w:val="single" w:sz="8" w:space="0" w:color="auto"/>
            </w:tcBorders>
            <w:shd w:val="clear" w:color="000000" w:fill="F2F2F2"/>
            <w:vAlign w:val="center"/>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F82B44">
              <w:rPr>
                <w:rFonts w:ascii="Arial" w:eastAsia="Times New Roman" w:hAnsi="Arial" w:cs="Arial"/>
                <w:color w:val="000000"/>
                <w:sz w:val="20"/>
                <w:szCs w:val="20"/>
                <w:lang w:eastAsia="sl-SI"/>
              </w:rPr>
              <w:t>120</w:t>
            </w:r>
          </w:p>
        </w:tc>
        <w:tc>
          <w:tcPr>
            <w:tcW w:w="1028" w:type="dxa"/>
            <w:tcBorders>
              <w:top w:val="nil"/>
              <w:left w:val="nil"/>
              <w:bottom w:val="single" w:sz="8" w:space="0" w:color="auto"/>
              <w:right w:val="single" w:sz="8" w:space="0" w:color="auto"/>
            </w:tcBorders>
            <w:shd w:val="clear" w:color="000000" w:fill="F2F2F2"/>
            <w:noWrap/>
            <w:vAlign w:val="center"/>
          </w:tcPr>
          <w:p w:rsidR="004A4B02" w:rsidRPr="00B9697F" w:rsidRDefault="00455FA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w:t>
            </w:r>
          </w:p>
        </w:tc>
        <w:tc>
          <w:tcPr>
            <w:tcW w:w="863" w:type="dxa"/>
            <w:tcBorders>
              <w:top w:val="nil"/>
              <w:left w:val="nil"/>
              <w:bottom w:val="single" w:sz="8" w:space="0" w:color="auto"/>
              <w:right w:val="single" w:sz="8" w:space="0" w:color="auto"/>
            </w:tcBorders>
            <w:shd w:val="clear" w:color="000000" w:fill="F2F2F2"/>
            <w:noWrap/>
            <w:vAlign w:val="center"/>
          </w:tcPr>
          <w:p w:rsidR="004A4B02" w:rsidRPr="00B9697F" w:rsidRDefault="00455FA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w:t>
            </w:r>
          </w:p>
        </w:tc>
        <w:tc>
          <w:tcPr>
            <w:tcW w:w="888" w:type="dxa"/>
            <w:tcBorders>
              <w:top w:val="nil"/>
              <w:left w:val="nil"/>
              <w:bottom w:val="single" w:sz="8" w:space="0" w:color="auto"/>
              <w:right w:val="single" w:sz="8" w:space="0" w:color="auto"/>
            </w:tcBorders>
            <w:shd w:val="clear" w:color="000000" w:fill="F2F2F2"/>
            <w:noWrap/>
            <w:vAlign w:val="center"/>
          </w:tcPr>
          <w:p w:rsidR="004A4B02" w:rsidRPr="00B9697F" w:rsidRDefault="00455FA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4A4B02" w:rsidRPr="00B9697F" w:rsidTr="0086647C">
        <w:trPr>
          <w:trHeight w:val="1005"/>
        </w:trPr>
        <w:tc>
          <w:tcPr>
            <w:tcW w:w="1630" w:type="dxa"/>
            <w:tcBorders>
              <w:top w:val="nil"/>
              <w:left w:val="single" w:sz="8" w:space="0" w:color="auto"/>
              <w:bottom w:val="single" w:sz="8" w:space="0" w:color="auto"/>
              <w:right w:val="single" w:sz="8" w:space="0" w:color="auto"/>
            </w:tcBorders>
            <w:shd w:val="clear" w:color="000000" w:fill="FFFFFF"/>
            <w:vAlign w:val="center"/>
            <w:hideMark/>
          </w:tcPr>
          <w:p w:rsidR="004A4B02" w:rsidRPr="00B9697F" w:rsidRDefault="004A4B02" w:rsidP="004A4B02">
            <w:pPr>
              <w:spacing w:after="0" w:line="240" w:lineRule="auto"/>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Visokošolski zavodi s koncesioniranimi študijskimi programi</w:t>
            </w:r>
          </w:p>
        </w:tc>
        <w:tc>
          <w:tcPr>
            <w:tcW w:w="938" w:type="dxa"/>
            <w:tcBorders>
              <w:top w:val="nil"/>
              <w:left w:val="nil"/>
              <w:bottom w:val="single" w:sz="8" w:space="0" w:color="auto"/>
              <w:right w:val="single" w:sz="8" w:space="0" w:color="auto"/>
            </w:tcBorders>
            <w:shd w:val="clear" w:color="000000" w:fill="FFFFFF"/>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1038</w:t>
            </w:r>
          </w:p>
        </w:tc>
        <w:tc>
          <w:tcPr>
            <w:tcW w:w="863" w:type="dxa"/>
            <w:tcBorders>
              <w:top w:val="nil"/>
              <w:left w:val="nil"/>
              <w:bottom w:val="single" w:sz="8" w:space="0" w:color="auto"/>
              <w:right w:val="single" w:sz="8" w:space="0" w:color="auto"/>
            </w:tcBorders>
            <w:shd w:val="clear" w:color="000000" w:fill="FFFFFF"/>
            <w:noWrap/>
            <w:vAlign w:val="center"/>
            <w:hideMark/>
          </w:tcPr>
          <w:p w:rsidR="004A4B02" w:rsidRPr="00B9697F" w:rsidRDefault="004A4B02" w:rsidP="004A4B02">
            <w:pPr>
              <w:spacing w:after="0" w:line="240" w:lineRule="auto"/>
              <w:rPr>
                <w:rFonts w:ascii="Calibri" w:eastAsia="Times New Roman" w:hAnsi="Calibri" w:cs="Calibri"/>
                <w:color w:val="000000"/>
                <w:lang w:eastAsia="sl-SI"/>
              </w:rPr>
            </w:pPr>
            <w:r w:rsidRPr="00B9697F">
              <w:rPr>
                <w:rFonts w:ascii="Calibri" w:eastAsia="Times New Roman" w:hAnsi="Calibri" w:cs="Calibri"/>
                <w:color w:val="000000"/>
                <w:lang w:eastAsia="sl-SI"/>
              </w:rPr>
              <w:t> </w:t>
            </w:r>
          </w:p>
        </w:tc>
        <w:tc>
          <w:tcPr>
            <w:tcW w:w="796" w:type="dxa"/>
            <w:tcBorders>
              <w:top w:val="nil"/>
              <w:left w:val="nil"/>
              <w:bottom w:val="single" w:sz="8" w:space="0" w:color="auto"/>
              <w:right w:val="single" w:sz="8" w:space="0" w:color="auto"/>
            </w:tcBorders>
            <w:shd w:val="clear" w:color="auto" w:fill="auto"/>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1.0</w:t>
            </w:r>
            <w:r>
              <w:rPr>
                <w:rFonts w:ascii="Arial" w:eastAsia="Times New Roman" w:hAnsi="Arial" w:cs="Arial"/>
                <w:color w:val="000000"/>
                <w:sz w:val="20"/>
                <w:szCs w:val="20"/>
                <w:lang w:eastAsia="sl-SI"/>
              </w:rPr>
              <w:t>38</w:t>
            </w:r>
          </w:p>
        </w:tc>
        <w:tc>
          <w:tcPr>
            <w:tcW w:w="1000" w:type="dxa"/>
            <w:tcBorders>
              <w:top w:val="nil"/>
              <w:left w:val="nil"/>
              <w:bottom w:val="single" w:sz="8" w:space="0" w:color="auto"/>
              <w:right w:val="single" w:sz="8" w:space="0" w:color="auto"/>
            </w:tcBorders>
            <w:shd w:val="clear" w:color="000000" w:fill="FFFFFF"/>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1.037</w:t>
            </w:r>
          </w:p>
        </w:tc>
        <w:tc>
          <w:tcPr>
            <w:tcW w:w="863" w:type="dxa"/>
            <w:tcBorders>
              <w:top w:val="nil"/>
              <w:left w:val="nil"/>
              <w:bottom w:val="single" w:sz="8" w:space="0" w:color="auto"/>
              <w:right w:val="single" w:sz="8" w:space="0" w:color="auto"/>
            </w:tcBorders>
            <w:shd w:val="clear" w:color="000000" w:fill="FFFFFF"/>
            <w:noWrap/>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sidRPr="00B9697F">
              <w:rPr>
                <w:rFonts w:ascii="Arial" w:eastAsia="Times New Roman" w:hAnsi="Arial" w:cs="Arial"/>
                <w:color w:val="000000"/>
                <w:sz w:val="20"/>
                <w:szCs w:val="20"/>
                <w:lang w:eastAsia="sl-SI"/>
              </w:rPr>
              <w:t> </w:t>
            </w:r>
          </w:p>
        </w:tc>
        <w:tc>
          <w:tcPr>
            <w:tcW w:w="796" w:type="dxa"/>
            <w:tcBorders>
              <w:top w:val="nil"/>
              <w:left w:val="nil"/>
              <w:bottom w:val="single" w:sz="8" w:space="0" w:color="auto"/>
              <w:right w:val="single" w:sz="8" w:space="0" w:color="auto"/>
            </w:tcBorders>
            <w:shd w:val="clear" w:color="auto" w:fill="auto"/>
            <w:vAlign w:val="center"/>
            <w:hideMark/>
          </w:tcPr>
          <w:p w:rsidR="004A4B02" w:rsidRPr="00B9697F" w:rsidRDefault="004A4B02" w:rsidP="004A4B0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1.037</w:t>
            </w:r>
          </w:p>
        </w:tc>
        <w:tc>
          <w:tcPr>
            <w:tcW w:w="1028" w:type="dxa"/>
            <w:tcBorders>
              <w:top w:val="nil"/>
              <w:left w:val="nil"/>
              <w:bottom w:val="single" w:sz="8" w:space="0" w:color="auto"/>
              <w:right w:val="single" w:sz="8" w:space="0" w:color="auto"/>
            </w:tcBorders>
            <w:shd w:val="clear" w:color="auto" w:fill="auto"/>
            <w:noWrap/>
            <w:vAlign w:val="center"/>
            <w:hideMark/>
          </w:tcPr>
          <w:p w:rsidR="004A4B02" w:rsidRPr="00B9697F" w:rsidRDefault="00455FA2" w:rsidP="004A4B0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w:t>
            </w:r>
          </w:p>
        </w:tc>
        <w:tc>
          <w:tcPr>
            <w:tcW w:w="863" w:type="dxa"/>
            <w:tcBorders>
              <w:top w:val="nil"/>
              <w:left w:val="nil"/>
              <w:bottom w:val="single" w:sz="8" w:space="0" w:color="auto"/>
              <w:right w:val="single" w:sz="8" w:space="0" w:color="auto"/>
            </w:tcBorders>
            <w:shd w:val="clear" w:color="000000" w:fill="F2F2F2"/>
            <w:noWrap/>
            <w:vAlign w:val="center"/>
            <w:hideMark/>
          </w:tcPr>
          <w:p w:rsidR="004A4B02" w:rsidRPr="00B9697F" w:rsidRDefault="004A4B02" w:rsidP="004A4B02">
            <w:pPr>
              <w:spacing w:after="0" w:line="240" w:lineRule="auto"/>
              <w:jc w:val="right"/>
              <w:rPr>
                <w:rFonts w:ascii="Arial" w:eastAsia="Times New Roman" w:hAnsi="Arial" w:cs="Arial"/>
                <w:sz w:val="20"/>
                <w:szCs w:val="20"/>
                <w:lang w:eastAsia="sl-SI"/>
              </w:rPr>
            </w:pPr>
          </w:p>
        </w:tc>
        <w:tc>
          <w:tcPr>
            <w:tcW w:w="888" w:type="dxa"/>
            <w:tcBorders>
              <w:top w:val="nil"/>
              <w:left w:val="nil"/>
              <w:bottom w:val="single" w:sz="8" w:space="0" w:color="auto"/>
              <w:right w:val="single" w:sz="8" w:space="0" w:color="auto"/>
            </w:tcBorders>
            <w:shd w:val="clear" w:color="000000" w:fill="F2F2F2"/>
            <w:noWrap/>
            <w:vAlign w:val="center"/>
            <w:hideMark/>
          </w:tcPr>
          <w:p w:rsidR="004A4B02" w:rsidRPr="00B9697F" w:rsidRDefault="00455FA2" w:rsidP="00455FA2">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w:t>
            </w:r>
          </w:p>
        </w:tc>
      </w:tr>
      <w:tr w:rsidR="004A4B02" w:rsidRPr="00B9697F" w:rsidTr="0086647C">
        <w:trPr>
          <w:trHeight w:val="239"/>
        </w:trPr>
        <w:tc>
          <w:tcPr>
            <w:tcW w:w="1630" w:type="dxa"/>
            <w:tcBorders>
              <w:top w:val="nil"/>
              <w:left w:val="single" w:sz="8" w:space="0" w:color="auto"/>
              <w:bottom w:val="single" w:sz="8" w:space="0" w:color="auto"/>
              <w:right w:val="single" w:sz="8" w:space="0" w:color="auto"/>
            </w:tcBorders>
            <w:shd w:val="clear" w:color="000000" w:fill="DCE6F1"/>
            <w:noWrap/>
            <w:vAlign w:val="center"/>
            <w:hideMark/>
          </w:tcPr>
          <w:p w:rsidR="004A4B02" w:rsidRPr="00B9697F" w:rsidRDefault="004A4B02" w:rsidP="004A4B02">
            <w:pPr>
              <w:spacing w:after="0" w:line="240" w:lineRule="auto"/>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Skupaj</w:t>
            </w:r>
          </w:p>
        </w:tc>
        <w:tc>
          <w:tcPr>
            <w:tcW w:w="938" w:type="dxa"/>
            <w:tcBorders>
              <w:top w:val="nil"/>
              <w:left w:val="nil"/>
              <w:bottom w:val="single" w:sz="8" w:space="0" w:color="auto"/>
              <w:right w:val="single" w:sz="8" w:space="0" w:color="auto"/>
            </w:tcBorders>
            <w:shd w:val="clear" w:color="000000" w:fill="BFBFBF"/>
            <w:noWrap/>
            <w:vAlign w:val="center"/>
            <w:hideMark/>
          </w:tcPr>
          <w:p w:rsidR="004A4B02" w:rsidRPr="00B9697F" w:rsidRDefault="004A4B02" w:rsidP="004A4B02">
            <w:pPr>
              <w:spacing w:after="0" w:line="240" w:lineRule="auto"/>
              <w:jc w:val="right"/>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14.088</w:t>
            </w:r>
          </w:p>
        </w:tc>
        <w:tc>
          <w:tcPr>
            <w:tcW w:w="863" w:type="dxa"/>
            <w:tcBorders>
              <w:top w:val="nil"/>
              <w:left w:val="nil"/>
              <w:bottom w:val="single" w:sz="8" w:space="0" w:color="auto"/>
              <w:right w:val="single" w:sz="8" w:space="0" w:color="auto"/>
            </w:tcBorders>
            <w:shd w:val="clear" w:color="000000" w:fill="BFBFBF"/>
            <w:noWrap/>
            <w:vAlign w:val="center"/>
            <w:hideMark/>
          </w:tcPr>
          <w:p w:rsidR="004A4B02" w:rsidRPr="00B9697F" w:rsidRDefault="004A4B02" w:rsidP="004A4B02">
            <w:pPr>
              <w:spacing w:after="0" w:line="240" w:lineRule="auto"/>
              <w:jc w:val="right"/>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2.157</w:t>
            </w:r>
          </w:p>
        </w:tc>
        <w:tc>
          <w:tcPr>
            <w:tcW w:w="796" w:type="dxa"/>
            <w:tcBorders>
              <w:top w:val="nil"/>
              <w:left w:val="nil"/>
              <w:bottom w:val="single" w:sz="8" w:space="0" w:color="auto"/>
              <w:right w:val="single" w:sz="8" w:space="0" w:color="auto"/>
            </w:tcBorders>
            <w:shd w:val="clear" w:color="000000" w:fill="BFBFBF"/>
            <w:noWrap/>
            <w:vAlign w:val="center"/>
            <w:hideMark/>
          </w:tcPr>
          <w:p w:rsidR="004A4B02" w:rsidRPr="00B9697F" w:rsidRDefault="004A4B02" w:rsidP="004A4B02">
            <w:pPr>
              <w:spacing w:after="0" w:line="240" w:lineRule="auto"/>
              <w:jc w:val="right"/>
              <w:rPr>
                <w:rFonts w:ascii="Arial" w:eastAsia="Times New Roman" w:hAnsi="Arial" w:cs="Arial"/>
                <w:b/>
                <w:bCs/>
                <w:color w:val="000000"/>
                <w:sz w:val="20"/>
                <w:szCs w:val="20"/>
                <w:lang w:eastAsia="sl-SI"/>
              </w:rPr>
            </w:pPr>
            <w:r w:rsidRPr="00B9697F">
              <w:rPr>
                <w:rFonts w:ascii="Arial" w:eastAsia="Times New Roman" w:hAnsi="Arial" w:cs="Arial"/>
                <w:b/>
                <w:bCs/>
                <w:color w:val="000000"/>
                <w:sz w:val="20"/>
                <w:szCs w:val="20"/>
                <w:lang w:eastAsia="sl-SI"/>
              </w:rPr>
              <w:t>16.</w:t>
            </w:r>
            <w:r>
              <w:rPr>
                <w:rFonts w:ascii="Arial" w:eastAsia="Times New Roman" w:hAnsi="Arial" w:cs="Arial"/>
                <w:b/>
                <w:bCs/>
                <w:color w:val="000000"/>
                <w:sz w:val="20"/>
                <w:szCs w:val="20"/>
                <w:lang w:eastAsia="sl-SI"/>
              </w:rPr>
              <w:t>245</w:t>
            </w:r>
          </w:p>
        </w:tc>
        <w:tc>
          <w:tcPr>
            <w:tcW w:w="1000" w:type="dxa"/>
            <w:tcBorders>
              <w:top w:val="nil"/>
              <w:left w:val="nil"/>
              <w:bottom w:val="single" w:sz="8" w:space="0" w:color="auto"/>
              <w:right w:val="single" w:sz="8" w:space="0" w:color="auto"/>
            </w:tcBorders>
            <w:shd w:val="clear" w:color="000000" w:fill="BFBFBF"/>
            <w:noWrap/>
            <w:vAlign w:val="center"/>
            <w:hideMark/>
          </w:tcPr>
          <w:p w:rsidR="004A4B02" w:rsidRPr="00B9697F" w:rsidRDefault="00BE0978" w:rsidP="009C7CFD">
            <w:pPr>
              <w:spacing w:after="0" w:line="240" w:lineRule="auto"/>
              <w:jc w:val="right"/>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14.2</w:t>
            </w:r>
            <w:r w:rsidR="009C7CFD">
              <w:rPr>
                <w:rFonts w:ascii="Arial" w:eastAsia="Times New Roman" w:hAnsi="Arial" w:cs="Arial"/>
                <w:b/>
                <w:bCs/>
                <w:color w:val="000000"/>
                <w:sz w:val="20"/>
                <w:szCs w:val="20"/>
                <w:lang w:eastAsia="sl-SI"/>
              </w:rPr>
              <w:t>6</w:t>
            </w:r>
            <w:r>
              <w:rPr>
                <w:rFonts w:ascii="Arial" w:eastAsia="Times New Roman" w:hAnsi="Arial" w:cs="Arial"/>
                <w:b/>
                <w:bCs/>
                <w:color w:val="000000"/>
                <w:sz w:val="20"/>
                <w:szCs w:val="20"/>
                <w:lang w:eastAsia="sl-SI"/>
              </w:rPr>
              <w:t>0</w:t>
            </w:r>
          </w:p>
        </w:tc>
        <w:tc>
          <w:tcPr>
            <w:tcW w:w="863" w:type="dxa"/>
            <w:tcBorders>
              <w:top w:val="nil"/>
              <w:left w:val="nil"/>
              <w:bottom w:val="single" w:sz="8" w:space="0" w:color="auto"/>
              <w:right w:val="single" w:sz="8" w:space="0" w:color="auto"/>
            </w:tcBorders>
            <w:shd w:val="clear" w:color="000000" w:fill="BFBFBF"/>
            <w:noWrap/>
            <w:vAlign w:val="center"/>
            <w:hideMark/>
          </w:tcPr>
          <w:p w:rsidR="004A4B02" w:rsidRPr="00B9697F" w:rsidRDefault="004A4B02" w:rsidP="009C7CFD">
            <w:pPr>
              <w:spacing w:after="0" w:line="240" w:lineRule="auto"/>
              <w:jc w:val="right"/>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2.1</w:t>
            </w:r>
            <w:r w:rsidR="009C7CFD">
              <w:rPr>
                <w:rFonts w:ascii="Arial" w:eastAsia="Times New Roman" w:hAnsi="Arial" w:cs="Arial"/>
                <w:b/>
                <w:bCs/>
                <w:color w:val="000000"/>
                <w:sz w:val="20"/>
                <w:szCs w:val="20"/>
                <w:lang w:eastAsia="sl-SI"/>
              </w:rPr>
              <w:t>17</w:t>
            </w:r>
          </w:p>
        </w:tc>
        <w:tc>
          <w:tcPr>
            <w:tcW w:w="796" w:type="dxa"/>
            <w:tcBorders>
              <w:top w:val="nil"/>
              <w:left w:val="nil"/>
              <w:bottom w:val="single" w:sz="8" w:space="0" w:color="auto"/>
              <w:right w:val="single" w:sz="8" w:space="0" w:color="auto"/>
            </w:tcBorders>
            <w:shd w:val="clear" w:color="000000" w:fill="BFBFBF"/>
            <w:noWrap/>
            <w:vAlign w:val="center"/>
            <w:hideMark/>
          </w:tcPr>
          <w:p w:rsidR="004A4B02" w:rsidRPr="00B9697F" w:rsidRDefault="00BE0978" w:rsidP="009C7CFD">
            <w:pPr>
              <w:spacing w:after="0" w:line="240" w:lineRule="auto"/>
              <w:jc w:val="right"/>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16.</w:t>
            </w:r>
            <w:r w:rsidR="009C7CFD">
              <w:rPr>
                <w:rFonts w:ascii="Arial" w:eastAsia="Times New Roman" w:hAnsi="Arial" w:cs="Arial"/>
                <w:b/>
                <w:bCs/>
                <w:color w:val="000000"/>
                <w:sz w:val="20"/>
                <w:szCs w:val="20"/>
                <w:lang w:eastAsia="sl-SI"/>
              </w:rPr>
              <w:t>377</w:t>
            </w:r>
          </w:p>
        </w:tc>
        <w:tc>
          <w:tcPr>
            <w:tcW w:w="1028" w:type="dxa"/>
            <w:tcBorders>
              <w:top w:val="nil"/>
              <w:left w:val="nil"/>
              <w:bottom w:val="single" w:sz="8" w:space="0" w:color="auto"/>
              <w:right w:val="single" w:sz="8" w:space="0" w:color="auto"/>
            </w:tcBorders>
            <w:shd w:val="clear" w:color="000000" w:fill="C5E0B3"/>
            <w:vAlign w:val="center"/>
            <w:hideMark/>
          </w:tcPr>
          <w:p w:rsidR="004A4B02" w:rsidRPr="00B9697F" w:rsidRDefault="00BE0978" w:rsidP="009C7CFD">
            <w:pPr>
              <w:spacing w:after="0" w:line="240" w:lineRule="auto"/>
              <w:jc w:val="right"/>
              <w:rPr>
                <w:rFonts w:ascii="Arial" w:eastAsia="Times New Roman" w:hAnsi="Arial" w:cs="Arial"/>
                <w:b/>
                <w:bCs/>
                <w:sz w:val="20"/>
                <w:szCs w:val="20"/>
                <w:lang w:eastAsia="sl-SI"/>
              </w:rPr>
            </w:pPr>
            <w:r>
              <w:rPr>
                <w:rFonts w:ascii="Arial" w:eastAsia="Times New Roman" w:hAnsi="Arial" w:cs="Arial"/>
                <w:b/>
                <w:bCs/>
                <w:sz w:val="20"/>
                <w:szCs w:val="20"/>
                <w:lang w:eastAsia="sl-SI"/>
              </w:rPr>
              <w:t>+</w:t>
            </w:r>
            <w:r w:rsidR="009C7CFD">
              <w:rPr>
                <w:rFonts w:ascii="Arial" w:eastAsia="Times New Roman" w:hAnsi="Arial" w:cs="Arial"/>
                <w:b/>
                <w:bCs/>
                <w:sz w:val="20"/>
                <w:szCs w:val="20"/>
                <w:lang w:eastAsia="sl-SI"/>
              </w:rPr>
              <w:t>172</w:t>
            </w:r>
          </w:p>
        </w:tc>
        <w:tc>
          <w:tcPr>
            <w:tcW w:w="863" w:type="dxa"/>
            <w:tcBorders>
              <w:top w:val="nil"/>
              <w:left w:val="nil"/>
              <w:bottom w:val="single" w:sz="8" w:space="0" w:color="auto"/>
              <w:right w:val="single" w:sz="8" w:space="0" w:color="auto"/>
            </w:tcBorders>
            <w:shd w:val="clear" w:color="000000" w:fill="C5E0B3"/>
            <w:vAlign w:val="center"/>
            <w:hideMark/>
          </w:tcPr>
          <w:p w:rsidR="004A4B02" w:rsidRPr="00B9697F" w:rsidRDefault="00455FA2" w:rsidP="009C7CFD">
            <w:pPr>
              <w:spacing w:after="0" w:line="240" w:lineRule="auto"/>
              <w:jc w:val="right"/>
              <w:rPr>
                <w:rFonts w:ascii="Arial" w:eastAsia="Times New Roman" w:hAnsi="Arial" w:cs="Arial"/>
                <w:b/>
                <w:bCs/>
                <w:sz w:val="20"/>
                <w:szCs w:val="20"/>
                <w:lang w:eastAsia="sl-SI"/>
              </w:rPr>
            </w:pPr>
            <w:r>
              <w:rPr>
                <w:rFonts w:ascii="Arial" w:eastAsia="Times New Roman" w:hAnsi="Arial" w:cs="Arial"/>
                <w:b/>
                <w:bCs/>
                <w:sz w:val="20"/>
                <w:szCs w:val="20"/>
                <w:lang w:eastAsia="sl-SI"/>
              </w:rPr>
              <w:t>-</w:t>
            </w:r>
            <w:r w:rsidR="009C7CFD">
              <w:rPr>
                <w:rFonts w:ascii="Arial" w:eastAsia="Times New Roman" w:hAnsi="Arial" w:cs="Arial"/>
                <w:b/>
                <w:bCs/>
                <w:sz w:val="20"/>
                <w:szCs w:val="20"/>
                <w:lang w:eastAsia="sl-SI"/>
              </w:rPr>
              <w:t>40</w:t>
            </w:r>
          </w:p>
        </w:tc>
        <w:tc>
          <w:tcPr>
            <w:tcW w:w="888" w:type="dxa"/>
            <w:tcBorders>
              <w:top w:val="nil"/>
              <w:left w:val="nil"/>
              <w:bottom w:val="single" w:sz="8" w:space="0" w:color="auto"/>
              <w:right w:val="single" w:sz="8" w:space="0" w:color="auto"/>
            </w:tcBorders>
            <w:shd w:val="clear" w:color="000000" w:fill="C5E0B3"/>
            <w:vAlign w:val="center"/>
            <w:hideMark/>
          </w:tcPr>
          <w:p w:rsidR="004A4B02" w:rsidRPr="00B9697F" w:rsidRDefault="00BE0978" w:rsidP="009C7CFD">
            <w:pPr>
              <w:spacing w:after="0" w:line="240" w:lineRule="auto"/>
              <w:jc w:val="right"/>
              <w:rPr>
                <w:rFonts w:ascii="Arial" w:eastAsia="Times New Roman" w:hAnsi="Arial" w:cs="Arial"/>
                <w:b/>
                <w:bCs/>
                <w:sz w:val="20"/>
                <w:szCs w:val="20"/>
                <w:lang w:eastAsia="sl-SI"/>
              </w:rPr>
            </w:pPr>
            <w:r>
              <w:rPr>
                <w:rFonts w:ascii="Arial" w:eastAsia="Times New Roman" w:hAnsi="Arial" w:cs="Arial"/>
                <w:b/>
                <w:bCs/>
                <w:sz w:val="20"/>
                <w:szCs w:val="20"/>
                <w:lang w:eastAsia="sl-SI"/>
              </w:rPr>
              <w:t>+1</w:t>
            </w:r>
            <w:r w:rsidR="009C7CFD">
              <w:rPr>
                <w:rFonts w:ascii="Arial" w:eastAsia="Times New Roman" w:hAnsi="Arial" w:cs="Arial"/>
                <w:b/>
                <w:bCs/>
                <w:sz w:val="20"/>
                <w:szCs w:val="20"/>
                <w:lang w:eastAsia="sl-SI"/>
              </w:rPr>
              <w:t>32</w:t>
            </w:r>
          </w:p>
        </w:tc>
      </w:tr>
    </w:tbl>
    <w:p w:rsidR="00B42E84" w:rsidRPr="005073D8" w:rsidRDefault="00B42E84" w:rsidP="00B42E84">
      <w:pPr>
        <w:spacing w:after="0"/>
        <w:ind w:left="709" w:right="850"/>
        <w:rPr>
          <w:rFonts w:ascii="Arial" w:hAnsi="Arial" w:cs="Arial"/>
          <w:sz w:val="16"/>
          <w:szCs w:val="16"/>
        </w:rPr>
      </w:pPr>
      <w:r w:rsidRPr="005073D8">
        <w:rPr>
          <w:rFonts w:ascii="Arial" w:hAnsi="Arial" w:cs="Arial"/>
          <w:sz w:val="16"/>
          <w:szCs w:val="16"/>
        </w:rPr>
        <w:t xml:space="preserve">Opomba: </w:t>
      </w:r>
    </w:p>
    <w:p w:rsidR="00B42E84" w:rsidRPr="005073D8" w:rsidRDefault="00B42E84" w:rsidP="00B42E84">
      <w:pPr>
        <w:spacing w:after="0"/>
        <w:ind w:left="709" w:right="850"/>
        <w:rPr>
          <w:rFonts w:ascii="Arial" w:hAnsi="Arial" w:cs="Arial"/>
          <w:sz w:val="16"/>
          <w:szCs w:val="16"/>
        </w:rPr>
      </w:pPr>
      <w:r w:rsidRPr="005073D8">
        <w:rPr>
          <w:rFonts w:ascii="Arial" w:hAnsi="Arial" w:cs="Arial"/>
          <w:sz w:val="16"/>
          <w:szCs w:val="16"/>
        </w:rPr>
        <w:t>Vpisna mesta za dvopredmetne študijske programe so šteta kot 0,5.</w:t>
      </w:r>
    </w:p>
    <w:p w:rsidR="00F82B44" w:rsidRDefault="00B42E84" w:rsidP="00F82B44">
      <w:pPr>
        <w:spacing w:after="0"/>
        <w:ind w:left="709" w:right="850"/>
        <w:rPr>
          <w:rFonts w:ascii="Arial" w:hAnsi="Arial" w:cs="Arial"/>
          <w:sz w:val="16"/>
          <w:szCs w:val="16"/>
        </w:rPr>
      </w:pPr>
      <w:r w:rsidRPr="005073D8">
        <w:rPr>
          <w:rFonts w:ascii="Arial" w:hAnsi="Arial" w:cs="Arial"/>
          <w:sz w:val="16"/>
          <w:szCs w:val="16"/>
        </w:rPr>
        <w:t>Koncesionarjem Vlada RS daje soglasje k vpisnim mestom za redni študij</w:t>
      </w:r>
      <w:r w:rsidR="005A4415">
        <w:rPr>
          <w:rFonts w:ascii="Arial" w:hAnsi="Arial" w:cs="Arial"/>
          <w:sz w:val="16"/>
          <w:szCs w:val="16"/>
        </w:rPr>
        <w:t>,</w:t>
      </w:r>
      <w:r w:rsidRPr="005073D8">
        <w:rPr>
          <w:rFonts w:ascii="Arial" w:hAnsi="Arial" w:cs="Arial"/>
          <w:sz w:val="16"/>
          <w:szCs w:val="16"/>
        </w:rPr>
        <w:t xml:space="preserve"> </w:t>
      </w:r>
      <w:r w:rsidR="005A4415">
        <w:rPr>
          <w:rFonts w:ascii="Arial" w:hAnsi="Arial" w:cs="Arial"/>
          <w:sz w:val="16"/>
          <w:szCs w:val="16"/>
        </w:rPr>
        <w:t>z</w:t>
      </w:r>
      <w:r w:rsidRPr="005073D8">
        <w:rPr>
          <w:rFonts w:ascii="Arial" w:hAnsi="Arial" w:cs="Arial"/>
          <w:sz w:val="16"/>
          <w:szCs w:val="16"/>
        </w:rPr>
        <w:t>ato pri</w:t>
      </w:r>
      <w:r w:rsidR="005A4415">
        <w:rPr>
          <w:rFonts w:ascii="Arial" w:hAnsi="Arial" w:cs="Arial"/>
          <w:sz w:val="16"/>
          <w:szCs w:val="16"/>
        </w:rPr>
        <w:t xml:space="preserve"> njih</w:t>
      </w:r>
      <w:r w:rsidR="0011760A">
        <w:rPr>
          <w:rFonts w:ascii="Arial" w:hAnsi="Arial" w:cs="Arial"/>
          <w:sz w:val="16"/>
          <w:szCs w:val="16"/>
        </w:rPr>
        <w:t xml:space="preserve"> ni podatka za izredni študij. </w:t>
      </w:r>
    </w:p>
    <w:p w:rsidR="00F82B44" w:rsidRPr="00F82B44" w:rsidRDefault="00F82B44" w:rsidP="00F82B44">
      <w:pPr>
        <w:spacing w:after="0"/>
        <w:ind w:left="709" w:right="850"/>
        <w:rPr>
          <w:rFonts w:ascii="Arial" w:hAnsi="Arial" w:cs="Arial"/>
          <w:sz w:val="16"/>
          <w:szCs w:val="16"/>
        </w:rPr>
      </w:pPr>
    </w:p>
    <w:p w:rsidR="000E783A" w:rsidRDefault="000E783A" w:rsidP="000E783A">
      <w:pPr>
        <w:suppressAutoHyphens/>
        <w:overflowPunct w:val="0"/>
        <w:autoSpaceDE w:val="0"/>
        <w:autoSpaceDN w:val="0"/>
        <w:adjustRightInd w:val="0"/>
        <w:spacing w:after="0" w:line="260" w:lineRule="exact"/>
        <w:jc w:val="both"/>
        <w:textAlignment w:val="baseline"/>
      </w:pPr>
    </w:p>
    <w:p w:rsidR="000E783A" w:rsidRPr="00D9439D" w:rsidRDefault="000E783A" w:rsidP="000E783A">
      <w:pPr>
        <w:spacing w:after="0"/>
        <w:rPr>
          <w:rFonts w:ascii="Arial" w:hAnsi="Arial" w:cs="Arial"/>
          <w:b/>
          <w:sz w:val="20"/>
          <w:szCs w:val="20"/>
        </w:rPr>
      </w:pPr>
      <w:r w:rsidRPr="00D9439D">
        <w:rPr>
          <w:rFonts w:ascii="Arial" w:hAnsi="Arial" w:cs="Arial"/>
          <w:b/>
          <w:sz w:val="20"/>
          <w:szCs w:val="20"/>
        </w:rPr>
        <w:t>Primerjava vpisnih mest za študijsko leto 20</w:t>
      </w:r>
      <w:r w:rsidR="0032745A" w:rsidRPr="00D9439D">
        <w:rPr>
          <w:rFonts w:ascii="Arial" w:hAnsi="Arial" w:cs="Arial"/>
          <w:b/>
          <w:sz w:val="20"/>
          <w:szCs w:val="20"/>
        </w:rPr>
        <w:t>2</w:t>
      </w:r>
      <w:r w:rsidR="0011760A" w:rsidRPr="00D9439D">
        <w:rPr>
          <w:rFonts w:ascii="Arial" w:hAnsi="Arial" w:cs="Arial"/>
          <w:b/>
          <w:sz w:val="20"/>
          <w:szCs w:val="20"/>
        </w:rPr>
        <w:t>2</w:t>
      </w:r>
      <w:r w:rsidRPr="00D9439D">
        <w:rPr>
          <w:rFonts w:ascii="Arial" w:hAnsi="Arial" w:cs="Arial"/>
          <w:b/>
          <w:sz w:val="20"/>
          <w:szCs w:val="20"/>
        </w:rPr>
        <w:t>/</w:t>
      </w:r>
      <w:r w:rsidR="00D13AD1" w:rsidRPr="00D9439D">
        <w:rPr>
          <w:rFonts w:ascii="Arial" w:hAnsi="Arial" w:cs="Arial"/>
          <w:b/>
          <w:sz w:val="20"/>
          <w:szCs w:val="20"/>
        </w:rPr>
        <w:t>20</w:t>
      </w:r>
      <w:r w:rsidR="00B42E84" w:rsidRPr="00D9439D">
        <w:rPr>
          <w:rFonts w:ascii="Arial" w:hAnsi="Arial" w:cs="Arial"/>
          <w:b/>
          <w:sz w:val="20"/>
          <w:szCs w:val="20"/>
        </w:rPr>
        <w:t>2</w:t>
      </w:r>
      <w:r w:rsidR="0011760A" w:rsidRPr="00D9439D">
        <w:rPr>
          <w:rFonts w:ascii="Arial" w:hAnsi="Arial" w:cs="Arial"/>
          <w:b/>
          <w:sz w:val="20"/>
          <w:szCs w:val="20"/>
        </w:rPr>
        <w:t>3</w:t>
      </w:r>
      <w:r w:rsidRPr="00D9439D">
        <w:rPr>
          <w:rFonts w:ascii="Arial" w:hAnsi="Arial" w:cs="Arial"/>
          <w:b/>
          <w:sz w:val="20"/>
          <w:szCs w:val="20"/>
        </w:rPr>
        <w:t xml:space="preserve"> z</w:t>
      </w:r>
      <w:r w:rsidR="00D85EE0" w:rsidRPr="00D9439D">
        <w:rPr>
          <w:rFonts w:ascii="Arial" w:hAnsi="Arial" w:cs="Arial"/>
          <w:b/>
          <w:sz w:val="20"/>
          <w:szCs w:val="20"/>
        </w:rPr>
        <w:t xml:space="preserve"> razpisom za študijsko leto 202</w:t>
      </w:r>
      <w:r w:rsidR="0011760A" w:rsidRPr="00D9439D">
        <w:rPr>
          <w:rFonts w:ascii="Arial" w:hAnsi="Arial" w:cs="Arial"/>
          <w:b/>
          <w:sz w:val="20"/>
          <w:szCs w:val="20"/>
        </w:rPr>
        <w:t>1</w:t>
      </w:r>
      <w:r w:rsidR="00D85EE0" w:rsidRPr="00D9439D">
        <w:rPr>
          <w:rFonts w:ascii="Arial" w:hAnsi="Arial" w:cs="Arial"/>
          <w:b/>
          <w:sz w:val="20"/>
          <w:szCs w:val="20"/>
        </w:rPr>
        <w:t>/202</w:t>
      </w:r>
      <w:r w:rsidR="0011760A" w:rsidRPr="00D9439D">
        <w:rPr>
          <w:rFonts w:ascii="Arial" w:hAnsi="Arial" w:cs="Arial"/>
          <w:b/>
          <w:sz w:val="20"/>
          <w:szCs w:val="20"/>
        </w:rPr>
        <w:t>2</w:t>
      </w:r>
      <w:r w:rsidRPr="00D9439D">
        <w:rPr>
          <w:rFonts w:ascii="Arial" w:hAnsi="Arial" w:cs="Arial"/>
          <w:b/>
          <w:sz w:val="20"/>
          <w:szCs w:val="20"/>
        </w:rPr>
        <w:t xml:space="preserve"> lanskim razpisom </w:t>
      </w:r>
    </w:p>
    <w:p w:rsidR="000E783A" w:rsidRDefault="000E783A" w:rsidP="000E783A">
      <w:pPr>
        <w:spacing w:after="0"/>
        <w:rPr>
          <w:rFonts w:ascii="Arial" w:hAnsi="Arial" w:cs="Arial"/>
          <w:b/>
          <w:sz w:val="20"/>
          <w:szCs w:val="20"/>
          <w:highlight w:val="yellow"/>
          <w:u w:val="single"/>
        </w:rPr>
      </w:pPr>
    </w:p>
    <w:p w:rsidR="00143376" w:rsidRPr="00E0652B" w:rsidRDefault="00E0652B" w:rsidP="00143376">
      <w:pPr>
        <w:spacing w:after="0"/>
        <w:jc w:val="both"/>
        <w:rPr>
          <w:rFonts w:ascii="Arial" w:hAnsi="Arial" w:cs="Arial"/>
          <w:sz w:val="20"/>
          <w:szCs w:val="20"/>
        </w:rPr>
      </w:pPr>
      <w:r w:rsidRPr="00E0652B">
        <w:rPr>
          <w:rFonts w:ascii="Arial" w:hAnsi="Arial" w:cs="Arial"/>
          <w:sz w:val="20"/>
          <w:szCs w:val="20"/>
        </w:rPr>
        <w:t xml:space="preserve">V </w:t>
      </w:r>
      <w:r>
        <w:rPr>
          <w:rFonts w:ascii="Arial" w:hAnsi="Arial" w:cs="Arial"/>
          <w:sz w:val="20"/>
          <w:szCs w:val="20"/>
        </w:rPr>
        <w:t>študijskem letu 2022/2023 so javni visokošolski zavodi in zasebni visokošolski zavodi za koncesionirane študijske programe za vpis v 1. letnik za državljane Republike Slovenije in državljane članic Evropske unije razpisali 1</w:t>
      </w:r>
      <w:r w:rsidR="009C7CFD">
        <w:rPr>
          <w:rFonts w:ascii="Arial" w:hAnsi="Arial" w:cs="Arial"/>
          <w:sz w:val="20"/>
          <w:szCs w:val="20"/>
        </w:rPr>
        <w:t>32</w:t>
      </w:r>
      <w:r>
        <w:rPr>
          <w:rFonts w:ascii="Arial" w:hAnsi="Arial" w:cs="Arial"/>
          <w:sz w:val="20"/>
          <w:szCs w:val="20"/>
        </w:rPr>
        <w:t xml:space="preserve"> vpisnih mest več kot v predhodnem študijskem letu 2021/2022, in sicer </w:t>
      </w:r>
      <w:r w:rsidR="009C7CFD">
        <w:rPr>
          <w:rFonts w:ascii="Arial" w:hAnsi="Arial" w:cs="Arial"/>
          <w:sz w:val="20"/>
          <w:szCs w:val="20"/>
        </w:rPr>
        <w:t>172</w:t>
      </w:r>
      <w:r>
        <w:rPr>
          <w:rFonts w:ascii="Arial" w:hAnsi="Arial" w:cs="Arial"/>
          <w:sz w:val="20"/>
          <w:szCs w:val="20"/>
        </w:rPr>
        <w:t xml:space="preserve"> več rednih vpisnih mest in </w:t>
      </w:r>
      <w:r w:rsidR="009C7CFD">
        <w:rPr>
          <w:rFonts w:ascii="Arial" w:hAnsi="Arial" w:cs="Arial"/>
          <w:sz w:val="20"/>
          <w:szCs w:val="20"/>
        </w:rPr>
        <w:t>40</w:t>
      </w:r>
      <w:r>
        <w:rPr>
          <w:rFonts w:ascii="Arial" w:hAnsi="Arial" w:cs="Arial"/>
          <w:sz w:val="20"/>
          <w:szCs w:val="20"/>
        </w:rPr>
        <w:t xml:space="preserve"> manj izrednih vpisnih mest. </w:t>
      </w:r>
    </w:p>
    <w:p w:rsidR="00E0652B" w:rsidRDefault="00E0652B" w:rsidP="004A5A0F">
      <w:pPr>
        <w:spacing w:after="0"/>
        <w:rPr>
          <w:rFonts w:ascii="Arial" w:hAnsi="Arial" w:cs="Arial"/>
          <w:b/>
          <w:sz w:val="20"/>
          <w:szCs w:val="20"/>
          <w:u w:val="single"/>
        </w:rPr>
      </w:pPr>
    </w:p>
    <w:p w:rsidR="00E0652B" w:rsidRDefault="00E0652B" w:rsidP="004A5A0F">
      <w:pPr>
        <w:spacing w:after="0"/>
        <w:rPr>
          <w:rFonts w:ascii="Arial" w:hAnsi="Arial" w:cs="Arial"/>
          <w:b/>
          <w:sz w:val="20"/>
          <w:szCs w:val="20"/>
          <w:u w:val="single"/>
        </w:rPr>
      </w:pPr>
    </w:p>
    <w:p w:rsidR="000E783A" w:rsidRPr="00D9439D" w:rsidRDefault="008642AF" w:rsidP="004A5A0F">
      <w:pPr>
        <w:spacing w:after="0"/>
        <w:rPr>
          <w:rFonts w:ascii="Arial" w:hAnsi="Arial" w:cs="Arial"/>
          <w:b/>
          <w:sz w:val="20"/>
          <w:szCs w:val="20"/>
        </w:rPr>
      </w:pPr>
      <w:r w:rsidRPr="00D9439D">
        <w:rPr>
          <w:rFonts w:ascii="Arial" w:hAnsi="Arial" w:cs="Arial"/>
          <w:b/>
          <w:sz w:val="20"/>
          <w:szCs w:val="20"/>
        </w:rPr>
        <w:t>Nov študijski program</w:t>
      </w:r>
      <w:r w:rsidR="00586A3A" w:rsidRPr="00D9439D">
        <w:rPr>
          <w:rFonts w:ascii="Arial" w:hAnsi="Arial" w:cs="Arial"/>
          <w:b/>
          <w:sz w:val="20"/>
          <w:szCs w:val="20"/>
        </w:rPr>
        <w:t xml:space="preserve"> v študijskem letu 20</w:t>
      </w:r>
      <w:r w:rsidR="0032745A" w:rsidRPr="00D9439D">
        <w:rPr>
          <w:rFonts w:ascii="Arial" w:hAnsi="Arial" w:cs="Arial"/>
          <w:b/>
          <w:sz w:val="20"/>
          <w:szCs w:val="20"/>
        </w:rPr>
        <w:t>2</w:t>
      </w:r>
      <w:r w:rsidR="0011760A" w:rsidRPr="00D9439D">
        <w:rPr>
          <w:rFonts w:ascii="Arial" w:hAnsi="Arial" w:cs="Arial"/>
          <w:b/>
          <w:sz w:val="20"/>
          <w:szCs w:val="20"/>
        </w:rPr>
        <w:t>2</w:t>
      </w:r>
      <w:r w:rsidR="00586A3A" w:rsidRPr="00D9439D">
        <w:rPr>
          <w:rFonts w:ascii="Arial" w:hAnsi="Arial" w:cs="Arial"/>
          <w:b/>
          <w:sz w:val="20"/>
          <w:szCs w:val="20"/>
        </w:rPr>
        <w:t>/</w:t>
      </w:r>
      <w:r w:rsidR="00D13AD1" w:rsidRPr="00D9439D">
        <w:rPr>
          <w:rFonts w:ascii="Arial" w:hAnsi="Arial" w:cs="Arial"/>
          <w:b/>
          <w:sz w:val="20"/>
          <w:szCs w:val="20"/>
        </w:rPr>
        <w:t>20</w:t>
      </w:r>
      <w:r w:rsidR="00586A3A" w:rsidRPr="00D9439D">
        <w:rPr>
          <w:rFonts w:ascii="Arial" w:hAnsi="Arial" w:cs="Arial"/>
          <w:b/>
          <w:sz w:val="20"/>
          <w:szCs w:val="20"/>
        </w:rPr>
        <w:t>2</w:t>
      </w:r>
      <w:r w:rsidR="0011760A" w:rsidRPr="00D9439D">
        <w:rPr>
          <w:rFonts w:ascii="Arial" w:hAnsi="Arial" w:cs="Arial"/>
          <w:b/>
          <w:sz w:val="20"/>
          <w:szCs w:val="20"/>
        </w:rPr>
        <w:t>3</w:t>
      </w:r>
      <w:r w:rsidR="00586A3A" w:rsidRPr="00D9439D">
        <w:rPr>
          <w:rFonts w:ascii="Arial" w:hAnsi="Arial" w:cs="Arial"/>
          <w:b/>
          <w:sz w:val="20"/>
          <w:szCs w:val="20"/>
        </w:rPr>
        <w:t xml:space="preserve">  </w:t>
      </w:r>
    </w:p>
    <w:p w:rsidR="004A5A0F" w:rsidRDefault="004A5A0F" w:rsidP="004A5A0F">
      <w:pPr>
        <w:spacing w:after="0"/>
        <w:rPr>
          <w:rFonts w:ascii="Arial" w:hAnsi="Arial" w:cs="Arial"/>
          <w:b/>
          <w:sz w:val="20"/>
          <w:szCs w:val="20"/>
        </w:rPr>
      </w:pPr>
    </w:p>
    <w:p w:rsidR="00E61FF0" w:rsidRDefault="004A5A0F" w:rsidP="005D67E9">
      <w:pPr>
        <w:spacing w:after="0"/>
        <w:jc w:val="both"/>
        <w:rPr>
          <w:rFonts w:ascii="Arial" w:hAnsi="Arial" w:cs="Arial"/>
          <w:sz w:val="20"/>
          <w:szCs w:val="20"/>
        </w:rPr>
      </w:pPr>
      <w:r w:rsidRPr="004A5A0F">
        <w:rPr>
          <w:rFonts w:ascii="Arial" w:hAnsi="Arial" w:cs="Arial"/>
          <w:sz w:val="20"/>
          <w:szCs w:val="20"/>
        </w:rPr>
        <w:t>V št</w:t>
      </w:r>
      <w:r w:rsidR="00D13AD1">
        <w:rPr>
          <w:rFonts w:ascii="Arial" w:hAnsi="Arial" w:cs="Arial"/>
          <w:sz w:val="20"/>
          <w:szCs w:val="20"/>
        </w:rPr>
        <w:t>udijskem</w:t>
      </w:r>
      <w:r w:rsidR="0032745A">
        <w:rPr>
          <w:rFonts w:ascii="Arial" w:hAnsi="Arial" w:cs="Arial"/>
          <w:sz w:val="20"/>
          <w:szCs w:val="20"/>
        </w:rPr>
        <w:t xml:space="preserve"> letu 202</w:t>
      </w:r>
      <w:r w:rsidR="0011760A">
        <w:rPr>
          <w:rFonts w:ascii="Arial" w:hAnsi="Arial" w:cs="Arial"/>
          <w:sz w:val="20"/>
          <w:szCs w:val="20"/>
        </w:rPr>
        <w:t>2</w:t>
      </w:r>
      <w:r w:rsidRPr="004A5A0F">
        <w:rPr>
          <w:rFonts w:ascii="Arial" w:hAnsi="Arial" w:cs="Arial"/>
          <w:sz w:val="20"/>
          <w:szCs w:val="20"/>
        </w:rPr>
        <w:t>/202</w:t>
      </w:r>
      <w:r w:rsidR="0011760A">
        <w:rPr>
          <w:rFonts w:ascii="Arial" w:hAnsi="Arial" w:cs="Arial"/>
          <w:sz w:val="20"/>
          <w:szCs w:val="20"/>
        </w:rPr>
        <w:t>3</w:t>
      </w:r>
      <w:r w:rsidRPr="004A5A0F">
        <w:rPr>
          <w:rFonts w:ascii="Arial" w:hAnsi="Arial" w:cs="Arial"/>
          <w:sz w:val="20"/>
          <w:szCs w:val="20"/>
        </w:rPr>
        <w:t xml:space="preserve"> </w:t>
      </w:r>
      <w:r w:rsidR="00101A92">
        <w:rPr>
          <w:rFonts w:ascii="Arial" w:hAnsi="Arial" w:cs="Arial"/>
          <w:sz w:val="20"/>
          <w:szCs w:val="20"/>
        </w:rPr>
        <w:t>UL</w:t>
      </w:r>
      <w:r w:rsidRPr="004A5A0F">
        <w:rPr>
          <w:rFonts w:ascii="Arial" w:hAnsi="Arial" w:cs="Arial"/>
          <w:sz w:val="20"/>
          <w:szCs w:val="20"/>
        </w:rPr>
        <w:t xml:space="preserve"> prvič razpisuj</w:t>
      </w:r>
      <w:r>
        <w:rPr>
          <w:rFonts w:ascii="Arial" w:hAnsi="Arial" w:cs="Arial"/>
          <w:sz w:val="20"/>
          <w:szCs w:val="20"/>
        </w:rPr>
        <w:t xml:space="preserve">e nov </w:t>
      </w:r>
      <w:r w:rsidR="0032745A">
        <w:rPr>
          <w:rFonts w:ascii="Arial" w:hAnsi="Arial" w:cs="Arial"/>
          <w:sz w:val="20"/>
          <w:szCs w:val="20"/>
        </w:rPr>
        <w:t>univerzitetni</w:t>
      </w:r>
      <w:r>
        <w:rPr>
          <w:rFonts w:ascii="Arial" w:hAnsi="Arial" w:cs="Arial"/>
          <w:sz w:val="20"/>
          <w:szCs w:val="20"/>
        </w:rPr>
        <w:t xml:space="preserve"> študijski</w:t>
      </w:r>
      <w:r w:rsidRPr="004A5A0F">
        <w:rPr>
          <w:rFonts w:ascii="Arial" w:hAnsi="Arial" w:cs="Arial"/>
          <w:sz w:val="20"/>
          <w:szCs w:val="20"/>
        </w:rPr>
        <w:t xml:space="preserve"> program </w:t>
      </w:r>
      <w:r w:rsidR="0011760A" w:rsidRPr="00D9439D">
        <w:rPr>
          <w:rFonts w:ascii="Arial" w:hAnsi="Arial" w:cs="Arial"/>
          <w:i/>
          <w:sz w:val="20"/>
          <w:szCs w:val="20"/>
        </w:rPr>
        <w:t>Portugalski jezik in književnost</w:t>
      </w:r>
      <w:r w:rsidR="00234995">
        <w:rPr>
          <w:rFonts w:ascii="Arial" w:hAnsi="Arial" w:cs="Arial"/>
          <w:sz w:val="20"/>
          <w:szCs w:val="20"/>
        </w:rPr>
        <w:t xml:space="preserve"> </w:t>
      </w:r>
      <w:r w:rsidR="0011760A">
        <w:rPr>
          <w:rFonts w:ascii="Arial" w:hAnsi="Arial" w:cs="Arial"/>
          <w:sz w:val="20"/>
          <w:szCs w:val="20"/>
        </w:rPr>
        <w:t>(UL</w:t>
      </w:r>
      <w:r w:rsidRPr="004A5A0F">
        <w:rPr>
          <w:rFonts w:ascii="Arial" w:hAnsi="Arial" w:cs="Arial"/>
          <w:sz w:val="20"/>
          <w:szCs w:val="20"/>
        </w:rPr>
        <w:t xml:space="preserve"> F</w:t>
      </w:r>
      <w:r w:rsidR="0011760A">
        <w:rPr>
          <w:rFonts w:ascii="Arial" w:hAnsi="Arial" w:cs="Arial"/>
          <w:sz w:val="20"/>
          <w:szCs w:val="20"/>
        </w:rPr>
        <w:t>F</w:t>
      </w:r>
      <w:r w:rsidRPr="00761645">
        <w:rPr>
          <w:rFonts w:ascii="Arial" w:hAnsi="Arial" w:cs="Arial"/>
          <w:sz w:val="20"/>
          <w:szCs w:val="20"/>
        </w:rPr>
        <w:t>)</w:t>
      </w:r>
      <w:r w:rsidR="008B517D" w:rsidRPr="00761645">
        <w:rPr>
          <w:rFonts w:ascii="Arial" w:hAnsi="Arial" w:cs="Arial"/>
          <w:sz w:val="20"/>
          <w:szCs w:val="20"/>
        </w:rPr>
        <w:t>.</w:t>
      </w:r>
      <w:r w:rsidRPr="00761645">
        <w:rPr>
          <w:rFonts w:ascii="Arial" w:hAnsi="Arial" w:cs="Arial"/>
          <w:sz w:val="20"/>
          <w:szCs w:val="20"/>
        </w:rPr>
        <w:t xml:space="preserve"> </w:t>
      </w:r>
    </w:p>
    <w:p w:rsidR="00D149B6" w:rsidRDefault="00D149B6" w:rsidP="005D67E9">
      <w:pPr>
        <w:spacing w:after="0"/>
        <w:jc w:val="both"/>
        <w:rPr>
          <w:rFonts w:ascii="Arial" w:hAnsi="Arial" w:cs="Arial"/>
          <w:sz w:val="20"/>
          <w:szCs w:val="20"/>
        </w:rPr>
      </w:pPr>
    </w:p>
    <w:p w:rsidR="00F2056F" w:rsidRPr="00F2056F" w:rsidRDefault="00F2056F" w:rsidP="005D67E9">
      <w:pPr>
        <w:spacing w:after="0"/>
        <w:jc w:val="both"/>
        <w:rPr>
          <w:rFonts w:ascii="Arial" w:hAnsi="Arial" w:cs="Arial"/>
          <w:b/>
          <w:sz w:val="20"/>
          <w:szCs w:val="20"/>
        </w:rPr>
      </w:pPr>
    </w:p>
    <w:p w:rsidR="00FD1A05" w:rsidRPr="00D9439D" w:rsidRDefault="00FD1A05" w:rsidP="00FD1A05">
      <w:pPr>
        <w:spacing w:after="0"/>
        <w:rPr>
          <w:rFonts w:ascii="Arial" w:hAnsi="Arial" w:cs="Arial"/>
          <w:b/>
          <w:sz w:val="20"/>
          <w:szCs w:val="20"/>
        </w:rPr>
      </w:pPr>
      <w:r w:rsidRPr="00D9439D">
        <w:rPr>
          <w:rFonts w:ascii="Arial" w:hAnsi="Arial" w:cs="Arial"/>
          <w:b/>
          <w:sz w:val="20"/>
          <w:szCs w:val="20"/>
        </w:rPr>
        <w:t>Preimenovanje študijskih programov v študijskem letu 20</w:t>
      </w:r>
      <w:r w:rsidR="0032745A" w:rsidRPr="00D9439D">
        <w:rPr>
          <w:rFonts w:ascii="Arial" w:hAnsi="Arial" w:cs="Arial"/>
          <w:b/>
          <w:sz w:val="20"/>
          <w:szCs w:val="20"/>
        </w:rPr>
        <w:t>2</w:t>
      </w:r>
      <w:r w:rsidR="008642AF" w:rsidRPr="00D9439D">
        <w:rPr>
          <w:rFonts w:ascii="Arial" w:hAnsi="Arial" w:cs="Arial"/>
          <w:b/>
          <w:sz w:val="20"/>
          <w:szCs w:val="20"/>
        </w:rPr>
        <w:t>2</w:t>
      </w:r>
      <w:r w:rsidRPr="00D9439D">
        <w:rPr>
          <w:rFonts w:ascii="Arial" w:hAnsi="Arial" w:cs="Arial"/>
          <w:b/>
          <w:sz w:val="20"/>
          <w:szCs w:val="20"/>
        </w:rPr>
        <w:t>/202</w:t>
      </w:r>
      <w:r w:rsidR="008642AF" w:rsidRPr="00D9439D">
        <w:rPr>
          <w:rFonts w:ascii="Arial" w:hAnsi="Arial" w:cs="Arial"/>
          <w:b/>
          <w:sz w:val="20"/>
          <w:szCs w:val="20"/>
        </w:rPr>
        <w:t>3</w:t>
      </w:r>
      <w:r w:rsidRPr="00D9439D">
        <w:rPr>
          <w:rFonts w:ascii="Arial" w:hAnsi="Arial" w:cs="Arial"/>
          <w:b/>
          <w:sz w:val="20"/>
          <w:szCs w:val="20"/>
        </w:rPr>
        <w:t xml:space="preserve">  </w:t>
      </w:r>
    </w:p>
    <w:p w:rsidR="00E73E98" w:rsidRDefault="00E73E98" w:rsidP="005D67E9">
      <w:pPr>
        <w:spacing w:after="0"/>
        <w:jc w:val="both"/>
        <w:rPr>
          <w:rFonts w:ascii="Arial" w:eastAsia="Times New Roman" w:hAnsi="Arial" w:cs="Arial"/>
          <w:sz w:val="20"/>
          <w:szCs w:val="20"/>
          <w:lang w:eastAsia="sl-SI"/>
        </w:rPr>
      </w:pPr>
    </w:p>
    <w:p w:rsidR="00D149B6" w:rsidRDefault="00E73E98" w:rsidP="00E73E98">
      <w:pPr>
        <w:spacing w:after="0"/>
        <w:jc w:val="both"/>
        <w:rPr>
          <w:rFonts w:ascii="Arial" w:hAnsi="Arial" w:cs="Arial"/>
          <w:sz w:val="20"/>
          <w:szCs w:val="20"/>
        </w:rPr>
      </w:pPr>
      <w:r>
        <w:rPr>
          <w:rFonts w:ascii="Arial" w:eastAsia="Times New Roman" w:hAnsi="Arial" w:cs="Arial"/>
          <w:sz w:val="20"/>
          <w:szCs w:val="20"/>
          <w:lang w:eastAsia="sl-SI"/>
        </w:rPr>
        <w:t xml:space="preserve">Na Univerzi v Ljubljani se preimenuje </w:t>
      </w:r>
      <w:r w:rsidRPr="00E73E98">
        <w:rPr>
          <w:rFonts w:ascii="Arial" w:hAnsi="Arial" w:cs="Arial"/>
          <w:sz w:val="20"/>
          <w:szCs w:val="20"/>
        </w:rPr>
        <w:t xml:space="preserve">visokošolski strokovni študijski program </w:t>
      </w:r>
      <w:r w:rsidR="008642AF">
        <w:rPr>
          <w:rFonts w:ascii="Arial" w:hAnsi="Arial" w:cs="Arial"/>
          <w:sz w:val="20"/>
          <w:szCs w:val="20"/>
        </w:rPr>
        <w:t xml:space="preserve">Ladijsko strojništvo </w:t>
      </w:r>
      <w:r w:rsidRPr="00E73E98">
        <w:rPr>
          <w:rFonts w:ascii="Arial" w:eastAsia="Times New Roman" w:hAnsi="Arial" w:cs="Arial"/>
          <w:sz w:val="20"/>
          <w:szCs w:val="20"/>
          <w:lang w:eastAsia="sl-SI"/>
        </w:rPr>
        <w:t xml:space="preserve">v </w:t>
      </w:r>
      <w:r w:rsidR="008642AF" w:rsidRPr="00D9439D">
        <w:rPr>
          <w:rFonts w:ascii="Arial" w:hAnsi="Arial" w:cs="Arial"/>
          <w:i/>
          <w:sz w:val="20"/>
          <w:szCs w:val="20"/>
        </w:rPr>
        <w:t>Pomorsko strojništvo</w:t>
      </w:r>
      <w:r>
        <w:rPr>
          <w:rFonts w:ascii="Arial" w:hAnsi="Arial" w:cs="Arial"/>
          <w:sz w:val="20"/>
          <w:szCs w:val="20"/>
        </w:rPr>
        <w:t>.</w:t>
      </w:r>
      <w:r w:rsidR="00D149B6">
        <w:rPr>
          <w:rFonts w:ascii="Arial" w:hAnsi="Arial" w:cs="Arial"/>
          <w:sz w:val="20"/>
          <w:szCs w:val="20"/>
        </w:rPr>
        <w:t xml:space="preserve"> </w:t>
      </w:r>
    </w:p>
    <w:p w:rsidR="00E73E98" w:rsidRDefault="00E73E98" w:rsidP="005D67E9">
      <w:pPr>
        <w:spacing w:after="0"/>
        <w:jc w:val="both"/>
        <w:rPr>
          <w:rFonts w:ascii="Arial" w:eastAsia="Times New Roman" w:hAnsi="Arial" w:cs="Arial"/>
          <w:sz w:val="20"/>
          <w:szCs w:val="20"/>
          <w:lang w:eastAsia="sl-SI"/>
        </w:rPr>
      </w:pPr>
    </w:p>
    <w:p w:rsidR="00C3078E" w:rsidRDefault="00A95CE8" w:rsidP="005D67E9">
      <w:pPr>
        <w:spacing w:after="0"/>
        <w:jc w:val="both"/>
        <w:rPr>
          <w:rFonts w:ascii="Arial" w:hAnsi="Arial" w:cs="Arial"/>
          <w:sz w:val="20"/>
          <w:szCs w:val="20"/>
        </w:rPr>
      </w:pPr>
      <w:r w:rsidRPr="00A95CE8">
        <w:rPr>
          <w:rFonts w:ascii="Arial" w:eastAsia="Times New Roman" w:hAnsi="Arial" w:cs="Arial"/>
          <w:sz w:val="20"/>
          <w:szCs w:val="20"/>
          <w:lang w:eastAsia="sl-SI"/>
        </w:rPr>
        <w:t xml:space="preserve">Na Univerzi v Mariboru se </w:t>
      </w:r>
      <w:r w:rsidRPr="00A95CE8">
        <w:rPr>
          <w:rFonts w:ascii="Arial" w:hAnsi="Arial" w:cs="Arial"/>
          <w:sz w:val="20"/>
          <w:szCs w:val="20"/>
        </w:rPr>
        <w:t>univerzitetni</w:t>
      </w:r>
      <w:r w:rsidRPr="00721620">
        <w:rPr>
          <w:rFonts w:ascii="Arial" w:hAnsi="Arial" w:cs="Arial"/>
          <w:sz w:val="20"/>
          <w:szCs w:val="20"/>
        </w:rPr>
        <w:t xml:space="preserve"> študijsk</w:t>
      </w:r>
      <w:r>
        <w:rPr>
          <w:rFonts w:ascii="Arial" w:hAnsi="Arial" w:cs="Arial"/>
          <w:sz w:val="20"/>
          <w:szCs w:val="20"/>
        </w:rPr>
        <w:t>i</w:t>
      </w:r>
      <w:r w:rsidRPr="00721620">
        <w:rPr>
          <w:rFonts w:ascii="Arial" w:hAnsi="Arial" w:cs="Arial"/>
          <w:sz w:val="20"/>
          <w:szCs w:val="20"/>
        </w:rPr>
        <w:t xml:space="preserve"> program </w:t>
      </w:r>
      <w:r w:rsidR="008642AF">
        <w:rPr>
          <w:rFonts w:ascii="Arial" w:hAnsi="Arial" w:cs="Arial"/>
          <w:sz w:val="20"/>
          <w:szCs w:val="20"/>
        </w:rPr>
        <w:t>Informatika in tehnologije komuniciranja</w:t>
      </w:r>
      <w:r>
        <w:rPr>
          <w:rFonts w:ascii="Arial" w:hAnsi="Arial" w:cs="Arial"/>
          <w:sz w:val="20"/>
          <w:szCs w:val="20"/>
        </w:rPr>
        <w:t xml:space="preserve"> Fakultete za </w:t>
      </w:r>
      <w:r w:rsidR="008642AF">
        <w:rPr>
          <w:rFonts w:ascii="Arial" w:hAnsi="Arial" w:cs="Arial"/>
          <w:sz w:val="20"/>
          <w:szCs w:val="20"/>
        </w:rPr>
        <w:t>elektrotehniko, računalništvo in informatiko</w:t>
      </w:r>
      <w:r>
        <w:rPr>
          <w:rFonts w:ascii="Arial" w:hAnsi="Arial" w:cs="Arial"/>
          <w:sz w:val="20"/>
          <w:szCs w:val="20"/>
        </w:rPr>
        <w:t xml:space="preserve"> preimenuje v </w:t>
      </w:r>
      <w:r w:rsidR="008642AF" w:rsidRPr="00D9439D">
        <w:rPr>
          <w:rFonts w:ascii="Arial" w:hAnsi="Arial" w:cs="Arial"/>
          <w:bCs/>
          <w:i/>
          <w:sz w:val="20"/>
          <w:szCs w:val="20"/>
        </w:rPr>
        <w:t>Informatika in podatkovne tehnologije</w:t>
      </w:r>
      <w:r w:rsidRPr="00A95CE8">
        <w:rPr>
          <w:rFonts w:ascii="Arial" w:hAnsi="Arial" w:cs="Arial"/>
          <w:sz w:val="20"/>
          <w:szCs w:val="20"/>
        </w:rPr>
        <w:t xml:space="preserve">. </w:t>
      </w:r>
    </w:p>
    <w:p w:rsidR="00D149B6" w:rsidRDefault="00D149B6" w:rsidP="005D67E9">
      <w:pPr>
        <w:spacing w:after="0"/>
        <w:jc w:val="both"/>
        <w:rPr>
          <w:rFonts w:ascii="Arial" w:hAnsi="Arial" w:cs="Arial"/>
          <w:sz w:val="20"/>
          <w:szCs w:val="20"/>
        </w:rPr>
      </w:pPr>
    </w:p>
    <w:p w:rsidR="008642AF" w:rsidRDefault="008642AF" w:rsidP="005D67E9">
      <w:pPr>
        <w:spacing w:after="0"/>
        <w:jc w:val="both"/>
        <w:rPr>
          <w:rFonts w:ascii="Arial" w:hAnsi="Arial" w:cs="Arial"/>
          <w:sz w:val="20"/>
          <w:szCs w:val="20"/>
        </w:rPr>
      </w:pPr>
    </w:p>
    <w:p w:rsidR="008642AF" w:rsidRPr="00D9439D" w:rsidRDefault="008642AF" w:rsidP="005D67E9">
      <w:pPr>
        <w:spacing w:after="0"/>
        <w:jc w:val="both"/>
        <w:rPr>
          <w:rFonts w:ascii="Arial" w:hAnsi="Arial" w:cs="Arial"/>
          <w:b/>
          <w:sz w:val="20"/>
          <w:szCs w:val="20"/>
        </w:rPr>
      </w:pPr>
      <w:r w:rsidRPr="00D9439D">
        <w:rPr>
          <w:rFonts w:ascii="Arial" w:hAnsi="Arial" w:cs="Arial"/>
          <w:b/>
          <w:sz w:val="20"/>
          <w:szCs w:val="20"/>
        </w:rPr>
        <w:t>Spremembe imena smeri oziroma uvedba smeri študijskega programa</w:t>
      </w:r>
    </w:p>
    <w:p w:rsidR="00802EEF" w:rsidRDefault="00802EEF" w:rsidP="005D67E9">
      <w:pPr>
        <w:spacing w:after="0"/>
        <w:jc w:val="both"/>
        <w:rPr>
          <w:rFonts w:ascii="Arial" w:hAnsi="Arial" w:cs="Arial"/>
          <w:b/>
          <w:sz w:val="20"/>
          <w:szCs w:val="20"/>
          <w:u w:val="single"/>
        </w:rPr>
      </w:pPr>
    </w:p>
    <w:p w:rsidR="00802EEF" w:rsidRPr="00802EEF" w:rsidRDefault="00802EEF" w:rsidP="005D67E9">
      <w:pPr>
        <w:spacing w:after="0"/>
        <w:jc w:val="both"/>
        <w:rPr>
          <w:rFonts w:ascii="Arial" w:hAnsi="Arial" w:cs="Arial"/>
          <w:sz w:val="20"/>
          <w:szCs w:val="20"/>
        </w:rPr>
      </w:pPr>
      <w:r w:rsidRPr="00802EEF">
        <w:rPr>
          <w:rFonts w:ascii="Arial" w:hAnsi="Arial" w:cs="Arial"/>
          <w:sz w:val="20"/>
          <w:szCs w:val="20"/>
        </w:rPr>
        <w:t>Študijski</w:t>
      </w:r>
      <w:r>
        <w:rPr>
          <w:rFonts w:ascii="Arial" w:hAnsi="Arial" w:cs="Arial"/>
          <w:sz w:val="20"/>
          <w:szCs w:val="20"/>
        </w:rPr>
        <w:t xml:space="preserve"> programi, ki v 2022/23 spreminjajo imena oziroma smeri:</w:t>
      </w:r>
    </w:p>
    <w:p w:rsidR="008642AF" w:rsidRPr="008642AF" w:rsidRDefault="008642AF" w:rsidP="00EC6C68">
      <w:pPr>
        <w:pStyle w:val="Odstavekseznama"/>
        <w:numPr>
          <w:ilvl w:val="0"/>
          <w:numId w:val="17"/>
        </w:numPr>
        <w:spacing w:after="0"/>
        <w:jc w:val="both"/>
        <w:rPr>
          <w:rFonts w:ascii="Arial" w:hAnsi="Arial" w:cs="Arial"/>
          <w:sz w:val="20"/>
          <w:szCs w:val="20"/>
        </w:rPr>
      </w:pPr>
      <w:r>
        <w:rPr>
          <w:rFonts w:ascii="Arial" w:hAnsi="Arial" w:cs="Arial"/>
          <w:sz w:val="20"/>
          <w:szCs w:val="20"/>
        </w:rPr>
        <w:lastRenderedPageBreak/>
        <w:t>UL Akademija za likovno umetnost in oblikovanje</w:t>
      </w:r>
      <w:r w:rsidR="00CE7A05">
        <w:rPr>
          <w:rFonts w:ascii="Arial" w:hAnsi="Arial" w:cs="Arial"/>
          <w:sz w:val="20"/>
          <w:szCs w:val="20"/>
        </w:rPr>
        <w:t>:</w:t>
      </w:r>
      <w:r>
        <w:rPr>
          <w:rFonts w:ascii="Arial" w:hAnsi="Arial" w:cs="Arial"/>
          <w:sz w:val="20"/>
          <w:szCs w:val="20"/>
        </w:rPr>
        <w:t xml:space="preserve"> ŠP Slikarstvo spreminja ime smeri Video in novi mediji v </w:t>
      </w:r>
      <w:r w:rsidRPr="00D9439D">
        <w:rPr>
          <w:rFonts w:ascii="Arial" w:hAnsi="Arial" w:cs="Arial"/>
          <w:i/>
          <w:sz w:val="20"/>
          <w:szCs w:val="20"/>
        </w:rPr>
        <w:t>Video, animacija in novi mediji</w:t>
      </w:r>
      <w:r>
        <w:rPr>
          <w:rFonts w:ascii="Arial" w:hAnsi="Arial" w:cs="Arial"/>
          <w:sz w:val="20"/>
          <w:szCs w:val="20"/>
        </w:rPr>
        <w:t>;</w:t>
      </w:r>
    </w:p>
    <w:p w:rsidR="00CE7A05" w:rsidRPr="00CE7A05" w:rsidRDefault="00CE7A05" w:rsidP="00EC6C68">
      <w:pPr>
        <w:pStyle w:val="Odstavekseznama"/>
        <w:numPr>
          <w:ilvl w:val="0"/>
          <w:numId w:val="17"/>
        </w:numPr>
        <w:spacing w:after="0" w:line="276" w:lineRule="auto"/>
        <w:jc w:val="both"/>
        <w:rPr>
          <w:rFonts w:ascii="Arial" w:hAnsi="Arial" w:cs="Arial"/>
          <w:sz w:val="20"/>
          <w:szCs w:val="20"/>
        </w:rPr>
      </w:pPr>
      <w:r w:rsidRPr="00CE7A05">
        <w:rPr>
          <w:rFonts w:ascii="Arial" w:hAnsi="Arial" w:cs="Arial"/>
          <w:sz w:val="20"/>
          <w:szCs w:val="20"/>
        </w:rPr>
        <w:t>UL F</w:t>
      </w:r>
      <w:r>
        <w:rPr>
          <w:rFonts w:ascii="Arial" w:hAnsi="Arial" w:cs="Arial"/>
          <w:sz w:val="20"/>
          <w:szCs w:val="20"/>
        </w:rPr>
        <w:t>akulteta za pomorstvo in promet</w:t>
      </w:r>
      <w:r w:rsidRPr="00CE7A05">
        <w:rPr>
          <w:rFonts w:ascii="Arial" w:hAnsi="Arial" w:cs="Arial"/>
          <w:sz w:val="20"/>
          <w:szCs w:val="20"/>
        </w:rPr>
        <w:t xml:space="preserve">: </w:t>
      </w:r>
      <w:r>
        <w:rPr>
          <w:rFonts w:ascii="Arial" w:hAnsi="Arial" w:cs="Arial"/>
          <w:sz w:val="20"/>
          <w:szCs w:val="20"/>
        </w:rPr>
        <w:t>ŠP</w:t>
      </w:r>
      <w:r w:rsidRPr="00CE7A05">
        <w:rPr>
          <w:rFonts w:ascii="Arial" w:hAnsi="Arial" w:cs="Arial"/>
          <w:sz w:val="20"/>
          <w:szCs w:val="20"/>
        </w:rPr>
        <w:t xml:space="preserve"> Navtika, </w:t>
      </w:r>
      <w:r>
        <w:rPr>
          <w:rFonts w:ascii="Arial" w:hAnsi="Arial" w:cs="Arial"/>
          <w:sz w:val="20"/>
          <w:szCs w:val="20"/>
        </w:rPr>
        <w:t xml:space="preserve">ŠP </w:t>
      </w:r>
      <w:r w:rsidRPr="00CE7A05">
        <w:rPr>
          <w:rFonts w:ascii="Arial" w:hAnsi="Arial" w:cs="Arial"/>
          <w:sz w:val="20"/>
          <w:szCs w:val="20"/>
        </w:rPr>
        <w:t xml:space="preserve">Pomorsko strojništvo in </w:t>
      </w:r>
      <w:r>
        <w:rPr>
          <w:rFonts w:ascii="Arial" w:hAnsi="Arial" w:cs="Arial"/>
          <w:sz w:val="20"/>
          <w:szCs w:val="20"/>
        </w:rPr>
        <w:t xml:space="preserve">ŠP </w:t>
      </w:r>
      <w:r w:rsidRPr="00CE7A05">
        <w:rPr>
          <w:rFonts w:ascii="Arial" w:hAnsi="Arial" w:cs="Arial"/>
          <w:sz w:val="20"/>
          <w:szCs w:val="20"/>
        </w:rPr>
        <w:t>Prometna tehno</w:t>
      </w:r>
      <w:r>
        <w:rPr>
          <w:rFonts w:ascii="Arial" w:hAnsi="Arial" w:cs="Arial"/>
          <w:sz w:val="20"/>
          <w:szCs w:val="20"/>
        </w:rPr>
        <w:t>logija in transportna logistika uvajajo dve sm</w:t>
      </w:r>
      <w:r w:rsidRPr="00CE7A05">
        <w:rPr>
          <w:rFonts w:ascii="Arial" w:hAnsi="Arial" w:cs="Arial"/>
          <w:sz w:val="20"/>
          <w:szCs w:val="20"/>
        </w:rPr>
        <w:t>e</w:t>
      </w:r>
      <w:r>
        <w:rPr>
          <w:rFonts w:ascii="Arial" w:hAnsi="Arial" w:cs="Arial"/>
          <w:sz w:val="20"/>
          <w:szCs w:val="20"/>
        </w:rPr>
        <w:t>ri</w:t>
      </w:r>
      <w:r w:rsidRPr="00CE7A05">
        <w:rPr>
          <w:rFonts w:ascii="Arial" w:hAnsi="Arial" w:cs="Arial"/>
          <w:sz w:val="20"/>
          <w:szCs w:val="20"/>
        </w:rPr>
        <w:t xml:space="preserve"> </w:t>
      </w:r>
      <w:r w:rsidRPr="00D9439D">
        <w:rPr>
          <w:rFonts w:ascii="Arial" w:hAnsi="Arial" w:cs="Arial"/>
          <w:i/>
          <w:sz w:val="20"/>
          <w:szCs w:val="20"/>
        </w:rPr>
        <w:t>Splošna smer</w:t>
      </w:r>
      <w:r w:rsidRPr="00CE7A05">
        <w:rPr>
          <w:rFonts w:ascii="Arial" w:hAnsi="Arial" w:cs="Arial"/>
          <w:sz w:val="20"/>
          <w:szCs w:val="20"/>
        </w:rPr>
        <w:t xml:space="preserve"> in </w:t>
      </w:r>
      <w:r w:rsidRPr="00D9439D">
        <w:rPr>
          <w:rFonts w:ascii="Arial" w:hAnsi="Arial" w:cs="Arial"/>
          <w:i/>
          <w:sz w:val="20"/>
          <w:szCs w:val="20"/>
        </w:rPr>
        <w:t>Vojaška smer</w:t>
      </w:r>
      <w:r>
        <w:rPr>
          <w:rFonts w:ascii="Arial" w:hAnsi="Arial" w:cs="Arial"/>
          <w:sz w:val="20"/>
          <w:szCs w:val="20"/>
        </w:rPr>
        <w:t>;</w:t>
      </w:r>
    </w:p>
    <w:p w:rsidR="00CE7A05" w:rsidRPr="00CE7A05" w:rsidRDefault="00CE7A05" w:rsidP="00EC6C68">
      <w:pPr>
        <w:pStyle w:val="Odstavekseznama"/>
        <w:numPr>
          <w:ilvl w:val="0"/>
          <w:numId w:val="17"/>
        </w:numPr>
        <w:spacing w:after="0" w:line="276" w:lineRule="auto"/>
        <w:jc w:val="both"/>
        <w:rPr>
          <w:rFonts w:ascii="Arial" w:hAnsi="Arial" w:cs="Arial"/>
          <w:sz w:val="20"/>
          <w:szCs w:val="20"/>
        </w:rPr>
      </w:pPr>
      <w:r>
        <w:rPr>
          <w:rFonts w:ascii="Arial" w:hAnsi="Arial" w:cs="Arial"/>
          <w:sz w:val="20"/>
          <w:szCs w:val="20"/>
        </w:rPr>
        <w:t>UL Filozofska fakulteta</w:t>
      </w:r>
      <w:r w:rsidRPr="00CE7A05">
        <w:rPr>
          <w:rFonts w:ascii="Arial" w:hAnsi="Arial" w:cs="Arial"/>
          <w:sz w:val="20"/>
          <w:szCs w:val="20"/>
        </w:rPr>
        <w:t xml:space="preserve">: </w:t>
      </w:r>
      <w:r>
        <w:rPr>
          <w:rFonts w:ascii="Arial" w:hAnsi="Arial" w:cs="Arial"/>
          <w:sz w:val="20"/>
          <w:szCs w:val="20"/>
        </w:rPr>
        <w:t xml:space="preserve">ŠP Muzikologija uvaja </w:t>
      </w:r>
      <w:r w:rsidRPr="00CE7A05">
        <w:rPr>
          <w:rFonts w:ascii="Arial" w:hAnsi="Arial" w:cs="Arial"/>
          <w:sz w:val="20"/>
          <w:szCs w:val="20"/>
        </w:rPr>
        <w:t xml:space="preserve">smeri: </w:t>
      </w:r>
      <w:r w:rsidRPr="00D9439D">
        <w:rPr>
          <w:rFonts w:ascii="Arial" w:hAnsi="Arial" w:cs="Arial"/>
          <w:i/>
          <w:sz w:val="20"/>
          <w:szCs w:val="20"/>
        </w:rPr>
        <w:t>Muzikologija – enopredmetna smer in Muzikologija – dvopredmetna smer</w:t>
      </w:r>
      <w:r>
        <w:rPr>
          <w:rFonts w:ascii="Arial" w:hAnsi="Arial" w:cs="Arial"/>
          <w:sz w:val="20"/>
          <w:szCs w:val="20"/>
        </w:rPr>
        <w:t>;</w:t>
      </w:r>
    </w:p>
    <w:p w:rsidR="00CE7A05" w:rsidRDefault="00CE7A05" w:rsidP="00EC6C68">
      <w:pPr>
        <w:pStyle w:val="Odstavekseznama"/>
        <w:numPr>
          <w:ilvl w:val="0"/>
          <w:numId w:val="28"/>
        </w:numPr>
        <w:spacing w:after="0" w:line="276" w:lineRule="auto"/>
        <w:jc w:val="both"/>
        <w:rPr>
          <w:rFonts w:ascii="Arial" w:hAnsi="Arial" w:cs="Arial"/>
          <w:sz w:val="20"/>
          <w:szCs w:val="20"/>
        </w:rPr>
      </w:pPr>
      <w:r>
        <w:rPr>
          <w:rFonts w:ascii="Arial" w:hAnsi="Arial" w:cs="Arial"/>
          <w:sz w:val="20"/>
          <w:szCs w:val="20"/>
        </w:rPr>
        <w:t>UL Filozofska fakulteta</w:t>
      </w:r>
      <w:r w:rsidRPr="00CE7A05">
        <w:rPr>
          <w:rFonts w:ascii="Arial" w:hAnsi="Arial" w:cs="Arial"/>
          <w:sz w:val="20"/>
          <w:szCs w:val="20"/>
        </w:rPr>
        <w:t xml:space="preserve">: </w:t>
      </w:r>
      <w:r>
        <w:rPr>
          <w:rFonts w:ascii="Arial" w:hAnsi="Arial" w:cs="Arial"/>
          <w:sz w:val="20"/>
          <w:szCs w:val="20"/>
        </w:rPr>
        <w:t>ŠP</w:t>
      </w:r>
      <w:r w:rsidRPr="00CE7A05">
        <w:rPr>
          <w:rFonts w:ascii="Arial" w:hAnsi="Arial" w:cs="Arial"/>
          <w:sz w:val="20"/>
          <w:szCs w:val="20"/>
        </w:rPr>
        <w:t xml:space="preserve"> Prevajalstvo</w:t>
      </w:r>
      <w:r>
        <w:rPr>
          <w:rFonts w:ascii="Arial" w:hAnsi="Arial" w:cs="Arial"/>
          <w:sz w:val="20"/>
          <w:szCs w:val="20"/>
        </w:rPr>
        <w:t xml:space="preserve"> uvaja</w:t>
      </w:r>
      <w:r w:rsidRPr="00CE7A05">
        <w:rPr>
          <w:rFonts w:ascii="Arial" w:hAnsi="Arial" w:cs="Arial"/>
          <w:sz w:val="20"/>
          <w:szCs w:val="20"/>
        </w:rPr>
        <w:t xml:space="preserve"> smeri:</w:t>
      </w:r>
      <w:r>
        <w:rPr>
          <w:rFonts w:ascii="Arial" w:hAnsi="Arial" w:cs="Arial"/>
          <w:sz w:val="20"/>
          <w:szCs w:val="20"/>
        </w:rPr>
        <w:t xml:space="preserve"> </w:t>
      </w:r>
      <w:r w:rsidRPr="00D9439D">
        <w:rPr>
          <w:rFonts w:ascii="Arial" w:hAnsi="Arial" w:cs="Arial"/>
          <w:i/>
          <w:sz w:val="20"/>
          <w:szCs w:val="20"/>
        </w:rPr>
        <w:t>Slovenščina-angleščina – dvopredmetna smer, Slovenščina-nemščina – dvopredmetna smer, Slovenščina-francoščina – dvopredmetna smer, Slovenščina - italijanščina – dvopredmetna smer</w:t>
      </w:r>
      <w:r>
        <w:rPr>
          <w:rFonts w:ascii="Arial" w:hAnsi="Arial" w:cs="Arial"/>
          <w:sz w:val="20"/>
          <w:szCs w:val="20"/>
        </w:rPr>
        <w:t>;</w:t>
      </w:r>
    </w:p>
    <w:p w:rsidR="00CE7A05" w:rsidRDefault="00CE7A05" w:rsidP="00EC6C68">
      <w:pPr>
        <w:pStyle w:val="Odstavekseznama"/>
        <w:numPr>
          <w:ilvl w:val="0"/>
          <w:numId w:val="28"/>
        </w:numPr>
        <w:spacing w:after="0" w:line="276" w:lineRule="auto"/>
        <w:jc w:val="both"/>
        <w:rPr>
          <w:rFonts w:ascii="Arial" w:hAnsi="Arial" w:cs="Arial"/>
          <w:sz w:val="20"/>
          <w:szCs w:val="20"/>
        </w:rPr>
      </w:pPr>
      <w:r>
        <w:rPr>
          <w:rFonts w:ascii="Arial" w:hAnsi="Arial" w:cs="Arial"/>
          <w:sz w:val="20"/>
          <w:szCs w:val="20"/>
        </w:rPr>
        <w:t xml:space="preserve">Fakulteta za dizajn: sprememba smeri na ŠP Dizajn – Tekstilije in oblačila se spremeni </w:t>
      </w:r>
      <w:r w:rsidRPr="00D9439D">
        <w:rPr>
          <w:rFonts w:ascii="Arial" w:hAnsi="Arial" w:cs="Arial"/>
          <w:i/>
          <w:sz w:val="20"/>
          <w:szCs w:val="20"/>
        </w:rPr>
        <w:t>v Moda in tekstilije</w:t>
      </w:r>
      <w:r>
        <w:rPr>
          <w:rFonts w:ascii="Arial" w:hAnsi="Arial" w:cs="Arial"/>
          <w:sz w:val="20"/>
          <w:szCs w:val="20"/>
        </w:rPr>
        <w:t>.</w:t>
      </w:r>
    </w:p>
    <w:p w:rsidR="008642AF" w:rsidRDefault="008642AF" w:rsidP="00EC6C68">
      <w:pPr>
        <w:spacing w:after="0"/>
        <w:jc w:val="both"/>
        <w:rPr>
          <w:rFonts w:ascii="Arial" w:hAnsi="Arial" w:cs="Arial"/>
          <w:sz w:val="20"/>
          <w:szCs w:val="20"/>
        </w:rPr>
      </w:pPr>
    </w:p>
    <w:p w:rsidR="008642AF" w:rsidRDefault="008642AF" w:rsidP="005D67E9">
      <w:pPr>
        <w:spacing w:after="0"/>
        <w:jc w:val="both"/>
        <w:rPr>
          <w:rFonts w:ascii="Arial" w:hAnsi="Arial" w:cs="Arial"/>
          <w:sz w:val="20"/>
          <w:szCs w:val="20"/>
        </w:rPr>
      </w:pPr>
    </w:p>
    <w:p w:rsidR="008642AF" w:rsidRPr="00D9439D" w:rsidRDefault="008642AF" w:rsidP="005D67E9">
      <w:pPr>
        <w:spacing w:after="0"/>
        <w:jc w:val="both"/>
        <w:rPr>
          <w:rFonts w:ascii="Arial" w:hAnsi="Arial" w:cs="Arial"/>
          <w:b/>
          <w:sz w:val="20"/>
          <w:szCs w:val="20"/>
        </w:rPr>
      </w:pPr>
      <w:r w:rsidRPr="00D9439D">
        <w:rPr>
          <w:rFonts w:ascii="Arial" w:hAnsi="Arial" w:cs="Arial"/>
          <w:b/>
          <w:sz w:val="20"/>
          <w:szCs w:val="20"/>
        </w:rPr>
        <w:t>Spremembe pogojev za vpis v študijskem letu 2022/</w:t>
      </w:r>
      <w:r w:rsidR="007A11B3" w:rsidRPr="00D9439D">
        <w:rPr>
          <w:rFonts w:ascii="Arial" w:hAnsi="Arial" w:cs="Arial"/>
          <w:b/>
          <w:sz w:val="20"/>
          <w:szCs w:val="20"/>
        </w:rPr>
        <w:t>20</w:t>
      </w:r>
      <w:r w:rsidRPr="00D9439D">
        <w:rPr>
          <w:rFonts w:ascii="Arial" w:hAnsi="Arial" w:cs="Arial"/>
          <w:b/>
          <w:sz w:val="20"/>
          <w:szCs w:val="20"/>
        </w:rPr>
        <w:t>23</w:t>
      </w:r>
    </w:p>
    <w:p w:rsidR="00802EEF" w:rsidRDefault="00802EEF" w:rsidP="005D67E9">
      <w:pPr>
        <w:spacing w:after="0"/>
        <w:jc w:val="both"/>
        <w:rPr>
          <w:rFonts w:ascii="Arial" w:hAnsi="Arial" w:cs="Arial"/>
          <w:sz w:val="20"/>
          <w:szCs w:val="20"/>
        </w:rPr>
      </w:pPr>
    </w:p>
    <w:p w:rsidR="008642AF" w:rsidRDefault="001A1477" w:rsidP="005D67E9">
      <w:pPr>
        <w:spacing w:after="0"/>
        <w:jc w:val="both"/>
        <w:rPr>
          <w:rFonts w:ascii="Arial" w:hAnsi="Arial" w:cs="Arial"/>
          <w:sz w:val="20"/>
          <w:szCs w:val="20"/>
        </w:rPr>
      </w:pPr>
      <w:r>
        <w:rPr>
          <w:rFonts w:ascii="Arial" w:hAnsi="Arial" w:cs="Arial"/>
          <w:sz w:val="20"/>
          <w:szCs w:val="20"/>
        </w:rPr>
        <w:t>Študijski programi, ki v študijskem letu 2022/</w:t>
      </w:r>
      <w:r w:rsidR="007A11B3">
        <w:rPr>
          <w:rFonts w:ascii="Arial" w:hAnsi="Arial" w:cs="Arial"/>
          <w:sz w:val="20"/>
          <w:szCs w:val="20"/>
        </w:rPr>
        <w:t>20</w:t>
      </w:r>
      <w:r>
        <w:rPr>
          <w:rFonts w:ascii="Arial" w:hAnsi="Arial" w:cs="Arial"/>
          <w:sz w:val="20"/>
          <w:szCs w:val="20"/>
        </w:rPr>
        <w:t xml:space="preserve">23 spreminjajo pogoje za vpis za kandidate, ki imajo opravljeno poklicno </w:t>
      </w:r>
      <w:r w:rsidR="009E30E7">
        <w:rPr>
          <w:rFonts w:ascii="Arial" w:hAnsi="Arial" w:cs="Arial"/>
          <w:sz w:val="20"/>
          <w:szCs w:val="20"/>
        </w:rPr>
        <w:t>maturo (poimenovanja srednješolskih programov)</w:t>
      </w:r>
      <w:r>
        <w:rPr>
          <w:rFonts w:ascii="Arial" w:hAnsi="Arial" w:cs="Arial"/>
          <w:sz w:val="20"/>
          <w:szCs w:val="20"/>
        </w:rPr>
        <w:t xml:space="preserve">: </w:t>
      </w:r>
    </w:p>
    <w:p w:rsidR="009E30E7" w:rsidRDefault="009E30E7" w:rsidP="009E30E7">
      <w:pPr>
        <w:pStyle w:val="Odstavekseznama"/>
        <w:numPr>
          <w:ilvl w:val="0"/>
          <w:numId w:val="28"/>
        </w:numPr>
        <w:spacing w:after="0"/>
        <w:jc w:val="both"/>
        <w:rPr>
          <w:rFonts w:ascii="Arial" w:hAnsi="Arial" w:cs="Arial"/>
          <w:sz w:val="20"/>
          <w:szCs w:val="20"/>
        </w:rPr>
      </w:pPr>
      <w:r>
        <w:rPr>
          <w:rFonts w:ascii="Arial" w:hAnsi="Arial" w:cs="Arial"/>
          <w:sz w:val="20"/>
          <w:szCs w:val="20"/>
        </w:rPr>
        <w:t>UL Fakulteta za družbene vede: ŠP Obramboslovje in ŠP Politologija – Javne politike in uprava;</w:t>
      </w:r>
    </w:p>
    <w:p w:rsidR="009E30E7" w:rsidRPr="009E30E7" w:rsidRDefault="009E30E7" w:rsidP="009E30E7">
      <w:pPr>
        <w:pStyle w:val="Odstavekseznama"/>
        <w:numPr>
          <w:ilvl w:val="0"/>
          <w:numId w:val="28"/>
        </w:numPr>
        <w:spacing w:after="0"/>
        <w:jc w:val="both"/>
        <w:rPr>
          <w:rFonts w:ascii="Arial" w:hAnsi="Arial" w:cs="Arial"/>
          <w:sz w:val="20"/>
          <w:szCs w:val="20"/>
        </w:rPr>
      </w:pPr>
      <w:r>
        <w:rPr>
          <w:rFonts w:ascii="Arial" w:hAnsi="Arial" w:cs="Arial"/>
          <w:sz w:val="20"/>
          <w:szCs w:val="20"/>
        </w:rPr>
        <w:t>UL Fakulteta za gradbeništvo in geodezijo: ŠP Geodezija in geoinformatika, ŠP Vodarstvo in okoljsko inženirstvo in ŠP Gradbeništvo;</w:t>
      </w:r>
    </w:p>
    <w:p w:rsidR="009E30E7" w:rsidRDefault="009E30E7" w:rsidP="009E30E7">
      <w:pPr>
        <w:pStyle w:val="Odstavekseznama"/>
        <w:numPr>
          <w:ilvl w:val="0"/>
          <w:numId w:val="28"/>
        </w:numPr>
        <w:spacing w:after="0"/>
        <w:jc w:val="both"/>
        <w:rPr>
          <w:rFonts w:ascii="Arial" w:hAnsi="Arial" w:cs="Arial"/>
          <w:sz w:val="20"/>
          <w:szCs w:val="20"/>
        </w:rPr>
      </w:pPr>
      <w:r>
        <w:rPr>
          <w:rFonts w:ascii="Arial" w:hAnsi="Arial" w:cs="Arial"/>
          <w:sz w:val="20"/>
          <w:szCs w:val="20"/>
        </w:rPr>
        <w:t>UL Fakulteta za kemijo in kemijsko tehnologijo: ŠP Kemijsko inženirstvo in ŠP Tehniška varnost;</w:t>
      </w:r>
    </w:p>
    <w:p w:rsidR="009E30E7" w:rsidRDefault="009E30E7" w:rsidP="009E30E7">
      <w:pPr>
        <w:pStyle w:val="Odstavekseznama"/>
        <w:numPr>
          <w:ilvl w:val="0"/>
          <w:numId w:val="28"/>
        </w:numPr>
        <w:spacing w:after="0"/>
        <w:jc w:val="both"/>
        <w:rPr>
          <w:rFonts w:ascii="Arial" w:hAnsi="Arial" w:cs="Arial"/>
          <w:sz w:val="20"/>
          <w:szCs w:val="20"/>
        </w:rPr>
      </w:pPr>
      <w:r>
        <w:rPr>
          <w:rFonts w:ascii="Arial" w:hAnsi="Arial" w:cs="Arial"/>
          <w:sz w:val="20"/>
          <w:szCs w:val="20"/>
        </w:rPr>
        <w:t>UL Naravoslovnotehniška fakulteta: ŠP Oblikovanje tekstilij in oblačil, ŠP Načrtovanje tekstilij in oblačil</w:t>
      </w:r>
      <w:r w:rsidR="00A22843">
        <w:rPr>
          <w:rFonts w:ascii="Arial" w:hAnsi="Arial" w:cs="Arial"/>
          <w:sz w:val="20"/>
          <w:szCs w:val="20"/>
        </w:rPr>
        <w:t>, ŠP Geologija, ŠP Grafične in interaktivne komunikacije, ŠP Geotehnologija in okolje in ŠP</w:t>
      </w:r>
      <w:r>
        <w:rPr>
          <w:rFonts w:ascii="Arial" w:hAnsi="Arial" w:cs="Arial"/>
          <w:sz w:val="20"/>
          <w:szCs w:val="20"/>
        </w:rPr>
        <w:t xml:space="preserve"> </w:t>
      </w:r>
      <w:r w:rsidR="00A22843">
        <w:rPr>
          <w:rFonts w:ascii="Arial" w:hAnsi="Arial" w:cs="Arial"/>
          <w:sz w:val="20"/>
          <w:szCs w:val="20"/>
        </w:rPr>
        <w:t>Inženirstvo materialov;</w:t>
      </w:r>
    </w:p>
    <w:p w:rsidR="00A22843" w:rsidRDefault="00A22843" w:rsidP="009E30E7">
      <w:pPr>
        <w:pStyle w:val="Odstavekseznama"/>
        <w:numPr>
          <w:ilvl w:val="0"/>
          <w:numId w:val="28"/>
        </w:numPr>
        <w:spacing w:after="0"/>
        <w:jc w:val="both"/>
        <w:rPr>
          <w:rFonts w:ascii="Arial" w:hAnsi="Arial" w:cs="Arial"/>
          <w:sz w:val="20"/>
          <w:szCs w:val="20"/>
        </w:rPr>
      </w:pPr>
      <w:r>
        <w:rPr>
          <w:rFonts w:ascii="Arial" w:hAnsi="Arial" w:cs="Arial"/>
          <w:sz w:val="20"/>
          <w:szCs w:val="20"/>
        </w:rPr>
        <w:t>UL Pedagoška fakulteta: ŠP Dvopredmetni učitelj in ŠP Likovna pedagogika;</w:t>
      </w:r>
    </w:p>
    <w:p w:rsidR="009E30E7" w:rsidRPr="009E30E7" w:rsidRDefault="009E30E7" w:rsidP="009E30E7">
      <w:pPr>
        <w:pStyle w:val="Odstavekseznama"/>
        <w:numPr>
          <w:ilvl w:val="0"/>
          <w:numId w:val="28"/>
        </w:numPr>
        <w:spacing w:after="0"/>
        <w:jc w:val="both"/>
        <w:rPr>
          <w:rFonts w:ascii="Arial" w:hAnsi="Arial" w:cs="Arial"/>
          <w:sz w:val="20"/>
          <w:szCs w:val="20"/>
        </w:rPr>
      </w:pPr>
      <w:r>
        <w:rPr>
          <w:rFonts w:ascii="Arial" w:hAnsi="Arial" w:cs="Arial"/>
          <w:sz w:val="20"/>
          <w:szCs w:val="20"/>
        </w:rPr>
        <w:t>UL Teološka fakulteta: ŠP Teološki študiji in ŠP Teologija;</w:t>
      </w:r>
    </w:p>
    <w:p w:rsidR="001A1477" w:rsidRDefault="001A1477" w:rsidP="001A1477">
      <w:pPr>
        <w:pStyle w:val="Odstavekseznama"/>
        <w:numPr>
          <w:ilvl w:val="0"/>
          <w:numId w:val="28"/>
        </w:numPr>
        <w:spacing w:after="0"/>
        <w:jc w:val="both"/>
        <w:rPr>
          <w:rFonts w:ascii="Arial" w:hAnsi="Arial" w:cs="Arial"/>
          <w:sz w:val="20"/>
          <w:szCs w:val="20"/>
        </w:rPr>
      </w:pPr>
      <w:r>
        <w:rPr>
          <w:rFonts w:ascii="Arial" w:hAnsi="Arial" w:cs="Arial"/>
          <w:sz w:val="20"/>
          <w:szCs w:val="20"/>
        </w:rPr>
        <w:t>UL Zdravstvena fakulteta</w:t>
      </w:r>
      <w:r w:rsidR="009E30E7">
        <w:rPr>
          <w:rFonts w:ascii="Arial" w:hAnsi="Arial" w:cs="Arial"/>
          <w:sz w:val="20"/>
          <w:szCs w:val="20"/>
        </w:rPr>
        <w:t>:</w:t>
      </w:r>
      <w:r>
        <w:rPr>
          <w:rFonts w:ascii="Arial" w:hAnsi="Arial" w:cs="Arial"/>
          <w:sz w:val="20"/>
          <w:szCs w:val="20"/>
        </w:rPr>
        <w:t xml:space="preserve"> ŠP Fizioterapija</w:t>
      </w:r>
      <w:r w:rsidR="009E30E7">
        <w:rPr>
          <w:rFonts w:ascii="Arial" w:hAnsi="Arial" w:cs="Arial"/>
          <w:sz w:val="20"/>
          <w:szCs w:val="20"/>
        </w:rPr>
        <w:t>;</w:t>
      </w:r>
    </w:p>
    <w:p w:rsidR="006F2CD8" w:rsidRDefault="006F2CD8" w:rsidP="001A1477">
      <w:pPr>
        <w:pStyle w:val="Odstavekseznama"/>
        <w:numPr>
          <w:ilvl w:val="0"/>
          <w:numId w:val="28"/>
        </w:numPr>
        <w:spacing w:after="0"/>
        <w:jc w:val="both"/>
        <w:rPr>
          <w:rFonts w:ascii="Arial" w:hAnsi="Arial" w:cs="Arial"/>
          <w:sz w:val="20"/>
          <w:szCs w:val="20"/>
        </w:rPr>
      </w:pPr>
      <w:r>
        <w:rPr>
          <w:rFonts w:ascii="Arial" w:hAnsi="Arial" w:cs="Arial"/>
          <w:sz w:val="20"/>
          <w:szCs w:val="20"/>
        </w:rPr>
        <w:t>UM Fakulteta za naravoslovje in matematiko: ŠP Predmetni učitelj</w:t>
      </w:r>
      <w:r w:rsidR="00462CC1">
        <w:rPr>
          <w:rFonts w:ascii="Arial" w:hAnsi="Arial" w:cs="Arial"/>
          <w:sz w:val="20"/>
          <w:szCs w:val="20"/>
        </w:rPr>
        <w:t>, ŠP Biologija, ŠP Ekologija z naravovarstvom in ŠP Fizika;</w:t>
      </w:r>
    </w:p>
    <w:p w:rsidR="00462CC1" w:rsidRDefault="00462CC1" w:rsidP="001A1477">
      <w:pPr>
        <w:pStyle w:val="Odstavekseznama"/>
        <w:numPr>
          <w:ilvl w:val="0"/>
          <w:numId w:val="28"/>
        </w:numPr>
        <w:spacing w:after="0"/>
        <w:jc w:val="both"/>
        <w:rPr>
          <w:rFonts w:ascii="Arial" w:hAnsi="Arial" w:cs="Arial"/>
          <w:sz w:val="20"/>
          <w:szCs w:val="20"/>
        </w:rPr>
      </w:pPr>
      <w:r>
        <w:rPr>
          <w:rFonts w:ascii="Arial" w:hAnsi="Arial" w:cs="Arial"/>
          <w:sz w:val="20"/>
          <w:szCs w:val="20"/>
        </w:rPr>
        <w:t>UM Pedagoška fakulteta: ŠP Športno treniranje;</w:t>
      </w:r>
    </w:p>
    <w:p w:rsidR="00462CC1" w:rsidRDefault="00462CC1" w:rsidP="001A1477">
      <w:pPr>
        <w:pStyle w:val="Odstavekseznama"/>
        <w:numPr>
          <w:ilvl w:val="0"/>
          <w:numId w:val="28"/>
        </w:numPr>
        <w:spacing w:after="0"/>
        <w:jc w:val="both"/>
        <w:rPr>
          <w:rFonts w:ascii="Arial" w:hAnsi="Arial" w:cs="Arial"/>
          <w:sz w:val="20"/>
          <w:szCs w:val="20"/>
        </w:rPr>
      </w:pPr>
      <w:r>
        <w:rPr>
          <w:rFonts w:ascii="Arial" w:hAnsi="Arial" w:cs="Arial"/>
          <w:sz w:val="20"/>
          <w:szCs w:val="20"/>
        </w:rPr>
        <w:t>UP Fakulteta za humanistične študija: ŠP Geografija, ŠP Italijanistika, ŠP Komuniciranje in mediji, ŠP Medkulturno jezikovno posredovanje; ŠP Slovenistika; ŠP Zgodovina, ŠP Arheologija (dvopredmetni), ŠP Geografija (dvopredmetni) in  ŠP Zgodovina (dvopredmetni);</w:t>
      </w:r>
    </w:p>
    <w:p w:rsidR="00462CC1" w:rsidRDefault="00462CC1" w:rsidP="001A1477">
      <w:pPr>
        <w:pStyle w:val="Odstavekseznama"/>
        <w:numPr>
          <w:ilvl w:val="0"/>
          <w:numId w:val="28"/>
        </w:numPr>
        <w:spacing w:after="0"/>
        <w:jc w:val="both"/>
        <w:rPr>
          <w:rFonts w:ascii="Arial" w:hAnsi="Arial" w:cs="Arial"/>
          <w:sz w:val="20"/>
          <w:szCs w:val="20"/>
        </w:rPr>
      </w:pPr>
      <w:r>
        <w:rPr>
          <w:rFonts w:ascii="Arial" w:hAnsi="Arial" w:cs="Arial"/>
          <w:sz w:val="20"/>
          <w:szCs w:val="20"/>
        </w:rPr>
        <w:t>UP Fakulteta za matematiko, naravoslovje in informacijske tehnologije: ŠP Bioinformatika, ŠP Matematika, ŠP Matematika v ekonomiji in financah; ŠP Računalništvo in informatika in ŠP Varstvena biologija;</w:t>
      </w:r>
    </w:p>
    <w:p w:rsidR="00462CC1" w:rsidRDefault="00462CC1" w:rsidP="001A1477">
      <w:pPr>
        <w:pStyle w:val="Odstavekseznama"/>
        <w:numPr>
          <w:ilvl w:val="0"/>
          <w:numId w:val="28"/>
        </w:numPr>
        <w:spacing w:after="0"/>
        <w:jc w:val="both"/>
        <w:rPr>
          <w:rFonts w:ascii="Arial" w:hAnsi="Arial" w:cs="Arial"/>
          <w:sz w:val="20"/>
          <w:szCs w:val="20"/>
        </w:rPr>
      </w:pPr>
      <w:r>
        <w:rPr>
          <w:rFonts w:ascii="Arial" w:hAnsi="Arial" w:cs="Arial"/>
          <w:sz w:val="20"/>
          <w:szCs w:val="20"/>
        </w:rPr>
        <w:t>UP Fakulteta za turistične študije Turistica: ŠP Turizem;</w:t>
      </w:r>
    </w:p>
    <w:p w:rsidR="00462CC1" w:rsidRDefault="00462CC1" w:rsidP="001A1477">
      <w:pPr>
        <w:pStyle w:val="Odstavekseznama"/>
        <w:numPr>
          <w:ilvl w:val="0"/>
          <w:numId w:val="28"/>
        </w:numPr>
        <w:spacing w:after="0"/>
        <w:jc w:val="both"/>
        <w:rPr>
          <w:rFonts w:ascii="Arial" w:hAnsi="Arial" w:cs="Arial"/>
          <w:sz w:val="20"/>
          <w:szCs w:val="20"/>
        </w:rPr>
      </w:pPr>
      <w:r>
        <w:rPr>
          <w:rFonts w:ascii="Arial" w:hAnsi="Arial" w:cs="Arial"/>
          <w:sz w:val="20"/>
          <w:szCs w:val="20"/>
        </w:rPr>
        <w:t>UP Fakulteta za vede o zdravju: ŠP Aplikativna kineziologija in ŠP Fizioterapija;</w:t>
      </w:r>
    </w:p>
    <w:p w:rsidR="00462CC1" w:rsidRDefault="00462CC1" w:rsidP="001A1477">
      <w:pPr>
        <w:pStyle w:val="Odstavekseznama"/>
        <w:numPr>
          <w:ilvl w:val="0"/>
          <w:numId w:val="28"/>
        </w:numPr>
        <w:spacing w:after="0"/>
        <w:jc w:val="both"/>
        <w:rPr>
          <w:rFonts w:ascii="Arial" w:hAnsi="Arial" w:cs="Arial"/>
          <w:sz w:val="20"/>
          <w:szCs w:val="20"/>
        </w:rPr>
      </w:pPr>
      <w:r>
        <w:rPr>
          <w:rFonts w:ascii="Arial" w:hAnsi="Arial" w:cs="Arial"/>
          <w:sz w:val="20"/>
          <w:szCs w:val="20"/>
        </w:rPr>
        <w:t>UP Pedagoška fakulteta: ŠP Pedagogika, ŠP Razredni pouk</w:t>
      </w:r>
      <w:r w:rsidR="00802EEF">
        <w:rPr>
          <w:rFonts w:ascii="Arial" w:hAnsi="Arial" w:cs="Arial"/>
          <w:sz w:val="20"/>
          <w:szCs w:val="20"/>
        </w:rPr>
        <w:t>, ŠP Socialna pedagogika in ŠP Vizualne umetnosti in oblikovanje;</w:t>
      </w:r>
    </w:p>
    <w:p w:rsidR="008642AF" w:rsidRPr="00802EEF" w:rsidRDefault="00802EEF" w:rsidP="005D67E9">
      <w:pPr>
        <w:pStyle w:val="Odstavekseznama"/>
        <w:numPr>
          <w:ilvl w:val="0"/>
          <w:numId w:val="28"/>
        </w:numPr>
        <w:spacing w:after="0"/>
        <w:jc w:val="both"/>
        <w:rPr>
          <w:rFonts w:ascii="Arial" w:hAnsi="Arial" w:cs="Arial"/>
          <w:sz w:val="20"/>
          <w:szCs w:val="20"/>
        </w:rPr>
      </w:pPr>
      <w:r>
        <w:rPr>
          <w:rFonts w:ascii="Arial" w:hAnsi="Arial" w:cs="Arial"/>
          <w:sz w:val="20"/>
          <w:szCs w:val="20"/>
        </w:rPr>
        <w:t>Fakulteta za uporabne družbene študije v Novi Gorici: ŠP Socialni menedžment.</w:t>
      </w:r>
    </w:p>
    <w:p w:rsidR="00A22843" w:rsidRDefault="00A22843" w:rsidP="005D67E9">
      <w:pPr>
        <w:spacing w:after="0"/>
        <w:jc w:val="both"/>
        <w:rPr>
          <w:rFonts w:ascii="Arial" w:hAnsi="Arial" w:cs="Arial"/>
          <w:sz w:val="20"/>
          <w:szCs w:val="20"/>
        </w:rPr>
      </w:pPr>
    </w:p>
    <w:p w:rsidR="00A22843" w:rsidRDefault="00A22843" w:rsidP="005D67E9">
      <w:pPr>
        <w:spacing w:after="0"/>
        <w:jc w:val="both"/>
        <w:rPr>
          <w:rFonts w:ascii="Arial" w:hAnsi="Arial" w:cs="Arial"/>
          <w:sz w:val="20"/>
          <w:szCs w:val="20"/>
        </w:rPr>
      </w:pPr>
      <w:r>
        <w:rPr>
          <w:rFonts w:ascii="Arial" w:hAnsi="Arial" w:cs="Arial"/>
          <w:sz w:val="20"/>
          <w:szCs w:val="20"/>
        </w:rPr>
        <w:t xml:space="preserve">Študijski programi, ki spreminjajo pogoje za vpis za kandidate, ki imajo opravljeno poklicno maturo, saj le-ta ne omogoča več vpisa vanje: </w:t>
      </w:r>
    </w:p>
    <w:p w:rsidR="00A22843" w:rsidRDefault="00A22843" w:rsidP="00A22843">
      <w:pPr>
        <w:pStyle w:val="Odstavekseznama"/>
        <w:numPr>
          <w:ilvl w:val="0"/>
          <w:numId w:val="28"/>
        </w:numPr>
        <w:spacing w:after="0"/>
        <w:jc w:val="both"/>
        <w:rPr>
          <w:rFonts w:ascii="Arial" w:hAnsi="Arial" w:cs="Arial"/>
          <w:sz w:val="20"/>
          <w:szCs w:val="20"/>
        </w:rPr>
      </w:pPr>
      <w:r>
        <w:rPr>
          <w:rFonts w:ascii="Arial" w:hAnsi="Arial" w:cs="Arial"/>
          <w:sz w:val="20"/>
          <w:szCs w:val="20"/>
        </w:rPr>
        <w:t>UL Fakulteta za šport: ŠP Športno treniranje;</w:t>
      </w:r>
    </w:p>
    <w:p w:rsidR="00A22843" w:rsidRPr="00A22843" w:rsidRDefault="00A22843" w:rsidP="00A22843">
      <w:pPr>
        <w:pStyle w:val="Odstavekseznama"/>
        <w:numPr>
          <w:ilvl w:val="0"/>
          <w:numId w:val="28"/>
        </w:numPr>
        <w:spacing w:after="0"/>
        <w:jc w:val="both"/>
        <w:rPr>
          <w:rFonts w:ascii="Arial" w:hAnsi="Arial" w:cs="Arial"/>
          <w:sz w:val="20"/>
          <w:szCs w:val="20"/>
        </w:rPr>
      </w:pPr>
      <w:r>
        <w:rPr>
          <w:rFonts w:ascii="Arial" w:hAnsi="Arial" w:cs="Arial"/>
          <w:sz w:val="20"/>
          <w:szCs w:val="20"/>
        </w:rPr>
        <w:t>UL Fakulteta za socialno delo: ŠP Socialno delo;</w:t>
      </w:r>
    </w:p>
    <w:p w:rsidR="00A22843" w:rsidRDefault="00A22843" w:rsidP="005D67E9">
      <w:pPr>
        <w:spacing w:after="0"/>
        <w:jc w:val="both"/>
        <w:rPr>
          <w:rFonts w:ascii="Arial" w:hAnsi="Arial" w:cs="Arial"/>
          <w:sz w:val="20"/>
          <w:szCs w:val="20"/>
        </w:rPr>
      </w:pPr>
    </w:p>
    <w:p w:rsidR="00A334B5" w:rsidRDefault="00A334B5" w:rsidP="005C63AF">
      <w:pPr>
        <w:autoSpaceDE w:val="0"/>
        <w:autoSpaceDN w:val="0"/>
        <w:adjustRightInd w:val="0"/>
        <w:spacing w:after="0" w:line="240" w:lineRule="auto"/>
        <w:rPr>
          <w:rFonts w:ascii="Arial" w:hAnsi="Arial" w:cs="Arial"/>
          <w:b/>
          <w:bCs/>
          <w:sz w:val="20"/>
          <w:szCs w:val="20"/>
          <w:u w:val="single"/>
        </w:rPr>
      </w:pPr>
    </w:p>
    <w:p w:rsidR="005C63AF" w:rsidRPr="00D9439D" w:rsidRDefault="005C63AF" w:rsidP="005C63AF">
      <w:pPr>
        <w:autoSpaceDE w:val="0"/>
        <w:autoSpaceDN w:val="0"/>
        <w:adjustRightInd w:val="0"/>
        <w:spacing w:after="0" w:line="240" w:lineRule="auto"/>
        <w:rPr>
          <w:rFonts w:ascii="Arial" w:hAnsi="Arial" w:cs="Arial"/>
          <w:b/>
          <w:bCs/>
          <w:sz w:val="20"/>
          <w:szCs w:val="20"/>
          <w:highlight w:val="yellow"/>
        </w:rPr>
      </w:pPr>
      <w:r w:rsidRPr="00D9439D">
        <w:rPr>
          <w:rFonts w:ascii="Arial" w:hAnsi="Arial" w:cs="Arial"/>
          <w:b/>
          <w:bCs/>
          <w:sz w:val="20"/>
          <w:szCs w:val="20"/>
        </w:rPr>
        <w:t>Mnenje Ministrstva za zdravje</w:t>
      </w:r>
    </w:p>
    <w:p w:rsidR="005C63AF" w:rsidRDefault="005C63AF" w:rsidP="005C63AF">
      <w:pPr>
        <w:autoSpaceDE w:val="0"/>
        <w:autoSpaceDN w:val="0"/>
        <w:adjustRightInd w:val="0"/>
        <w:spacing w:after="0" w:line="240" w:lineRule="auto"/>
        <w:rPr>
          <w:rFonts w:ascii="Arial" w:hAnsi="Arial" w:cs="Arial"/>
          <w:bCs/>
          <w:sz w:val="20"/>
          <w:szCs w:val="20"/>
          <w:highlight w:val="yellow"/>
        </w:rPr>
      </w:pPr>
    </w:p>
    <w:p w:rsidR="005A28AB" w:rsidRDefault="005D22C4" w:rsidP="005C63AF">
      <w:pPr>
        <w:autoSpaceDE w:val="0"/>
        <w:autoSpaceDN w:val="0"/>
        <w:adjustRightInd w:val="0"/>
        <w:spacing w:after="0" w:line="240" w:lineRule="auto"/>
        <w:jc w:val="both"/>
        <w:rPr>
          <w:rFonts w:ascii="Arial" w:hAnsi="Arial" w:cs="Arial"/>
          <w:bCs/>
          <w:sz w:val="20"/>
          <w:szCs w:val="20"/>
        </w:rPr>
      </w:pPr>
      <w:r w:rsidRPr="005C63AF">
        <w:rPr>
          <w:rFonts w:ascii="Arial" w:hAnsi="Arial" w:cs="Arial"/>
          <w:bCs/>
          <w:sz w:val="20"/>
          <w:szCs w:val="20"/>
        </w:rPr>
        <w:t xml:space="preserve">Ministrstvo za zdravje je </w:t>
      </w:r>
      <w:r w:rsidR="005C63AF" w:rsidRPr="005C63AF">
        <w:rPr>
          <w:rFonts w:ascii="Arial" w:hAnsi="Arial" w:cs="Arial"/>
          <w:bCs/>
          <w:sz w:val="20"/>
          <w:szCs w:val="20"/>
        </w:rPr>
        <w:t>z dopisom št.</w:t>
      </w:r>
      <w:r w:rsidRPr="005C63AF">
        <w:rPr>
          <w:rFonts w:ascii="Arial" w:hAnsi="Arial" w:cs="Arial"/>
          <w:bCs/>
          <w:sz w:val="20"/>
          <w:szCs w:val="20"/>
        </w:rPr>
        <w:t xml:space="preserve"> </w:t>
      </w:r>
      <w:r w:rsidR="00624986">
        <w:rPr>
          <w:rFonts w:ascii="Arial" w:hAnsi="Arial" w:cs="Arial"/>
          <w:bCs/>
          <w:sz w:val="20"/>
          <w:szCs w:val="20"/>
        </w:rPr>
        <w:t>0070-203/2021/9</w:t>
      </w:r>
      <w:r w:rsidR="005C63AF" w:rsidRPr="005C63AF">
        <w:rPr>
          <w:rFonts w:ascii="Arial" w:hAnsi="Arial" w:cs="Arial"/>
          <w:bCs/>
          <w:sz w:val="20"/>
          <w:szCs w:val="20"/>
        </w:rPr>
        <w:t xml:space="preserve"> z dne </w:t>
      </w:r>
      <w:r w:rsidR="00624986">
        <w:rPr>
          <w:rFonts w:ascii="Arial" w:hAnsi="Arial" w:cs="Arial"/>
          <w:bCs/>
          <w:sz w:val="20"/>
          <w:szCs w:val="20"/>
        </w:rPr>
        <w:t>17. 12. 2021</w:t>
      </w:r>
      <w:r w:rsidRPr="005C63AF">
        <w:rPr>
          <w:rFonts w:ascii="Arial" w:hAnsi="Arial" w:cs="Arial"/>
          <w:bCs/>
          <w:sz w:val="20"/>
          <w:szCs w:val="20"/>
        </w:rPr>
        <w:t xml:space="preserve"> podalo </w:t>
      </w:r>
      <w:r w:rsidR="00624986">
        <w:rPr>
          <w:rFonts w:ascii="Arial" w:hAnsi="Arial" w:cs="Arial"/>
          <w:bCs/>
          <w:sz w:val="20"/>
          <w:szCs w:val="20"/>
        </w:rPr>
        <w:t xml:space="preserve">mnenje, da se ohrani obstoječe število vpisnih mest iz študijskega leta 2021/22 tudi v študijskem letu 2022/23 </w:t>
      </w:r>
      <w:r w:rsidR="005C63AF" w:rsidRPr="005C63AF">
        <w:rPr>
          <w:rFonts w:ascii="Arial" w:hAnsi="Arial" w:cs="Arial"/>
          <w:bCs/>
          <w:sz w:val="20"/>
          <w:szCs w:val="20"/>
        </w:rPr>
        <w:t xml:space="preserve">v dodiplomske in enovite magistrske študijske programe </w:t>
      </w:r>
      <w:r w:rsidR="00D3072C">
        <w:rPr>
          <w:rFonts w:ascii="Arial" w:hAnsi="Arial" w:cs="Arial"/>
          <w:bCs/>
          <w:sz w:val="20"/>
          <w:szCs w:val="20"/>
        </w:rPr>
        <w:t>javnih visokošolskih zavodov</w:t>
      </w:r>
      <w:r w:rsidR="00DC71F5">
        <w:rPr>
          <w:rFonts w:ascii="Arial" w:hAnsi="Arial" w:cs="Arial"/>
          <w:bCs/>
          <w:sz w:val="20"/>
          <w:szCs w:val="20"/>
        </w:rPr>
        <w:t xml:space="preserve"> in</w:t>
      </w:r>
      <w:r w:rsidR="00D3072C">
        <w:rPr>
          <w:rFonts w:ascii="Arial" w:hAnsi="Arial" w:cs="Arial"/>
          <w:bCs/>
          <w:sz w:val="20"/>
          <w:szCs w:val="20"/>
        </w:rPr>
        <w:t xml:space="preserve"> zasebnih visokošolskih zavodov za </w:t>
      </w:r>
      <w:r w:rsidR="005C63AF" w:rsidRPr="005C63AF">
        <w:rPr>
          <w:rFonts w:ascii="Arial" w:hAnsi="Arial" w:cs="Arial"/>
          <w:bCs/>
          <w:sz w:val="20"/>
          <w:szCs w:val="20"/>
        </w:rPr>
        <w:t xml:space="preserve">koncesionirane </w:t>
      </w:r>
      <w:r w:rsidR="00D3072C">
        <w:rPr>
          <w:rFonts w:ascii="Arial" w:hAnsi="Arial" w:cs="Arial"/>
          <w:bCs/>
          <w:sz w:val="20"/>
          <w:szCs w:val="20"/>
        </w:rPr>
        <w:t>študijske programe</w:t>
      </w:r>
      <w:r w:rsidR="005C63AF" w:rsidRPr="005C63AF">
        <w:rPr>
          <w:rFonts w:ascii="Arial" w:hAnsi="Arial" w:cs="Arial"/>
          <w:bCs/>
          <w:sz w:val="20"/>
          <w:szCs w:val="20"/>
        </w:rPr>
        <w:t xml:space="preserve"> glede na potrebe po kadrih v zdravstvu.</w:t>
      </w:r>
      <w:r w:rsidR="00624986">
        <w:rPr>
          <w:rFonts w:ascii="Arial" w:hAnsi="Arial" w:cs="Arial"/>
          <w:bCs/>
          <w:sz w:val="20"/>
          <w:szCs w:val="20"/>
        </w:rPr>
        <w:t xml:space="preserve"> </w:t>
      </w:r>
    </w:p>
    <w:p w:rsidR="005D22C4" w:rsidRDefault="005A28AB" w:rsidP="005C63A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D</w:t>
      </w:r>
      <w:r w:rsidR="00624986">
        <w:rPr>
          <w:rFonts w:ascii="Arial" w:hAnsi="Arial" w:cs="Arial"/>
          <w:bCs/>
          <w:sz w:val="20"/>
          <w:szCs w:val="20"/>
        </w:rPr>
        <w:t>odatna vpisna mesta v študijskem letu 2021/22</w:t>
      </w:r>
      <w:r>
        <w:rPr>
          <w:rFonts w:ascii="Arial" w:hAnsi="Arial" w:cs="Arial"/>
          <w:bCs/>
          <w:sz w:val="20"/>
          <w:szCs w:val="20"/>
        </w:rPr>
        <w:t xml:space="preserve"> so se financirala sladno z MIZŠ Strategijo o zagotavljanju dodatnih finančnih sredstev zaradi povečanja vpisnih mest v dodiplomskih in enovitih magistrskih študijskih programih, za študijsko leto 2022/23 pa MIZŠ trenutno nima možnosti zagotoviti </w:t>
      </w:r>
      <w:r>
        <w:rPr>
          <w:rFonts w:ascii="Arial" w:hAnsi="Arial" w:cs="Arial"/>
          <w:bCs/>
          <w:sz w:val="20"/>
          <w:szCs w:val="20"/>
        </w:rPr>
        <w:lastRenderedPageBreak/>
        <w:t xml:space="preserve">dodatna sredstva za študijsko dejavnost glede na obstoječi način financiranja (t. i. lump sum) brez zakonske spremembe, zato Ministrstvo za zdravje podpira možnost, da bi se dodatna finančna sredstva zagotovila z Zakonom o zagotavljanju finančnih sredstev za investicije v slovensko zdravstvo v leti 2021 do 2031.   </w:t>
      </w:r>
    </w:p>
    <w:p w:rsidR="00BE793E" w:rsidRDefault="00BE793E" w:rsidP="005C63AF">
      <w:pPr>
        <w:autoSpaceDE w:val="0"/>
        <w:autoSpaceDN w:val="0"/>
        <w:adjustRightInd w:val="0"/>
        <w:spacing w:after="0" w:line="240" w:lineRule="auto"/>
        <w:jc w:val="both"/>
        <w:rPr>
          <w:rFonts w:ascii="Arial" w:hAnsi="Arial" w:cs="Arial"/>
          <w:bCs/>
          <w:sz w:val="20"/>
          <w:szCs w:val="20"/>
        </w:rPr>
      </w:pPr>
    </w:p>
    <w:p w:rsidR="00BE793E" w:rsidRPr="005C63AF" w:rsidRDefault="00BE793E" w:rsidP="005C63A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Na predlog Ministrstva za zdravje je Univerza v Ljubljani Pedagoška fakulteta </w:t>
      </w:r>
      <w:r w:rsidR="00CC7F62">
        <w:rPr>
          <w:rFonts w:ascii="Arial" w:hAnsi="Arial" w:cs="Arial"/>
          <w:bCs/>
          <w:sz w:val="20"/>
          <w:szCs w:val="20"/>
        </w:rPr>
        <w:t xml:space="preserve">na študijskem programu Logopedija in surdopedagogika </w:t>
      </w:r>
      <w:r>
        <w:rPr>
          <w:rFonts w:ascii="Arial" w:hAnsi="Arial" w:cs="Arial"/>
          <w:bCs/>
          <w:sz w:val="20"/>
          <w:szCs w:val="20"/>
        </w:rPr>
        <w:t xml:space="preserve">povečala število prostih vpisnih mest za vpis v 1. letnik za Slovenske in EU državljane </w:t>
      </w:r>
      <w:r w:rsidR="00CC7F62">
        <w:rPr>
          <w:rFonts w:ascii="Arial" w:hAnsi="Arial" w:cs="Arial"/>
          <w:bCs/>
          <w:sz w:val="20"/>
          <w:szCs w:val="20"/>
        </w:rPr>
        <w:t xml:space="preserve">iz sprva načrtovanih 12 na 15, saj je glede na podatke Nacionalnega inštituta za javno zdravje za leto 2020 v zdravstveni dejavnosti 131 logopedov, od tega jih je 29 starejših od 55 let. </w:t>
      </w:r>
    </w:p>
    <w:p w:rsidR="00D149B6" w:rsidRDefault="00D149B6" w:rsidP="005D67E9">
      <w:pPr>
        <w:spacing w:after="0"/>
        <w:jc w:val="both"/>
        <w:rPr>
          <w:rFonts w:ascii="Calibri" w:hAnsi="Calibri"/>
        </w:rPr>
      </w:pPr>
    </w:p>
    <w:p w:rsidR="00B57BED" w:rsidRDefault="00B57BED" w:rsidP="005D67E9">
      <w:pPr>
        <w:spacing w:after="0"/>
        <w:jc w:val="both"/>
        <w:rPr>
          <w:rFonts w:ascii="Calibri" w:hAnsi="Calibri"/>
        </w:rPr>
      </w:pPr>
    </w:p>
    <w:p w:rsidR="00B57BED" w:rsidRPr="006D3D07" w:rsidRDefault="00B57BED" w:rsidP="00B57BED">
      <w:pPr>
        <w:spacing w:after="0"/>
        <w:jc w:val="both"/>
        <w:rPr>
          <w:rFonts w:ascii="Arial" w:hAnsi="Arial" w:cs="Arial"/>
          <w:b/>
          <w:sz w:val="20"/>
          <w:szCs w:val="20"/>
        </w:rPr>
      </w:pPr>
      <w:r w:rsidRPr="006D3D07">
        <w:rPr>
          <w:rFonts w:ascii="Arial" w:hAnsi="Arial" w:cs="Arial"/>
          <w:b/>
          <w:sz w:val="20"/>
          <w:szCs w:val="20"/>
        </w:rPr>
        <w:t>Dodatna finančna sredstva za realizacijo povečanega vpisa</w:t>
      </w:r>
    </w:p>
    <w:p w:rsidR="00B57BED" w:rsidRPr="006D3D07" w:rsidRDefault="00B57BED" w:rsidP="00B57BED">
      <w:pPr>
        <w:spacing w:after="0"/>
        <w:jc w:val="both"/>
        <w:rPr>
          <w:rFonts w:ascii="Arial" w:hAnsi="Arial" w:cs="Arial"/>
          <w:sz w:val="20"/>
          <w:szCs w:val="20"/>
        </w:rPr>
      </w:pPr>
    </w:p>
    <w:p w:rsidR="00B57BED" w:rsidRPr="00F03B03" w:rsidRDefault="006D3D07" w:rsidP="00B57BED">
      <w:pPr>
        <w:spacing w:after="0"/>
        <w:jc w:val="both"/>
        <w:rPr>
          <w:rFonts w:ascii="Arial" w:hAnsi="Arial" w:cs="Arial"/>
          <w:color w:val="242424"/>
          <w:sz w:val="20"/>
          <w:szCs w:val="20"/>
          <w:shd w:val="clear" w:color="auto" w:fill="FFFFFF"/>
        </w:rPr>
      </w:pPr>
      <w:r w:rsidRPr="006D3D07">
        <w:rPr>
          <w:rFonts w:ascii="Arial" w:hAnsi="Arial" w:cs="Arial"/>
          <w:color w:val="242424"/>
          <w:sz w:val="20"/>
          <w:szCs w:val="20"/>
          <w:shd w:val="clear" w:color="auto" w:fill="FFFFFF"/>
        </w:rPr>
        <w:t xml:space="preserve">Vlada RS je s </w:t>
      </w:r>
      <w:r>
        <w:rPr>
          <w:rFonts w:ascii="Arial" w:hAnsi="Arial" w:cs="Arial"/>
          <w:color w:val="242424"/>
          <w:sz w:val="20"/>
          <w:szCs w:val="20"/>
          <w:shd w:val="clear" w:color="auto" w:fill="FFFFFF"/>
        </w:rPr>
        <w:t>s</w:t>
      </w:r>
      <w:r w:rsidRPr="006D3D07">
        <w:rPr>
          <w:rFonts w:ascii="Arial" w:hAnsi="Arial" w:cs="Arial"/>
          <w:color w:val="242424"/>
          <w:sz w:val="20"/>
          <w:szCs w:val="20"/>
          <w:shd w:val="clear" w:color="auto" w:fill="FFFFFF"/>
        </w:rPr>
        <w:t>klepom št.</w:t>
      </w:r>
      <w:r>
        <w:rPr>
          <w:rFonts w:ascii="Arial" w:hAnsi="Arial" w:cs="Arial"/>
          <w:color w:val="242424"/>
          <w:sz w:val="20"/>
          <w:szCs w:val="20"/>
          <w:shd w:val="clear" w:color="auto" w:fill="FFFFFF"/>
        </w:rPr>
        <w:t xml:space="preserve"> 171 z dne 5. 2. 2021,</w:t>
      </w:r>
      <w:r w:rsidRPr="006D3D07">
        <w:rPr>
          <w:rFonts w:ascii="Arial" w:hAnsi="Arial" w:cs="Arial"/>
          <w:color w:val="242424"/>
          <w:sz w:val="20"/>
          <w:szCs w:val="20"/>
          <w:shd w:val="clear" w:color="auto" w:fill="FFFFFF"/>
        </w:rPr>
        <w:t xml:space="preserve"> s katerim je dala soglasje k razpisu za vpis v dodiplomske in enovite magistrske študijske programe v študijskem letu 2021/22 za javne visokošolske zavode in koncesionirane študijske programe, MIZŠ naložila zagotovi</w:t>
      </w:r>
      <w:r w:rsidR="00F03B03">
        <w:rPr>
          <w:rFonts w:ascii="Arial" w:hAnsi="Arial" w:cs="Arial"/>
          <w:color w:val="242424"/>
          <w:sz w:val="20"/>
          <w:szCs w:val="20"/>
          <w:shd w:val="clear" w:color="auto" w:fill="FFFFFF"/>
        </w:rPr>
        <w:t xml:space="preserve">tev vseh potrebnih sredstev </w:t>
      </w:r>
      <w:r w:rsidR="00F03B03">
        <w:rPr>
          <w:rFonts w:ascii="Arial" w:hAnsi="Arial" w:cs="Arial"/>
          <w:sz w:val="20"/>
          <w:szCs w:val="20"/>
        </w:rPr>
        <w:t>ter pomoč pri zagotavljanju ostalih potrebnih pogojev za realizacijo povečanega vpisa.</w:t>
      </w:r>
      <w:r w:rsidRPr="006D3D07">
        <w:rPr>
          <w:rFonts w:ascii="Arial" w:hAnsi="Arial" w:cs="Arial"/>
          <w:color w:val="242424"/>
          <w:sz w:val="20"/>
          <w:szCs w:val="20"/>
          <w:shd w:val="clear" w:color="auto" w:fill="FFFFFF"/>
        </w:rPr>
        <w:t xml:space="preserve"> Spričo izkazanih potreb po dodatnih vpisnih mestih na predmetnih študijskih programih, vlada RS tudi za študijsko leto </w:t>
      </w:r>
      <w:r w:rsidR="00F03B03">
        <w:rPr>
          <w:rFonts w:ascii="Arial" w:hAnsi="Arial" w:cs="Arial"/>
          <w:color w:val="242424"/>
          <w:sz w:val="20"/>
          <w:szCs w:val="20"/>
          <w:shd w:val="clear" w:color="auto" w:fill="FFFFFF"/>
        </w:rPr>
        <w:t>20</w:t>
      </w:r>
      <w:r w:rsidRPr="006D3D07">
        <w:rPr>
          <w:rFonts w:ascii="Arial" w:hAnsi="Arial" w:cs="Arial"/>
          <w:color w:val="242424"/>
          <w:sz w:val="20"/>
          <w:szCs w:val="20"/>
          <w:shd w:val="clear" w:color="auto" w:fill="FFFFFF"/>
        </w:rPr>
        <w:t>22/23 daje soglasje k povečanju števila njihovih vpisnih mest, MIZŠ pa bo zagotovilo potrebna sredstva</w:t>
      </w:r>
      <w:r w:rsidR="00F03B03">
        <w:rPr>
          <w:rFonts w:ascii="Arial" w:hAnsi="Arial" w:cs="Arial"/>
          <w:color w:val="242424"/>
          <w:sz w:val="20"/>
          <w:szCs w:val="20"/>
          <w:shd w:val="clear" w:color="auto" w:fill="FFFFFF"/>
        </w:rPr>
        <w:t xml:space="preserve"> </w:t>
      </w:r>
      <w:r w:rsidR="00B57BED">
        <w:rPr>
          <w:rFonts w:ascii="Arial" w:hAnsi="Arial" w:cs="Arial"/>
          <w:sz w:val="20"/>
          <w:szCs w:val="20"/>
        </w:rPr>
        <w:t xml:space="preserve">za realizacijo povečanega vpisa </w:t>
      </w:r>
      <w:r w:rsidR="00F03B03">
        <w:rPr>
          <w:rFonts w:ascii="Arial" w:hAnsi="Arial" w:cs="Arial"/>
          <w:sz w:val="20"/>
          <w:szCs w:val="20"/>
        </w:rPr>
        <w:t>na naslednjih študijskih programih</w:t>
      </w:r>
      <w:r w:rsidR="00B57BED">
        <w:rPr>
          <w:rFonts w:ascii="Arial" w:hAnsi="Arial" w:cs="Arial"/>
          <w:sz w:val="20"/>
          <w:szCs w:val="20"/>
        </w:rPr>
        <w:t>:.</w:t>
      </w:r>
    </w:p>
    <w:p w:rsidR="00B57BED"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Medicinski fakulteti se število vpisnih mest za enovit magistrski študijski program Medicina za redni študij poveča iz 165 na 205;</w:t>
      </w:r>
    </w:p>
    <w:p w:rsidR="00B57BED"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Zdravstveni fakulteti se število vpisnih mest za visokošolski strokovni študijski program Babištvo za redni študij poveča iz 20 na 30;</w:t>
      </w:r>
    </w:p>
    <w:p w:rsidR="00B57BED" w:rsidRPr="00520F59"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Fakulteti</w:t>
      </w:r>
      <w:r w:rsidRPr="003650E8">
        <w:rPr>
          <w:rFonts w:ascii="Arial" w:hAnsi="Arial" w:cs="Arial"/>
          <w:sz w:val="20"/>
          <w:szCs w:val="20"/>
        </w:rPr>
        <w:t xml:space="preserve"> za računalništvo in informatiko</w:t>
      </w:r>
      <w:r>
        <w:rPr>
          <w:rFonts w:ascii="Arial" w:hAnsi="Arial" w:cs="Arial"/>
          <w:sz w:val="20"/>
          <w:szCs w:val="20"/>
        </w:rPr>
        <w:t xml:space="preserve"> se na univerzitetnem študijskem programu Računalništvo in informatika za redni študij poveča iz 150 na 170;</w:t>
      </w:r>
    </w:p>
    <w:p w:rsidR="00B57BED"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Fakulteti</w:t>
      </w:r>
      <w:r w:rsidRPr="003650E8">
        <w:rPr>
          <w:rFonts w:ascii="Arial" w:hAnsi="Arial" w:cs="Arial"/>
          <w:sz w:val="20"/>
          <w:szCs w:val="20"/>
        </w:rPr>
        <w:t xml:space="preserve"> za računalništvo in informatiko</w:t>
      </w:r>
      <w:r>
        <w:rPr>
          <w:rFonts w:ascii="Arial" w:hAnsi="Arial" w:cs="Arial"/>
          <w:sz w:val="20"/>
          <w:szCs w:val="20"/>
        </w:rPr>
        <w:t xml:space="preserve"> se na visokošolskem strokovnem študijskem programu Računalništvo in informatika za redni študij poveča iz 145 na 165;</w:t>
      </w:r>
    </w:p>
    <w:p w:rsidR="00B57BED" w:rsidRPr="007D1C9C"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Pedagoški fakulteti</w:t>
      </w:r>
      <w:r w:rsidRPr="003650E8">
        <w:rPr>
          <w:rFonts w:ascii="Arial" w:hAnsi="Arial" w:cs="Arial"/>
          <w:sz w:val="20"/>
          <w:szCs w:val="20"/>
        </w:rPr>
        <w:t xml:space="preserve"> </w:t>
      </w:r>
      <w:r>
        <w:rPr>
          <w:rFonts w:ascii="Arial" w:hAnsi="Arial" w:cs="Arial"/>
          <w:sz w:val="20"/>
          <w:szCs w:val="20"/>
        </w:rPr>
        <w:t>se na univerzitetnem študijskem programu Logopedija in surdopedagogika za redni študij poveča iz 12 na 15;</w:t>
      </w:r>
    </w:p>
    <w:p w:rsidR="00B57BED" w:rsidRPr="007D1C9C"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Univerzi v Ljubljani Fakulteti</w:t>
      </w:r>
      <w:r w:rsidRPr="003650E8">
        <w:rPr>
          <w:rFonts w:ascii="Arial" w:hAnsi="Arial" w:cs="Arial"/>
          <w:sz w:val="20"/>
          <w:szCs w:val="20"/>
        </w:rPr>
        <w:t xml:space="preserve"> za </w:t>
      </w:r>
      <w:r>
        <w:rPr>
          <w:rFonts w:ascii="Arial" w:hAnsi="Arial" w:cs="Arial"/>
          <w:sz w:val="20"/>
          <w:szCs w:val="20"/>
        </w:rPr>
        <w:t>elektrotehniko se na univerzitetnem študijskem programu Elektrotehnika za redni študij poveča iz 150 na 165;</w:t>
      </w:r>
    </w:p>
    <w:p w:rsidR="00B57BED" w:rsidRPr="007D1C9C"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Univerzi v Mariboru Medicinski fakulteti</w:t>
      </w:r>
      <w:r w:rsidRPr="003650E8">
        <w:rPr>
          <w:rFonts w:ascii="Arial" w:hAnsi="Arial" w:cs="Arial"/>
          <w:sz w:val="20"/>
          <w:szCs w:val="20"/>
        </w:rPr>
        <w:t xml:space="preserve"> </w:t>
      </w:r>
      <w:r>
        <w:rPr>
          <w:rFonts w:ascii="Arial" w:hAnsi="Arial" w:cs="Arial"/>
          <w:sz w:val="20"/>
          <w:szCs w:val="20"/>
        </w:rPr>
        <w:t>se na enovitem magistrskem študijskem programu Splošna medicina za redni študij poveča iz 86 na 106;</w:t>
      </w:r>
    </w:p>
    <w:p w:rsidR="00B57BED"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Univerzi v Mariboru Medicinski fakulteti</w:t>
      </w:r>
      <w:r w:rsidRPr="003650E8">
        <w:rPr>
          <w:rFonts w:ascii="Arial" w:hAnsi="Arial" w:cs="Arial"/>
          <w:sz w:val="20"/>
          <w:szCs w:val="20"/>
        </w:rPr>
        <w:t xml:space="preserve"> </w:t>
      </w:r>
      <w:r>
        <w:rPr>
          <w:rFonts w:ascii="Arial" w:hAnsi="Arial" w:cs="Arial"/>
          <w:sz w:val="20"/>
          <w:szCs w:val="20"/>
        </w:rPr>
        <w:t>se na enovitem magistrskem študijskem programu Dentalna medicina za redni študij zagotovi 20 rednih vpisnih mest;</w:t>
      </w:r>
    </w:p>
    <w:p w:rsidR="00B57BED"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Univerzi v Mariboru Fakulteti</w:t>
      </w:r>
      <w:r w:rsidRPr="003650E8">
        <w:rPr>
          <w:rFonts w:ascii="Arial" w:hAnsi="Arial" w:cs="Arial"/>
          <w:sz w:val="20"/>
          <w:szCs w:val="20"/>
        </w:rPr>
        <w:t xml:space="preserve"> </w:t>
      </w:r>
      <w:r>
        <w:rPr>
          <w:rFonts w:ascii="Arial" w:hAnsi="Arial" w:cs="Arial"/>
          <w:sz w:val="20"/>
          <w:szCs w:val="20"/>
        </w:rPr>
        <w:t>za zdravstvene vede na visokošolskem strokovnem študijskem programu Zdravstvena nega za redni študij poveča iz 90 na 120;</w:t>
      </w:r>
    </w:p>
    <w:p w:rsidR="00B57BED"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Univerza na Primorskem Fakulteti za matematiko, naravoslovje in informacijske tehnologije na univerzitetnem študijskem programu Računalništvo in informatika za redni študij poveča iz 45 na 55;</w:t>
      </w:r>
    </w:p>
    <w:p w:rsidR="00B57BED" w:rsidRDefault="00B57BED" w:rsidP="00B57BED">
      <w:pPr>
        <w:pStyle w:val="Odstavekseznama"/>
        <w:numPr>
          <w:ilvl w:val="0"/>
          <w:numId w:val="16"/>
        </w:numPr>
        <w:spacing w:after="0"/>
        <w:jc w:val="both"/>
        <w:rPr>
          <w:rFonts w:ascii="Arial" w:hAnsi="Arial" w:cs="Arial"/>
          <w:sz w:val="20"/>
          <w:szCs w:val="20"/>
        </w:rPr>
      </w:pPr>
      <w:r>
        <w:rPr>
          <w:rFonts w:ascii="Arial" w:hAnsi="Arial" w:cs="Arial"/>
          <w:sz w:val="20"/>
          <w:szCs w:val="20"/>
        </w:rPr>
        <w:t>pri Univerza na Primorskem Fakulteti za vede o zdravju na univerzitetnem študijskem programu Fizioterapija za redni študij poveča iz 30 na 45;</w:t>
      </w:r>
    </w:p>
    <w:p w:rsidR="00B57BED" w:rsidRPr="00B57BED" w:rsidRDefault="00B57BED" w:rsidP="00B57BED">
      <w:pPr>
        <w:pStyle w:val="Odstavekseznama"/>
        <w:numPr>
          <w:ilvl w:val="0"/>
          <w:numId w:val="16"/>
        </w:numPr>
        <w:spacing w:after="0"/>
        <w:jc w:val="both"/>
        <w:rPr>
          <w:rFonts w:ascii="Calibri" w:hAnsi="Calibri"/>
        </w:rPr>
      </w:pPr>
      <w:r w:rsidRPr="00B57BED">
        <w:rPr>
          <w:rFonts w:ascii="Arial" w:hAnsi="Arial" w:cs="Arial"/>
          <w:sz w:val="20"/>
          <w:szCs w:val="20"/>
        </w:rPr>
        <w:t>pri Fakulteti za informacijske študije se za visokošolski strokovni študijski program Računalništvo in spletne tehnologije zagotovi sredstva za redno izvajanje 50 vpisnih mest</w:t>
      </w:r>
    </w:p>
    <w:p w:rsidR="00B57BED" w:rsidRDefault="00B57BED" w:rsidP="005D67E9">
      <w:pPr>
        <w:spacing w:after="0"/>
        <w:jc w:val="both"/>
        <w:rPr>
          <w:rFonts w:ascii="Calibri" w:hAnsi="Calibri"/>
        </w:rPr>
      </w:pPr>
    </w:p>
    <w:p w:rsidR="008F0E8A" w:rsidRDefault="008F0E8A" w:rsidP="008F0E8A">
      <w:pPr>
        <w:rPr>
          <w:rFonts w:ascii="Arial" w:hAnsi="Arial" w:cs="Arial"/>
          <w:b/>
          <w:sz w:val="20"/>
          <w:szCs w:val="20"/>
        </w:rPr>
      </w:pPr>
    </w:p>
    <w:p w:rsidR="008F0E8A" w:rsidRPr="008F0E8A" w:rsidRDefault="008F0E8A" w:rsidP="00D74B6C">
      <w:pPr>
        <w:jc w:val="both"/>
        <w:rPr>
          <w:rFonts w:ascii="Arial" w:hAnsi="Arial" w:cs="Arial"/>
          <w:b/>
          <w:sz w:val="20"/>
          <w:szCs w:val="20"/>
        </w:rPr>
      </w:pPr>
      <w:r w:rsidRPr="008F0E8A">
        <w:rPr>
          <w:rFonts w:ascii="Arial" w:hAnsi="Arial" w:cs="Arial"/>
          <w:b/>
          <w:sz w:val="20"/>
          <w:szCs w:val="20"/>
        </w:rPr>
        <w:t>Dodatne informacije o načrtovanju vpisnih mest</w:t>
      </w:r>
    </w:p>
    <w:p w:rsidR="008F0E8A" w:rsidRPr="008F0E8A" w:rsidRDefault="008F0E8A" w:rsidP="00D74B6C">
      <w:pPr>
        <w:jc w:val="both"/>
        <w:rPr>
          <w:rFonts w:ascii="Arial" w:hAnsi="Arial" w:cs="Arial"/>
          <w:sz w:val="20"/>
          <w:szCs w:val="20"/>
        </w:rPr>
      </w:pPr>
      <w:r w:rsidRPr="008F0E8A">
        <w:rPr>
          <w:rFonts w:ascii="Arial" w:hAnsi="Arial" w:cs="Arial"/>
          <w:sz w:val="20"/>
          <w:szCs w:val="20"/>
        </w:rPr>
        <w:t>Univerze in samostojni visokošolski zavodi razpisujejo prosta mesta za vpis na akreditirane študijske programe. Določanje vpisnih mest je v pristojnosti univerz; k razpisu poda soglasje Vlada RS.</w:t>
      </w:r>
    </w:p>
    <w:p w:rsidR="008F0E8A" w:rsidRPr="008F0E8A" w:rsidRDefault="008F0E8A" w:rsidP="00D74B6C">
      <w:pPr>
        <w:jc w:val="both"/>
        <w:rPr>
          <w:rFonts w:ascii="Arial" w:hAnsi="Arial" w:cs="Arial"/>
          <w:sz w:val="20"/>
          <w:szCs w:val="20"/>
        </w:rPr>
      </w:pPr>
      <w:r w:rsidRPr="008F0E8A">
        <w:rPr>
          <w:rFonts w:ascii="Arial" w:hAnsi="Arial" w:cs="Arial"/>
          <w:sz w:val="20"/>
          <w:szCs w:val="20"/>
        </w:rPr>
        <w:t>Vlada zasleduje cilje:</w:t>
      </w:r>
    </w:p>
    <w:p w:rsidR="008F0E8A" w:rsidRPr="008F0E8A" w:rsidRDefault="008F0E8A" w:rsidP="00D74B6C">
      <w:pPr>
        <w:pStyle w:val="Odstavekseznama"/>
        <w:numPr>
          <w:ilvl w:val="0"/>
          <w:numId w:val="30"/>
        </w:numPr>
        <w:jc w:val="both"/>
        <w:rPr>
          <w:rFonts w:ascii="Arial" w:hAnsi="Arial" w:cs="Arial"/>
          <w:sz w:val="20"/>
          <w:szCs w:val="20"/>
        </w:rPr>
      </w:pPr>
      <w:r w:rsidRPr="008F0E8A">
        <w:rPr>
          <w:rFonts w:ascii="Arial" w:hAnsi="Arial" w:cs="Arial"/>
          <w:b/>
          <w:sz w:val="20"/>
          <w:szCs w:val="20"/>
        </w:rPr>
        <w:t>Razvijanje vseh znanj, ustvarjalnosti in spretnosti</w:t>
      </w:r>
      <w:r w:rsidRPr="008F0E8A">
        <w:rPr>
          <w:rFonts w:ascii="Arial" w:hAnsi="Arial" w:cs="Arial"/>
          <w:sz w:val="20"/>
          <w:szCs w:val="20"/>
        </w:rPr>
        <w:t>. Razpisujejo se študijska mesta za vsa področja ustvarjanja, ki jih razvijajo visokošolski zavodi.</w:t>
      </w:r>
    </w:p>
    <w:p w:rsidR="008F0E8A" w:rsidRPr="008F0E8A" w:rsidRDefault="008F0E8A" w:rsidP="00D74B6C">
      <w:pPr>
        <w:pStyle w:val="Odstavekseznama"/>
        <w:numPr>
          <w:ilvl w:val="0"/>
          <w:numId w:val="30"/>
        </w:numPr>
        <w:jc w:val="both"/>
        <w:rPr>
          <w:rFonts w:ascii="Arial" w:hAnsi="Arial" w:cs="Arial"/>
          <w:sz w:val="20"/>
          <w:szCs w:val="20"/>
        </w:rPr>
      </w:pPr>
      <w:r w:rsidRPr="008F0E8A">
        <w:rPr>
          <w:rFonts w:ascii="Arial" w:hAnsi="Arial" w:cs="Arial"/>
          <w:b/>
          <w:sz w:val="20"/>
          <w:szCs w:val="20"/>
        </w:rPr>
        <w:lastRenderedPageBreak/>
        <w:t>Število razpisanih mest</w:t>
      </w:r>
      <w:r w:rsidRPr="008F0E8A">
        <w:rPr>
          <w:rFonts w:ascii="Arial" w:hAnsi="Arial" w:cs="Arial"/>
          <w:sz w:val="20"/>
          <w:szCs w:val="20"/>
        </w:rPr>
        <w:t>. Visokošolski zavodi se pri razpisu prostih mest odzivajo na potrebe družbe po kadrih ter upoštevajo razmere na trgu dela in število nezaposlenih po posameznih študijskih usmeritvah.</w:t>
      </w:r>
    </w:p>
    <w:p w:rsidR="008F0E8A" w:rsidRPr="008F0E8A" w:rsidRDefault="008F0E8A" w:rsidP="00D74B6C">
      <w:pPr>
        <w:pStyle w:val="Odstavekseznama"/>
        <w:numPr>
          <w:ilvl w:val="0"/>
          <w:numId w:val="30"/>
        </w:numPr>
        <w:jc w:val="both"/>
        <w:rPr>
          <w:rFonts w:ascii="Arial" w:hAnsi="Arial" w:cs="Arial"/>
          <w:sz w:val="20"/>
          <w:szCs w:val="20"/>
        </w:rPr>
      </w:pPr>
      <w:r w:rsidRPr="008F0E8A">
        <w:rPr>
          <w:rFonts w:ascii="Arial" w:hAnsi="Arial" w:cs="Arial"/>
          <w:b/>
          <w:sz w:val="20"/>
          <w:szCs w:val="20"/>
        </w:rPr>
        <w:t>Odzivnost</w:t>
      </w:r>
      <w:r w:rsidRPr="008F0E8A">
        <w:rPr>
          <w:rFonts w:ascii="Arial" w:hAnsi="Arial" w:cs="Arial"/>
          <w:sz w:val="20"/>
          <w:szCs w:val="20"/>
        </w:rPr>
        <w:t>. Visokošolski zavodi se z izobraževanjem, raziskavami in razvojem odzivajo na spreminjajočo se okolje in družbo.</w:t>
      </w:r>
    </w:p>
    <w:p w:rsidR="008F0E8A" w:rsidRPr="008F0E8A" w:rsidRDefault="008F0E8A" w:rsidP="00D74B6C">
      <w:pPr>
        <w:pStyle w:val="Odstavekseznama"/>
        <w:numPr>
          <w:ilvl w:val="0"/>
          <w:numId w:val="30"/>
        </w:numPr>
        <w:jc w:val="both"/>
        <w:rPr>
          <w:rFonts w:ascii="Arial" w:hAnsi="Arial" w:cs="Arial"/>
          <w:sz w:val="20"/>
          <w:szCs w:val="20"/>
        </w:rPr>
      </w:pPr>
      <w:r w:rsidRPr="008F0E8A">
        <w:rPr>
          <w:rFonts w:ascii="Arial" w:hAnsi="Arial" w:cs="Arial"/>
          <w:b/>
          <w:sz w:val="20"/>
          <w:szCs w:val="20"/>
        </w:rPr>
        <w:t>Slovenci brez slovenskega državljanstva</w:t>
      </w:r>
      <w:r w:rsidRPr="008F0E8A">
        <w:rPr>
          <w:rFonts w:ascii="Arial" w:hAnsi="Arial" w:cs="Arial"/>
          <w:sz w:val="20"/>
          <w:szCs w:val="20"/>
        </w:rPr>
        <w:t>. Za Slovence brez slovenskega državljanstva so študijska mesta posebej razpisana.</w:t>
      </w:r>
    </w:p>
    <w:p w:rsidR="00D74B6C" w:rsidRPr="008F0E8A" w:rsidRDefault="008F0E8A" w:rsidP="00D74B6C">
      <w:pPr>
        <w:jc w:val="both"/>
        <w:rPr>
          <w:rFonts w:ascii="Arial" w:hAnsi="Arial" w:cs="Arial"/>
          <w:sz w:val="20"/>
          <w:szCs w:val="20"/>
        </w:rPr>
      </w:pPr>
      <w:r w:rsidRPr="008F0E8A">
        <w:rPr>
          <w:rFonts w:ascii="Arial" w:hAnsi="Arial" w:cs="Arial"/>
          <w:sz w:val="20"/>
          <w:szCs w:val="20"/>
        </w:rPr>
        <w:t>Za naslavljanje razkoraka med potrebami po kadrih in številom diplomantov ter z ozirom na razvojne priložnosti visokošolskih zavodov, na MIZŠ vzpostavljamo naslednje ukrepe:</w:t>
      </w:r>
    </w:p>
    <w:p w:rsidR="008F0E8A" w:rsidRPr="008F0E8A" w:rsidRDefault="008F0E8A" w:rsidP="00D74B6C">
      <w:pPr>
        <w:jc w:val="both"/>
        <w:rPr>
          <w:rFonts w:ascii="Arial" w:hAnsi="Arial" w:cs="Arial"/>
          <w:sz w:val="20"/>
          <w:szCs w:val="20"/>
        </w:rPr>
      </w:pPr>
      <w:r w:rsidRPr="008F0E8A">
        <w:rPr>
          <w:rFonts w:ascii="Arial" w:hAnsi="Arial" w:cs="Arial"/>
          <w:b/>
          <w:sz w:val="20"/>
          <w:szCs w:val="20"/>
        </w:rPr>
        <w:t>1. Kazalnik zaposljivosti in kartica študijskega programa</w:t>
      </w:r>
      <w:r w:rsidRPr="008F0E8A">
        <w:rPr>
          <w:rFonts w:ascii="Arial" w:hAnsi="Arial" w:cs="Arial"/>
          <w:sz w:val="20"/>
          <w:szCs w:val="20"/>
        </w:rPr>
        <w:t>.</w:t>
      </w:r>
    </w:p>
    <w:p w:rsidR="008F0E8A" w:rsidRPr="008F0E8A" w:rsidRDefault="008F0E8A" w:rsidP="00D74B6C">
      <w:pPr>
        <w:jc w:val="both"/>
        <w:rPr>
          <w:rFonts w:ascii="Arial" w:hAnsi="Arial" w:cs="Arial"/>
          <w:sz w:val="20"/>
          <w:szCs w:val="20"/>
        </w:rPr>
      </w:pPr>
      <w:r w:rsidRPr="008F0E8A">
        <w:rPr>
          <w:rFonts w:ascii="Arial" w:hAnsi="Arial" w:cs="Arial"/>
          <w:sz w:val="20"/>
          <w:szCs w:val="20"/>
        </w:rPr>
        <w:t>V marcu 2021 je Vlada RS sprejela izhodišča za spremembo deležev kazalnikov za izračun variabilnega dela temeljnega stebra financiranja (v-TSF) visokošolskega zavoda. Na kazalnik zaposljivost se razporedi 21 % sredstev v-TSF (trenutno 5 %). Spremljanje zaposljivosti diplomantov smo vpeljali z združevanjem javnih baz podatkov: Evidence analitskega informacijskega sistema visokega šolstva v Republiki Sloveniji (eVŠ), ki ga vodi Ministrstvo za izobraževanje, znanost in šport; Matične evidence zavarovancev, ki jo vodi Zavod za pokojninsko in invalidsko zavarovanje Slovenije; Matične evidence brezposelnih oseb, ki jo vodi Zavod Republike Slovenije za zaposlovanje. Z združevanjem teh treh baz podatkov smo oblikovali strnjeno informacijo o študijskem programu in jo poimenovali Kartica študijskega programa. Kartica vsebuje splošne podatke: o visokošolskem zavodu, imenu študijskega programa, strokovnem naslovu, času trajanja programa in številu kreditnih točk. Vključeni so tudi analitski podatki o povprečnem obdobju študija; številu diplomantov na koledarsko leto; in zaposlitvenem statusu diplomantov po 6, 12 in 36-ih mesecih od diplomiranja; deležu diplomantov, zaposlenih pred diplomiranjem; najpogostejših poklicih, ki jih diplomanti opravljajo; in najpogostejših dejavnostih v katerih so diplomanti zaposleni. S podatki o številu diplomantov, njihovi zaposlenosti in priložnostih v poklicni karieri za posamezni študijski program podajamo informacijo deležnikom v visokošolskem prostoru: visokošolskim zavodom, študentom in bodočim študentom, zaposlovalcem in načrtovalcem visokošolske politike, za boljše odzivanje in dolgoročno načrtovanje visokošolskih politik.</w:t>
      </w:r>
    </w:p>
    <w:p w:rsidR="008F0E8A" w:rsidRPr="008F0E8A" w:rsidRDefault="008F0E8A" w:rsidP="00D74B6C">
      <w:pPr>
        <w:pStyle w:val="Odstavekseznama"/>
        <w:numPr>
          <w:ilvl w:val="0"/>
          <w:numId w:val="30"/>
        </w:numPr>
        <w:jc w:val="both"/>
        <w:rPr>
          <w:rFonts w:ascii="Arial" w:hAnsi="Arial" w:cs="Arial"/>
          <w:sz w:val="20"/>
          <w:szCs w:val="20"/>
        </w:rPr>
      </w:pPr>
      <w:r w:rsidRPr="008F0E8A">
        <w:rPr>
          <w:rFonts w:ascii="Arial" w:hAnsi="Arial" w:cs="Arial"/>
          <w:sz w:val="20"/>
          <w:szCs w:val="20"/>
        </w:rPr>
        <w:t>Nosilci študijskega programa dobijo kvalitetno informacijo za ustrezno odzivanje na potrebe družbe. To odzivanje se odraža bodisi s spremembami vpisne politike tako glede vpisnih pogojev kot glede razpisnega števila vpisnih mest, bodisi s spremembami kompetenc, ki jih pridobijo diplomanti. Podpora in stimulacija za sledenje potrebam družbe in razpisovanje ustreznih vpisnih mest se bo visokošolskim zavodom urejala skozi dodeljevanje sredstev pri kazalniku zaposljivost v v-TSF.</w:t>
      </w:r>
    </w:p>
    <w:p w:rsidR="008F0E8A" w:rsidRPr="008F0E8A" w:rsidRDefault="008F0E8A" w:rsidP="00D74B6C">
      <w:pPr>
        <w:pStyle w:val="Odstavekseznama"/>
        <w:numPr>
          <w:ilvl w:val="0"/>
          <w:numId w:val="30"/>
        </w:numPr>
        <w:jc w:val="both"/>
        <w:rPr>
          <w:rFonts w:ascii="Arial" w:hAnsi="Arial" w:cs="Arial"/>
          <w:sz w:val="20"/>
          <w:szCs w:val="20"/>
        </w:rPr>
      </w:pPr>
      <w:r w:rsidRPr="008F0E8A">
        <w:rPr>
          <w:rFonts w:ascii="Arial" w:hAnsi="Arial" w:cs="Arial"/>
          <w:sz w:val="20"/>
          <w:szCs w:val="20"/>
        </w:rPr>
        <w:t xml:space="preserve">Bodoči študentje, ki se odločajo za vpis v študijski program, oz. že vpisani študentje dobijo kvalitetno informacijo o povprečnem času študija ter zaposlitvenih oz. kariernih priložnostih, ki jih imajo diplomanti izbranega študija. Prav tako dobijo informacijo o razmerju med številom diplomantov v letu, deležu diplomantov, ki nadaljuje študij, in povprečnem času do pridobitve zaposlitve. </w:t>
      </w:r>
    </w:p>
    <w:p w:rsidR="008F0E8A" w:rsidRPr="008F0E8A" w:rsidRDefault="008F0E8A" w:rsidP="00D74B6C">
      <w:pPr>
        <w:pStyle w:val="Odstavekseznama"/>
        <w:numPr>
          <w:ilvl w:val="0"/>
          <w:numId w:val="30"/>
        </w:numPr>
        <w:jc w:val="both"/>
        <w:rPr>
          <w:rFonts w:ascii="Arial" w:hAnsi="Arial" w:cs="Arial"/>
          <w:sz w:val="20"/>
          <w:szCs w:val="20"/>
        </w:rPr>
      </w:pPr>
      <w:r w:rsidRPr="008F0E8A">
        <w:rPr>
          <w:rFonts w:ascii="Arial" w:hAnsi="Arial" w:cs="Arial"/>
          <w:sz w:val="20"/>
          <w:szCs w:val="20"/>
        </w:rPr>
        <w:t>Delodajalci pridobijo dodatno informacijo o številu diplomantov za posamezno strokovno področje in o številu nezaposlenih diplomantov.</w:t>
      </w:r>
    </w:p>
    <w:p w:rsidR="008F0E8A" w:rsidRPr="008F0E8A" w:rsidRDefault="008F0E8A" w:rsidP="00D74B6C">
      <w:pPr>
        <w:pStyle w:val="Odstavekseznama"/>
        <w:numPr>
          <w:ilvl w:val="0"/>
          <w:numId w:val="30"/>
        </w:numPr>
        <w:jc w:val="both"/>
        <w:rPr>
          <w:rFonts w:ascii="Arial" w:hAnsi="Arial" w:cs="Arial"/>
          <w:sz w:val="20"/>
          <w:szCs w:val="20"/>
        </w:rPr>
      </w:pPr>
      <w:r w:rsidRPr="008F0E8A">
        <w:rPr>
          <w:rFonts w:ascii="Arial" w:hAnsi="Arial" w:cs="Arial"/>
          <w:sz w:val="20"/>
          <w:szCs w:val="20"/>
        </w:rPr>
        <w:t>Vodstva visokošolskih zavodov, MIZŠ ter druga ministrstva in agencije, ki se ukvarjajo z načrtovanjem človeških virov in kadrovskih politik, pridobijo informacijo o visokošolskih diplomantih ter stanju zaposljivosti po posameznih študijskih usmeritvah.</w:t>
      </w:r>
    </w:p>
    <w:p w:rsidR="008F0E8A" w:rsidRPr="008F0E8A" w:rsidRDefault="008F0E8A" w:rsidP="00D74B6C">
      <w:pPr>
        <w:jc w:val="both"/>
        <w:rPr>
          <w:rFonts w:ascii="Arial" w:hAnsi="Arial" w:cs="Arial"/>
          <w:sz w:val="20"/>
          <w:szCs w:val="20"/>
        </w:rPr>
      </w:pPr>
      <w:r w:rsidRPr="008F0E8A">
        <w:rPr>
          <w:rFonts w:ascii="Arial" w:hAnsi="Arial" w:cs="Arial"/>
          <w:sz w:val="20"/>
          <w:szCs w:val="20"/>
        </w:rPr>
        <w:t>Kartica študijskega programa je bila predstavljena visokošolskim zavodom. Za interpretacijo vsebine kartice so odgovorni zavodi sami; prav tako smo zavode pozvali, da jih javno objavijo na svojih spletnih straneh in z njimi seznanijo bodoče študente na informativnih dnevih. Načrtujemo nadaljnji razvoj kartice v smeri informacij o kompetencah in kvalifikacijah diplomanta.</w:t>
      </w:r>
    </w:p>
    <w:p w:rsidR="008F0E8A" w:rsidRPr="008F0E8A" w:rsidRDefault="008F0E8A" w:rsidP="00D74B6C">
      <w:pPr>
        <w:jc w:val="both"/>
        <w:rPr>
          <w:rFonts w:ascii="Arial" w:hAnsi="Arial" w:cs="Arial"/>
          <w:b/>
          <w:sz w:val="20"/>
          <w:szCs w:val="20"/>
        </w:rPr>
      </w:pPr>
      <w:r w:rsidRPr="008F0E8A">
        <w:rPr>
          <w:rFonts w:ascii="Arial" w:hAnsi="Arial" w:cs="Arial"/>
          <w:b/>
          <w:sz w:val="20"/>
          <w:szCs w:val="20"/>
        </w:rPr>
        <w:t>2. Kazalnik zaposljivost.</w:t>
      </w:r>
    </w:p>
    <w:p w:rsidR="008F0E8A" w:rsidRPr="00D74B6C" w:rsidRDefault="008F0E8A" w:rsidP="00D74B6C">
      <w:pPr>
        <w:jc w:val="both"/>
        <w:rPr>
          <w:rFonts w:ascii="Arial" w:hAnsi="Arial" w:cs="Arial"/>
          <w:sz w:val="20"/>
          <w:szCs w:val="20"/>
        </w:rPr>
      </w:pPr>
      <w:r w:rsidRPr="008F0E8A">
        <w:rPr>
          <w:rFonts w:ascii="Arial" w:hAnsi="Arial" w:cs="Arial"/>
          <w:sz w:val="20"/>
          <w:szCs w:val="20"/>
        </w:rPr>
        <w:t xml:space="preserve">Za kazalnik zaposljivost se bo skladno z izhodišči razporedilo 21 % sredstev variabilnega dela temeljnega stebra financiranja (v-TSF). Kazalnik bo podrobneje urejen v uredbi, ki ureja financiranje visokošolskih zavodov, in bo predvidoma razčlenjen z namenom spodbujanja odzivnosti univerz (oziroma njenih članic) in samostojnih visokošolskih zavodov. Tretjina kazalnika (33,3 %) bo namenjena večanju števila razpisnih mest na deficitarnih študijskih področjih, to so študijski programi STEM </w:t>
      </w:r>
      <w:r w:rsidRPr="008F0E8A">
        <w:rPr>
          <w:rFonts w:ascii="Arial" w:hAnsi="Arial" w:cs="Arial"/>
          <w:sz w:val="20"/>
          <w:szCs w:val="20"/>
        </w:rPr>
        <w:lastRenderedPageBreak/>
        <w:t>(Klasius-P-16: 05, 06, 07), zdravstvene nege, medicine in dentalne medicine. Naslednja tretjina kazalnika (33,3 %) bo namenjena t.i. suficitarnim študijskim programom, to so programi, po katerih je vsaj 20 % diplomantov 12 mesecev po diplomi prijavljenih na Zavodu za zaposlovanje. Zadnja tretjina kazalnika (33,3%) je namenjena vsem preostalim študijskim programom. Kazalnik je usmerjen v spodbujanje večanja vpisnih mest na deficitarnih programih, v spodbujanje zmanjševanja vpisnih mest in v možnosti spreminjanja vsebine in ciljev programa z novimi kompetencami diplomantov.</w:t>
      </w:r>
    </w:p>
    <w:p w:rsidR="008F0E8A" w:rsidRPr="008F0E8A" w:rsidRDefault="008F0E8A" w:rsidP="00D74B6C">
      <w:pPr>
        <w:jc w:val="both"/>
        <w:rPr>
          <w:rFonts w:ascii="Arial" w:hAnsi="Arial" w:cs="Arial"/>
          <w:sz w:val="20"/>
          <w:szCs w:val="20"/>
        </w:rPr>
      </w:pPr>
      <w:r w:rsidRPr="008F0E8A">
        <w:rPr>
          <w:rFonts w:ascii="Arial" w:hAnsi="Arial" w:cs="Arial"/>
          <w:b/>
          <w:sz w:val="20"/>
          <w:szCs w:val="20"/>
        </w:rPr>
        <w:t>3. Štipendije</w:t>
      </w:r>
      <w:r w:rsidRPr="008F0E8A">
        <w:rPr>
          <w:rFonts w:ascii="Arial" w:hAnsi="Arial" w:cs="Arial"/>
          <w:sz w:val="20"/>
          <w:szCs w:val="20"/>
        </w:rPr>
        <w:t xml:space="preserve">. </w:t>
      </w:r>
    </w:p>
    <w:p w:rsidR="008F0E8A" w:rsidRPr="008F0E8A" w:rsidRDefault="008F0E8A" w:rsidP="00D74B6C">
      <w:pPr>
        <w:jc w:val="both"/>
        <w:rPr>
          <w:rFonts w:ascii="Arial" w:hAnsi="Arial" w:cs="Arial"/>
          <w:sz w:val="20"/>
          <w:szCs w:val="20"/>
        </w:rPr>
      </w:pPr>
      <w:r w:rsidRPr="008F0E8A">
        <w:rPr>
          <w:rFonts w:ascii="Arial" w:hAnsi="Arial" w:cs="Arial"/>
          <w:sz w:val="20"/>
          <w:szCs w:val="20"/>
        </w:rPr>
        <w:t>Kljub velikim zaposlitvenim priložnostim in celo pomanjkanju kadra ter zadostnemu razpisu prostih mest za nekatere študijske programe ni zadostnega interesa za vpis – v glavnem za inženirske usmeritve. Za ta sklop študijskih programov načrtujemo razpis štipendij. Nabor področij se bo oblikoval v dogovoru z Gospodarsko zbornico in drugimi deležniki.</w:t>
      </w:r>
    </w:p>
    <w:p w:rsidR="008F0E8A" w:rsidRPr="008F0E8A" w:rsidRDefault="008F0E8A" w:rsidP="00D74B6C">
      <w:pPr>
        <w:jc w:val="both"/>
        <w:rPr>
          <w:rFonts w:ascii="Arial" w:hAnsi="Arial" w:cs="Arial"/>
          <w:sz w:val="20"/>
          <w:szCs w:val="20"/>
        </w:rPr>
      </w:pPr>
      <w:r w:rsidRPr="008F0E8A">
        <w:rPr>
          <w:rFonts w:ascii="Arial" w:hAnsi="Arial" w:cs="Arial"/>
          <w:b/>
          <w:sz w:val="20"/>
          <w:szCs w:val="20"/>
        </w:rPr>
        <w:t>4. Financiranje povečanja vpisnih mest</w:t>
      </w:r>
      <w:r w:rsidRPr="008F0E8A">
        <w:rPr>
          <w:rFonts w:ascii="Arial" w:hAnsi="Arial" w:cs="Arial"/>
          <w:sz w:val="20"/>
          <w:szCs w:val="20"/>
        </w:rPr>
        <w:t xml:space="preserve">. </w:t>
      </w:r>
    </w:p>
    <w:p w:rsidR="008F0E8A" w:rsidRPr="008F0E8A" w:rsidRDefault="008F0E8A" w:rsidP="00D74B6C">
      <w:pPr>
        <w:jc w:val="both"/>
        <w:rPr>
          <w:rFonts w:ascii="Arial" w:hAnsi="Arial" w:cs="Arial"/>
          <w:sz w:val="20"/>
          <w:szCs w:val="20"/>
        </w:rPr>
      </w:pPr>
      <w:r w:rsidRPr="008F0E8A">
        <w:rPr>
          <w:rFonts w:ascii="Arial" w:hAnsi="Arial" w:cs="Arial"/>
          <w:sz w:val="20"/>
          <w:szCs w:val="20"/>
        </w:rPr>
        <w:t>Ob povečanju razpisnih mest za programe s področja zdravstva in računalništva v generaciji 2021/22 je MIZŠ pristopil k dodatnemu financiranju javnih univerz, ki so povečale število študentov na teh programih. Ta pristop se bo predvidoma ohranil tudi za generacijo 2022/23. S tem ukrepom fakultetam zagotavljamo kritje stroškov, ki jih imajo zaradi večjega obsega dela.</w:t>
      </w:r>
    </w:p>
    <w:p w:rsidR="008F0E8A" w:rsidRPr="008F0E8A" w:rsidRDefault="008F0E8A" w:rsidP="00D74B6C">
      <w:pPr>
        <w:jc w:val="both"/>
        <w:rPr>
          <w:rFonts w:ascii="Arial" w:hAnsi="Arial" w:cs="Arial"/>
          <w:sz w:val="20"/>
          <w:szCs w:val="20"/>
        </w:rPr>
      </w:pPr>
      <w:r w:rsidRPr="008F0E8A">
        <w:rPr>
          <w:rFonts w:ascii="Arial" w:hAnsi="Arial" w:cs="Arial"/>
          <w:b/>
          <w:sz w:val="20"/>
          <w:szCs w:val="20"/>
        </w:rPr>
        <w:t>5. Krepitev infrastrukture visokošolskih zavodov</w:t>
      </w:r>
      <w:r w:rsidRPr="008F0E8A">
        <w:rPr>
          <w:rFonts w:ascii="Arial" w:hAnsi="Arial" w:cs="Arial"/>
          <w:sz w:val="20"/>
          <w:szCs w:val="20"/>
        </w:rPr>
        <w:t xml:space="preserve">. </w:t>
      </w:r>
    </w:p>
    <w:p w:rsidR="008F0E8A" w:rsidRPr="008F0E8A" w:rsidRDefault="008F0E8A" w:rsidP="00D74B6C">
      <w:pPr>
        <w:jc w:val="both"/>
        <w:rPr>
          <w:rFonts w:ascii="Arial" w:hAnsi="Arial" w:cs="Arial"/>
          <w:sz w:val="20"/>
          <w:szCs w:val="20"/>
        </w:rPr>
      </w:pPr>
      <w:r w:rsidRPr="008F0E8A">
        <w:rPr>
          <w:rFonts w:ascii="Arial" w:hAnsi="Arial" w:cs="Arial"/>
          <w:sz w:val="20"/>
          <w:szCs w:val="20"/>
        </w:rPr>
        <w:t>Visokošolski zavodi na tehnološko zahtevnejših in hitro spreminjajočih se področjih, predvsem pri naravoslovju, tehniki in medicini, se srečujejo s premajhnimi kapacitetami za izvedbo pedagoškega procesa. Omejitve so bodisi prostorske bodisi tehnološke. Prostorske kapacitete se deloma rešujejo z novogradnjo pri Medicinski fakulteti in načrtovanjem novogradnje za  Fakulteto za strojništvo v okviru UL, aktivnosti tudi potekajo na UM. Tehnološki vidik opremljenosti visokošolskih zavodov je predvsem namenjen študentom za pridobivanje veščin in spretnosti dela z laboratorijsko opremo ter sledenju posodabljanja laboratorijske opreme. V ta namen načrtujemo dvig deleža BDP, ki je osnova za določitev višine letnih sredstev  študijske dejavnosti.</w:t>
      </w:r>
    </w:p>
    <w:p w:rsidR="008F0E8A" w:rsidRPr="008F0E8A" w:rsidRDefault="008F0E8A" w:rsidP="00D74B6C">
      <w:pPr>
        <w:jc w:val="both"/>
        <w:rPr>
          <w:rFonts w:ascii="Arial" w:hAnsi="Arial" w:cs="Arial"/>
          <w:sz w:val="20"/>
          <w:szCs w:val="20"/>
        </w:rPr>
      </w:pPr>
      <w:r w:rsidRPr="008F0E8A">
        <w:rPr>
          <w:rFonts w:ascii="Arial" w:hAnsi="Arial" w:cs="Arial"/>
          <w:b/>
          <w:sz w:val="20"/>
          <w:szCs w:val="20"/>
        </w:rPr>
        <w:t>6. Krepitev ozaveščenosti za poklice prihodnosti</w:t>
      </w:r>
      <w:r w:rsidRPr="008F0E8A">
        <w:rPr>
          <w:rFonts w:ascii="Arial" w:hAnsi="Arial" w:cs="Arial"/>
          <w:sz w:val="20"/>
          <w:szCs w:val="20"/>
        </w:rPr>
        <w:t xml:space="preserve">. </w:t>
      </w:r>
    </w:p>
    <w:p w:rsidR="00776755" w:rsidRPr="00D74B6C" w:rsidRDefault="008F0E8A" w:rsidP="00D74B6C">
      <w:pPr>
        <w:spacing w:after="0"/>
        <w:jc w:val="both"/>
        <w:rPr>
          <w:rFonts w:ascii="Arial" w:hAnsi="Arial" w:cs="Arial"/>
          <w:sz w:val="20"/>
          <w:szCs w:val="20"/>
        </w:rPr>
      </w:pPr>
      <w:r w:rsidRPr="00D74B6C">
        <w:rPr>
          <w:rFonts w:ascii="Arial" w:hAnsi="Arial" w:cs="Arial"/>
          <w:sz w:val="20"/>
          <w:szCs w:val="20"/>
        </w:rPr>
        <w:t>Živimo v izjemni dinamiki tehnološkega razvoja, spreminjanja družbenih vzorcev in vrednot, digitalizacije in nujnosti trajnostnega razvoja, usmerjenega v ohranjanje in revitalizacijo narave. Vse te okoliščine zahtevajo hitro odzivnost visokošolskega prostora, v prvi vrsti razumevanje vodstev visokošolskih zavodov in akademskega kadra za nujnost oblikovanja novih kompetenc diplomanto</w:t>
      </w:r>
      <w:r w:rsidR="00D74B6C" w:rsidRPr="00D74B6C">
        <w:rPr>
          <w:rFonts w:ascii="Arial" w:hAnsi="Arial" w:cs="Arial"/>
          <w:sz w:val="20"/>
          <w:szCs w:val="20"/>
        </w:rPr>
        <w:t>v.</w:t>
      </w:r>
    </w:p>
    <w:sectPr w:rsidR="00776755" w:rsidRPr="00D74B6C" w:rsidSect="00F91E15">
      <w:pgSz w:w="11906" w:h="16838"/>
      <w:pgMar w:top="1134"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9F" w:rsidRDefault="00E66B9F">
      <w:pPr>
        <w:spacing w:after="0" w:line="240" w:lineRule="auto"/>
      </w:pPr>
      <w:r>
        <w:separator/>
      </w:r>
    </w:p>
  </w:endnote>
  <w:endnote w:type="continuationSeparator" w:id="0">
    <w:p w:rsidR="00E66B9F" w:rsidRDefault="00E6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208040"/>
      <w:docPartObj>
        <w:docPartGallery w:val="Page Numbers (Bottom of Page)"/>
        <w:docPartUnique/>
      </w:docPartObj>
    </w:sdtPr>
    <w:sdtContent>
      <w:p w:rsidR="00E66B9F" w:rsidRDefault="00E66B9F">
        <w:pPr>
          <w:pStyle w:val="Noga"/>
          <w:jc w:val="right"/>
        </w:pPr>
        <w:r>
          <w:fldChar w:fldCharType="begin"/>
        </w:r>
        <w:r>
          <w:instrText>PAGE   \* MERGEFORMAT</w:instrText>
        </w:r>
        <w:r>
          <w:fldChar w:fldCharType="separate"/>
        </w:r>
        <w:r w:rsidR="00AB7044">
          <w:rPr>
            <w:noProof/>
          </w:rPr>
          <w:t>21</w:t>
        </w:r>
        <w:r>
          <w:fldChar w:fldCharType="end"/>
        </w:r>
      </w:p>
    </w:sdtContent>
  </w:sdt>
  <w:p w:rsidR="00E66B9F" w:rsidRDefault="00E66B9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9F" w:rsidRDefault="00E66B9F">
      <w:pPr>
        <w:spacing w:after="0" w:line="240" w:lineRule="auto"/>
      </w:pPr>
      <w:r>
        <w:separator/>
      </w:r>
    </w:p>
  </w:footnote>
  <w:footnote w:type="continuationSeparator" w:id="0">
    <w:p w:rsidR="00E66B9F" w:rsidRDefault="00E66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9F" w:rsidRPr="008F3500" w:rsidRDefault="00E66B9F" w:rsidP="00620ECC">
    <w:pPr>
      <w:autoSpaceDE w:val="0"/>
      <w:autoSpaceDN w:val="0"/>
      <w:adjustRightInd w:val="0"/>
      <w:rPr>
        <w:rFonts w:ascii="Republika" w:hAnsi="Republika"/>
      </w:rPr>
    </w:pPr>
    <w:r>
      <w:rPr>
        <w:noProof/>
        <w:lang w:eastAsia="sl-SI"/>
      </w:rPr>
      <w:drawing>
        <wp:anchor distT="0" distB="0" distL="114300" distR="114300" simplePos="0" relativeHeight="251660288" behindDoc="1" locked="0" layoutInCell="1" allowOverlap="1" wp14:anchorId="6B7147AB" wp14:editId="73D75D16">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9264" behindDoc="1" locked="0" layoutInCell="0" allowOverlap="1" wp14:anchorId="281AF979" wp14:editId="2DE160C3">
              <wp:simplePos x="0" y="0"/>
              <wp:positionH relativeFrom="column">
                <wp:posOffset>-431800</wp:posOffset>
              </wp:positionH>
              <wp:positionV relativeFrom="page">
                <wp:posOffset>3600449</wp:posOffset>
              </wp:positionV>
              <wp:extent cx="252095" cy="0"/>
              <wp:effectExtent l="0" t="0" r="33655" b="1905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116C" id="Raven povezovalnik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ZH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fMzWR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p>
  <w:p w:rsidR="00E66B9F" w:rsidRPr="0028101B" w:rsidRDefault="00E66B9F" w:rsidP="00620ECC">
    <w:pPr>
      <w:pStyle w:val="Glava"/>
      <w:tabs>
        <w:tab w:val="left" w:pos="5112"/>
      </w:tabs>
      <w:spacing w:after="120" w:line="240" w:lineRule="exact"/>
      <w:rPr>
        <w:rFonts w:ascii="Republika Bold" w:hAnsi="Republika Bold"/>
        <w:b/>
        <w:caps/>
      </w:rPr>
    </w:pPr>
  </w:p>
  <w:p w:rsidR="00E66B9F" w:rsidRDefault="00E66B9F" w:rsidP="00620ECC">
    <w:pPr>
      <w:pStyle w:val="Glava"/>
      <w:tabs>
        <w:tab w:val="left" w:pos="5112"/>
      </w:tabs>
      <w:spacing w:before="240" w:line="240" w:lineRule="exact"/>
      <w:rPr>
        <w:rFonts w:cs="Arial"/>
        <w:sz w:val="16"/>
      </w:rPr>
    </w:pPr>
  </w:p>
  <w:p w:rsidR="00E66B9F" w:rsidRPr="008F3500" w:rsidRDefault="00E66B9F" w:rsidP="00620ECC">
    <w:pPr>
      <w:pStyle w:val="Glava"/>
      <w:tabs>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E66B9F" w:rsidRPr="008F3500" w:rsidRDefault="00E66B9F" w:rsidP="00620ECC">
    <w:pPr>
      <w:pStyle w:val="Glava"/>
      <w:tabs>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rsidR="00E66B9F" w:rsidRPr="008F3500" w:rsidRDefault="00E66B9F" w:rsidP="00515E1E">
    <w:pPr>
      <w:pStyle w:val="Glava"/>
      <w:tabs>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9F" w:rsidRDefault="00E66B9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1914FF"/>
    <w:multiLevelType w:val="hybridMultilevel"/>
    <w:tmpl w:val="E1F4CB14"/>
    <w:lvl w:ilvl="0" w:tplc="868AE0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E6F"/>
    <w:multiLevelType w:val="hybridMultilevel"/>
    <w:tmpl w:val="00D09F72"/>
    <w:lvl w:ilvl="0" w:tplc="72104EFC">
      <w:start w:val="1"/>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160289"/>
    <w:multiLevelType w:val="hybridMultilevel"/>
    <w:tmpl w:val="B14C6276"/>
    <w:lvl w:ilvl="0" w:tplc="2AAA3612">
      <w:start w:val="1"/>
      <w:numFmt w:val="decimal"/>
      <w:lvlText w:val="%1."/>
      <w:lvlJc w:val="left"/>
      <w:pPr>
        <w:tabs>
          <w:tab w:val="num" w:pos="705"/>
        </w:tabs>
        <w:ind w:left="705" w:hanging="705"/>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2DE72B10"/>
    <w:multiLevelType w:val="hybridMultilevel"/>
    <w:tmpl w:val="2AC8AEDE"/>
    <w:lvl w:ilvl="0" w:tplc="0936A9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7748B1"/>
    <w:multiLevelType w:val="hybridMultilevel"/>
    <w:tmpl w:val="D234C8EC"/>
    <w:lvl w:ilvl="0" w:tplc="031ED0C6">
      <w:start w:val="75"/>
      <w:numFmt w:val="bullet"/>
      <w:lvlText w:val="-"/>
      <w:lvlJc w:val="left"/>
      <w:pPr>
        <w:tabs>
          <w:tab w:val="num" w:pos="928"/>
        </w:tabs>
        <w:ind w:left="928" w:hanging="360"/>
      </w:pPr>
      <w:rPr>
        <w:rFonts w:ascii="Courier New" w:eastAsia="Courier New" w:hAnsi="Courier New" w:cs="Courier New" w:hint="default"/>
      </w:rPr>
    </w:lvl>
    <w:lvl w:ilvl="1" w:tplc="04240003" w:tentative="1">
      <w:start w:val="1"/>
      <w:numFmt w:val="bullet"/>
      <w:lvlText w:val="o"/>
      <w:lvlJc w:val="left"/>
      <w:pPr>
        <w:tabs>
          <w:tab w:val="num" w:pos="1623"/>
        </w:tabs>
        <w:ind w:left="1623" w:hanging="360"/>
      </w:pPr>
      <w:rPr>
        <w:rFonts w:ascii="Courier New" w:hAnsi="Courier New" w:cs="Courier New" w:hint="default"/>
      </w:rPr>
    </w:lvl>
    <w:lvl w:ilvl="2" w:tplc="04240005" w:tentative="1">
      <w:start w:val="1"/>
      <w:numFmt w:val="bullet"/>
      <w:lvlText w:val=""/>
      <w:lvlJc w:val="left"/>
      <w:pPr>
        <w:tabs>
          <w:tab w:val="num" w:pos="2343"/>
        </w:tabs>
        <w:ind w:left="2343" w:hanging="360"/>
      </w:pPr>
      <w:rPr>
        <w:rFonts w:ascii="Wingdings" w:hAnsi="Wingdings" w:hint="default"/>
      </w:rPr>
    </w:lvl>
    <w:lvl w:ilvl="3" w:tplc="04240001" w:tentative="1">
      <w:start w:val="1"/>
      <w:numFmt w:val="bullet"/>
      <w:lvlText w:val=""/>
      <w:lvlJc w:val="left"/>
      <w:pPr>
        <w:tabs>
          <w:tab w:val="num" w:pos="3063"/>
        </w:tabs>
        <w:ind w:left="3063" w:hanging="360"/>
      </w:pPr>
      <w:rPr>
        <w:rFonts w:ascii="Symbol" w:hAnsi="Symbol" w:hint="default"/>
      </w:rPr>
    </w:lvl>
    <w:lvl w:ilvl="4" w:tplc="04240003" w:tentative="1">
      <w:start w:val="1"/>
      <w:numFmt w:val="bullet"/>
      <w:lvlText w:val="o"/>
      <w:lvlJc w:val="left"/>
      <w:pPr>
        <w:tabs>
          <w:tab w:val="num" w:pos="3783"/>
        </w:tabs>
        <w:ind w:left="3783" w:hanging="360"/>
      </w:pPr>
      <w:rPr>
        <w:rFonts w:ascii="Courier New" w:hAnsi="Courier New" w:cs="Courier New" w:hint="default"/>
      </w:rPr>
    </w:lvl>
    <w:lvl w:ilvl="5" w:tplc="04240005" w:tentative="1">
      <w:start w:val="1"/>
      <w:numFmt w:val="bullet"/>
      <w:lvlText w:val=""/>
      <w:lvlJc w:val="left"/>
      <w:pPr>
        <w:tabs>
          <w:tab w:val="num" w:pos="4503"/>
        </w:tabs>
        <w:ind w:left="4503" w:hanging="360"/>
      </w:pPr>
      <w:rPr>
        <w:rFonts w:ascii="Wingdings" w:hAnsi="Wingdings" w:hint="default"/>
      </w:rPr>
    </w:lvl>
    <w:lvl w:ilvl="6" w:tplc="04240001" w:tentative="1">
      <w:start w:val="1"/>
      <w:numFmt w:val="bullet"/>
      <w:lvlText w:val=""/>
      <w:lvlJc w:val="left"/>
      <w:pPr>
        <w:tabs>
          <w:tab w:val="num" w:pos="5223"/>
        </w:tabs>
        <w:ind w:left="5223" w:hanging="360"/>
      </w:pPr>
      <w:rPr>
        <w:rFonts w:ascii="Symbol" w:hAnsi="Symbol" w:hint="default"/>
      </w:rPr>
    </w:lvl>
    <w:lvl w:ilvl="7" w:tplc="04240003" w:tentative="1">
      <w:start w:val="1"/>
      <w:numFmt w:val="bullet"/>
      <w:lvlText w:val="o"/>
      <w:lvlJc w:val="left"/>
      <w:pPr>
        <w:tabs>
          <w:tab w:val="num" w:pos="5943"/>
        </w:tabs>
        <w:ind w:left="5943" w:hanging="360"/>
      </w:pPr>
      <w:rPr>
        <w:rFonts w:ascii="Courier New" w:hAnsi="Courier New" w:cs="Courier New" w:hint="default"/>
      </w:rPr>
    </w:lvl>
    <w:lvl w:ilvl="8" w:tplc="04240005" w:tentative="1">
      <w:start w:val="1"/>
      <w:numFmt w:val="bullet"/>
      <w:lvlText w:val=""/>
      <w:lvlJc w:val="left"/>
      <w:pPr>
        <w:tabs>
          <w:tab w:val="num" w:pos="6663"/>
        </w:tabs>
        <w:ind w:left="6663"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B306FB"/>
    <w:multiLevelType w:val="hybridMultilevel"/>
    <w:tmpl w:val="2FC2A3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E507D2"/>
    <w:multiLevelType w:val="hybridMultilevel"/>
    <w:tmpl w:val="E3328D1C"/>
    <w:lvl w:ilvl="0" w:tplc="61544BC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E244FA"/>
    <w:multiLevelType w:val="hybridMultilevel"/>
    <w:tmpl w:val="9FCCE2E2"/>
    <w:lvl w:ilvl="0" w:tplc="8AA8E7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A00657"/>
    <w:multiLevelType w:val="hybridMultilevel"/>
    <w:tmpl w:val="07861890"/>
    <w:lvl w:ilvl="0" w:tplc="113C7B7E">
      <w:start w:val="3"/>
      <w:numFmt w:val="bullet"/>
      <w:lvlText w:val=""/>
      <w:lvlJc w:val="left"/>
      <w:pPr>
        <w:ind w:left="1069" w:hanging="360"/>
      </w:pPr>
      <w:rPr>
        <w:rFonts w:ascii="Symbol" w:eastAsiaTheme="minorHAnsi" w:hAnsi="Symbo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EB0A94"/>
    <w:multiLevelType w:val="hybridMultilevel"/>
    <w:tmpl w:val="37344F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FD6331"/>
    <w:multiLevelType w:val="hybridMultilevel"/>
    <w:tmpl w:val="2FC2A3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D012133"/>
    <w:multiLevelType w:val="hybridMultilevel"/>
    <w:tmpl w:val="9DC4CDAA"/>
    <w:lvl w:ilvl="0" w:tplc="036A73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5"/>
  </w:num>
  <w:num w:numId="5">
    <w:abstractNumId w:val="0"/>
  </w:num>
  <w:num w:numId="6">
    <w:abstractNumId w:val="19"/>
  </w:num>
  <w:num w:numId="7">
    <w:abstractNumId w:val="24"/>
  </w:num>
  <w:num w:numId="8">
    <w:abstractNumId w:val="2"/>
  </w:num>
  <w:num w:numId="9">
    <w:abstractNumId w:val="25"/>
  </w:num>
  <w:num w:numId="10">
    <w:abstractNumId w:val="22"/>
  </w:num>
  <w:num w:numId="11">
    <w:abstractNumId w:val="26"/>
  </w:num>
  <w:num w:numId="12">
    <w:abstractNumId w:val="29"/>
  </w:num>
  <w:num w:numId="13">
    <w:abstractNumId w:val="15"/>
  </w:num>
  <w:num w:numId="14">
    <w:abstractNumId w:val="9"/>
  </w:num>
  <w:num w:numId="15">
    <w:abstractNumId w:val="6"/>
  </w:num>
  <w:num w:numId="16">
    <w:abstractNumId w:val="12"/>
  </w:num>
  <w:num w:numId="17">
    <w:abstractNumId w:val="28"/>
  </w:num>
  <w:num w:numId="18">
    <w:abstractNumId w:val="7"/>
  </w:num>
  <w:num w:numId="19">
    <w:abstractNumId w:val="10"/>
  </w:num>
  <w:num w:numId="20">
    <w:abstractNumId w:val="1"/>
  </w:num>
  <w:num w:numId="21">
    <w:abstractNumId w:val="20"/>
  </w:num>
  <w:num w:numId="22">
    <w:abstractNumId w:val="23"/>
  </w:num>
  <w:num w:numId="23">
    <w:abstractNumId w:val="8"/>
  </w:num>
  <w:num w:numId="24">
    <w:abstractNumId w:val="18"/>
  </w:num>
  <w:num w:numId="25">
    <w:abstractNumId w:val="27"/>
  </w:num>
  <w:num w:numId="26">
    <w:abstractNumId w:val="16"/>
  </w:num>
  <w:num w:numId="27">
    <w:abstractNumId w:val="3"/>
  </w:num>
  <w:num w:numId="28">
    <w:abstractNumId w:val="17"/>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23B6"/>
    <w:rsid w:val="00005310"/>
    <w:rsid w:val="00006023"/>
    <w:rsid w:val="000150E8"/>
    <w:rsid w:val="00016570"/>
    <w:rsid w:val="0001680C"/>
    <w:rsid w:val="000204DA"/>
    <w:rsid w:val="00023666"/>
    <w:rsid w:val="000317B9"/>
    <w:rsid w:val="00032693"/>
    <w:rsid w:val="00041E84"/>
    <w:rsid w:val="00042EE0"/>
    <w:rsid w:val="0004634B"/>
    <w:rsid w:val="0004765D"/>
    <w:rsid w:val="000558C9"/>
    <w:rsid w:val="0005754F"/>
    <w:rsid w:val="00057A0A"/>
    <w:rsid w:val="000647A6"/>
    <w:rsid w:val="0007186D"/>
    <w:rsid w:val="00075513"/>
    <w:rsid w:val="0008222E"/>
    <w:rsid w:val="00082A64"/>
    <w:rsid w:val="000939A9"/>
    <w:rsid w:val="000A5495"/>
    <w:rsid w:val="000A5E18"/>
    <w:rsid w:val="000A7283"/>
    <w:rsid w:val="000A7B2C"/>
    <w:rsid w:val="000A7D79"/>
    <w:rsid w:val="000B0EBB"/>
    <w:rsid w:val="000B2CD4"/>
    <w:rsid w:val="000B5E55"/>
    <w:rsid w:val="000B6D24"/>
    <w:rsid w:val="000B7956"/>
    <w:rsid w:val="000B7F56"/>
    <w:rsid w:val="000C56AA"/>
    <w:rsid w:val="000C5A86"/>
    <w:rsid w:val="000C5ECE"/>
    <w:rsid w:val="000D0E5C"/>
    <w:rsid w:val="000D3D84"/>
    <w:rsid w:val="000D4774"/>
    <w:rsid w:val="000E1F28"/>
    <w:rsid w:val="000E783A"/>
    <w:rsid w:val="000F1DA0"/>
    <w:rsid w:val="000F390E"/>
    <w:rsid w:val="000F4E46"/>
    <w:rsid w:val="000F6446"/>
    <w:rsid w:val="0010080B"/>
    <w:rsid w:val="00101A92"/>
    <w:rsid w:val="001031A7"/>
    <w:rsid w:val="00114980"/>
    <w:rsid w:val="0011760A"/>
    <w:rsid w:val="00117DED"/>
    <w:rsid w:val="0012034A"/>
    <w:rsid w:val="001220DA"/>
    <w:rsid w:val="00124883"/>
    <w:rsid w:val="0012785C"/>
    <w:rsid w:val="001306D4"/>
    <w:rsid w:val="00133A68"/>
    <w:rsid w:val="0013429C"/>
    <w:rsid w:val="00134367"/>
    <w:rsid w:val="00135953"/>
    <w:rsid w:val="00137AFF"/>
    <w:rsid w:val="001409AA"/>
    <w:rsid w:val="00141B86"/>
    <w:rsid w:val="0014240B"/>
    <w:rsid w:val="0014319C"/>
    <w:rsid w:val="00143376"/>
    <w:rsid w:val="00144C1E"/>
    <w:rsid w:val="00151FF0"/>
    <w:rsid w:val="0015371C"/>
    <w:rsid w:val="001576DE"/>
    <w:rsid w:val="001616B7"/>
    <w:rsid w:val="00162581"/>
    <w:rsid w:val="00163B3A"/>
    <w:rsid w:val="001732B9"/>
    <w:rsid w:val="001778EC"/>
    <w:rsid w:val="001859EC"/>
    <w:rsid w:val="0018618F"/>
    <w:rsid w:val="001920D1"/>
    <w:rsid w:val="00192431"/>
    <w:rsid w:val="001933E8"/>
    <w:rsid w:val="00195A4E"/>
    <w:rsid w:val="001962D9"/>
    <w:rsid w:val="001A075D"/>
    <w:rsid w:val="001A0E15"/>
    <w:rsid w:val="001A1477"/>
    <w:rsid w:val="001A2116"/>
    <w:rsid w:val="001A44E8"/>
    <w:rsid w:val="001A63A9"/>
    <w:rsid w:val="001A68C2"/>
    <w:rsid w:val="001A7093"/>
    <w:rsid w:val="001B09B1"/>
    <w:rsid w:val="001B25EA"/>
    <w:rsid w:val="001B5A5F"/>
    <w:rsid w:val="001C130D"/>
    <w:rsid w:val="001C222E"/>
    <w:rsid w:val="001C5B04"/>
    <w:rsid w:val="001C61E2"/>
    <w:rsid w:val="001C7EC4"/>
    <w:rsid w:val="001D32C4"/>
    <w:rsid w:val="001D3610"/>
    <w:rsid w:val="001D487F"/>
    <w:rsid w:val="001D7EA9"/>
    <w:rsid w:val="001E17F3"/>
    <w:rsid w:val="001E2063"/>
    <w:rsid w:val="001E2F1D"/>
    <w:rsid w:val="001E5B80"/>
    <w:rsid w:val="001E5EEB"/>
    <w:rsid w:val="001F1373"/>
    <w:rsid w:val="00202DDC"/>
    <w:rsid w:val="00203081"/>
    <w:rsid w:val="00203993"/>
    <w:rsid w:val="00204993"/>
    <w:rsid w:val="0021225B"/>
    <w:rsid w:val="0021290A"/>
    <w:rsid w:val="00212DB5"/>
    <w:rsid w:val="002134F4"/>
    <w:rsid w:val="0021443B"/>
    <w:rsid w:val="0021557D"/>
    <w:rsid w:val="002166CD"/>
    <w:rsid w:val="00232D0F"/>
    <w:rsid w:val="002331CC"/>
    <w:rsid w:val="00234995"/>
    <w:rsid w:val="00234DFF"/>
    <w:rsid w:val="00242A6A"/>
    <w:rsid w:val="0024596F"/>
    <w:rsid w:val="00245E9C"/>
    <w:rsid w:val="00245EC4"/>
    <w:rsid w:val="00245F14"/>
    <w:rsid w:val="00250926"/>
    <w:rsid w:val="0025450B"/>
    <w:rsid w:val="00255198"/>
    <w:rsid w:val="0025762D"/>
    <w:rsid w:val="002616E0"/>
    <w:rsid w:val="00262DD3"/>
    <w:rsid w:val="0026404D"/>
    <w:rsid w:val="00265B90"/>
    <w:rsid w:val="00265C2A"/>
    <w:rsid w:val="0026694C"/>
    <w:rsid w:val="002669E2"/>
    <w:rsid w:val="0026793F"/>
    <w:rsid w:val="002731FC"/>
    <w:rsid w:val="00273A34"/>
    <w:rsid w:val="00277CD3"/>
    <w:rsid w:val="00282D57"/>
    <w:rsid w:val="002830D0"/>
    <w:rsid w:val="00283161"/>
    <w:rsid w:val="002856C4"/>
    <w:rsid w:val="0028598F"/>
    <w:rsid w:val="00286CFD"/>
    <w:rsid w:val="0029219E"/>
    <w:rsid w:val="00294961"/>
    <w:rsid w:val="00294C1F"/>
    <w:rsid w:val="00294D96"/>
    <w:rsid w:val="002A21B3"/>
    <w:rsid w:val="002A7D17"/>
    <w:rsid w:val="002A7DF9"/>
    <w:rsid w:val="002B19C1"/>
    <w:rsid w:val="002C5717"/>
    <w:rsid w:val="002C67C8"/>
    <w:rsid w:val="002C69EF"/>
    <w:rsid w:val="002D1DF4"/>
    <w:rsid w:val="002D2F89"/>
    <w:rsid w:val="002D5376"/>
    <w:rsid w:val="002E1B19"/>
    <w:rsid w:val="002E2231"/>
    <w:rsid w:val="002E39E5"/>
    <w:rsid w:val="002E546D"/>
    <w:rsid w:val="002F2423"/>
    <w:rsid w:val="002F289E"/>
    <w:rsid w:val="002F490D"/>
    <w:rsid w:val="002F5730"/>
    <w:rsid w:val="002F623A"/>
    <w:rsid w:val="002F733D"/>
    <w:rsid w:val="003020F4"/>
    <w:rsid w:val="003072D5"/>
    <w:rsid w:val="003077AB"/>
    <w:rsid w:val="00310896"/>
    <w:rsid w:val="00310B78"/>
    <w:rsid w:val="003145D0"/>
    <w:rsid w:val="00314FDC"/>
    <w:rsid w:val="003179A8"/>
    <w:rsid w:val="00317EA5"/>
    <w:rsid w:val="00323D0B"/>
    <w:rsid w:val="00325EE5"/>
    <w:rsid w:val="0032745A"/>
    <w:rsid w:val="003275CE"/>
    <w:rsid w:val="00330893"/>
    <w:rsid w:val="00330DA6"/>
    <w:rsid w:val="0033319D"/>
    <w:rsid w:val="0033330A"/>
    <w:rsid w:val="00336C21"/>
    <w:rsid w:val="003372AF"/>
    <w:rsid w:val="00340BE0"/>
    <w:rsid w:val="00341B60"/>
    <w:rsid w:val="00347C5D"/>
    <w:rsid w:val="00350096"/>
    <w:rsid w:val="00356102"/>
    <w:rsid w:val="003650E8"/>
    <w:rsid w:val="00370134"/>
    <w:rsid w:val="003729D0"/>
    <w:rsid w:val="00374A72"/>
    <w:rsid w:val="00375635"/>
    <w:rsid w:val="003757DA"/>
    <w:rsid w:val="003766BC"/>
    <w:rsid w:val="003778C9"/>
    <w:rsid w:val="0038094D"/>
    <w:rsid w:val="00385339"/>
    <w:rsid w:val="0038587D"/>
    <w:rsid w:val="0039035A"/>
    <w:rsid w:val="0039070E"/>
    <w:rsid w:val="003941BD"/>
    <w:rsid w:val="003969FB"/>
    <w:rsid w:val="00397021"/>
    <w:rsid w:val="003A1CDC"/>
    <w:rsid w:val="003B0A52"/>
    <w:rsid w:val="003B0A6D"/>
    <w:rsid w:val="003B1542"/>
    <w:rsid w:val="003B3D3C"/>
    <w:rsid w:val="003B6AE9"/>
    <w:rsid w:val="003B6BFB"/>
    <w:rsid w:val="003C0A38"/>
    <w:rsid w:val="003C1627"/>
    <w:rsid w:val="003C2A2D"/>
    <w:rsid w:val="003C53E0"/>
    <w:rsid w:val="003C6E40"/>
    <w:rsid w:val="003C7FEB"/>
    <w:rsid w:val="003D305C"/>
    <w:rsid w:val="003E1F50"/>
    <w:rsid w:val="003F1328"/>
    <w:rsid w:val="003F3B3E"/>
    <w:rsid w:val="003F4E6F"/>
    <w:rsid w:val="003F50A7"/>
    <w:rsid w:val="003F53F4"/>
    <w:rsid w:val="003F572D"/>
    <w:rsid w:val="003F76B3"/>
    <w:rsid w:val="003F7EAD"/>
    <w:rsid w:val="003F7EB4"/>
    <w:rsid w:val="00400284"/>
    <w:rsid w:val="00401494"/>
    <w:rsid w:val="00401D0B"/>
    <w:rsid w:val="00401F9A"/>
    <w:rsid w:val="0040442C"/>
    <w:rsid w:val="004065A9"/>
    <w:rsid w:val="0040756E"/>
    <w:rsid w:val="00410289"/>
    <w:rsid w:val="004104A6"/>
    <w:rsid w:val="004133E0"/>
    <w:rsid w:val="00414ACF"/>
    <w:rsid w:val="00414FB4"/>
    <w:rsid w:val="0041560C"/>
    <w:rsid w:val="00415B68"/>
    <w:rsid w:val="0041618E"/>
    <w:rsid w:val="00416A46"/>
    <w:rsid w:val="00416CD8"/>
    <w:rsid w:val="00420853"/>
    <w:rsid w:val="00420C39"/>
    <w:rsid w:val="0043060F"/>
    <w:rsid w:val="00430C71"/>
    <w:rsid w:val="00431F59"/>
    <w:rsid w:val="004331BE"/>
    <w:rsid w:val="004373CE"/>
    <w:rsid w:val="00442B3E"/>
    <w:rsid w:val="004445AC"/>
    <w:rsid w:val="0044688A"/>
    <w:rsid w:val="004547B4"/>
    <w:rsid w:val="00454E74"/>
    <w:rsid w:val="004559D9"/>
    <w:rsid w:val="00455FA2"/>
    <w:rsid w:val="00457D32"/>
    <w:rsid w:val="0046166A"/>
    <w:rsid w:val="00462CC1"/>
    <w:rsid w:val="00462F91"/>
    <w:rsid w:val="00473D2A"/>
    <w:rsid w:val="00480F97"/>
    <w:rsid w:val="004813CD"/>
    <w:rsid w:val="00482B5D"/>
    <w:rsid w:val="004871B4"/>
    <w:rsid w:val="00487CBB"/>
    <w:rsid w:val="0049060E"/>
    <w:rsid w:val="00490A18"/>
    <w:rsid w:val="004941DB"/>
    <w:rsid w:val="0049493A"/>
    <w:rsid w:val="00495B2A"/>
    <w:rsid w:val="004A1764"/>
    <w:rsid w:val="004A30A2"/>
    <w:rsid w:val="004A318A"/>
    <w:rsid w:val="004A4B02"/>
    <w:rsid w:val="004A5A0F"/>
    <w:rsid w:val="004B17DA"/>
    <w:rsid w:val="004B25C5"/>
    <w:rsid w:val="004B6952"/>
    <w:rsid w:val="004C0B12"/>
    <w:rsid w:val="004C65F2"/>
    <w:rsid w:val="004C6F87"/>
    <w:rsid w:val="004C7C69"/>
    <w:rsid w:val="004D5C7E"/>
    <w:rsid w:val="004D6DE2"/>
    <w:rsid w:val="004E6E9D"/>
    <w:rsid w:val="004E78BA"/>
    <w:rsid w:val="004F1746"/>
    <w:rsid w:val="004F2F0D"/>
    <w:rsid w:val="004F5165"/>
    <w:rsid w:val="004F61F7"/>
    <w:rsid w:val="004F665A"/>
    <w:rsid w:val="004F73AD"/>
    <w:rsid w:val="00500B19"/>
    <w:rsid w:val="00502167"/>
    <w:rsid w:val="00502767"/>
    <w:rsid w:val="00502BA3"/>
    <w:rsid w:val="00504743"/>
    <w:rsid w:val="00507CE4"/>
    <w:rsid w:val="0051054D"/>
    <w:rsid w:val="00514DCC"/>
    <w:rsid w:val="00515E1E"/>
    <w:rsid w:val="00520F59"/>
    <w:rsid w:val="005219C5"/>
    <w:rsid w:val="00521D4D"/>
    <w:rsid w:val="005226D6"/>
    <w:rsid w:val="00525983"/>
    <w:rsid w:val="005277D4"/>
    <w:rsid w:val="00533DC4"/>
    <w:rsid w:val="005355BB"/>
    <w:rsid w:val="00536AA9"/>
    <w:rsid w:val="0054215B"/>
    <w:rsid w:val="00543C35"/>
    <w:rsid w:val="00544FFD"/>
    <w:rsid w:val="0055076C"/>
    <w:rsid w:val="00553798"/>
    <w:rsid w:val="0055452D"/>
    <w:rsid w:val="00555239"/>
    <w:rsid w:val="005553FC"/>
    <w:rsid w:val="00562BD7"/>
    <w:rsid w:val="00564463"/>
    <w:rsid w:val="005708D0"/>
    <w:rsid w:val="00570A34"/>
    <w:rsid w:val="005756CE"/>
    <w:rsid w:val="00575990"/>
    <w:rsid w:val="00575C75"/>
    <w:rsid w:val="00576D1C"/>
    <w:rsid w:val="00577B88"/>
    <w:rsid w:val="00580F77"/>
    <w:rsid w:val="00581C14"/>
    <w:rsid w:val="0058301E"/>
    <w:rsid w:val="00583742"/>
    <w:rsid w:val="00585DDD"/>
    <w:rsid w:val="00586A3A"/>
    <w:rsid w:val="00593078"/>
    <w:rsid w:val="005943BA"/>
    <w:rsid w:val="00596533"/>
    <w:rsid w:val="005A2314"/>
    <w:rsid w:val="005A28AB"/>
    <w:rsid w:val="005A4415"/>
    <w:rsid w:val="005A521A"/>
    <w:rsid w:val="005B339D"/>
    <w:rsid w:val="005B7719"/>
    <w:rsid w:val="005C0396"/>
    <w:rsid w:val="005C03CC"/>
    <w:rsid w:val="005C1D91"/>
    <w:rsid w:val="005C2A74"/>
    <w:rsid w:val="005C38FD"/>
    <w:rsid w:val="005C4682"/>
    <w:rsid w:val="005C4899"/>
    <w:rsid w:val="005C63AF"/>
    <w:rsid w:val="005D0712"/>
    <w:rsid w:val="005D22C4"/>
    <w:rsid w:val="005D67E9"/>
    <w:rsid w:val="005E11CA"/>
    <w:rsid w:val="005E2833"/>
    <w:rsid w:val="005E5183"/>
    <w:rsid w:val="005E5C08"/>
    <w:rsid w:val="005E69DC"/>
    <w:rsid w:val="005E72C4"/>
    <w:rsid w:val="005F069A"/>
    <w:rsid w:val="005F66E8"/>
    <w:rsid w:val="005F716D"/>
    <w:rsid w:val="00600B3A"/>
    <w:rsid w:val="00602DC0"/>
    <w:rsid w:val="0062042B"/>
    <w:rsid w:val="00620BE0"/>
    <w:rsid w:val="00620ECC"/>
    <w:rsid w:val="006213C3"/>
    <w:rsid w:val="0062440E"/>
    <w:rsid w:val="00624986"/>
    <w:rsid w:val="00625CB0"/>
    <w:rsid w:val="00630D1C"/>
    <w:rsid w:val="00631449"/>
    <w:rsid w:val="00631F07"/>
    <w:rsid w:val="00632CA4"/>
    <w:rsid w:val="00633B82"/>
    <w:rsid w:val="00634B56"/>
    <w:rsid w:val="0063559A"/>
    <w:rsid w:val="00651078"/>
    <w:rsid w:val="00654D01"/>
    <w:rsid w:val="00657397"/>
    <w:rsid w:val="00657538"/>
    <w:rsid w:val="00662950"/>
    <w:rsid w:val="00663D62"/>
    <w:rsid w:val="00663EA4"/>
    <w:rsid w:val="00675E1C"/>
    <w:rsid w:val="0068300A"/>
    <w:rsid w:val="00683717"/>
    <w:rsid w:val="0068399A"/>
    <w:rsid w:val="00691E73"/>
    <w:rsid w:val="006940D3"/>
    <w:rsid w:val="00694EFA"/>
    <w:rsid w:val="0069719C"/>
    <w:rsid w:val="0069766C"/>
    <w:rsid w:val="006A3914"/>
    <w:rsid w:val="006A4895"/>
    <w:rsid w:val="006B3275"/>
    <w:rsid w:val="006B34EE"/>
    <w:rsid w:val="006B7F87"/>
    <w:rsid w:val="006C0606"/>
    <w:rsid w:val="006C589F"/>
    <w:rsid w:val="006D3D07"/>
    <w:rsid w:val="006D47CC"/>
    <w:rsid w:val="006E0C3F"/>
    <w:rsid w:val="006E4441"/>
    <w:rsid w:val="006E46E5"/>
    <w:rsid w:val="006F2CD8"/>
    <w:rsid w:val="006F3F40"/>
    <w:rsid w:val="006F63D5"/>
    <w:rsid w:val="006F7338"/>
    <w:rsid w:val="006F7A57"/>
    <w:rsid w:val="00701681"/>
    <w:rsid w:val="00702F57"/>
    <w:rsid w:val="007036A4"/>
    <w:rsid w:val="007070F4"/>
    <w:rsid w:val="00707C25"/>
    <w:rsid w:val="00707E37"/>
    <w:rsid w:val="00716D92"/>
    <w:rsid w:val="00721791"/>
    <w:rsid w:val="00723D70"/>
    <w:rsid w:val="0072442D"/>
    <w:rsid w:val="00726DCC"/>
    <w:rsid w:val="00727667"/>
    <w:rsid w:val="007314AB"/>
    <w:rsid w:val="007323D9"/>
    <w:rsid w:val="007323EB"/>
    <w:rsid w:val="00736B7A"/>
    <w:rsid w:val="00740305"/>
    <w:rsid w:val="0074099D"/>
    <w:rsid w:val="00743DD3"/>
    <w:rsid w:val="00744A7E"/>
    <w:rsid w:val="00747016"/>
    <w:rsid w:val="007523AB"/>
    <w:rsid w:val="007550D3"/>
    <w:rsid w:val="007553D1"/>
    <w:rsid w:val="007554E9"/>
    <w:rsid w:val="007561DF"/>
    <w:rsid w:val="00761645"/>
    <w:rsid w:val="007626C5"/>
    <w:rsid w:val="00764C65"/>
    <w:rsid w:val="00765955"/>
    <w:rsid w:val="00765963"/>
    <w:rsid w:val="00773F2F"/>
    <w:rsid w:val="00774E10"/>
    <w:rsid w:val="00776755"/>
    <w:rsid w:val="007773C1"/>
    <w:rsid w:val="007809D7"/>
    <w:rsid w:val="007838ED"/>
    <w:rsid w:val="00790746"/>
    <w:rsid w:val="00793D74"/>
    <w:rsid w:val="007966CC"/>
    <w:rsid w:val="00797738"/>
    <w:rsid w:val="007A0B7A"/>
    <w:rsid w:val="007A11B3"/>
    <w:rsid w:val="007A17D5"/>
    <w:rsid w:val="007A48E0"/>
    <w:rsid w:val="007A6683"/>
    <w:rsid w:val="007A770E"/>
    <w:rsid w:val="007B10CB"/>
    <w:rsid w:val="007B5CAB"/>
    <w:rsid w:val="007B5D5E"/>
    <w:rsid w:val="007B760B"/>
    <w:rsid w:val="007C136F"/>
    <w:rsid w:val="007C3632"/>
    <w:rsid w:val="007C3FEF"/>
    <w:rsid w:val="007C413A"/>
    <w:rsid w:val="007C42E0"/>
    <w:rsid w:val="007C6C12"/>
    <w:rsid w:val="007C7D72"/>
    <w:rsid w:val="007D37E0"/>
    <w:rsid w:val="007D5B06"/>
    <w:rsid w:val="007D6328"/>
    <w:rsid w:val="007D7448"/>
    <w:rsid w:val="007E467D"/>
    <w:rsid w:val="007E6271"/>
    <w:rsid w:val="007F4A5D"/>
    <w:rsid w:val="007F4EEC"/>
    <w:rsid w:val="007F5E5C"/>
    <w:rsid w:val="007F65A1"/>
    <w:rsid w:val="007F7BD7"/>
    <w:rsid w:val="00802EEF"/>
    <w:rsid w:val="008168DC"/>
    <w:rsid w:val="008221D2"/>
    <w:rsid w:val="008237F9"/>
    <w:rsid w:val="0082716D"/>
    <w:rsid w:val="00827EEE"/>
    <w:rsid w:val="00840146"/>
    <w:rsid w:val="0084083E"/>
    <w:rsid w:val="0084145A"/>
    <w:rsid w:val="00844DBF"/>
    <w:rsid w:val="008451BE"/>
    <w:rsid w:val="008474F8"/>
    <w:rsid w:val="00855B7A"/>
    <w:rsid w:val="00860932"/>
    <w:rsid w:val="0086398C"/>
    <w:rsid w:val="008642AF"/>
    <w:rsid w:val="00864BF7"/>
    <w:rsid w:val="00864C62"/>
    <w:rsid w:val="0086647C"/>
    <w:rsid w:val="00870677"/>
    <w:rsid w:val="008712F4"/>
    <w:rsid w:val="00874180"/>
    <w:rsid w:val="0087668A"/>
    <w:rsid w:val="00882187"/>
    <w:rsid w:val="0088259E"/>
    <w:rsid w:val="00883ED8"/>
    <w:rsid w:val="0088569B"/>
    <w:rsid w:val="00886092"/>
    <w:rsid w:val="0089178B"/>
    <w:rsid w:val="008917F1"/>
    <w:rsid w:val="00892217"/>
    <w:rsid w:val="00893251"/>
    <w:rsid w:val="00894DBA"/>
    <w:rsid w:val="00897379"/>
    <w:rsid w:val="00897619"/>
    <w:rsid w:val="008A4473"/>
    <w:rsid w:val="008A484C"/>
    <w:rsid w:val="008A4BC8"/>
    <w:rsid w:val="008A4C13"/>
    <w:rsid w:val="008A5DE5"/>
    <w:rsid w:val="008A73A5"/>
    <w:rsid w:val="008B517D"/>
    <w:rsid w:val="008B612E"/>
    <w:rsid w:val="008C27AE"/>
    <w:rsid w:val="008C3A8C"/>
    <w:rsid w:val="008D1E65"/>
    <w:rsid w:val="008D2A52"/>
    <w:rsid w:val="008D5487"/>
    <w:rsid w:val="008D5E42"/>
    <w:rsid w:val="008D791E"/>
    <w:rsid w:val="008E52F6"/>
    <w:rsid w:val="008F06F3"/>
    <w:rsid w:val="008F0760"/>
    <w:rsid w:val="008F0E8A"/>
    <w:rsid w:val="008F208A"/>
    <w:rsid w:val="008F2A57"/>
    <w:rsid w:val="008F6B58"/>
    <w:rsid w:val="0090594E"/>
    <w:rsid w:val="009063BA"/>
    <w:rsid w:val="009078E8"/>
    <w:rsid w:val="00911F7B"/>
    <w:rsid w:val="0091307E"/>
    <w:rsid w:val="009141C0"/>
    <w:rsid w:val="0091735C"/>
    <w:rsid w:val="00917A19"/>
    <w:rsid w:val="0092793F"/>
    <w:rsid w:val="00930DE9"/>
    <w:rsid w:val="00934CB2"/>
    <w:rsid w:val="00937451"/>
    <w:rsid w:val="00942BF2"/>
    <w:rsid w:val="009504FD"/>
    <w:rsid w:val="00951888"/>
    <w:rsid w:val="0095406B"/>
    <w:rsid w:val="00954D38"/>
    <w:rsid w:val="00957697"/>
    <w:rsid w:val="009642E8"/>
    <w:rsid w:val="00967DF2"/>
    <w:rsid w:val="00970635"/>
    <w:rsid w:val="00970DDF"/>
    <w:rsid w:val="00973992"/>
    <w:rsid w:val="00976C0C"/>
    <w:rsid w:val="0098244C"/>
    <w:rsid w:val="0098498C"/>
    <w:rsid w:val="00985CB3"/>
    <w:rsid w:val="00986CA8"/>
    <w:rsid w:val="00987607"/>
    <w:rsid w:val="009876AC"/>
    <w:rsid w:val="00987D0E"/>
    <w:rsid w:val="009915A9"/>
    <w:rsid w:val="00991DD4"/>
    <w:rsid w:val="00994C45"/>
    <w:rsid w:val="009956CA"/>
    <w:rsid w:val="00995914"/>
    <w:rsid w:val="00997096"/>
    <w:rsid w:val="009975AA"/>
    <w:rsid w:val="009A0979"/>
    <w:rsid w:val="009A1B2E"/>
    <w:rsid w:val="009A4705"/>
    <w:rsid w:val="009B0186"/>
    <w:rsid w:val="009B4626"/>
    <w:rsid w:val="009C1D9B"/>
    <w:rsid w:val="009C5FA0"/>
    <w:rsid w:val="009C7CFD"/>
    <w:rsid w:val="009D4CA1"/>
    <w:rsid w:val="009D76AE"/>
    <w:rsid w:val="009D7C2F"/>
    <w:rsid w:val="009E1B02"/>
    <w:rsid w:val="009E30E7"/>
    <w:rsid w:val="009E35EE"/>
    <w:rsid w:val="009E5D3A"/>
    <w:rsid w:val="009E6FD2"/>
    <w:rsid w:val="009F1AB7"/>
    <w:rsid w:val="009F1FAC"/>
    <w:rsid w:val="009F2B6C"/>
    <w:rsid w:val="009F397C"/>
    <w:rsid w:val="009F4244"/>
    <w:rsid w:val="009F4482"/>
    <w:rsid w:val="009F4A3D"/>
    <w:rsid w:val="009F4B2D"/>
    <w:rsid w:val="00A000CC"/>
    <w:rsid w:val="00A037AA"/>
    <w:rsid w:val="00A04BDB"/>
    <w:rsid w:val="00A1260F"/>
    <w:rsid w:val="00A22843"/>
    <w:rsid w:val="00A22F36"/>
    <w:rsid w:val="00A334B5"/>
    <w:rsid w:val="00A34881"/>
    <w:rsid w:val="00A428FE"/>
    <w:rsid w:val="00A44FAD"/>
    <w:rsid w:val="00A46168"/>
    <w:rsid w:val="00A53680"/>
    <w:rsid w:val="00A53B6F"/>
    <w:rsid w:val="00A561AF"/>
    <w:rsid w:val="00A564E7"/>
    <w:rsid w:val="00A60C8A"/>
    <w:rsid w:val="00A61856"/>
    <w:rsid w:val="00A630C8"/>
    <w:rsid w:val="00A6394B"/>
    <w:rsid w:val="00A646C2"/>
    <w:rsid w:val="00A64D92"/>
    <w:rsid w:val="00A65E77"/>
    <w:rsid w:val="00A71F68"/>
    <w:rsid w:val="00A733EE"/>
    <w:rsid w:val="00A73558"/>
    <w:rsid w:val="00A80015"/>
    <w:rsid w:val="00A80797"/>
    <w:rsid w:val="00A83304"/>
    <w:rsid w:val="00A83D73"/>
    <w:rsid w:val="00A9252E"/>
    <w:rsid w:val="00A95CE8"/>
    <w:rsid w:val="00A97889"/>
    <w:rsid w:val="00AA0854"/>
    <w:rsid w:val="00AA1316"/>
    <w:rsid w:val="00AA1369"/>
    <w:rsid w:val="00AA2C4B"/>
    <w:rsid w:val="00AA524C"/>
    <w:rsid w:val="00AB3745"/>
    <w:rsid w:val="00AB447C"/>
    <w:rsid w:val="00AB44DA"/>
    <w:rsid w:val="00AB7044"/>
    <w:rsid w:val="00AB7443"/>
    <w:rsid w:val="00AC082E"/>
    <w:rsid w:val="00AC2166"/>
    <w:rsid w:val="00AC2ADE"/>
    <w:rsid w:val="00AC347D"/>
    <w:rsid w:val="00AC3DB7"/>
    <w:rsid w:val="00AC707B"/>
    <w:rsid w:val="00AC7518"/>
    <w:rsid w:val="00AD0173"/>
    <w:rsid w:val="00AD2A60"/>
    <w:rsid w:val="00AD4B2A"/>
    <w:rsid w:val="00AD4EA7"/>
    <w:rsid w:val="00AD5815"/>
    <w:rsid w:val="00AD7C45"/>
    <w:rsid w:val="00AE70A3"/>
    <w:rsid w:val="00AF27D5"/>
    <w:rsid w:val="00AF6EB4"/>
    <w:rsid w:val="00B02923"/>
    <w:rsid w:val="00B07086"/>
    <w:rsid w:val="00B10D49"/>
    <w:rsid w:val="00B14308"/>
    <w:rsid w:val="00B15DB2"/>
    <w:rsid w:val="00B15FF1"/>
    <w:rsid w:val="00B203D7"/>
    <w:rsid w:val="00B2048C"/>
    <w:rsid w:val="00B205F0"/>
    <w:rsid w:val="00B21B72"/>
    <w:rsid w:val="00B31E58"/>
    <w:rsid w:val="00B328D7"/>
    <w:rsid w:val="00B344A8"/>
    <w:rsid w:val="00B34842"/>
    <w:rsid w:val="00B36EE8"/>
    <w:rsid w:val="00B4084C"/>
    <w:rsid w:val="00B42E84"/>
    <w:rsid w:val="00B43307"/>
    <w:rsid w:val="00B50A85"/>
    <w:rsid w:val="00B52243"/>
    <w:rsid w:val="00B535E4"/>
    <w:rsid w:val="00B5501E"/>
    <w:rsid w:val="00B55A24"/>
    <w:rsid w:val="00B56132"/>
    <w:rsid w:val="00B56F17"/>
    <w:rsid w:val="00B57BED"/>
    <w:rsid w:val="00B602CE"/>
    <w:rsid w:val="00B73655"/>
    <w:rsid w:val="00B75787"/>
    <w:rsid w:val="00B764B3"/>
    <w:rsid w:val="00B77C99"/>
    <w:rsid w:val="00B811BA"/>
    <w:rsid w:val="00B8511C"/>
    <w:rsid w:val="00B87AEC"/>
    <w:rsid w:val="00B9697F"/>
    <w:rsid w:val="00B96CAA"/>
    <w:rsid w:val="00B97D38"/>
    <w:rsid w:val="00BA68BA"/>
    <w:rsid w:val="00BA7F58"/>
    <w:rsid w:val="00BB044C"/>
    <w:rsid w:val="00BB04D2"/>
    <w:rsid w:val="00BB2D83"/>
    <w:rsid w:val="00BB4CC7"/>
    <w:rsid w:val="00BB75C9"/>
    <w:rsid w:val="00BB767C"/>
    <w:rsid w:val="00BC3AA9"/>
    <w:rsid w:val="00BC4E1F"/>
    <w:rsid w:val="00BC782E"/>
    <w:rsid w:val="00BD2B69"/>
    <w:rsid w:val="00BD2D6B"/>
    <w:rsid w:val="00BD319F"/>
    <w:rsid w:val="00BD5DF4"/>
    <w:rsid w:val="00BD62ED"/>
    <w:rsid w:val="00BE0978"/>
    <w:rsid w:val="00BE0E67"/>
    <w:rsid w:val="00BE2DA1"/>
    <w:rsid w:val="00BE309F"/>
    <w:rsid w:val="00BE793E"/>
    <w:rsid w:val="00BE7979"/>
    <w:rsid w:val="00BF4272"/>
    <w:rsid w:val="00BF5AD1"/>
    <w:rsid w:val="00C0056A"/>
    <w:rsid w:val="00C045D3"/>
    <w:rsid w:val="00C11836"/>
    <w:rsid w:val="00C13E64"/>
    <w:rsid w:val="00C16CD4"/>
    <w:rsid w:val="00C16D7E"/>
    <w:rsid w:val="00C22523"/>
    <w:rsid w:val="00C22546"/>
    <w:rsid w:val="00C233D5"/>
    <w:rsid w:val="00C23755"/>
    <w:rsid w:val="00C24EC4"/>
    <w:rsid w:val="00C26F74"/>
    <w:rsid w:val="00C2771D"/>
    <w:rsid w:val="00C3078E"/>
    <w:rsid w:val="00C31089"/>
    <w:rsid w:val="00C3485C"/>
    <w:rsid w:val="00C3504C"/>
    <w:rsid w:val="00C36C41"/>
    <w:rsid w:val="00C40DAF"/>
    <w:rsid w:val="00C415CD"/>
    <w:rsid w:val="00C4586D"/>
    <w:rsid w:val="00C46527"/>
    <w:rsid w:val="00C50B3B"/>
    <w:rsid w:val="00C50C46"/>
    <w:rsid w:val="00C50F24"/>
    <w:rsid w:val="00C51563"/>
    <w:rsid w:val="00C51C6A"/>
    <w:rsid w:val="00C53EC0"/>
    <w:rsid w:val="00C57046"/>
    <w:rsid w:val="00C570AE"/>
    <w:rsid w:val="00C63870"/>
    <w:rsid w:val="00C71705"/>
    <w:rsid w:val="00C75D06"/>
    <w:rsid w:val="00C76881"/>
    <w:rsid w:val="00C80342"/>
    <w:rsid w:val="00C805BB"/>
    <w:rsid w:val="00C81854"/>
    <w:rsid w:val="00C87EBD"/>
    <w:rsid w:val="00C923EB"/>
    <w:rsid w:val="00C95ACA"/>
    <w:rsid w:val="00C96B1A"/>
    <w:rsid w:val="00CA013F"/>
    <w:rsid w:val="00CA0CE5"/>
    <w:rsid w:val="00CA1C86"/>
    <w:rsid w:val="00CA4C16"/>
    <w:rsid w:val="00CA4D43"/>
    <w:rsid w:val="00CB04E5"/>
    <w:rsid w:val="00CB0B66"/>
    <w:rsid w:val="00CB4CB3"/>
    <w:rsid w:val="00CC0B6E"/>
    <w:rsid w:val="00CC1222"/>
    <w:rsid w:val="00CC22D3"/>
    <w:rsid w:val="00CC2A7E"/>
    <w:rsid w:val="00CC7F62"/>
    <w:rsid w:val="00CD3314"/>
    <w:rsid w:val="00CD33B8"/>
    <w:rsid w:val="00CE530F"/>
    <w:rsid w:val="00CE5836"/>
    <w:rsid w:val="00CE7A05"/>
    <w:rsid w:val="00CF2114"/>
    <w:rsid w:val="00CF489A"/>
    <w:rsid w:val="00CF7702"/>
    <w:rsid w:val="00CF7732"/>
    <w:rsid w:val="00D0655C"/>
    <w:rsid w:val="00D13AD1"/>
    <w:rsid w:val="00D149B6"/>
    <w:rsid w:val="00D16EE3"/>
    <w:rsid w:val="00D17876"/>
    <w:rsid w:val="00D20844"/>
    <w:rsid w:val="00D208B6"/>
    <w:rsid w:val="00D226E1"/>
    <w:rsid w:val="00D3072C"/>
    <w:rsid w:val="00D3257F"/>
    <w:rsid w:val="00D33441"/>
    <w:rsid w:val="00D368E0"/>
    <w:rsid w:val="00D43C59"/>
    <w:rsid w:val="00D443CB"/>
    <w:rsid w:val="00D4635F"/>
    <w:rsid w:val="00D47F4E"/>
    <w:rsid w:val="00D51879"/>
    <w:rsid w:val="00D51A78"/>
    <w:rsid w:val="00D526E3"/>
    <w:rsid w:val="00D53F54"/>
    <w:rsid w:val="00D56E1B"/>
    <w:rsid w:val="00D5731D"/>
    <w:rsid w:val="00D64D36"/>
    <w:rsid w:val="00D71AC7"/>
    <w:rsid w:val="00D74532"/>
    <w:rsid w:val="00D74B02"/>
    <w:rsid w:val="00D74B6C"/>
    <w:rsid w:val="00D81F4F"/>
    <w:rsid w:val="00D822BF"/>
    <w:rsid w:val="00D8352C"/>
    <w:rsid w:val="00D8379B"/>
    <w:rsid w:val="00D83F49"/>
    <w:rsid w:val="00D85377"/>
    <w:rsid w:val="00D8547B"/>
    <w:rsid w:val="00D85EE0"/>
    <w:rsid w:val="00D875E0"/>
    <w:rsid w:val="00D90289"/>
    <w:rsid w:val="00D91219"/>
    <w:rsid w:val="00D91D2D"/>
    <w:rsid w:val="00D9439D"/>
    <w:rsid w:val="00D95383"/>
    <w:rsid w:val="00D960DF"/>
    <w:rsid w:val="00D97198"/>
    <w:rsid w:val="00DB0CAA"/>
    <w:rsid w:val="00DB6CA2"/>
    <w:rsid w:val="00DC025D"/>
    <w:rsid w:val="00DC2C17"/>
    <w:rsid w:val="00DC71F5"/>
    <w:rsid w:val="00DD0352"/>
    <w:rsid w:val="00DD2A5E"/>
    <w:rsid w:val="00DD4EED"/>
    <w:rsid w:val="00DD6E0E"/>
    <w:rsid w:val="00DD755C"/>
    <w:rsid w:val="00DE141A"/>
    <w:rsid w:val="00DE20A2"/>
    <w:rsid w:val="00DF3FE6"/>
    <w:rsid w:val="00E01AB6"/>
    <w:rsid w:val="00E02443"/>
    <w:rsid w:val="00E03545"/>
    <w:rsid w:val="00E036F9"/>
    <w:rsid w:val="00E05720"/>
    <w:rsid w:val="00E0652B"/>
    <w:rsid w:val="00E079F6"/>
    <w:rsid w:val="00E2259C"/>
    <w:rsid w:val="00E25E75"/>
    <w:rsid w:val="00E3497F"/>
    <w:rsid w:val="00E373DB"/>
    <w:rsid w:val="00E42CCB"/>
    <w:rsid w:val="00E43CB7"/>
    <w:rsid w:val="00E4606B"/>
    <w:rsid w:val="00E51E95"/>
    <w:rsid w:val="00E51F99"/>
    <w:rsid w:val="00E5331B"/>
    <w:rsid w:val="00E61FF0"/>
    <w:rsid w:val="00E645D9"/>
    <w:rsid w:val="00E64D7B"/>
    <w:rsid w:val="00E66352"/>
    <w:rsid w:val="00E66B9F"/>
    <w:rsid w:val="00E73E98"/>
    <w:rsid w:val="00E7445F"/>
    <w:rsid w:val="00E769A6"/>
    <w:rsid w:val="00E818AF"/>
    <w:rsid w:val="00E8200B"/>
    <w:rsid w:val="00E82924"/>
    <w:rsid w:val="00E8332D"/>
    <w:rsid w:val="00E928AF"/>
    <w:rsid w:val="00E970D5"/>
    <w:rsid w:val="00EA3222"/>
    <w:rsid w:val="00EA4AD8"/>
    <w:rsid w:val="00EB18AC"/>
    <w:rsid w:val="00EC261D"/>
    <w:rsid w:val="00EC3AE3"/>
    <w:rsid w:val="00EC5820"/>
    <w:rsid w:val="00EC5D9B"/>
    <w:rsid w:val="00EC6C68"/>
    <w:rsid w:val="00ED3A84"/>
    <w:rsid w:val="00ED44D3"/>
    <w:rsid w:val="00EE0FFD"/>
    <w:rsid w:val="00EF02BE"/>
    <w:rsid w:val="00EF2442"/>
    <w:rsid w:val="00EF5EDF"/>
    <w:rsid w:val="00EF725B"/>
    <w:rsid w:val="00EF76C7"/>
    <w:rsid w:val="00F01424"/>
    <w:rsid w:val="00F0303B"/>
    <w:rsid w:val="00F03B03"/>
    <w:rsid w:val="00F05144"/>
    <w:rsid w:val="00F057F7"/>
    <w:rsid w:val="00F10103"/>
    <w:rsid w:val="00F11502"/>
    <w:rsid w:val="00F12C22"/>
    <w:rsid w:val="00F12EEF"/>
    <w:rsid w:val="00F17E03"/>
    <w:rsid w:val="00F17E05"/>
    <w:rsid w:val="00F2056F"/>
    <w:rsid w:val="00F20571"/>
    <w:rsid w:val="00F246B2"/>
    <w:rsid w:val="00F25AA3"/>
    <w:rsid w:val="00F262F1"/>
    <w:rsid w:val="00F27A08"/>
    <w:rsid w:val="00F330FF"/>
    <w:rsid w:val="00F41868"/>
    <w:rsid w:val="00F42AAB"/>
    <w:rsid w:val="00F437B3"/>
    <w:rsid w:val="00F476FB"/>
    <w:rsid w:val="00F53C8E"/>
    <w:rsid w:val="00F57EE6"/>
    <w:rsid w:val="00F612B3"/>
    <w:rsid w:val="00F642C6"/>
    <w:rsid w:val="00F64B6F"/>
    <w:rsid w:val="00F7078F"/>
    <w:rsid w:val="00F70F67"/>
    <w:rsid w:val="00F823FC"/>
    <w:rsid w:val="00F82886"/>
    <w:rsid w:val="00F82B44"/>
    <w:rsid w:val="00F83EAE"/>
    <w:rsid w:val="00F85D44"/>
    <w:rsid w:val="00F91E15"/>
    <w:rsid w:val="00F91E9F"/>
    <w:rsid w:val="00F94F41"/>
    <w:rsid w:val="00F97792"/>
    <w:rsid w:val="00FB24E3"/>
    <w:rsid w:val="00FB33D9"/>
    <w:rsid w:val="00FB3AB6"/>
    <w:rsid w:val="00FB3D10"/>
    <w:rsid w:val="00FC1A80"/>
    <w:rsid w:val="00FC5B97"/>
    <w:rsid w:val="00FC6229"/>
    <w:rsid w:val="00FD08D9"/>
    <w:rsid w:val="00FD0EAA"/>
    <w:rsid w:val="00FD1A05"/>
    <w:rsid w:val="00FD73DD"/>
    <w:rsid w:val="00FE167B"/>
    <w:rsid w:val="00FE4F7F"/>
    <w:rsid w:val="00FE7963"/>
    <w:rsid w:val="00FF04BC"/>
    <w:rsid w:val="00FF208D"/>
    <w:rsid w:val="00FF54C5"/>
    <w:rsid w:val="00FF6DF0"/>
    <w:rsid w:val="00FF78E1"/>
    <w:rsid w:val="00FF7A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A536A"/>
  <w15:chartTrackingRefBased/>
  <w15:docId w15:val="{401DB48F-1D33-4E66-B848-11CDD84E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871B4"/>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871B4"/>
    <w:rPr>
      <w:rFonts w:ascii="Arial" w:eastAsia="Times New Roman" w:hAnsi="Arial" w:cs="Times New Roman"/>
      <w:lang w:val="x-none" w:eastAsia="x-none"/>
    </w:rPr>
  </w:style>
  <w:style w:type="paragraph" w:customStyle="1" w:styleId="podpisi">
    <w:name w:val="podpisi"/>
    <w:basedOn w:val="Navaden"/>
    <w:qFormat/>
    <w:rsid w:val="005E69DC"/>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9849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498C"/>
    <w:rPr>
      <w:rFonts w:ascii="Segoe UI" w:hAnsi="Segoe UI" w:cs="Segoe UI"/>
      <w:sz w:val="18"/>
      <w:szCs w:val="18"/>
    </w:rPr>
  </w:style>
  <w:style w:type="paragraph" w:customStyle="1" w:styleId="xl150">
    <w:name w:val="xl150"/>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51">
    <w:name w:val="xl151"/>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52">
    <w:name w:val="xl152"/>
    <w:basedOn w:val="Navaden"/>
    <w:rsid w:val="00515E1E"/>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153">
    <w:name w:val="xl153"/>
    <w:basedOn w:val="Navaden"/>
    <w:rsid w:val="00515E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54">
    <w:name w:val="xl154"/>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55">
    <w:name w:val="xl155"/>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16"/>
      <w:szCs w:val="16"/>
      <w:lang w:eastAsia="sl-SI"/>
    </w:rPr>
  </w:style>
  <w:style w:type="paragraph" w:customStyle="1" w:styleId="xl156">
    <w:name w:val="xl156"/>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sl-SI"/>
    </w:rPr>
  </w:style>
  <w:style w:type="paragraph" w:customStyle="1" w:styleId="xl157">
    <w:name w:val="xl157"/>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58">
    <w:name w:val="xl158"/>
    <w:basedOn w:val="Navaden"/>
    <w:rsid w:val="00515E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59">
    <w:name w:val="xl159"/>
    <w:basedOn w:val="Navaden"/>
    <w:rsid w:val="00515E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0">
    <w:name w:val="xl160"/>
    <w:basedOn w:val="Navaden"/>
    <w:rsid w:val="00515E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61">
    <w:name w:val="xl161"/>
    <w:basedOn w:val="Navaden"/>
    <w:rsid w:val="00515E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2">
    <w:name w:val="xl162"/>
    <w:basedOn w:val="Navaden"/>
    <w:rsid w:val="00515E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63">
    <w:name w:val="xl163"/>
    <w:basedOn w:val="Navaden"/>
    <w:rsid w:val="00515E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64">
    <w:name w:val="xl164"/>
    <w:basedOn w:val="Navaden"/>
    <w:rsid w:val="00515E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5">
    <w:name w:val="xl165"/>
    <w:basedOn w:val="Navaden"/>
    <w:rsid w:val="00515E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6">
    <w:name w:val="xl166"/>
    <w:basedOn w:val="Navaden"/>
    <w:rsid w:val="00515E1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7">
    <w:name w:val="xl167"/>
    <w:basedOn w:val="Navaden"/>
    <w:rsid w:val="00515E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8">
    <w:name w:val="xl168"/>
    <w:basedOn w:val="Navaden"/>
    <w:rsid w:val="00515E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9">
    <w:name w:val="xl169"/>
    <w:basedOn w:val="Navaden"/>
    <w:rsid w:val="00515E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70">
    <w:name w:val="xl170"/>
    <w:basedOn w:val="Navaden"/>
    <w:rsid w:val="00515E1E"/>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1">
    <w:name w:val="xl171"/>
    <w:basedOn w:val="Navaden"/>
    <w:rsid w:val="00515E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72">
    <w:name w:val="xl172"/>
    <w:basedOn w:val="Navaden"/>
    <w:rsid w:val="00515E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73">
    <w:name w:val="xl173"/>
    <w:basedOn w:val="Navaden"/>
    <w:rsid w:val="00515E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74">
    <w:name w:val="xl174"/>
    <w:basedOn w:val="Navaden"/>
    <w:rsid w:val="00515E1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75">
    <w:name w:val="xl175"/>
    <w:basedOn w:val="Navaden"/>
    <w:rsid w:val="00515E1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76">
    <w:name w:val="xl176"/>
    <w:basedOn w:val="Navaden"/>
    <w:rsid w:val="00515E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77">
    <w:name w:val="xl177"/>
    <w:basedOn w:val="Navaden"/>
    <w:rsid w:val="00515E1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78">
    <w:name w:val="xl178"/>
    <w:basedOn w:val="Navaden"/>
    <w:rsid w:val="00515E1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79">
    <w:name w:val="xl179"/>
    <w:basedOn w:val="Navaden"/>
    <w:rsid w:val="00515E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0">
    <w:name w:val="xl180"/>
    <w:basedOn w:val="Navaden"/>
    <w:rsid w:val="00515E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1">
    <w:name w:val="xl181"/>
    <w:basedOn w:val="Navaden"/>
    <w:rsid w:val="00515E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2">
    <w:name w:val="xl182"/>
    <w:basedOn w:val="Navaden"/>
    <w:rsid w:val="00515E1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3">
    <w:name w:val="xl183"/>
    <w:basedOn w:val="Navaden"/>
    <w:rsid w:val="00515E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4">
    <w:name w:val="xl184"/>
    <w:basedOn w:val="Navaden"/>
    <w:rsid w:val="00515E1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85">
    <w:name w:val="xl185"/>
    <w:basedOn w:val="Navaden"/>
    <w:rsid w:val="00515E1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86">
    <w:name w:val="xl186"/>
    <w:basedOn w:val="Navaden"/>
    <w:rsid w:val="00515E1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87">
    <w:name w:val="xl187"/>
    <w:basedOn w:val="Navaden"/>
    <w:rsid w:val="00515E1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88">
    <w:name w:val="xl188"/>
    <w:basedOn w:val="Navaden"/>
    <w:rsid w:val="00515E1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89">
    <w:name w:val="xl189"/>
    <w:basedOn w:val="Navaden"/>
    <w:rsid w:val="00515E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90">
    <w:name w:val="xl190"/>
    <w:basedOn w:val="Navaden"/>
    <w:rsid w:val="00515E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sl-SI"/>
    </w:rPr>
  </w:style>
  <w:style w:type="paragraph" w:customStyle="1" w:styleId="xl191">
    <w:name w:val="xl191"/>
    <w:basedOn w:val="Navaden"/>
    <w:rsid w:val="00515E1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sl-SI"/>
    </w:rPr>
  </w:style>
  <w:style w:type="paragraph" w:customStyle="1" w:styleId="xl192">
    <w:name w:val="xl192"/>
    <w:basedOn w:val="Navaden"/>
    <w:rsid w:val="00515E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sl-SI"/>
    </w:rPr>
  </w:style>
  <w:style w:type="paragraph" w:styleId="Noga">
    <w:name w:val="footer"/>
    <w:basedOn w:val="Navaden"/>
    <w:link w:val="NogaZnak"/>
    <w:uiPriority w:val="99"/>
    <w:unhideWhenUsed/>
    <w:rsid w:val="00515E1E"/>
    <w:pPr>
      <w:tabs>
        <w:tab w:val="center" w:pos="4536"/>
        <w:tab w:val="right" w:pos="9072"/>
      </w:tabs>
      <w:spacing w:after="0" w:line="240" w:lineRule="auto"/>
    </w:pPr>
  </w:style>
  <w:style w:type="character" w:customStyle="1" w:styleId="NogaZnak">
    <w:name w:val="Noga Znak"/>
    <w:basedOn w:val="Privzetapisavaodstavka"/>
    <w:link w:val="Noga"/>
    <w:uiPriority w:val="99"/>
    <w:rsid w:val="00515E1E"/>
  </w:style>
  <w:style w:type="character" w:styleId="Hiperpovezava">
    <w:name w:val="Hyperlink"/>
    <w:basedOn w:val="Privzetapisavaodstavka"/>
    <w:uiPriority w:val="99"/>
    <w:unhideWhenUsed/>
    <w:rsid w:val="00E079F6"/>
    <w:rPr>
      <w:color w:val="0000FF"/>
      <w:u w:val="single"/>
    </w:rPr>
  </w:style>
  <w:style w:type="character" w:styleId="SledenaHiperpovezava">
    <w:name w:val="FollowedHyperlink"/>
    <w:basedOn w:val="Privzetapisavaodstavka"/>
    <w:uiPriority w:val="99"/>
    <w:semiHidden/>
    <w:unhideWhenUsed/>
    <w:rsid w:val="00E079F6"/>
    <w:rPr>
      <w:color w:val="800080"/>
      <w:u w:val="single"/>
    </w:rPr>
  </w:style>
  <w:style w:type="paragraph" w:styleId="Odstavekseznama">
    <w:name w:val="List Paragraph"/>
    <w:basedOn w:val="Navaden"/>
    <w:uiPriority w:val="34"/>
    <w:qFormat/>
    <w:rsid w:val="00C805BB"/>
    <w:pPr>
      <w:ind w:left="720"/>
      <w:contextualSpacing/>
    </w:pPr>
  </w:style>
  <w:style w:type="paragraph" w:customStyle="1" w:styleId="ZADEVA">
    <w:name w:val="ZADEVA"/>
    <w:basedOn w:val="Navaden"/>
    <w:qFormat/>
    <w:rsid w:val="00E61FF0"/>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454E74"/>
    <w:rPr>
      <w:sz w:val="16"/>
      <w:szCs w:val="16"/>
    </w:rPr>
  </w:style>
  <w:style w:type="paragraph" w:styleId="Pripombabesedilo">
    <w:name w:val="annotation text"/>
    <w:basedOn w:val="Navaden"/>
    <w:link w:val="PripombabesediloZnak"/>
    <w:uiPriority w:val="99"/>
    <w:semiHidden/>
    <w:unhideWhenUsed/>
    <w:rsid w:val="00454E7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4E74"/>
    <w:rPr>
      <w:sz w:val="20"/>
      <w:szCs w:val="20"/>
    </w:rPr>
  </w:style>
  <w:style w:type="paragraph" w:styleId="Zadevapripombe">
    <w:name w:val="annotation subject"/>
    <w:basedOn w:val="Pripombabesedilo"/>
    <w:next w:val="Pripombabesedilo"/>
    <w:link w:val="ZadevapripombeZnak"/>
    <w:uiPriority w:val="99"/>
    <w:semiHidden/>
    <w:unhideWhenUsed/>
    <w:rsid w:val="00454E74"/>
    <w:rPr>
      <w:b/>
      <w:bCs/>
    </w:rPr>
  </w:style>
  <w:style w:type="character" w:customStyle="1" w:styleId="ZadevapripombeZnak">
    <w:name w:val="Zadeva pripombe Znak"/>
    <w:basedOn w:val="PripombabesediloZnak"/>
    <w:link w:val="Zadevapripombe"/>
    <w:uiPriority w:val="99"/>
    <w:semiHidden/>
    <w:rsid w:val="00454E74"/>
    <w:rPr>
      <w:b/>
      <w:bCs/>
      <w:sz w:val="20"/>
      <w:szCs w:val="20"/>
    </w:rPr>
  </w:style>
  <w:style w:type="paragraph" w:customStyle="1" w:styleId="xl63">
    <w:name w:val="xl63"/>
    <w:basedOn w:val="Navaden"/>
    <w:rsid w:val="003C0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64">
    <w:name w:val="xl64"/>
    <w:basedOn w:val="Navaden"/>
    <w:rsid w:val="003C0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5">
    <w:name w:val="xl65"/>
    <w:basedOn w:val="Navaden"/>
    <w:rsid w:val="003C0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6">
    <w:name w:val="xl66"/>
    <w:basedOn w:val="Navaden"/>
    <w:rsid w:val="003C0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67">
    <w:name w:val="xl67"/>
    <w:basedOn w:val="Navaden"/>
    <w:rsid w:val="003C0A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8">
    <w:name w:val="xl68"/>
    <w:basedOn w:val="Navaden"/>
    <w:rsid w:val="003C0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69">
    <w:name w:val="xl69"/>
    <w:basedOn w:val="Navaden"/>
    <w:rsid w:val="003C0A38"/>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0">
    <w:name w:val="xl70"/>
    <w:basedOn w:val="Navaden"/>
    <w:rsid w:val="003C0A38"/>
    <w:pPr>
      <w:shd w:val="clear" w:color="000000" w:fill="DBDBDB"/>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1">
    <w:name w:val="xl71"/>
    <w:basedOn w:val="Navaden"/>
    <w:rsid w:val="003C0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72">
    <w:name w:val="xl72"/>
    <w:basedOn w:val="Navaden"/>
    <w:rsid w:val="003C0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6"/>
      <w:szCs w:val="16"/>
      <w:lang w:eastAsia="sl-SI"/>
    </w:rPr>
  </w:style>
  <w:style w:type="paragraph" w:customStyle="1" w:styleId="xl73">
    <w:name w:val="xl73"/>
    <w:basedOn w:val="Navaden"/>
    <w:rsid w:val="003C0A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4">
    <w:name w:val="xl74"/>
    <w:basedOn w:val="Navaden"/>
    <w:rsid w:val="003C0A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75">
    <w:name w:val="xl75"/>
    <w:basedOn w:val="Navaden"/>
    <w:rsid w:val="003C0A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76">
    <w:name w:val="xl76"/>
    <w:basedOn w:val="Navaden"/>
    <w:rsid w:val="003C0A3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77">
    <w:name w:val="xl77"/>
    <w:basedOn w:val="Navaden"/>
    <w:rsid w:val="003C0A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78">
    <w:name w:val="xl78"/>
    <w:basedOn w:val="Navaden"/>
    <w:rsid w:val="003C0A3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79">
    <w:name w:val="xl79"/>
    <w:basedOn w:val="Navaden"/>
    <w:rsid w:val="003C0A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0">
    <w:name w:val="xl80"/>
    <w:basedOn w:val="Navaden"/>
    <w:rsid w:val="003C0A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81">
    <w:name w:val="xl81"/>
    <w:basedOn w:val="Navaden"/>
    <w:rsid w:val="003C0A3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82">
    <w:name w:val="xl82"/>
    <w:basedOn w:val="Navaden"/>
    <w:rsid w:val="003C0A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83">
    <w:name w:val="xl83"/>
    <w:basedOn w:val="Navaden"/>
    <w:rsid w:val="003C0A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4">
    <w:name w:val="xl84"/>
    <w:basedOn w:val="Navaden"/>
    <w:rsid w:val="003C0A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5">
    <w:name w:val="xl85"/>
    <w:basedOn w:val="Navaden"/>
    <w:rsid w:val="003C0A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6">
    <w:name w:val="xl86"/>
    <w:basedOn w:val="Navaden"/>
    <w:rsid w:val="003C0A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7">
    <w:name w:val="xl87"/>
    <w:basedOn w:val="Navaden"/>
    <w:rsid w:val="003C0A3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8">
    <w:name w:val="xl88"/>
    <w:basedOn w:val="Navaden"/>
    <w:rsid w:val="003C0A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89">
    <w:name w:val="xl89"/>
    <w:basedOn w:val="Navaden"/>
    <w:rsid w:val="003C0A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0">
    <w:name w:val="xl90"/>
    <w:basedOn w:val="Navaden"/>
    <w:rsid w:val="003C0A3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1">
    <w:name w:val="xl91"/>
    <w:basedOn w:val="Navaden"/>
    <w:rsid w:val="003C0A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2">
    <w:name w:val="xl92"/>
    <w:basedOn w:val="Navaden"/>
    <w:rsid w:val="003C0A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93">
    <w:name w:val="xl93"/>
    <w:basedOn w:val="Navaden"/>
    <w:rsid w:val="003C0A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4">
    <w:name w:val="xl94"/>
    <w:basedOn w:val="Navaden"/>
    <w:rsid w:val="003C0A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5">
    <w:name w:val="xl95"/>
    <w:basedOn w:val="Navaden"/>
    <w:rsid w:val="003C0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96">
    <w:name w:val="xl96"/>
    <w:basedOn w:val="Navaden"/>
    <w:rsid w:val="003C0A3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97">
    <w:name w:val="xl97"/>
    <w:basedOn w:val="Navaden"/>
    <w:rsid w:val="003C0A3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8">
    <w:name w:val="xl98"/>
    <w:basedOn w:val="Navaden"/>
    <w:rsid w:val="003C0A3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9">
    <w:name w:val="xl99"/>
    <w:basedOn w:val="Navaden"/>
    <w:rsid w:val="003C0A3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00">
    <w:name w:val="xl100"/>
    <w:basedOn w:val="Navaden"/>
    <w:rsid w:val="003C0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sl-SI"/>
    </w:rPr>
  </w:style>
  <w:style w:type="paragraph" w:customStyle="1" w:styleId="xl101">
    <w:name w:val="xl101"/>
    <w:basedOn w:val="Navaden"/>
    <w:rsid w:val="003C0A3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02">
    <w:name w:val="xl102"/>
    <w:basedOn w:val="Navaden"/>
    <w:rsid w:val="003C0A3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03">
    <w:name w:val="xl103"/>
    <w:basedOn w:val="Navaden"/>
    <w:rsid w:val="003C0A3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4">
    <w:name w:val="xl104"/>
    <w:basedOn w:val="Navaden"/>
    <w:rsid w:val="003C0A3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5">
    <w:name w:val="xl105"/>
    <w:basedOn w:val="Navaden"/>
    <w:rsid w:val="003C0A3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6">
    <w:name w:val="xl106"/>
    <w:basedOn w:val="Navaden"/>
    <w:rsid w:val="003C0A3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7">
    <w:name w:val="xl107"/>
    <w:basedOn w:val="Navaden"/>
    <w:rsid w:val="003C0A3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8">
    <w:name w:val="xl108"/>
    <w:basedOn w:val="Navaden"/>
    <w:rsid w:val="00CD331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09">
    <w:name w:val="xl109"/>
    <w:basedOn w:val="Navaden"/>
    <w:rsid w:val="00CD331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10">
    <w:name w:val="xl110"/>
    <w:basedOn w:val="Navaden"/>
    <w:rsid w:val="00CD331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1">
    <w:name w:val="xl111"/>
    <w:basedOn w:val="Navaden"/>
    <w:rsid w:val="00CD33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2">
    <w:name w:val="xl112"/>
    <w:basedOn w:val="Navaden"/>
    <w:rsid w:val="00CD33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13">
    <w:name w:val="xl113"/>
    <w:basedOn w:val="Navaden"/>
    <w:rsid w:val="00CD33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4">
    <w:name w:val="xl114"/>
    <w:basedOn w:val="Navaden"/>
    <w:rsid w:val="00CD33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5">
    <w:name w:val="xl115"/>
    <w:basedOn w:val="Navaden"/>
    <w:rsid w:val="00CD331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16">
    <w:name w:val="xl116"/>
    <w:basedOn w:val="Navaden"/>
    <w:rsid w:val="00CD33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7">
    <w:name w:val="xl117"/>
    <w:basedOn w:val="Navaden"/>
    <w:rsid w:val="00CD331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8">
    <w:name w:val="xl118"/>
    <w:basedOn w:val="Navaden"/>
    <w:rsid w:val="00CD331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19">
    <w:name w:val="xl119"/>
    <w:basedOn w:val="Navaden"/>
    <w:rsid w:val="00CD331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20">
    <w:name w:val="xl120"/>
    <w:basedOn w:val="Navaden"/>
    <w:rsid w:val="00CD331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21">
    <w:name w:val="xl121"/>
    <w:basedOn w:val="Navaden"/>
    <w:rsid w:val="00CD33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22">
    <w:name w:val="xl122"/>
    <w:basedOn w:val="Navaden"/>
    <w:rsid w:val="00CD331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23">
    <w:name w:val="xl123"/>
    <w:basedOn w:val="Navaden"/>
    <w:rsid w:val="00CD331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24">
    <w:name w:val="xl124"/>
    <w:basedOn w:val="Navaden"/>
    <w:rsid w:val="00CD331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25">
    <w:name w:val="xl125"/>
    <w:basedOn w:val="Navaden"/>
    <w:rsid w:val="00CD33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6">
    <w:name w:val="xl126"/>
    <w:basedOn w:val="Navaden"/>
    <w:rsid w:val="00CD33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7">
    <w:name w:val="xl127"/>
    <w:basedOn w:val="Navaden"/>
    <w:rsid w:val="00CD33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8">
    <w:name w:val="xl128"/>
    <w:basedOn w:val="Navaden"/>
    <w:rsid w:val="00CD331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9">
    <w:name w:val="xl129"/>
    <w:basedOn w:val="Navaden"/>
    <w:rsid w:val="00CD33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0">
    <w:name w:val="xl130"/>
    <w:basedOn w:val="Navaden"/>
    <w:rsid w:val="00CD331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31">
    <w:name w:val="xl131"/>
    <w:basedOn w:val="Navaden"/>
    <w:rsid w:val="00CD33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2">
    <w:name w:val="xl132"/>
    <w:basedOn w:val="Navaden"/>
    <w:rsid w:val="00CD33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3">
    <w:name w:val="xl133"/>
    <w:basedOn w:val="Navaden"/>
    <w:rsid w:val="00CD33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34">
    <w:name w:val="xl134"/>
    <w:basedOn w:val="Navaden"/>
    <w:rsid w:val="00CD331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35">
    <w:name w:val="xl135"/>
    <w:basedOn w:val="Navaden"/>
    <w:rsid w:val="00CD33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36">
    <w:name w:val="xl136"/>
    <w:basedOn w:val="Navaden"/>
    <w:rsid w:val="00CD33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7">
    <w:name w:val="xl137"/>
    <w:basedOn w:val="Navaden"/>
    <w:rsid w:val="00CD33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8">
    <w:name w:val="xl138"/>
    <w:basedOn w:val="Navaden"/>
    <w:rsid w:val="00CD331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39">
    <w:name w:val="xl139"/>
    <w:basedOn w:val="Navaden"/>
    <w:rsid w:val="00CD33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styleId="Revizija">
    <w:name w:val="Revision"/>
    <w:hidden/>
    <w:uiPriority w:val="99"/>
    <w:semiHidden/>
    <w:rsid w:val="00B9697F"/>
    <w:pPr>
      <w:spacing w:after="0" w:line="240" w:lineRule="auto"/>
    </w:pPr>
  </w:style>
  <w:style w:type="paragraph" w:customStyle="1" w:styleId="msonormal0">
    <w:name w:val="msonormal"/>
    <w:basedOn w:val="Navaden"/>
    <w:rsid w:val="00D81F4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40">
    <w:name w:val="xl140"/>
    <w:basedOn w:val="Navaden"/>
    <w:rsid w:val="00D81F4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lang w:eastAsia="sl-SI"/>
    </w:rPr>
  </w:style>
  <w:style w:type="paragraph" w:customStyle="1" w:styleId="xl141">
    <w:name w:val="xl141"/>
    <w:basedOn w:val="Navaden"/>
    <w:rsid w:val="00D81F4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42">
    <w:name w:val="xl142"/>
    <w:basedOn w:val="Navaden"/>
    <w:rsid w:val="00D81F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43">
    <w:name w:val="xl143"/>
    <w:basedOn w:val="Navaden"/>
    <w:rsid w:val="00D81F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44">
    <w:name w:val="xl144"/>
    <w:basedOn w:val="Navaden"/>
    <w:rsid w:val="00D81F4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45">
    <w:name w:val="xl145"/>
    <w:basedOn w:val="Navaden"/>
    <w:rsid w:val="00D81F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46">
    <w:name w:val="xl146"/>
    <w:basedOn w:val="Navaden"/>
    <w:rsid w:val="00D81F4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47">
    <w:name w:val="xl147"/>
    <w:basedOn w:val="Navaden"/>
    <w:rsid w:val="00D81F4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48">
    <w:name w:val="xl148"/>
    <w:basedOn w:val="Navaden"/>
    <w:rsid w:val="00D81F4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49">
    <w:name w:val="xl149"/>
    <w:basedOn w:val="Navaden"/>
    <w:rsid w:val="00D81F4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styleId="Brezrazmikov">
    <w:name w:val="No Spacing"/>
    <w:uiPriority w:val="1"/>
    <w:qFormat/>
    <w:rsid w:val="002A7DF9"/>
    <w:pPr>
      <w:spacing w:after="0" w:line="240" w:lineRule="auto"/>
    </w:pPr>
  </w:style>
  <w:style w:type="paragraph" w:customStyle="1" w:styleId="odstavek">
    <w:name w:val="odstavek"/>
    <w:basedOn w:val="Navaden"/>
    <w:rsid w:val="003F50A7"/>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basedOn w:val="Navaden"/>
    <w:rsid w:val="003F50A7"/>
    <w:pPr>
      <w:autoSpaceDE w:val="0"/>
      <w:autoSpaceDN w:val="0"/>
      <w:spacing w:after="0" w:line="240" w:lineRule="auto"/>
    </w:pPr>
    <w:rPr>
      <w:rFonts w:ascii="Times New Roman" w:hAnsi="Times New Roman" w:cs="Times New Roman"/>
      <w:color w:val="000000"/>
      <w:sz w:val="24"/>
      <w:szCs w:val="24"/>
    </w:rPr>
  </w:style>
  <w:style w:type="paragraph" w:styleId="Navadensplet">
    <w:name w:val="Normal (Web)"/>
    <w:basedOn w:val="Navaden"/>
    <w:uiPriority w:val="99"/>
    <w:semiHidden/>
    <w:unhideWhenUsed/>
    <w:rsid w:val="00D149B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149B6"/>
    <w:rPr>
      <w:b/>
      <w:bCs/>
    </w:rPr>
  </w:style>
  <w:style w:type="paragraph" w:styleId="Sprotnaopomba-besedilo">
    <w:name w:val="footnote text"/>
    <w:basedOn w:val="Navaden"/>
    <w:link w:val="Sprotnaopomba-besediloZnak"/>
    <w:uiPriority w:val="99"/>
    <w:semiHidden/>
    <w:unhideWhenUsed/>
    <w:rsid w:val="00BE2DA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E2DA1"/>
    <w:rPr>
      <w:sz w:val="20"/>
      <w:szCs w:val="20"/>
    </w:rPr>
  </w:style>
  <w:style w:type="character" w:styleId="Sprotnaopomba-sklic">
    <w:name w:val="footnote reference"/>
    <w:basedOn w:val="Privzetapisavaodstavka"/>
    <w:uiPriority w:val="99"/>
    <w:semiHidden/>
    <w:unhideWhenUsed/>
    <w:rsid w:val="00BE2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03">
      <w:bodyDiv w:val="1"/>
      <w:marLeft w:val="0"/>
      <w:marRight w:val="0"/>
      <w:marTop w:val="0"/>
      <w:marBottom w:val="0"/>
      <w:divBdr>
        <w:top w:val="none" w:sz="0" w:space="0" w:color="auto"/>
        <w:left w:val="none" w:sz="0" w:space="0" w:color="auto"/>
        <w:bottom w:val="none" w:sz="0" w:space="0" w:color="auto"/>
        <w:right w:val="none" w:sz="0" w:space="0" w:color="auto"/>
      </w:divBdr>
    </w:div>
    <w:div w:id="56128952">
      <w:bodyDiv w:val="1"/>
      <w:marLeft w:val="0"/>
      <w:marRight w:val="0"/>
      <w:marTop w:val="0"/>
      <w:marBottom w:val="0"/>
      <w:divBdr>
        <w:top w:val="none" w:sz="0" w:space="0" w:color="auto"/>
        <w:left w:val="none" w:sz="0" w:space="0" w:color="auto"/>
        <w:bottom w:val="none" w:sz="0" w:space="0" w:color="auto"/>
        <w:right w:val="none" w:sz="0" w:space="0" w:color="auto"/>
      </w:divBdr>
    </w:div>
    <w:div w:id="66538317">
      <w:bodyDiv w:val="1"/>
      <w:marLeft w:val="0"/>
      <w:marRight w:val="0"/>
      <w:marTop w:val="0"/>
      <w:marBottom w:val="0"/>
      <w:divBdr>
        <w:top w:val="none" w:sz="0" w:space="0" w:color="auto"/>
        <w:left w:val="none" w:sz="0" w:space="0" w:color="auto"/>
        <w:bottom w:val="none" w:sz="0" w:space="0" w:color="auto"/>
        <w:right w:val="none" w:sz="0" w:space="0" w:color="auto"/>
      </w:divBdr>
    </w:div>
    <w:div w:id="96020264">
      <w:bodyDiv w:val="1"/>
      <w:marLeft w:val="0"/>
      <w:marRight w:val="0"/>
      <w:marTop w:val="0"/>
      <w:marBottom w:val="0"/>
      <w:divBdr>
        <w:top w:val="none" w:sz="0" w:space="0" w:color="auto"/>
        <w:left w:val="none" w:sz="0" w:space="0" w:color="auto"/>
        <w:bottom w:val="none" w:sz="0" w:space="0" w:color="auto"/>
        <w:right w:val="none" w:sz="0" w:space="0" w:color="auto"/>
      </w:divBdr>
    </w:div>
    <w:div w:id="282544451">
      <w:bodyDiv w:val="1"/>
      <w:marLeft w:val="0"/>
      <w:marRight w:val="0"/>
      <w:marTop w:val="0"/>
      <w:marBottom w:val="0"/>
      <w:divBdr>
        <w:top w:val="none" w:sz="0" w:space="0" w:color="auto"/>
        <w:left w:val="none" w:sz="0" w:space="0" w:color="auto"/>
        <w:bottom w:val="none" w:sz="0" w:space="0" w:color="auto"/>
        <w:right w:val="none" w:sz="0" w:space="0" w:color="auto"/>
      </w:divBdr>
    </w:div>
    <w:div w:id="292636488">
      <w:bodyDiv w:val="1"/>
      <w:marLeft w:val="0"/>
      <w:marRight w:val="0"/>
      <w:marTop w:val="0"/>
      <w:marBottom w:val="0"/>
      <w:divBdr>
        <w:top w:val="none" w:sz="0" w:space="0" w:color="auto"/>
        <w:left w:val="none" w:sz="0" w:space="0" w:color="auto"/>
        <w:bottom w:val="none" w:sz="0" w:space="0" w:color="auto"/>
        <w:right w:val="none" w:sz="0" w:space="0" w:color="auto"/>
      </w:divBdr>
    </w:div>
    <w:div w:id="395709975">
      <w:bodyDiv w:val="1"/>
      <w:marLeft w:val="0"/>
      <w:marRight w:val="0"/>
      <w:marTop w:val="0"/>
      <w:marBottom w:val="0"/>
      <w:divBdr>
        <w:top w:val="none" w:sz="0" w:space="0" w:color="auto"/>
        <w:left w:val="none" w:sz="0" w:space="0" w:color="auto"/>
        <w:bottom w:val="none" w:sz="0" w:space="0" w:color="auto"/>
        <w:right w:val="none" w:sz="0" w:space="0" w:color="auto"/>
      </w:divBdr>
    </w:div>
    <w:div w:id="409350837">
      <w:bodyDiv w:val="1"/>
      <w:marLeft w:val="0"/>
      <w:marRight w:val="0"/>
      <w:marTop w:val="0"/>
      <w:marBottom w:val="0"/>
      <w:divBdr>
        <w:top w:val="none" w:sz="0" w:space="0" w:color="auto"/>
        <w:left w:val="none" w:sz="0" w:space="0" w:color="auto"/>
        <w:bottom w:val="none" w:sz="0" w:space="0" w:color="auto"/>
        <w:right w:val="none" w:sz="0" w:space="0" w:color="auto"/>
      </w:divBdr>
    </w:div>
    <w:div w:id="457575776">
      <w:bodyDiv w:val="1"/>
      <w:marLeft w:val="0"/>
      <w:marRight w:val="0"/>
      <w:marTop w:val="0"/>
      <w:marBottom w:val="0"/>
      <w:divBdr>
        <w:top w:val="none" w:sz="0" w:space="0" w:color="auto"/>
        <w:left w:val="none" w:sz="0" w:space="0" w:color="auto"/>
        <w:bottom w:val="none" w:sz="0" w:space="0" w:color="auto"/>
        <w:right w:val="none" w:sz="0" w:space="0" w:color="auto"/>
      </w:divBdr>
    </w:div>
    <w:div w:id="530648752">
      <w:bodyDiv w:val="1"/>
      <w:marLeft w:val="0"/>
      <w:marRight w:val="0"/>
      <w:marTop w:val="0"/>
      <w:marBottom w:val="0"/>
      <w:divBdr>
        <w:top w:val="none" w:sz="0" w:space="0" w:color="auto"/>
        <w:left w:val="none" w:sz="0" w:space="0" w:color="auto"/>
        <w:bottom w:val="none" w:sz="0" w:space="0" w:color="auto"/>
        <w:right w:val="none" w:sz="0" w:space="0" w:color="auto"/>
      </w:divBdr>
    </w:div>
    <w:div w:id="557664156">
      <w:bodyDiv w:val="1"/>
      <w:marLeft w:val="0"/>
      <w:marRight w:val="0"/>
      <w:marTop w:val="0"/>
      <w:marBottom w:val="0"/>
      <w:divBdr>
        <w:top w:val="none" w:sz="0" w:space="0" w:color="auto"/>
        <w:left w:val="none" w:sz="0" w:space="0" w:color="auto"/>
        <w:bottom w:val="none" w:sz="0" w:space="0" w:color="auto"/>
        <w:right w:val="none" w:sz="0" w:space="0" w:color="auto"/>
      </w:divBdr>
    </w:div>
    <w:div w:id="588080155">
      <w:bodyDiv w:val="1"/>
      <w:marLeft w:val="0"/>
      <w:marRight w:val="0"/>
      <w:marTop w:val="0"/>
      <w:marBottom w:val="0"/>
      <w:divBdr>
        <w:top w:val="none" w:sz="0" w:space="0" w:color="auto"/>
        <w:left w:val="none" w:sz="0" w:space="0" w:color="auto"/>
        <w:bottom w:val="none" w:sz="0" w:space="0" w:color="auto"/>
        <w:right w:val="none" w:sz="0" w:space="0" w:color="auto"/>
      </w:divBdr>
    </w:div>
    <w:div w:id="698050699">
      <w:bodyDiv w:val="1"/>
      <w:marLeft w:val="0"/>
      <w:marRight w:val="0"/>
      <w:marTop w:val="0"/>
      <w:marBottom w:val="0"/>
      <w:divBdr>
        <w:top w:val="none" w:sz="0" w:space="0" w:color="auto"/>
        <w:left w:val="none" w:sz="0" w:space="0" w:color="auto"/>
        <w:bottom w:val="none" w:sz="0" w:space="0" w:color="auto"/>
        <w:right w:val="none" w:sz="0" w:space="0" w:color="auto"/>
      </w:divBdr>
    </w:div>
    <w:div w:id="744767365">
      <w:bodyDiv w:val="1"/>
      <w:marLeft w:val="0"/>
      <w:marRight w:val="0"/>
      <w:marTop w:val="0"/>
      <w:marBottom w:val="0"/>
      <w:divBdr>
        <w:top w:val="none" w:sz="0" w:space="0" w:color="auto"/>
        <w:left w:val="none" w:sz="0" w:space="0" w:color="auto"/>
        <w:bottom w:val="none" w:sz="0" w:space="0" w:color="auto"/>
        <w:right w:val="none" w:sz="0" w:space="0" w:color="auto"/>
      </w:divBdr>
    </w:div>
    <w:div w:id="770467861">
      <w:bodyDiv w:val="1"/>
      <w:marLeft w:val="0"/>
      <w:marRight w:val="0"/>
      <w:marTop w:val="0"/>
      <w:marBottom w:val="0"/>
      <w:divBdr>
        <w:top w:val="none" w:sz="0" w:space="0" w:color="auto"/>
        <w:left w:val="none" w:sz="0" w:space="0" w:color="auto"/>
        <w:bottom w:val="none" w:sz="0" w:space="0" w:color="auto"/>
        <w:right w:val="none" w:sz="0" w:space="0" w:color="auto"/>
      </w:divBdr>
    </w:div>
    <w:div w:id="848102315">
      <w:bodyDiv w:val="1"/>
      <w:marLeft w:val="0"/>
      <w:marRight w:val="0"/>
      <w:marTop w:val="0"/>
      <w:marBottom w:val="0"/>
      <w:divBdr>
        <w:top w:val="none" w:sz="0" w:space="0" w:color="auto"/>
        <w:left w:val="none" w:sz="0" w:space="0" w:color="auto"/>
        <w:bottom w:val="none" w:sz="0" w:space="0" w:color="auto"/>
        <w:right w:val="none" w:sz="0" w:space="0" w:color="auto"/>
      </w:divBdr>
    </w:div>
    <w:div w:id="872225675">
      <w:bodyDiv w:val="1"/>
      <w:marLeft w:val="0"/>
      <w:marRight w:val="0"/>
      <w:marTop w:val="0"/>
      <w:marBottom w:val="0"/>
      <w:divBdr>
        <w:top w:val="none" w:sz="0" w:space="0" w:color="auto"/>
        <w:left w:val="none" w:sz="0" w:space="0" w:color="auto"/>
        <w:bottom w:val="none" w:sz="0" w:space="0" w:color="auto"/>
        <w:right w:val="none" w:sz="0" w:space="0" w:color="auto"/>
      </w:divBdr>
    </w:div>
    <w:div w:id="965820070">
      <w:bodyDiv w:val="1"/>
      <w:marLeft w:val="0"/>
      <w:marRight w:val="0"/>
      <w:marTop w:val="0"/>
      <w:marBottom w:val="0"/>
      <w:divBdr>
        <w:top w:val="none" w:sz="0" w:space="0" w:color="auto"/>
        <w:left w:val="none" w:sz="0" w:space="0" w:color="auto"/>
        <w:bottom w:val="none" w:sz="0" w:space="0" w:color="auto"/>
        <w:right w:val="none" w:sz="0" w:space="0" w:color="auto"/>
      </w:divBdr>
    </w:div>
    <w:div w:id="978072532">
      <w:bodyDiv w:val="1"/>
      <w:marLeft w:val="0"/>
      <w:marRight w:val="0"/>
      <w:marTop w:val="0"/>
      <w:marBottom w:val="0"/>
      <w:divBdr>
        <w:top w:val="none" w:sz="0" w:space="0" w:color="auto"/>
        <w:left w:val="none" w:sz="0" w:space="0" w:color="auto"/>
        <w:bottom w:val="none" w:sz="0" w:space="0" w:color="auto"/>
        <w:right w:val="none" w:sz="0" w:space="0" w:color="auto"/>
      </w:divBdr>
    </w:div>
    <w:div w:id="982386839">
      <w:bodyDiv w:val="1"/>
      <w:marLeft w:val="0"/>
      <w:marRight w:val="0"/>
      <w:marTop w:val="0"/>
      <w:marBottom w:val="0"/>
      <w:divBdr>
        <w:top w:val="none" w:sz="0" w:space="0" w:color="auto"/>
        <w:left w:val="none" w:sz="0" w:space="0" w:color="auto"/>
        <w:bottom w:val="none" w:sz="0" w:space="0" w:color="auto"/>
        <w:right w:val="none" w:sz="0" w:space="0" w:color="auto"/>
      </w:divBdr>
    </w:div>
    <w:div w:id="1023018317">
      <w:bodyDiv w:val="1"/>
      <w:marLeft w:val="0"/>
      <w:marRight w:val="0"/>
      <w:marTop w:val="0"/>
      <w:marBottom w:val="0"/>
      <w:divBdr>
        <w:top w:val="none" w:sz="0" w:space="0" w:color="auto"/>
        <w:left w:val="none" w:sz="0" w:space="0" w:color="auto"/>
        <w:bottom w:val="none" w:sz="0" w:space="0" w:color="auto"/>
        <w:right w:val="none" w:sz="0" w:space="0" w:color="auto"/>
      </w:divBdr>
    </w:div>
    <w:div w:id="1025788588">
      <w:bodyDiv w:val="1"/>
      <w:marLeft w:val="0"/>
      <w:marRight w:val="0"/>
      <w:marTop w:val="0"/>
      <w:marBottom w:val="0"/>
      <w:divBdr>
        <w:top w:val="none" w:sz="0" w:space="0" w:color="auto"/>
        <w:left w:val="none" w:sz="0" w:space="0" w:color="auto"/>
        <w:bottom w:val="none" w:sz="0" w:space="0" w:color="auto"/>
        <w:right w:val="none" w:sz="0" w:space="0" w:color="auto"/>
      </w:divBdr>
    </w:div>
    <w:div w:id="1044718312">
      <w:bodyDiv w:val="1"/>
      <w:marLeft w:val="0"/>
      <w:marRight w:val="0"/>
      <w:marTop w:val="0"/>
      <w:marBottom w:val="0"/>
      <w:divBdr>
        <w:top w:val="none" w:sz="0" w:space="0" w:color="auto"/>
        <w:left w:val="none" w:sz="0" w:space="0" w:color="auto"/>
        <w:bottom w:val="none" w:sz="0" w:space="0" w:color="auto"/>
        <w:right w:val="none" w:sz="0" w:space="0" w:color="auto"/>
      </w:divBdr>
    </w:div>
    <w:div w:id="1104227694">
      <w:bodyDiv w:val="1"/>
      <w:marLeft w:val="0"/>
      <w:marRight w:val="0"/>
      <w:marTop w:val="0"/>
      <w:marBottom w:val="0"/>
      <w:divBdr>
        <w:top w:val="none" w:sz="0" w:space="0" w:color="auto"/>
        <w:left w:val="none" w:sz="0" w:space="0" w:color="auto"/>
        <w:bottom w:val="none" w:sz="0" w:space="0" w:color="auto"/>
        <w:right w:val="none" w:sz="0" w:space="0" w:color="auto"/>
      </w:divBdr>
    </w:div>
    <w:div w:id="1110122634">
      <w:bodyDiv w:val="1"/>
      <w:marLeft w:val="0"/>
      <w:marRight w:val="0"/>
      <w:marTop w:val="0"/>
      <w:marBottom w:val="0"/>
      <w:divBdr>
        <w:top w:val="none" w:sz="0" w:space="0" w:color="auto"/>
        <w:left w:val="none" w:sz="0" w:space="0" w:color="auto"/>
        <w:bottom w:val="none" w:sz="0" w:space="0" w:color="auto"/>
        <w:right w:val="none" w:sz="0" w:space="0" w:color="auto"/>
      </w:divBdr>
    </w:div>
    <w:div w:id="1129593942">
      <w:bodyDiv w:val="1"/>
      <w:marLeft w:val="0"/>
      <w:marRight w:val="0"/>
      <w:marTop w:val="0"/>
      <w:marBottom w:val="0"/>
      <w:divBdr>
        <w:top w:val="none" w:sz="0" w:space="0" w:color="auto"/>
        <w:left w:val="none" w:sz="0" w:space="0" w:color="auto"/>
        <w:bottom w:val="none" w:sz="0" w:space="0" w:color="auto"/>
        <w:right w:val="none" w:sz="0" w:space="0" w:color="auto"/>
      </w:divBdr>
    </w:div>
    <w:div w:id="1181117282">
      <w:bodyDiv w:val="1"/>
      <w:marLeft w:val="0"/>
      <w:marRight w:val="0"/>
      <w:marTop w:val="0"/>
      <w:marBottom w:val="0"/>
      <w:divBdr>
        <w:top w:val="none" w:sz="0" w:space="0" w:color="auto"/>
        <w:left w:val="none" w:sz="0" w:space="0" w:color="auto"/>
        <w:bottom w:val="none" w:sz="0" w:space="0" w:color="auto"/>
        <w:right w:val="none" w:sz="0" w:space="0" w:color="auto"/>
      </w:divBdr>
    </w:div>
    <w:div w:id="1181702819">
      <w:bodyDiv w:val="1"/>
      <w:marLeft w:val="0"/>
      <w:marRight w:val="0"/>
      <w:marTop w:val="0"/>
      <w:marBottom w:val="0"/>
      <w:divBdr>
        <w:top w:val="none" w:sz="0" w:space="0" w:color="auto"/>
        <w:left w:val="none" w:sz="0" w:space="0" w:color="auto"/>
        <w:bottom w:val="none" w:sz="0" w:space="0" w:color="auto"/>
        <w:right w:val="none" w:sz="0" w:space="0" w:color="auto"/>
      </w:divBdr>
    </w:div>
    <w:div w:id="1243561148">
      <w:bodyDiv w:val="1"/>
      <w:marLeft w:val="0"/>
      <w:marRight w:val="0"/>
      <w:marTop w:val="0"/>
      <w:marBottom w:val="0"/>
      <w:divBdr>
        <w:top w:val="none" w:sz="0" w:space="0" w:color="auto"/>
        <w:left w:val="none" w:sz="0" w:space="0" w:color="auto"/>
        <w:bottom w:val="none" w:sz="0" w:space="0" w:color="auto"/>
        <w:right w:val="none" w:sz="0" w:space="0" w:color="auto"/>
      </w:divBdr>
    </w:div>
    <w:div w:id="1292323604">
      <w:bodyDiv w:val="1"/>
      <w:marLeft w:val="0"/>
      <w:marRight w:val="0"/>
      <w:marTop w:val="0"/>
      <w:marBottom w:val="0"/>
      <w:divBdr>
        <w:top w:val="none" w:sz="0" w:space="0" w:color="auto"/>
        <w:left w:val="none" w:sz="0" w:space="0" w:color="auto"/>
        <w:bottom w:val="none" w:sz="0" w:space="0" w:color="auto"/>
        <w:right w:val="none" w:sz="0" w:space="0" w:color="auto"/>
      </w:divBdr>
    </w:div>
    <w:div w:id="1309938662">
      <w:bodyDiv w:val="1"/>
      <w:marLeft w:val="0"/>
      <w:marRight w:val="0"/>
      <w:marTop w:val="0"/>
      <w:marBottom w:val="0"/>
      <w:divBdr>
        <w:top w:val="none" w:sz="0" w:space="0" w:color="auto"/>
        <w:left w:val="none" w:sz="0" w:space="0" w:color="auto"/>
        <w:bottom w:val="none" w:sz="0" w:space="0" w:color="auto"/>
        <w:right w:val="none" w:sz="0" w:space="0" w:color="auto"/>
      </w:divBdr>
    </w:div>
    <w:div w:id="1314025511">
      <w:bodyDiv w:val="1"/>
      <w:marLeft w:val="0"/>
      <w:marRight w:val="0"/>
      <w:marTop w:val="0"/>
      <w:marBottom w:val="0"/>
      <w:divBdr>
        <w:top w:val="none" w:sz="0" w:space="0" w:color="auto"/>
        <w:left w:val="none" w:sz="0" w:space="0" w:color="auto"/>
        <w:bottom w:val="none" w:sz="0" w:space="0" w:color="auto"/>
        <w:right w:val="none" w:sz="0" w:space="0" w:color="auto"/>
      </w:divBdr>
    </w:div>
    <w:div w:id="1325203631">
      <w:bodyDiv w:val="1"/>
      <w:marLeft w:val="0"/>
      <w:marRight w:val="0"/>
      <w:marTop w:val="0"/>
      <w:marBottom w:val="0"/>
      <w:divBdr>
        <w:top w:val="none" w:sz="0" w:space="0" w:color="auto"/>
        <w:left w:val="none" w:sz="0" w:space="0" w:color="auto"/>
        <w:bottom w:val="none" w:sz="0" w:space="0" w:color="auto"/>
        <w:right w:val="none" w:sz="0" w:space="0" w:color="auto"/>
      </w:divBdr>
    </w:div>
    <w:div w:id="1423794374">
      <w:bodyDiv w:val="1"/>
      <w:marLeft w:val="0"/>
      <w:marRight w:val="0"/>
      <w:marTop w:val="0"/>
      <w:marBottom w:val="0"/>
      <w:divBdr>
        <w:top w:val="none" w:sz="0" w:space="0" w:color="auto"/>
        <w:left w:val="none" w:sz="0" w:space="0" w:color="auto"/>
        <w:bottom w:val="none" w:sz="0" w:space="0" w:color="auto"/>
        <w:right w:val="none" w:sz="0" w:space="0" w:color="auto"/>
      </w:divBdr>
    </w:div>
    <w:div w:id="1425303163">
      <w:bodyDiv w:val="1"/>
      <w:marLeft w:val="0"/>
      <w:marRight w:val="0"/>
      <w:marTop w:val="0"/>
      <w:marBottom w:val="0"/>
      <w:divBdr>
        <w:top w:val="none" w:sz="0" w:space="0" w:color="auto"/>
        <w:left w:val="none" w:sz="0" w:space="0" w:color="auto"/>
        <w:bottom w:val="none" w:sz="0" w:space="0" w:color="auto"/>
        <w:right w:val="none" w:sz="0" w:space="0" w:color="auto"/>
      </w:divBdr>
    </w:div>
    <w:div w:id="1482890646">
      <w:bodyDiv w:val="1"/>
      <w:marLeft w:val="0"/>
      <w:marRight w:val="0"/>
      <w:marTop w:val="0"/>
      <w:marBottom w:val="0"/>
      <w:divBdr>
        <w:top w:val="none" w:sz="0" w:space="0" w:color="auto"/>
        <w:left w:val="none" w:sz="0" w:space="0" w:color="auto"/>
        <w:bottom w:val="none" w:sz="0" w:space="0" w:color="auto"/>
        <w:right w:val="none" w:sz="0" w:space="0" w:color="auto"/>
      </w:divBdr>
    </w:div>
    <w:div w:id="1499926802">
      <w:bodyDiv w:val="1"/>
      <w:marLeft w:val="0"/>
      <w:marRight w:val="0"/>
      <w:marTop w:val="0"/>
      <w:marBottom w:val="0"/>
      <w:divBdr>
        <w:top w:val="none" w:sz="0" w:space="0" w:color="auto"/>
        <w:left w:val="none" w:sz="0" w:space="0" w:color="auto"/>
        <w:bottom w:val="none" w:sz="0" w:space="0" w:color="auto"/>
        <w:right w:val="none" w:sz="0" w:space="0" w:color="auto"/>
      </w:divBdr>
    </w:div>
    <w:div w:id="1537741539">
      <w:bodyDiv w:val="1"/>
      <w:marLeft w:val="0"/>
      <w:marRight w:val="0"/>
      <w:marTop w:val="0"/>
      <w:marBottom w:val="0"/>
      <w:divBdr>
        <w:top w:val="none" w:sz="0" w:space="0" w:color="auto"/>
        <w:left w:val="none" w:sz="0" w:space="0" w:color="auto"/>
        <w:bottom w:val="none" w:sz="0" w:space="0" w:color="auto"/>
        <w:right w:val="none" w:sz="0" w:space="0" w:color="auto"/>
      </w:divBdr>
    </w:div>
    <w:div w:id="1605765721">
      <w:bodyDiv w:val="1"/>
      <w:marLeft w:val="0"/>
      <w:marRight w:val="0"/>
      <w:marTop w:val="0"/>
      <w:marBottom w:val="0"/>
      <w:divBdr>
        <w:top w:val="none" w:sz="0" w:space="0" w:color="auto"/>
        <w:left w:val="none" w:sz="0" w:space="0" w:color="auto"/>
        <w:bottom w:val="none" w:sz="0" w:space="0" w:color="auto"/>
        <w:right w:val="none" w:sz="0" w:space="0" w:color="auto"/>
      </w:divBdr>
    </w:div>
    <w:div w:id="1638804267">
      <w:bodyDiv w:val="1"/>
      <w:marLeft w:val="0"/>
      <w:marRight w:val="0"/>
      <w:marTop w:val="0"/>
      <w:marBottom w:val="0"/>
      <w:divBdr>
        <w:top w:val="none" w:sz="0" w:space="0" w:color="auto"/>
        <w:left w:val="none" w:sz="0" w:space="0" w:color="auto"/>
        <w:bottom w:val="none" w:sz="0" w:space="0" w:color="auto"/>
        <w:right w:val="none" w:sz="0" w:space="0" w:color="auto"/>
      </w:divBdr>
    </w:div>
    <w:div w:id="1640959091">
      <w:bodyDiv w:val="1"/>
      <w:marLeft w:val="0"/>
      <w:marRight w:val="0"/>
      <w:marTop w:val="0"/>
      <w:marBottom w:val="0"/>
      <w:divBdr>
        <w:top w:val="none" w:sz="0" w:space="0" w:color="auto"/>
        <w:left w:val="none" w:sz="0" w:space="0" w:color="auto"/>
        <w:bottom w:val="none" w:sz="0" w:space="0" w:color="auto"/>
        <w:right w:val="none" w:sz="0" w:space="0" w:color="auto"/>
      </w:divBdr>
    </w:div>
    <w:div w:id="1704553484">
      <w:bodyDiv w:val="1"/>
      <w:marLeft w:val="0"/>
      <w:marRight w:val="0"/>
      <w:marTop w:val="0"/>
      <w:marBottom w:val="0"/>
      <w:divBdr>
        <w:top w:val="none" w:sz="0" w:space="0" w:color="auto"/>
        <w:left w:val="none" w:sz="0" w:space="0" w:color="auto"/>
        <w:bottom w:val="none" w:sz="0" w:space="0" w:color="auto"/>
        <w:right w:val="none" w:sz="0" w:space="0" w:color="auto"/>
      </w:divBdr>
    </w:div>
    <w:div w:id="1720397068">
      <w:bodyDiv w:val="1"/>
      <w:marLeft w:val="0"/>
      <w:marRight w:val="0"/>
      <w:marTop w:val="0"/>
      <w:marBottom w:val="0"/>
      <w:divBdr>
        <w:top w:val="none" w:sz="0" w:space="0" w:color="auto"/>
        <w:left w:val="none" w:sz="0" w:space="0" w:color="auto"/>
        <w:bottom w:val="none" w:sz="0" w:space="0" w:color="auto"/>
        <w:right w:val="none" w:sz="0" w:space="0" w:color="auto"/>
      </w:divBdr>
    </w:div>
    <w:div w:id="1806072793">
      <w:bodyDiv w:val="1"/>
      <w:marLeft w:val="0"/>
      <w:marRight w:val="0"/>
      <w:marTop w:val="0"/>
      <w:marBottom w:val="0"/>
      <w:divBdr>
        <w:top w:val="none" w:sz="0" w:space="0" w:color="auto"/>
        <w:left w:val="none" w:sz="0" w:space="0" w:color="auto"/>
        <w:bottom w:val="none" w:sz="0" w:space="0" w:color="auto"/>
        <w:right w:val="none" w:sz="0" w:space="0" w:color="auto"/>
      </w:divBdr>
      <w:divsChild>
        <w:div w:id="1367945746">
          <w:marLeft w:val="0"/>
          <w:marRight w:val="0"/>
          <w:marTop w:val="0"/>
          <w:marBottom w:val="0"/>
          <w:divBdr>
            <w:top w:val="none" w:sz="0" w:space="0" w:color="auto"/>
            <w:left w:val="none" w:sz="0" w:space="0" w:color="auto"/>
            <w:bottom w:val="none" w:sz="0" w:space="0" w:color="auto"/>
            <w:right w:val="none" w:sz="0" w:space="0" w:color="auto"/>
          </w:divBdr>
          <w:divsChild>
            <w:div w:id="507985856">
              <w:marLeft w:val="0"/>
              <w:marRight w:val="0"/>
              <w:marTop w:val="0"/>
              <w:marBottom w:val="0"/>
              <w:divBdr>
                <w:top w:val="none" w:sz="0" w:space="0" w:color="auto"/>
                <w:left w:val="none" w:sz="0" w:space="0" w:color="auto"/>
                <w:bottom w:val="none" w:sz="0" w:space="0" w:color="auto"/>
                <w:right w:val="none" w:sz="0" w:space="0" w:color="auto"/>
              </w:divBdr>
            </w:div>
            <w:div w:id="1022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6715">
      <w:bodyDiv w:val="1"/>
      <w:marLeft w:val="0"/>
      <w:marRight w:val="0"/>
      <w:marTop w:val="0"/>
      <w:marBottom w:val="0"/>
      <w:divBdr>
        <w:top w:val="none" w:sz="0" w:space="0" w:color="auto"/>
        <w:left w:val="none" w:sz="0" w:space="0" w:color="auto"/>
        <w:bottom w:val="none" w:sz="0" w:space="0" w:color="auto"/>
        <w:right w:val="none" w:sz="0" w:space="0" w:color="auto"/>
      </w:divBdr>
    </w:div>
    <w:div w:id="2049600500">
      <w:bodyDiv w:val="1"/>
      <w:marLeft w:val="0"/>
      <w:marRight w:val="0"/>
      <w:marTop w:val="0"/>
      <w:marBottom w:val="0"/>
      <w:divBdr>
        <w:top w:val="none" w:sz="0" w:space="0" w:color="auto"/>
        <w:left w:val="none" w:sz="0" w:space="0" w:color="auto"/>
        <w:bottom w:val="none" w:sz="0" w:space="0" w:color="auto"/>
        <w:right w:val="none" w:sz="0" w:space="0" w:color="auto"/>
      </w:divBdr>
    </w:div>
    <w:div w:id="2074041768">
      <w:bodyDiv w:val="1"/>
      <w:marLeft w:val="0"/>
      <w:marRight w:val="0"/>
      <w:marTop w:val="0"/>
      <w:marBottom w:val="0"/>
      <w:divBdr>
        <w:top w:val="none" w:sz="0" w:space="0" w:color="auto"/>
        <w:left w:val="none" w:sz="0" w:space="0" w:color="auto"/>
        <w:bottom w:val="none" w:sz="0" w:space="0" w:color="auto"/>
        <w:right w:val="none" w:sz="0" w:space="0" w:color="auto"/>
      </w:divBdr>
    </w:div>
    <w:div w:id="21313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mizs@gov.si" TargetMode="External"/><Relationship Id="rId18" Type="http://schemas.openxmlformats.org/officeDocument/2006/relationships/hyperlink" Target="mailto:info@vsgrm.unm.si" TargetMode="External"/><Relationship Id="rId26" Type="http://schemas.openxmlformats.org/officeDocument/2006/relationships/hyperlink" Target="mailto:tajnistvo@gea-college.si" TargetMode="External"/><Relationship Id="rId39" Type="http://schemas.openxmlformats.org/officeDocument/2006/relationships/hyperlink" Target="mailto:info@ung.si" TargetMode="External"/><Relationship Id="rId3" Type="http://schemas.openxmlformats.org/officeDocument/2006/relationships/customXml" Target="../customXml/item3.xml"/><Relationship Id="rId21" Type="http://schemas.openxmlformats.org/officeDocument/2006/relationships/hyperlink" Target="mailto:rektorat@uni-nm.si" TargetMode="External"/><Relationship Id="rId34" Type="http://schemas.openxmlformats.org/officeDocument/2006/relationships/hyperlink" Target="mailto:rektorat@uni-lj.si" TargetMode="External"/><Relationship Id="rId42" Type="http://schemas.openxmlformats.org/officeDocument/2006/relationships/hyperlink" Target="mailto:info@fd.si" TargetMode="External"/><Relationship Id="rId47" Type="http://schemas.openxmlformats.org/officeDocument/2006/relationships/hyperlink" Target="mailto:info@mfdps.si" TargetMode="External"/><Relationship Id="rId50" Type="http://schemas.openxmlformats.org/officeDocument/2006/relationships/hyperlink" Target="mailto:gp.svz@gov.si" TargetMode="Externa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hyperlink" Target="mailto:info@fis.unm.si" TargetMode="External"/><Relationship Id="rId25" Type="http://schemas.openxmlformats.org/officeDocument/2006/relationships/hyperlink" Target="mailto:dekanat@fzab.si" TargetMode="External"/><Relationship Id="rId33" Type="http://schemas.openxmlformats.org/officeDocument/2006/relationships/hyperlink" Target="mailto:gp.mizs@gov.si" TargetMode="External"/><Relationship Id="rId38" Type="http://schemas.openxmlformats.org/officeDocument/2006/relationships/hyperlink" Target="mailto:info@vsgrm.unm.si" TargetMode="External"/><Relationship Id="rId46" Type="http://schemas.openxmlformats.org/officeDocument/2006/relationships/hyperlink" Target="mailto:tajnistvo@gea-college.si" TargetMode="External"/><Relationship Id="rId2" Type="http://schemas.openxmlformats.org/officeDocument/2006/relationships/customXml" Target="../customXml/item2.xml"/><Relationship Id="rId16" Type="http://schemas.openxmlformats.org/officeDocument/2006/relationships/hyperlink" Target="mailto:info@upr.si" TargetMode="External"/><Relationship Id="rId20" Type="http://schemas.openxmlformats.org/officeDocument/2006/relationships/hyperlink" Target="mailto:rektorat@nova-uni.si" TargetMode="External"/><Relationship Id="rId29" Type="http://schemas.openxmlformats.org/officeDocument/2006/relationships/hyperlink" Target="mailto:gp.mf@gov.si" TargetMode="External"/><Relationship Id="rId41" Type="http://schemas.openxmlformats.org/officeDocument/2006/relationships/hyperlink" Target="mailto:rektorat@uni-nm.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ekanat@fuds.si" TargetMode="External"/><Relationship Id="rId32" Type="http://schemas.openxmlformats.org/officeDocument/2006/relationships/header" Target="header1.xml"/><Relationship Id="rId37" Type="http://schemas.openxmlformats.org/officeDocument/2006/relationships/hyperlink" Target="mailto:info@fis.unm.si" TargetMode="External"/><Relationship Id="rId40" Type="http://schemas.openxmlformats.org/officeDocument/2006/relationships/hyperlink" Target="mailto:rektorat@nova-uni.si" TargetMode="External"/><Relationship Id="rId45" Type="http://schemas.openxmlformats.org/officeDocument/2006/relationships/hyperlink" Target="mailto:dekanat@fzab.si"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ktorat@um.si" TargetMode="External"/><Relationship Id="rId23" Type="http://schemas.openxmlformats.org/officeDocument/2006/relationships/hyperlink" Target="mailto:info@ftpo.eu" TargetMode="External"/><Relationship Id="rId28" Type="http://schemas.openxmlformats.org/officeDocument/2006/relationships/hyperlink" Target="mailto:info@vsvo.si" TargetMode="External"/><Relationship Id="rId36" Type="http://schemas.openxmlformats.org/officeDocument/2006/relationships/hyperlink" Target="mailto:info@upr.si" TargetMode="External"/><Relationship Id="rId49" Type="http://schemas.openxmlformats.org/officeDocument/2006/relationships/hyperlink" Target="mailto:gp.mf@gov.si" TargetMode="External"/><Relationship Id="rId10" Type="http://schemas.openxmlformats.org/officeDocument/2006/relationships/endnotes" Target="endnotes.xml"/><Relationship Id="rId19" Type="http://schemas.openxmlformats.org/officeDocument/2006/relationships/hyperlink" Target="mailto:info@ung.si" TargetMode="External"/><Relationship Id="rId31" Type="http://schemas.openxmlformats.org/officeDocument/2006/relationships/footer" Target="footer1.xml"/><Relationship Id="rId44" Type="http://schemas.openxmlformats.org/officeDocument/2006/relationships/hyperlink" Target="mailto:dekanat@fuds.si"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ktorat@uni-lj.si" TargetMode="External"/><Relationship Id="rId22" Type="http://schemas.openxmlformats.org/officeDocument/2006/relationships/hyperlink" Target="mailto:info@fd.si" TargetMode="External"/><Relationship Id="rId27" Type="http://schemas.openxmlformats.org/officeDocument/2006/relationships/hyperlink" Target="mailto:info@mfdps.si" TargetMode="External"/><Relationship Id="rId30" Type="http://schemas.openxmlformats.org/officeDocument/2006/relationships/hyperlink" Target="mailto:gp.svz@gov.si" TargetMode="External"/><Relationship Id="rId35" Type="http://schemas.openxmlformats.org/officeDocument/2006/relationships/hyperlink" Target="mailto:rektorat@um.si" TargetMode="External"/><Relationship Id="rId43" Type="http://schemas.openxmlformats.org/officeDocument/2006/relationships/hyperlink" Target="mailto:info@ftpo.eu" TargetMode="External"/><Relationship Id="rId48" Type="http://schemas.openxmlformats.org/officeDocument/2006/relationships/hyperlink" Target="mailto:info@vsvo.si" TargetMode="External"/><Relationship Id="rId8" Type="http://schemas.openxmlformats.org/officeDocument/2006/relationships/webSettings" Target="webSettings.xml"/><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21BBCA-0F10-4E19-8861-95350CC8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9D1DE-9CA0-4A37-A131-DD9384ECF81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bada95d-2432-4acd-86e1-202541b00692"/>
    <ds:schemaRef ds:uri="http://www.w3.org/XML/1998/namespace"/>
  </ds:schemaRefs>
</ds:datastoreItem>
</file>

<file path=customXml/itemProps3.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4.xml><?xml version="1.0" encoding="utf-8"?>
<ds:datastoreItem xmlns:ds="http://schemas.openxmlformats.org/officeDocument/2006/customXml" ds:itemID="{178E20B1-F2CD-4DF6-9C92-8153350E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47</Pages>
  <Words>11646</Words>
  <Characters>66385</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Duša Marjetič</cp:lastModifiedBy>
  <cp:revision>8</cp:revision>
  <cp:lastPrinted>2022-01-04T12:26:00Z</cp:lastPrinted>
  <dcterms:created xsi:type="dcterms:W3CDTF">2022-01-19T09:36:00Z</dcterms:created>
  <dcterms:modified xsi:type="dcterms:W3CDTF">2022-01-19T12:43:00Z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