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839F" w14:textId="77777777" w:rsidR="00A61682" w:rsidRPr="00794446" w:rsidRDefault="00A61682" w:rsidP="00A61682">
      <w:pPr>
        <w:pStyle w:val="Glava"/>
        <w:tabs>
          <w:tab w:val="clear" w:pos="4320"/>
          <w:tab w:val="clear" w:pos="8640"/>
          <w:tab w:val="left" w:pos="5112"/>
        </w:tabs>
        <w:spacing w:before="120" w:line="260" w:lineRule="exact"/>
        <w:rPr>
          <w:rFonts w:cs="Arial"/>
          <w:sz w:val="16"/>
          <w:lang w:val="sl-SI"/>
        </w:rPr>
      </w:pPr>
      <w:r w:rsidRPr="00794446">
        <w:rPr>
          <w:noProof/>
          <w:lang w:val="sl-SI" w:eastAsia="sl-SI"/>
        </w:rPr>
        <w:drawing>
          <wp:anchor distT="0" distB="0" distL="114300" distR="114300" simplePos="0" relativeHeight="251660288" behindDoc="1" locked="0" layoutInCell="1" allowOverlap="1" wp14:anchorId="7C70DBE2" wp14:editId="10B06CB5">
            <wp:simplePos x="0" y="0"/>
            <wp:positionH relativeFrom="page">
              <wp:posOffset>352425</wp:posOffset>
            </wp:positionH>
            <wp:positionV relativeFrom="page">
              <wp:posOffset>647700</wp:posOffset>
            </wp:positionV>
            <wp:extent cx="26771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71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446">
        <w:rPr>
          <w:rFonts w:cs="Arial"/>
          <w:sz w:val="16"/>
          <w:lang w:val="sl-SI"/>
        </w:rPr>
        <w:t xml:space="preserve">   </w:t>
      </w:r>
    </w:p>
    <w:p w14:paraId="55901013" w14:textId="77777777" w:rsidR="00A61682" w:rsidRPr="00794446" w:rsidRDefault="00A61682" w:rsidP="00A61682">
      <w:pPr>
        <w:pStyle w:val="Glava"/>
        <w:tabs>
          <w:tab w:val="clear" w:pos="4320"/>
          <w:tab w:val="clear" w:pos="8640"/>
          <w:tab w:val="left" w:pos="5112"/>
        </w:tabs>
        <w:spacing w:before="120" w:line="260" w:lineRule="exact"/>
        <w:rPr>
          <w:rFonts w:cs="Arial"/>
          <w:sz w:val="16"/>
          <w:lang w:val="sl-SI"/>
        </w:rPr>
      </w:pPr>
      <w:r w:rsidRPr="00794446">
        <w:rPr>
          <w:rFonts w:cs="Arial"/>
          <w:noProof/>
          <w:sz w:val="16"/>
          <w:lang w:val="sl-SI" w:eastAsia="sl-SI"/>
        </w:rPr>
        <mc:AlternateContent>
          <mc:Choice Requires="wps">
            <w:drawing>
              <wp:anchor distT="0" distB="0" distL="114300" distR="114300" simplePos="0" relativeHeight="251659264" behindDoc="0" locked="0" layoutInCell="0" allowOverlap="1" wp14:anchorId="5B471C1E" wp14:editId="520E85DC">
                <wp:simplePos x="0" y="0"/>
                <wp:positionH relativeFrom="column">
                  <wp:posOffset>-463550</wp:posOffset>
                </wp:positionH>
                <wp:positionV relativeFrom="page">
                  <wp:posOffset>3600450</wp:posOffset>
                </wp:positionV>
                <wp:extent cx="215900" cy="0"/>
                <wp:effectExtent l="6985"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C961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" o:allowincell="f" strokecolor="#529dba" strokeweight=".5pt">
                <w10:wrap anchory="page"/>
              </v:shape>
            </w:pict>
          </mc:Fallback>
        </mc:AlternateContent>
      </w:r>
      <w:r>
        <w:rPr>
          <w:rFonts w:cs="Arial"/>
          <w:sz w:val="16"/>
          <w:lang w:val="sl-SI"/>
        </w:rPr>
        <w:t xml:space="preserve"> </w:t>
      </w:r>
      <w:r w:rsidRPr="00794446">
        <w:rPr>
          <w:rFonts w:cs="Arial"/>
          <w:sz w:val="16"/>
          <w:lang w:val="sl-SI"/>
        </w:rPr>
        <w:t>Tržaška cesta 21, 1000 Ljubljana</w:t>
      </w:r>
      <w:r w:rsidRPr="00794446">
        <w:rPr>
          <w:rFonts w:cs="Arial"/>
          <w:sz w:val="16"/>
          <w:lang w:val="sl-SI"/>
        </w:rPr>
        <w:tab/>
      </w:r>
      <w:r w:rsidRPr="00794446">
        <w:rPr>
          <w:rFonts w:cs="Arial"/>
          <w:sz w:val="16"/>
          <w:lang w:val="sl-SI"/>
        </w:rPr>
        <w:tab/>
        <w:t>T: 01 478 83 30</w:t>
      </w:r>
    </w:p>
    <w:p w14:paraId="12C59447" w14:textId="77777777" w:rsidR="00A61682" w:rsidRPr="00794446" w:rsidRDefault="00A61682" w:rsidP="00A61682">
      <w:pPr>
        <w:pStyle w:val="Glava"/>
        <w:tabs>
          <w:tab w:val="clear" w:pos="4320"/>
          <w:tab w:val="clear" w:pos="8640"/>
          <w:tab w:val="left" w:pos="5112"/>
        </w:tabs>
        <w:spacing w:line="260" w:lineRule="exact"/>
        <w:rPr>
          <w:rFonts w:cs="Arial"/>
          <w:sz w:val="16"/>
          <w:lang w:val="sl-SI"/>
        </w:rPr>
      </w:pPr>
      <w:r w:rsidRPr="00794446">
        <w:rPr>
          <w:rFonts w:cs="Arial"/>
          <w:sz w:val="16"/>
          <w:lang w:val="sl-SI"/>
        </w:rPr>
        <w:tab/>
      </w:r>
      <w:r w:rsidRPr="00794446">
        <w:rPr>
          <w:rFonts w:cs="Arial"/>
          <w:sz w:val="16"/>
          <w:lang w:val="sl-SI"/>
        </w:rPr>
        <w:tab/>
        <w:t>E: gp.mju@gov.si</w:t>
      </w:r>
    </w:p>
    <w:p w14:paraId="40D631E6" w14:textId="77777777" w:rsidR="00A61682" w:rsidRPr="00794446" w:rsidRDefault="00A61682" w:rsidP="00A61682">
      <w:pPr>
        <w:pStyle w:val="Glava"/>
        <w:tabs>
          <w:tab w:val="clear" w:pos="4320"/>
          <w:tab w:val="clear" w:pos="8640"/>
          <w:tab w:val="left" w:pos="5112"/>
        </w:tabs>
        <w:spacing w:line="260" w:lineRule="exact"/>
        <w:rPr>
          <w:rFonts w:cs="Arial"/>
          <w:sz w:val="16"/>
          <w:lang w:val="sl-SI"/>
        </w:rPr>
      </w:pPr>
      <w:r w:rsidRPr="00794446">
        <w:rPr>
          <w:rFonts w:cs="Arial"/>
          <w:sz w:val="16"/>
          <w:lang w:val="sl-SI"/>
        </w:rPr>
        <w:tab/>
      </w:r>
      <w:r w:rsidRPr="00794446">
        <w:rPr>
          <w:rFonts w:cs="Arial"/>
          <w:sz w:val="16"/>
          <w:lang w:val="sl-SI"/>
        </w:rPr>
        <w:tab/>
        <w:t>www.mju.gov.si</w:t>
      </w:r>
    </w:p>
    <w:p w14:paraId="744510AE" w14:textId="77777777" w:rsidR="00A61682" w:rsidRPr="00794446" w:rsidRDefault="00A61682" w:rsidP="00A61682">
      <w:pPr>
        <w:spacing w:line="260" w:lineRule="exact"/>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gridCol w:w="63"/>
      </w:tblGrid>
      <w:tr w:rsidR="00A61682" w:rsidRPr="00794446" w14:paraId="798F4941" w14:textId="77777777" w:rsidTr="007454DB">
        <w:trPr>
          <w:gridAfter w:val="4"/>
          <w:wAfter w:w="2477" w:type="dxa"/>
          <w:trHeight w:val="239"/>
        </w:trPr>
        <w:tc>
          <w:tcPr>
            <w:tcW w:w="6786" w:type="dxa"/>
            <w:gridSpan w:val="8"/>
          </w:tcPr>
          <w:p w14:paraId="189DD208" w14:textId="31D49598" w:rsidR="00A61682" w:rsidRPr="00794446" w:rsidRDefault="00A61682" w:rsidP="007454DB">
            <w:pPr>
              <w:spacing w:line="260" w:lineRule="exact"/>
              <w:rPr>
                <w:szCs w:val="20"/>
                <w:lang w:val="sl-SI"/>
              </w:rPr>
            </w:pPr>
            <w:r w:rsidRPr="00794446">
              <w:rPr>
                <w:szCs w:val="20"/>
                <w:lang w:val="sl-SI"/>
              </w:rPr>
              <w:t xml:space="preserve">Številka: </w:t>
            </w:r>
            <w:r>
              <w:rPr>
                <w:szCs w:val="20"/>
                <w:lang w:val="sl-SI"/>
              </w:rPr>
              <w:t>007-712/2021</w:t>
            </w:r>
            <w:r w:rsidR="0021086F">
              <w:rPr>
                <w:szCs w:val="20"/>
                <w:lang w:val="sl-SI"/>
              </w:rPr>
              <w:t>-</w:t>
            </w:r>
            <w:r w:rsidR="00C70DAE">
              <w:rPr>
                <w:szCs w:val="20"/>
                <w:lang w:val="sl-SI"/>
              </w:rPr>
              <w:t>42</w:t>
            </w:r>
          </w:p>
        </w:tc>
      </w:tr>
      <w:tr w:rsidR="00A61682" w:rsidRPr="00794446" w14:paraId="046937AC" w14:textId="77777777" w:rsidTr="007454DB">
        <w:trPr>
          <w:gridAfter w:val="4"/>
          <w:wAfter w:w="2477" w:type="dxa"/>
        </w:trPr>
        <w:tc>
          <w:tcPr>
            <w:tcW w:w="6786" w:type="dxa"/>
            <w:gridSpan w:val="8"/>
          </w:tcPr>
          <w:p w14:paraId="08FA4657" w14:textId="39C0248C" w:rsidR="00A61682" w:rsidRPr="00794446" w:rsidRDefault="00A61682" w:rsidP="007454DB">
            <w:pPr>
              <w:spacing w:line="260" w:lineRule="exact"/>
              <w:rPr>
                <w:szCs w:val="20"/>
                <w:lang w:val="sl-SI"/>
              </w:rPr>
            </w:pPr>
            <w:r w:rsidRPr="00794446">
              <w:rPr>
                <w:szCs w:val="20"/>
                <w:lang w:val="sl-SI"/>
              </w:rPr>
              <w:t xml:space="preserve">Ljubljana, dne </w:t>
            </w:r>
            <w:r w:rsidR="00A23CA0">
              <w:rPr>
                <w:szCs w:val="20"/>
                <w:lang w:val="sl-SI"/>
              </w:rPr>
              <w:t>12. 10</w:t>
            </w:r>
            <w:r w:rsidR="0021086F">
              <w:rPr>
                <w:szCs w:val="20"/>
                <w:lang w:val="sl-SI"/>
              </w:rPr>
              <w:t>. 2021</w:t>
            </w:r>
          </w:p>
        </w:tc>
      </w:tr>
      <w:tr w:rsidR="00A61682" w:rsidRPr="00794446" w14:paraId="5D165EFE" w14:textId="77777777" w:rsidTr="007454DB">
        <w:trPr>
          <w:gridAfter w:val="4"/>
          <w:wAfter w:w="2477" w:type="dxa"/>
        </w:trPr>
        <w:tc>
          <w:tcPr>
            <w:tcW w:w="6786" w:type="dxa"/>
            <w:gridSpan w:val="8"/>
          </w:tcPr>
          <w:p w14:paraId="53898093" w14:textId="77777777" w:rsidR="00A61682" w:rsidRPr="00CC2436" w:rsidRDefault="00A61682" w:rsidP="007454DB">
            <w:pPr>
              <w:spacing w:line="260" w:lineRule="exact"/>
              <w:rPr>
                <w:szCs w:val="20"/>
                <w:lang w:val="sl-SI"/>
              </w:rPr>
            </w:pPr>
            <w:r w:rsidRPr="00CC2436">
              <w:rPr>
                <w:iCs/>
                <w:szCs w:val="20"/>
                <w:lang w:val="sl-SI"/>
              </w:rPr>
              <w:t xml:space="preserve">EVA </w:t>
            </w:r>
            <w:r w:rsidRPr="00CC2436">
              <w:rPr>
                <w:rFonts w:cs="Arial"/>
                <w:lang w:val="sl-SI"/>
              </w:rPr>
              <w:t>2021-3130-0038</w:t>
            </w:r>
          </w:p>
        </w:tc>
      </w:tr>
      <w:tr w:rsidR="00A61682" w:rsidRPr="00794446" w14:paraId="50D54EA1" w14:textId="77777777" w:rsidTr="007454DB">
        <w:trPr>
          <w:gridAfter w:val="4"/>
          <w:wAfter w:w="2477" w:type="dxa"/>
        </w:trPr>
        <w:tc>
          <w:tcPr>
            <w:tcW w:w="6786" w:type="dxa"/>
            <w:gridSpan w:val="8"/>
          </w:tcPr>
          <w:p w14:paraId="3E471D13" w14:textId="77777777" w:rsidR="00A61682" w:rsidRPr="00794446" w:rsidRDefault="00A61682" w:rsidP="007454DB">
            <w:pPr>
              <w:spacing w:line="260" w:lineRule="exact"/>
              <w:rPr>
                <w:rFonts w:cs="Arial"/>
                <w:szCs w:val="20"/>
                <w:lang w:val="sl-SI"/>
              </w:rPr>
            </w:pPr>
          </w:p>
          <w:p w14:paraId="493343D5" w14:textId="77777777" w:rsidR="00A61682" w:rsidRPr="00794446" w:rsidRDefault="00A61682" w:rsidP="007454DB">
            <w:pPr>
              <w:spacing w:line="260" w:lineRule="exact"/>
              <w:rPr>
                <w:rFonts w:cs="Arial"/>
                <w:szCs w:val="20"/>
                <w:lang w:val="sl-SI"/>
              </w:rPr>
            </w:pPr>
          </w:p>
          <w:p w14:paraId="4EBE2BBA" w14:textId="77777777" w:rsidR="00A61682" w:rsidRPr="00794446" w:rsidRDefault="00A61682" w:rsidP="007454DB">
            <w:pPr>
              <w:spacing w:line="260" w:lineRule="exact"/>
              <w:rPr>
                <w:rFonts w:cs="Arial"/>
                <w:b/>
                <w:szCs w:val="20"/>
                <w:lang w:val="sl-SI"/>
              </w:rPr>
            </w:pPr>
          </w:p>
          <w:p w14:paraId="70A0673E" w14:textId="77777777" w:rsidR="00A61682" w:rsidRPr="00794446" w:rsidRDefault="00A61682" w:rsidP="007454DB">
            <w:pPr>
              <w:spacing w:line="260" w:lineRule="exact"/>
              <w:rPr>
                <w:rFonts w:cs="Arial"/>
                <w:b/>
                <w:szCs w:val="20"/>
                <w:lang w:val="sl-SI"/>
              </w:rPr>
            </w:pPr>
            <w:r w:rsidRPr="00794446">
              <w:rPr>
                <w:rFonts w:cs="Arial"/>
                <w:b/>
                <w:szCs w:val="20"/>
                <w:lang w:val="sl-SI"/>
              </w:rPr>
              <w:t>GENERALNI SEKRETARIAT VLADE REPUBLIKE SLOVENIJE</w:t>
            </w:r>
          </w:p>
          <w:p w14:paraId="54A5AC35" w14:textId="77777777" w:rsidR="00A61682" w:rsidRDefault="00C70DAE" w:rsidP="007454DB">
            <w:pPr>
              <w:spacing w:line="260" w:lineRule="exact"/>
            </w:pPr>
            <w:hyperlink r:id="rId8" w:history="1">
              <w:r w:rsidR="00A61682" w:rsidRPr="00CF7AE1">
                <w:rPr>
                  <w:rStyle w:val="Hiperpovezava"/>
                </w:rPr>
                <w:t>gp.gs@gov.si</w:t>
              </w:r>
            </w:hyperlink>
          </w:p>
          <w:p w14:paraId="72CC62AA" w14:textId="77777777" w:rsidR="00A61682" w:rsidRPr="00794446" w:rsidRDefault="00A61682" w:rsidP="007454DB">
            <w:pPr>
              <w:spacing w:line="260" w:lineRule="exact"/>
              <w:rPr>
                <w:rFonts w:cs="Arial"/>
                <w:szCs w:val="20"/>
                <w:lang w:val="sl-SI"/>
              </w:rPr>
            </w:pPr>
          </w:p>
          <w:p w14:paraId="25F205CD" w14:textId="77777777" w:rsidR="00A61682" w:rsidRPr="00794446" w:rsidRDefault="00A61682" w:rsidP="007454DB">
            <w:pPr>
              <w:spacing w:line="260" w:lineRule="exact"/>
              <w:rPr>
                <w:rFonts w:cs="Arial"/>
                <w:szCs w:val="20"/>
                <w:lang w:val="sl-SI"/>
              </w:rPr>
            </w:pPr>
          </w:p>
        </w:tc>
      </w:tr>
      <w:tr w:rsidR="00A61682" w:rsidRPr="00794446" w14:paraId="6617612A" w14:textId="77777777" w:rsidTr="007454DB">
        <w:tc>
          <w:tcPr>
            <w:tcW w:w="9263" w:type="dxa"/>
            <w:gridSpan w:val="12"/>
          </w:tcPr>
          <w:p w14:paraId="2236696E" w14:textId="77777777" w:rsidR="00A61682" w:rsidRPr="00794446" w:rsidRDefault="00A61682" w:rsidP="007454DB">
            <w:pPr>
              <w:spacing w:line="260" w:lineRule="exact"/>
              <w:rPr>
                <w:rFonts w:cs="Arial"/>
                <w:b/>
                <w:szCs w:val="20"/>
                <w:lang w:val="sl-SI"/>
              </w:rPr>
            </w:pPr>
            <w:r w:rsidRPr="00794446">
              <w:rPr>
                <w:b/>
                <w:szCs w:val="20"/>
                <w:lang w:val="sl-SI"/>
              </w:rPr>
              <w:t xml:space="preserve">ZADEVA: </w:t>
            </w:r>
            <w:r w:rsidRPr="00794446">
              <w:rPr>
                <w:rFonts w:cs="Arial"/>
                <w:b/>
                <w:szCs w:val="20"/>
                <w:lang w:val="sl-SI"/>
              </w:rPr>
              <w:t xml:space="preserve">Predlog </w:t>
            </w:r>
            <w:bookmarkStart w:id="0" w:name="_Hlk516662221"/>
            <w:r w:rsidRPr="00794446">
              <w:rPr>
                <w:rFonts w:cs="Arial"/>
                <w:b/>
                <w:szCs w:val="20"/>
                <w:lang w:val="sl-SI"/>
              </w:rPr>
              <w:t xml:space="preserve">Uredbe o spremembah in dopolnitvah Uredbe o upravnem poslovanju </w:t>
            </w:r>
            <w:bookmarkEnd w:id="0"/>
            <w:r w:rsidRPr="00794446">
              <w:rPr>
                <w:rFonts w:cs="Arial"/>
                <w:b/>
                <w:szCs w:val="20"/>
                <w:lang w:val="sl-SI"/>
              </w:rPr>
              <w:t xml:space="preserve">–  </w:t>
            </w:r>
          </w:p>
          <w:p w14:paraId="1C776CDE" w14:textId="77777777" w:rsidR="00A61682" w:rsidRPr="00794446" w:rsidRDefault="00A61682" w:rsidP="007454DB">
            <w:pPr>
              <w:spacing w:line="260" w:lineRule="exact"/>
              <w:rPr>
                <w:rFonts w:cs="Arial"/>
                <w:b/>
                <w:szCs w:val="20"/>
                <w:lang w:val="sl-SI"/>
              </w:rPr>
            </w:pPr>
            <w:r w:rsidRPr="00794446">
              <w:rPr>
                <w:rFonts w:cs="Arial"/>
                <w:b/>
                <w:szCs w:val="20"/>
                <w:lang w:val="sl-SI"/>
              </w:rPr>
              <w:t xml:space="preserve">                 predlog za obravnavo</w:t>
            </w:r>
          </w:p>
          <w:p w14:paraId="2C983433" w14:textId="77777777" w:rsidR="00A61682" w:rsidRPr="00794446" w:rsidRDefault="00A61682" w:rsidP="007454DB">
            <w:pPr>
              <w:spacing w:line="260" w:lineRule="exact"/>
              <w:rPr>
                <w:b/>
                <w:szCs w:val="20"/>
                <w:lang w:val="sl-SI"/>
              </w:rPr>
            </w:pPr>
          </w:p>
        </w:tc>
      </w:tr>
      <w:tr w:rsidR="00A61682" w:rsidRPr="00794446" w14:paraId="178B906E" w14:textId="77777777" w:rsidTr="007454DB">
        <w:tc>
          <w:tcPr>
            <w:tcW w:w="9263" w:type="dxa"/>
            <w:gridSpan w:val="12"/>
          </w:tcPr>
          <w:p w14:paraId="29F783E4" w14:textId="77777777" w:rsidR="00A61682" w:rsidRPr="00794446" w:rsidRDefault="00A61682" w:rsidP="007454DB">
            <w:pPr>
              <w:pStyle w:val="Neotevilenodstavek"/>
              <w:spacing w:before="0" w:after="0" w:line="260" w:lineRule="exact"/>
              <w:jc w:val="left"/>
              <w:rPr>
                <w:b/>
                <w:sz w:val="20"/>
                <w:szCs w:val="20"/>
              </w:rPr>
            </w:pPr>
            <w:r w:rsidRPr="00794446">
              <w:rPr>
                <w:b/>
                <w:sz w:val="20"/>
                <w:szCs w:val="20"/>
              </w:rPr>
              <w:t>1. Predlog sklepov vlade:</w:t>
            </w:r>
          </w:p>
        </w:tc>
      </w:tr>
      <w:tr w:rsidR="00A61682" w:rsidRPr="00794446" w14:paraId="0EC996A2" w14:textId="77777777" w:rsidTr="007454DB">
        <w:tc>
          <w:tcPr>
            <w:tcW w:w="9263" w:type="dxa"/>
            <w:gridSpan w:val="12"/>
          </w:tcPr>
          <w:p w14:paraId="60309431" w14:textId="77777777" w:rsidR="00A61682" w:rsidRPr="00794446" w:rsidRDefault="00A61682" w:rsidP="007454DB">
            <w:pPr>
              <w:tabs>
                <w:tab w:val="num" w:pos="900"/>
                <w:tab w:val="left" w:pos="9638"/>
                <w:tab w:val="left" w:pos="10204"/>
              </w:tabs>
              <w:spacing w:line="260" w:lineRule="exact"/>
              <w:ind w:right="304"/>
              <w:jc w:val="both"/>
              <w:rPr>
                <w:rFonts w:cs="Arial"/>
                <w:szCs w:val="20"/>
                <w:lang w:val="sl-SI"/>
              </w:rPr>
            </w:pPr>
            <w:r w:rsidRPr="00794446">
              <w:rPr>
                <w:rFonts w:cs="Arial"/>
                <w:szCs w:val="20"/>
                <w:lang w:val="sl-SI"/>
              </w:rPr>
              <w:t xml:space="preserve">Na podlagi prvega odstavka 21. člena Zakona o Vladi Republike Slovenije (Uradni list RS, št. </w:t>
            </w:r>
            <w:hyperlink r:id="rId9" w:tgtFrame="_blank" w:tooltip="Zakon o Vladi Republike Slovenije (uradno prečiščeno besedilo)" w:history="1">
              <w:r w:rsidRPr="00794446">
                <w:rPr>
                  <w:rFonts w:cs="Arial"/>
                  <w:szCs w:val="20"/>
                  <w:lang w:val="sl-SI"/>
                </w:rPr>
                <w:t>24/05</w:t>
              </w:r>
            </w:hyperlink>
            <w:r w:rsidRPr="00794446">
              <w:rPr>
                <w:rFonts w:cs="Arial"/>
                <w:szCs w:val="20"/>
                <w:lang w:val="sl-SI"/>
              </w:rPr>
              <w:t xml:space="preserve"> – uradno prečiščeno besedilo, </w:t>
            </w:r>
            <w:hyperlink r:id="rId10" w:tgtFrame="_blank" w:tooltip="Zakon o dopolnitvi Zakona o Vladi Republike Slovenije" w:history="1">
              <w:r w:rsidRPr="00794446">
                <w:rPr>
                  <w:rFonts w:cs="Arial"/>
                  <w:szCs w:val="20"/>
                  <w:lang w:val="sl-SI"/>
                </w:rPr>
                <w:t>109/08</w:t>
              </w:r>
            </w:hyperlink>
            <w:r w:rsidRPr="00794446">
              <w:rPr>
                <w:rFonts w:cs="Arial"/>
                <w:szCs w:val="20"/>
                <w:lang w:val="sl-SI"/>
              </w:rPr>
              <w:t xml:space="preserve">, </w:t>
            </w:r>
            <w:hyperlink r:id="rId11" w:tgtFrame="_blank" w:tooltip="Zakon o upravljanju kapitalskih naložb Republike Slovenije" w:history="1">
              <w:r w:rsidRPr="00794446">
                <w:rPr>
                  <w:rFonts w:cs="Arial"/>
                  <w:szCs w:val="20"/>
                  <w:lang w:val="sl-SI"/>
                </w:rPr>
                <w:t>38/10</w:t>
              </w:r>
            </w:hyperlink>
            <w:r w:rsidRPr="00794446">
              <w:rPr>
                <w:rFonts w:cs="Arial"/>
                <w:szCs w:val="20"/>
                <w:lang w:val="sl-SI"/>
              </w:rPr>
              <w:t xml:space="preserve"> – ZUKN, </w:t>
            </w:r>
            <w:hyperlink r:id="rId12" w:tgtFrame="_blank" w:tooltip="Zakon o spremembah in dopolnitvah Zakona o Vladi Republike Slovenije" w:history="1">
              <w:r w:rsidRPr="00794446">
                <w:rPr>
                  <w:rFonts w:cs="Arial"/>
                  <w:szCs w:val="20"/>
                  <w:lang w:val="sl-SI"/>
                </w:rPr>
                <w:t>8/12</w:t>
              </w:r>
            </w:hyperlink>
            <w:r w:rsidRPr="00794446">
              <w:rPr>
                <w:rFonts w:cs="Arial"/>
                <w:szCs w:val="20"/>
                <w:lang w:val="sl-SI"/>
              </w:rPr>
              <w:t xml:space="preserve">, </w:t>
            </w:r>
            <w:hyperlink r:id="rId13" w:tgtFrame="_blank" w:tooltip="Zakon o spremembah in dopolnitvah Zakona o Vladi Republike Slovenije" w:history="1">
              <w:r w:rsidRPr="00794446">
                <w:rPr>
                  <w:rFonts w:cs="Arial"/>
                  <w:szCs w:val="20"/>
                  <w:lang w:val="sl-SI"/>
                </w:rPr>
                <w:t>21/13</w:t>
              </w:r>
            </w:hyperlink>
            <w:r w:rsidRPr="00794446">
              <w:rPr>
                <w:rFonts w:cs="Arial"/>
                <w:szCs w:val="20"/>
                <w:lang w:val="sl-SI"/>
              </w:rPr>
              <w:t xml:space="preserve">, </w:t>
            </w:r>
            <w:hyperlink r:id="rId14" w:tgtFrame="_blank" w:tooltip="Zakon o spremembah in dopolnitvah Zakona o državni upravi" w:history="1">
              <w:r w:rsidRPr="00794446">
                <w:rPr>
                  <w:rFonts w:cs="Arial"/>
                  <w:szCs w:val="20"/>
                  <w:lang w:val="sl-SI"/>
                </w:rPr>
                <w:t>47/13</w:t>
              </w:r>
            </w:hyperlink>
            <w:r w:rsidRPr="00794446">
              <w:rPr>
                <w:rFonts w:cs="Arial"/>
                <w:szCs w:val="20"/>
                <w:lang w:val="sl-SI"/>
              </w:rPr>
              <w:t xml:space="preserve"> – ZDU-1G, </w:t>
            </w:r>
            <w:hyperlink r:id="rId15" w:tgtFrame="_blank" w:tooltip="Zakon o spremembah in dopolnitvah Zakona o Vladi Republike Slovenije" w:history="1">
              <w:r w:rsidRPr="00794446">
                <w:rPr>
                  <w:rFonts w:cs="Arial"/>
                  <w:szCs w:val="20"/>
                  <w:lang w:val="sl-SI"/>
                </w:rPr>
                <w:t>65/14</w:t>
              </w:r>
            </w:hyperlink>
            <w:r w:rsidRPr="00794446">
              <w:rPr>
                <w:rFonts w:cs="Arial"/>
                <w:szCs w:val="20"/>
                <w:lang w:val="sl-SI"/>
              </w:rPr>
              <w:t xml:space="preserve"> in </w:t>
            </w:r>
            <w:hyperlink r:id="rId16" w:tgtFrame="_blank" w:tooltip="Zakon o spremembi Zakona o Vladi Republike Slovenije" w:history="1">
              <w:r w:rsidRPr="00794446">
                <w:rPr>
                  <w:rFonts w:cs="Arial"/>
                  <w:szCs w:val="20"/>
                  <w:lang w:val="sl-SI"/>
                </w:rPr>
                <w:t>55/17</w:t>
              </w:r>
            </w:hyperlink>
            <w:r w:rsidRPr="00794446">
              <w:rPr>
                <w:rFonts w:cs="Arial"/>
                <w:szCs w:val="20"/>
                <w:lang w:val="sl-SI"/>
              </w:rPr>
              <w:t>) je Vlada Republike Slovenije na ... seji … pod točko … sprejela naslednji</w:t>
            </w:r>
          </w:p>
          <w:p w14:paraId="42B1F989" w14:textId="77777777" w:rsidR="00A61682" w:rsidRPr="00794446" w:rsidRDefault="00A61682" w:rsidP="007454DB">
            <w:pPr>
              <w:tabs>
                <w:tab w:val="num" w:pos="900"/>
                <w:tab w:val="left" w:pos="9638"/>
                <w:tab w:val="left" w:pos="10204"/>
              </w:tabs>
              <w:spacing w:line="260" w:lineRule="exact"/>
              <w:ind w:right="304"/>
              <w:jc w:val="both"/>
              <w:rPr>
                <w:rFonts w:cs="Arial"/>
                <w:szCs w:val="20"/>
                <w:lang w:val="sl-SI"/>
              </w:rPr>
            </w:pPr>
            <w:r w:rsidRPr="00794446">
              <w:rPr>
                <w:rFonts w:cs="Arial"/>
                <w:szCs w:val="20"/>
                <w:lang w:val="sl-SI"/>
              </w:rPr>
              <w:t xml:space="preserve"> </w:t>
            </w:r>
          </w:p>
          <w:p w14:paraId="40BEDF86" w14:textId="77777777" w:rsidR="00A61682" w:rsidRPr="00FA5BE6" w:rsidRDefault="00A61682" w:rsidP="007454DB">
            <w:pPr>
              <w:tabs>
                <w:tab w:val="num" w:pos="900"/>
                <w:tab w:val="left" w:pos="9638"/>
                <w:tab w:val="left" w:pos="10204"/>
              </w:tabs>
              <w:spacing w:line="260" w:lineRule="exact"/>
              <w:ind w:left="100" w:right="304"/>
              <w:jc w:val="center"/>
              <w:rPr>
                <w:rFonts w:cs="Arial"/>
                <w:bCs/>
                <w:szCs w:val="20"/>
                <w:lang w:val="sl-SI"/>
              </w:rPr>
            </w:pPr>
            <w:r w:rsidRPr="00FA5BE6">
              <w:rPr>
                <w:rFonts w:cs="Arial"/>
                <w:bCs/>
                <w:szCs w:val="20"/>
                <w:lang w:val="sl-SI"/>
              </w:rPr>
              <w:t>SKLEP</w:t>
            </w:r>
          </w:p>
          <w:p w14:paraId="759200F3" w14:textId="77777777" w:rsidR="00A61682" w:rsidRPr="00794446" w:rsidRDefault="00A61682" w:rsidP="007454DB">
            <w:pPr>
              <w:tabs>
                <w:tab w:val="num" w:pos="900"/>
                <w:tab w:val="left" w:pos="9638"/>
                <w:tab w:val="left" w:pos="10204"/>
              </w:tabs>
              <w:spacing w:line="260" w:lineRule="exact"/>
              <w:ind w:left="100" w:right="304"/>
              <w:jc w:val="both"/>
              <w:rPr>
                <w:rFonts w:cs="Arial"/>
                <w:szCs w:val="20"/>
                <w:lang w:val="sl-SI"/>
              </w:rPr>
            </w:pPr>
          </w:p>
          <w:p w14:paraId="7D3B7258" w14:textId="77777777" w:rsidR="00A61682" w:rsidRPr="00794446" w:rsidRDefault="00A61682" w:rsidP="007454DB">
            <w:pPr>
              <w:widowControl w:val="0"/>
              <w:spacing w:line="260" w:lineRule="exact"/>
              <w:ind w:right="-21"/>
              <w:rPr>
                <w:rFonts w:cs="Arial"/>
                <w:szCs w:val="20"/>
                <w:lang w:val="sl-SI"/>
              </w:rPr>
            </w:pPr>
            <w:r w:rsidRPr="00794446">
              <w:rPr>
                <w:rFonts w:cs="Arial"/>
                <w:szCs w:val="20"/>
                <w:lang w:val="sl-SI"/>
              </w:rPr>
              <w:t>Vlada Republike Slovenije je izdala Uredbo o spremembah in dopolnitvah Uredbe o upravnem poslovanju ter jo objavi v Uradnem listu Republike Slovenije.</w:t>
            </w:r>
          </w:p>
          <w:p w14:paraId="6C9E94C6" w14:textId="77777777" w:rsidR="00A61682" w:rsidRPr="00794446" w:rsidRDefault="00A61682" w:rsidP="007454DB">
            <w:pPr>
              <w:widowControl w:val="0"/>
              <w:spacing w:line="260" w:lineRule="exact"/>
              <w:ind w:left="164" w:right="-21"/>
              <w:rPr>
                <w:rFonts w:cs="Arial"/>
                <w:szCs w:val="20"/>
                <w:lang w:val="sl-SI"/>
              </w:rPr>
            </w:pPr>
          </w:p>
          <w:p w14:paraId="1ABE650C" w14:textId="77777777" w:rsidR="00A61682" w:rsidRPr="00794446" w:rsidRDefault="00A61682" w:rsidP="007454DB">
            <w:pPr>
              <w:widowControl w:val="0"/>
              <w:spacing w:line="260" w:lineRule="exact"/>
              <w:ind w:left="164" w:right="-21"/>
              <w:rPr>
                <w:rFonts w:cs="Arial"/>
                <w:szCs w:val="20"/>
                <w:lang w:val="sl-SI"/>
              </w:rPr>
            </w:pPr>
          </w:p>
          <w:p w14:paraId="15372D3E" w14:textId="77777777" w:rsidR="00A61682" w:rsidRPr="00250E2C" w:rsidRDefault="00A61682" w:rsidP="007454DB">
            <w:pPr>
              <w:widowControl w:val="0"/>
              <w:spacing w:line="260" w:lineRule="exact"/>
              <w:ind w:left="164" w:right="-21"/>
              <w:rPr>
                <w:rFonts w:cs="Arial"/>
                <w:szCs w:val="20"/>
                <w:lang w:val="sl-SI"/>
              </w:rPr>
            </w:pPr>
          </w:p>
          <w:p w14:paraId="00CF59A0" w14:textId="77777777" w:rsidR="00A61682" w:rsidRPr="00250E2C" w:rsidRDefault="00A61682" w:rsidP="007454DB">
            <w:pPr>
              <w:spacing w:line="260" w:lineRule="exact"/>
              <w:rPr>
                <w:rFonts w:cs="Arial"/>
                <w:iCs/>
                <w:szCs w:val="20"/>
                <w:lang w:val="sl-SI"/>
              </w:rPr>
            </w:pPr>
            <w:r w:rsidRPr="00250E2C">
              <w:rPr>
                <w:rFonts w:cs="Arial"/>
                <w:iCs/>
                <w:szCs w:val="20"/>
                <w:lang w:val="sl-SI"/>
              </w:rPr>
              <w:t xml:space="preserve">                                                                                                  </w:t>
            </w:r>
            <w:r>
              <w:rPr>
                <w:rFonts w:cs="Arial"/>
                <w:iCs/>
                <w:szCs w:val="20"/>
                <w:lang w:val="sl-SI"/>
              </w:rPr>
              <w:t>mag. Janja Garvas Hočevar</w:t>
            </w:r>
          </w:p>
          <w:p w14:paraId="2DAE0826" w14:textId="77777777" w:rsidR="00A61682" w:rsidRPr="00250E2C" w:rsidRDefault="00A61682" w:rsidP="007454DB">
            <w:pPr>
              <w:spacing w:line="260" w:lineRule="exact"/>
              <w:ind w:left="17"/>
              <w:rPr>
                <w:rFonts w:cs="Arial"/>
                <w:iCs/>
                <w:szCs w:val="20"/>
                <w:lang w:val="sl-SI"/>
              </w:rPr>
            </w:pPr>
            <w:r w:rsidRPr="00250E2C">
              <w:rPr>
                <w:rFonts w:cs="Arial"/>
                <w:iCs/>
                <w:szCs w:val="20"/>
                <w:lang w:val="sl-SI"/>
              </w:rPr>
              <w:t xml:space="preserve">                                                                                                  </w:t>
            </w:r>
            <w:r>
              <w:rPr>
                <w:rFonts w:cs="Arial"/>
                <w:iCs/>
                <w:szCs w:val="20"/>
                <w:lang w:val="sl-SI"/>
              </w:rPr>
              <w:t>V. D GENERALNEGA SEKRETARJA</w:t>
            </w:r>
            <w:r w:rsidRPr="00250E2C">
              <w:rPr>
                <w:rFonts w:cs="Arial"/>
                <w:iCs/>
                <w:szCs w:val="20"/>
                <w:lang w:val="sl-SI"/>
              </w:rPr>
              <w:t xml:space="preserve"> </w:t>
            </w:r>
          </w:p>
          <w:p w14:paraId="087B560D" w14:textId="77777777" w:rsidR="00A61682" w:rsidRPr="00250E2C" w:rsidRDefault="00A61682" w:rsidP="007454DB">
            <w:pPr>
              <w:spacing w:line="260" w:lineRule="exact"/>
              <w:ind w:left="17"/>
              <w:rPr>
                <w:rFonts w:cs="Arial"/>
                <w:iCs/>
                <w:szCs w:val="20"/>
                <w:lang w:val="sl-SI"/>
              </w:rPr>
            </w:pPr>
          </w:p>
          <w:p w14:paraId="7EA0F132" w14:textId="77777777" w:rsidR="00A61682" w:rsidRPr="00794446" w:rsidRDefault="00A61682" w:rsidP="007454DB">
            <w:pPr>
              <w:spacing w:line="260" w:lineRule="exact"/>
              <w:ind w:left="17"/>
              <w:rPr>
                <w:rFonts w:eastAsia="Calibri" w:cs="Arial"/>
                <w:iCs/>
                <w:szCs w:val="20"/>
                <w:lang w:val="sl-SI"/>
              </w:rPr>
            </w:pPr>
            <w:r w:rsidRPr="00794446">
              <w:rPr>
                <w:rFonts w:cs="Arial"/>
                <w:iCs/>
                <w:szCs w:val="20"/>
                <w:lang w:val="sl-SI"/>
              </w:rPr>
              <w:t xml:space="preserve">Sklep prejmejo: </w:t>
            </w:r>
          </w:p>
          <w:p w14:paraId="7F5203C2" w14:textId="77777777" w:rsidR="00A61682" w:rsidRPr="00794446" w:rsidRDefault="00A61682" w:rsidP="007454DB">
            <w:pPr>
              <w:numPr>
                <w:ilvl w:val="0"/>
                <w:numId w:val="6"/>
              </w:numPr>
              <w:spacing w:line="260" w:lineRule="exact"/>
              <w:rPr>
                <w:rFonts w:cs="Arial"/>
                <w:iCs/>
                <w:szCs w:val="20"/>
                <w:lang w:val="sl-SI"/>
              </w:rPr>
            </w:pPr>
            <w:r w:rsidRPr="00794446">
              <w:rPr>
                <w:rFonts w:cs="Arial"/>
                <w:iCs/>
                <w:szCs w:val="20"/>
                <w:lang w:val="sl-SI"/>
              </w:rPr>
              <w:t>ministrstva,</w:t>
            </w:r>
          </w:p>
          <w:p w14:paraId="086723FD" w14:textId="77777777" w:rsidR="00A61682" w:rsidRPr="00794446" w:rsidRDefault="00A61682" w:rsidP="007454DB">
            <w:pPr>
              <w:numPr>
                <w:ilvl w:val="0"/>
                <w:numId w:val="6"/>
              </w:numPr>
              <w:spacing w:line="260" w:lineRule="exact"/>
              <w:rPr>
                <w:rFonts w:cs="Arial"/>
                <w:iCs/>
                <w:szCs w:val="20"/>
                <w:lang w:val="sl-SI"/>
              </w:rPr>
            </w:pPr>
            <w:r w:rsidRPr="00794446">
              <w:rPr>
                <w:rFonts w:cs="Arial"/>
                <w:iCs/>
                <w:szCs w:val="20"/>
                <w:lang w:val="sl-SI"/>
              </w:rPr>
              <w:t>Služba vlade Republike Slovenije za zakonodajo,</w:t>
            </w:r>
          </w:p>
          <w:p w14:paraId="77DC53C9" w14:textId="77777777" w:rsidR="00A61682" w:rsidRPr="00794446" w:rsidRDefault="00A61682" w:rsidP="007454DB">
            <w:pPr>
              <w:numPr>
                <w:ilvl w:val="0"/>
                <w:numId w:val="6"/>
              </w:numPr>
              <w:spacing w:line="260" w:lineRule="exact"/>
              <w:rPr>
                <w:rFonts w:cs="Arial"/>
                <w:iCs/>
                <w:szCs w:val="20"/>
                <w:lang w:val="sl-SI"/>
              </w:rPr>
            </w:pPr>
            <w:r w:rsidRPr="00794446">
              <w:rPr>
                <w:rFonts w:cs="Arial"/>
                <w:iCs/>
                <w:szCs w:val="20"/>
                <w:lang w:val="sl-SI"/>
              </w:rPr>
              <w:t>Generalni sekretariat Vlade Republike Slovenije.</w:t>
            </w:r>
          </w:p>
          <w:p w14:paraId="5A872CAC" w14:textId="77777777" w:rsidR="00A61682" w:rsidRPr="00794446" w:rsidRDefault="00A61682" w:rsidP="007454DB">
            <w:pPr>
              <w:spacing w:line="260" w:lineRule="exact"/>
              <w:ind w:left="377"/>
              <w:rPr>
                <w:rFonts w:cs="Arial"/>
                <w:iCs/>
                <w:szCs w:val="20"/>
                <w:lang w:val="sl-SI"/>
              </w:rPr>
            </w:pPr>
          </w:p>
        </w:tc>
      </w:tr>
      <w:tr w:rsidR="00A61682" w:rsidRPr="00794446" w14:paraId="4E8F215A" w14:textId="77777777" w:rsidTr="007454DB">
        <w:tc>
          <w:tcPr>
            <w:tcW w:w="9263" w:type="dxa"/>
            <w:gridSpan w:val="12"/>
          </w:tcPr>
          <w:p w14:paraId="66A477A7" w14:textId="77777777" w:rsidR="00A61682" w:rsidRPr="00794446" w:rsidRDefault="00A61682" w:rsidP="007454DB">
            <w:pPr>
              <w:spacing w:line="260" w:lineRule="exact"/>
              <w:rPr>
                <w:b/>
                <w:iCs/>
                <w:szCs w:val="20"/>
                <w:lang w:val="sl-SI"/>
              </w:rPr>
            </w:pPr>
            <w:r w:rsidRPr="00794446">
              <w:rPr>
                <w:b/>
                <w:szCs w:val="20"/>
                <w:lang w:val="sl-SI"/>
              </w:rPr>
              <w:t>2. Predlog za obravnavo predloga zakona po nujnem ali skrajšanem postopku v državnem zboru z obrazložitvijo razlogov: /</w:t>
            </w:r>
          </w:p>
        </w:tc>
      </w:tr>
      <w:tr w:rsidR="00A61682" w:rsidRPr="00A23CA0" w14:paraId="54F2636A" w14:textId="77777777" w:rsidTr="007454DB">
        <w:tc>
          <w:tcPr>
            <w:tcW w:w="9263" w:type="dxa"/>
            <w:gridSpan w:val="12"/>
          </w:tcPr>
          <w:p w14:paraId="63FF51CF" w14:textId="77777777" w:rsidR="00A61682" w:rsidRPr="00794446" w:rsidRDefault="00A61682" w:rsidP="007454DB">
            <w:pPr>
              <w:spacing w:line="260" w:lineRule="exact"/>
              <w:rPr>
                <w:b/>
                <w:iCs/>
                <w:szCs w:val="20"/>
                <w:lang w:val="sl-SI"/>
              </w:rPr>
            </w:pPr>
            <w:r w:rsidRPr="00794446">
              <w:rPr>
                <w:b/>
                <w:szCs w:val="20"/>
                <w:lang w:val="sl-SI"/>
              </w:rPr>
              <w:t>3.a Osebe, odgovorne za strokovno pripravo in usklajenost gradiva:</w:t>
            </w:r>
          </w:p>
        </w:tc>
      </w:tr>
      <w:tr w:rsidR="00A61682" w:rsidRPr="008D14A1" w14:paraId="530D159E" w14:textId="77777777" w:rsidTr="007454DB">
        <w:tc>
          <w:tcPr>
            <w:tcW w:w="9263" w:type="dxa"/>
            <w:gridSpan w:val="12"/>
          </w:tcPr>
          <w:p w14:paraId="71DCC4F4" w14:textId="77777777" w:rsidR="00A61682" w:rsidRPr="00794446" w:rsidRDefault="00A61682" w:rsidP="007454DB">
            <w:pPr>
              <w:spacing w:line="260" w:lineRule="exact"/>
              <w:rPr>
                <w:bCs/>
                <w:szCs w:val="20"/>
                <w:lang w:val="sl-SI"/>
              </w:rPr>
            </w:pPr>
            <w:r w:rsidRPr="00794446">
              <w:rPr>
                <w:bCs/>
                <w:szCs w:val="20"/>
                <w:lang w:val="sl-SI"/>
              </w:rPr>
              <w:t xml:space="preserve">   Boštjan Koritnik, minister</w:t>
            </w:r>
          </w:p>
          <w:p w14:paraId="3D7CB09D" w14:textId="77777777" w:rsidR="00A61682" w:rsidRPr="00794446" w:rsidRDefault="00A61682" w:rsidP="007454DB">
            <w:pPr>
              <w:spacing w:line="260" w:lineRule="exact"/>
              <w:rPr>
                <w:bCs/>
                <w:szCs w:val="20"/>
                <w:lang w:val="sl-SI"/>
              </w:rPr>
            </w:pPr>
            <w:r w:rsidRPr="00794446">
              <w:rPr>
                <w:bCs/>
                <w:szCs w:val="20"/>
                <w:lang w:val="sl-SI"/>
              </w:rPr>
              <w:t xml:space="preserve">   Urška Ban, državna sekretarka</w:t>
            </w:r>
          </w:p>
          <w:p w14:paraId="73904721" w14:textId="77777777" w:rsidR="00A61682" w:rsidRDefault="00A61682" w:rsidP="007454DB">
            <w:pPr>
              <w:spacing w:line="260" w:lineRule="exact"/>
              <w:rPr>
                <w:bCs/>
                <w:szCs w:val="20"/>
                <w:lang w:val="sl-SI"/>
              </w:rPr>
            </w:pPr>
            <w:r w:rsidRPr="00794446">
              <w:rPr>
                <w:bCs/>
                <w:szCs w:val="20"/>
                <w:lang w:val="sl-SI"/>
              </w:rPr>
              <w:t xml:space="preserve">   Peter Pogačar, generalni direktor Direktorata za javni sektor</w:t>
            </w:r>
          </w:p>
          <w:p w14:paraId="0105C3DD" w14:textId="77777777" w:rsidR="00A61682" w:rsidRDefault="00A61682" w:rsidP="007454DB">
            <w:pPr>
              <w:spacing w:line="260" w:lineRule="exact"/>
              <w:rPr>
                <w:bCs/>
                <w:szCs w:val="20"/>
                <w:lang w:val="sl-SI"/>
              </w:rPr>
            </w:pPr>
            <w:r>
              <w:rPr>
                <w:bCs/>
                <w:szCs w:val="20"/>
                <w:lang w:val="sl-SI"/>
              </w:rPr>
              <w:t xml:space="preserve">   mag. Matjaž Remic, sekretar</w:t>
            </w:r>
          </w:p>
          <w:p w14:paraId="5537A6F6" w14:textId="77777777" w:rsidR="00A61682" w:rsidRPr="00794446" w:rsidRDefault="00A61682" w:rsidP="007454DB">
            <w:pPr>
              <w:spacing w:line="260" w:lineRule="exact"/>
              <w:rPr>
                <w:szCs w:val="20"/>
                <w:lang w:val="sl-SI"/>
              </w:rPr>
            </w:pPr>
            <w:r>
              <w:rPr>
                <w:bCs/>
                <w:szCs w:val="20"/>
                <w:lang w:val="sl-SI"/>
              </w:rPr>
              <w:t xml:space="preserve">   </w:t>
            </w:r>
          </w:p>
        </w:tc>
      </w:tr>
      <w:tr w:rsidR="00A61682" w:rsidRPr="00A23CA0" w14:paraId="6B6526C1" w14:textId="77777777" w:rsidTr="007454DB">
        <w:tc>
          <w:tcPr>
            <w:tcW w:w="9263" w:type="dxa"/>
            <w:gridSpan w:val="12"/>
          </w:tcPr>
          <w:p w14:paraId="38032311" w14:textId="77777777" w:rsidR="00A61682" w:rsidRPr="00794446" w:rsidRDefault="00A61682" w:rsidP="007454DB">
            <w:pPr>
              <w:spacing w:line="260" w:lineRule="exact"/>
              <w:rPr>
                <w:b/>
                <w:iCs/>
                <w:szCs w:val="20"/>
                <w:lang w:val="sl-SI"/>
              </w:rPr>
            </w:pPr>
            <w:r w:rsidRPr="00794446">
              <w:rPr>
                <w:b/>
                <w:iCs/>
                <w:szCs w:val="20"/>
                <w:lang w:val="sl-SI"/>
              </w:rPr>
              <w:t xml:space="preserve">3.b Zunanji strokovnjaki, ki so </w:t>
            </w:r>
            <w:r w:rsidRPr="00794446">
              <w:rPr>
                <w:b/>
                <w:szCs w:val="20"/>
                <w:lang w:val="sl-SI"/>
              </w:rPr>
              <w:t>sodelovali pri pripravi dela ali celotnega gradiva:</w:t>
            </w:r>
          </w:p>
        </w:tc>
      </w:tr>
      <w:tr w:rsidR="00A61682" w:rsidRPr="00A23CA0" w14:paraId="34DEA70A" w14:textId="77777777" w:rsidTr="007454DB">
        <w:tc>
          <w:tcPr>
            <w:tcW w:w="9263" w:type="dxa"/>
            <w:gridSpan w:val="12"/>
          </w:tcPr>
          <w:p w14:paraId="228CA351" w14:textId="77777777" w:rsidR="00A61682" w:rsidRPr="00794446" w:rsidRDefault="00A61682" w:rsidP="007454DB">
            <w:pPr>
              <w:spacing w:line="260" w:lineRule="exact"/>
              <w:rPr>
                <w:iCs/>
                <w:szCs w:val="20"/>
                <w:lang w:val="sl-SI"/>
              </w:rPr>
            </w:pPr>
            <w:r w:rsidRPr="00794446">
              <w:rPr>
                <w:iCs/>
                <w:szCs w:val="20"/>
                <w:lang w:val="sl-SI"/>
              </w:rPr>
              <w:t>Pri pripravi gradiva niso sodelovali zunanji strokovnjaki.</w:t>
            </w:r>
          </w:p>
          <w:p w14:paraId="08620ECE" w14:textId="77777777" w:rsidR="00A61682" w:rsidRPr="00794446" w:rsidRDefault="00A61682" w:rsidP="007454DB">
            <w:pPr>
              <w:spacing w:line="260" w:lineRule="exact"/>
              <w:rPr>
                <w:iCs/>
                <w:szCs w:val="20"/>
                <w:lang w:val="sl-SI"/>
              </w:rPr>
            </w:pPr>
          </w:p>
        </w:tc>
      </w:tr>
      <w:tr w:rsidR="00A61682" w:rsidRPr="00A23CA0" w14:paraId="0BECBB8C" w14:textId="77777777" w:rsidTr="007454DB">
        <w:tc>
          <w:tcPr>
            <w:tcW w:w="9263" w:type="dxa"/>
            <w:gridSpan w:val="12"/>
          </w:tcPr>
          <w:p w14:paraId="5CBAF8EE" w14:textId="77777777" w:rsidR="00A61682" w:rsidRPr="00794446" w:rsidRDefault="00A61682" w:rsidP="007454DB">
            <w:pPr>
              <w:spacing w:line="260" w:lineRule="exact"/>
              <w:rPr>
                <w:b/>
                <w:iCs/>
                <w:szCs w:val="20"/>
                <w:lang w:val="sl-SI"/>
              </w:rPr>
            </w:pPr>
            <w:r w:rsidRPr="00794446">
              <w:rPr>
                <w:b/>
                <w:szCs w:val="20"/>
                <w:lang w:val="sl-SI"/>
              </w:rPr>
              <w:t>4. Predstavniki vlade, ki bodo sodelovali pri delu državnega zbora: /</w:t>
            </w:r>
          </w:p>
        </w:tc>
      </w:tr>
      <w:tr w:rsidR="00A61682" w:rsidRPr="00A23CA0" w14:paraId="30E900B5" w14:textId="77777777" w:rsidTr="007454DB">
        <w:tc>
          <w:tcPr>
            <w:tcW w:w="9263" w:type="dxa"/>
            <w:gridSpan w:val="12"/>
          </w:tcPr>
          <w:p w14:paraId="13E3B1B8" w14:textId="77777777" w:rsidR="00A61682" w:rsidRPr="00794446" w:rsidRDefault="00A61682" w:rsidP="007454DB">
            <w:pPr>
              <w:spacing w:line="260" w:lineRule="exact"/>
              <w:rPr>
                <w:b/>
                <w:szCs w:val="20"/>
                <w:lang w:val="sl-SI"/>
              </w:rPr>
            </w:pPr>
            <w:r w:rsidRPr="00794446">
              <w:rPr>
                <w:b/>
                <w:szCs w:val="20"/>
                <w:lang w:val="sl-SI"/>
              </w:rPr>
              <w:t>5. Kratek povzetek gradiva:</w:t>
            </w:r>
          </w:p>
          <w:p w14:paraId="21259ABD" w14:textId="77777777" w:rsidR="00A61682" w:rsidRPr="00794446" w:rsidRDefault="00A61682" w:rsidP="007454DB">
            <w:pPr>
              <w:spacing w:line="260" w:lineRule="exact"/>
              <w:rPr>
                <w:b/>
                <w:szCs w:val="20"/>
                <w:lang w:val="sl-SI"/>
              </w:rPr>
            </w:pPr>
          </w:p>
          <w:p w14:paraId="3AAE15A9" w14:textId="3B7C2980" w:rsidR="00A61682" w:rsidRDefault="00A61682" w:rsidP="007454DB">
            <w:pPr>
              <w:spacing w:line="260" w:lineRule="exact"/>
              <w:jc w:val="both"/>
              <w:rPr>
                <w:bCs/>
                <w:szCs w:val="20"/>
                <w:lang w:val="sl-SI"/>
              </w:rPr>
            </w:pPr>
            <w:r>
              <w:rPr>
                <w:bCs/>
                <w:szCs w:val="20"/>
                <w:lang w:val="sl-SI"/>
              </w:rPr>
              <w:lastRenderedPageBreak/>
              <w:t xml:space="preserve">S predlagano spremembo in dopolnitvijo Uredbe o upravnem poslovanju se v delu, ki se nanaša na elektronsko poslovanje in podpisovanje implementira sklep Vlade Republike Slovenije št. </w:t>
            </w:r>
            <w:r w:rsidRPr="00650D09">
              <w:rPr>
                <w:rFonts w:cs="Arial"/>
                <w:color w:val="000000"/>
                <w:lang w:val="sl-SI"/>
              </w:rPr>
              <w:t xml:space="preserve">38200-5/2021/3 </w:t>
            </w:r>
            <w:r>
              <w:rPr>
                <w:rFonts w:cs="Arial"/>
                <w:color w:val="000000"/>
                <w:lang w:val="sl-SI"/>
              </w:rPr>
              <w:t>z dne 17. 6. 2021</w:t>
            </w:r>
            <w:r>
              <w:rPr>
                <w:bCs/>
                <w:szCs w:val="20"/>
                <w:lang w:val="sl-SI"/>
              </w:rPr>
              <w:t xml:space="preserve">, s katerim je potrdila prvi paket ukrepov Strateškega sveta za digitalizacijo. Na tem temelju se bo do </w:t>
            </w:r>
            <w:r w:rsidR="00F57D9D">
              <w:rPr>
                <w:bCs/>
                <w:szCs w:val="20"/>
                <w:lang w:val="sl-SI"/>
              </w:rPr>
              <w:t>4. aprila</w:t>
            </w:r>
            <w:r>
              <w:rPr>
                <w:bCs/>
                <w:szCs w:val="20"/>
                <w:lang w:val="sl-SI"/>
              </w:rPr>
              <w:t xml:space="preserve"> 2022 vzpostavilo enotno elektronsko poslovanje </w:t>
            </w:r>
            <w:r w:rsidR="00F57D9D">
              <w:rPr>
                <w:bCs/>
                <w:szCs w:val="20"/>
                <w:lang w:val="sl-SI"/>
              </w:rPr>
              <w:t>z dokumenti v elektronski obliki</w:t>
            </w:r>
            <w:r>
              <w:rPr>
                <w:bCs/>
                <w:szCs w:val="20"/>
                <w:lang w:val="sl-SI"/>
              </w:rPr>
              <w:t xml:space="preserve">. </w:t>
            </w:r>
          </w:p>
          <w:p w14:paraId="4381B56F" w14:textId="77777777" w:rsidR="00A61682" w:rsidRDefault="00A61682" w:rsidP="007454DB">
            <w:pPr>
              <w:spacing w:line="260" w:lineRule="exact"/>
              <w:jc w:val="both"/>
              <w:rPr>
                <w:bCs/>
                <w:szCs w:val="20"/>
                <w:lang w:val="sl-SI"/>
              </w:rPr>
            </w:pPr>
          </w:p>
          <w:p w14:paraId="621A3046" w14:textId="73885F03" w:rsidR="00A61682" w:rsidRDefault="00A61682" w:rsidP="007454DB">
            <w:pPr>
              <w:spacing w:line="260" w:lineRule="exact"/>
              <w:jc w:val="both"/>
              <w:rPr>
                <w:bCs/>
                <w:szCs w:val="20"/>
                <w:lang w:val="sl-SI"/>
              </w:rPr>
            </w:pPr>
            <w:r>
              <w:rPr>
                <w:bCs/>
                <w:szCs w:val="20"/>
                <w:lang w:val="sl-SI"/>
              </w:rPr>
              <w:t>Uredba podrobneje ureja naročanje strank za vlaganje vlog in drugo individualno obravnavo. S širjenjem obsega naročanja v času epidemije</w:t>
            </w:r>
            <w:r w:rsidR="00F57D9D">
              <w:rPr>
                <w:bCs/>
                <w:szCs w:val="20"/>
                <w:lang w:val="sl-SI"/>
              </w:rPr>
              <w:t xml:space="preserve"> COVID-19</w:t>
            </w:r>
            <w:r>
              <w:rPr>
                <w:bCs/>
                <w:szCs w:val="20"/>
                <w:lang w:val="sl-SI"/>
              </w:rPr>
              <w:t xml:space="preserve"> se je izkazalo, da je potrebno spodbujati naročanje stranke, vendar tudi določneje opredeliti nekatera razmerja, ki se pri tem </w:t>
            </w:r>
            <w:r w:rsidR="00F57D9D">
              <w:rPr>
                <w:bCs/>
                <w:szCs w:val="20"/>
                <w:lang w:val="sl-SI"/>
              </w:rPr>
              <w:t>nastajajo</w:t>
            </w:r>
            <w:r>
              <w:rPr>
                <w:bCs/>
                <w:szCs w:val="20"/>
                <w:lang w:val="sl-SI"/>
              </w:rPr>
              <w:t>, in tako zagotoviti enotno postopanje organov in obravnavo strank.</w:t>
            </w:r>
          </w:p>
          <w:p w14:paraId="21BADC2D" w14:textId="77777777" w:rsidR="00A61682" w:rsidRDefault="00A61682" w:rsidP="007454DB">
            <w:pPr>
              <w:spacing w:line="260" w:lineRule="exact"/>
              <w:jc w:val="both"/>
              <w:rPr>
                <w:bCs/>
                <w:szCs w:val="20"/>
                <w:lang w:val="sl-SI"/>
              </w:rPr>
            </w:pPr>
          </w:p>
          <w:p w14:paraId="189D6FA9" w14:textId="6696D26D" w:rsidR="00A61682" w:rsidRDefault="00A61682" w:rsidP="007454DB">
            <w:pPr>
              <w:spacing w:line="260" w:lineRule="exact"/>
              <w:jc w:val="both"/>
              <w:rPr>
                <w:bCs/>
                <w:szCs w:val="20"/>
                <w:lang w:val="sl-SI"/>
              </w:rPr>
            </w:pPr>
            <w:r>
              <w:rPr>
                <w:bCs/>
                <w:szCs w:val="20"/>
                <w:lang w:val="sl-SI"/>
              </w:rPr>
              <w:t xml:space="preserve">Uredba spreminja in dopolnjuje pravila o poslovnem času in uradnih urah, vendar ne spreminja obstoječega časovnega okvira poslovnega časa in uradnih ur. Odpravlja se soglasje ministra, pristojnega za javno upravo, za delo v izrednih okoliščinah in preko časovnega okvira, ki ga določa uredba (ohranja se le soglasje k drugačnem razporejanju uradnih ur), vzpostavlja se pristojnost predstojnika, da zaradi povečanega interesa strank po upravnih storitvah določi poslovni čas in uradne ure v soboto, vzpostavlja se dosledno ločevanje med izrednimi okoliščinami in poslovnimi razlogi, ki vplivajo na poslovni čas </w:t>
            </w:r>
            <w:r w:rsidR="00F57D9D">
              <w:rPr>
                <w:bCs/>
                <w:szCs w:val="20"/>
                <w:lang w:val="sl-SI"/>
              </w:rPr>
              <w:t>v soboto, nedeljo, na državni praznik ali dela prost dan</w:t>
            </w:r>
            <w:r>
              <w:rPr>
                <w:bCs/>
                <w:szCs w:val="20"/>
                <w:lang w:val="sl-SI"/>
              </w:rPr>
              <w:t xml:space="preserve">, vzpostavlja se pristojnost ministra, pristojnega za javno upravo, da v izrednih okoliščinah </w:t>
            </w:r>
            <w:r w:rsidR="00F57D9D">
              <w:rPr>
                <w:bCs/>
                <w:szCs w:val="20"/>
                <w:lang w:val="sl-SI"/>
              </w:rPr>
              <w:t xml:space="preserve">enotno </w:t>
            </w:r>
            <w:r>
              <w:rPr>
                <w:bCs/>
                <w:szCs w:val="20"/>
                <w:lang w:val="sl-SI"/>
              </w:rPr>
              <w:t>določi poslovni čas in uradne ure</w:t>
            </w:r>
            <w:r w:rsidR="00F57D9D">
              <w:rPr>
                <w:bCs/>
                <w:szCs w:val="20"/>
                <w:lang w:val="sl-SI"/>
              </w:rPr>
              <w:t xml:space="preserve"> za upravne enote</w:t>
            </w:r>
          </w:p>
          <w:p w14:paraId="6AD15A8B" w14:textId="77777777" w:rsidR="00A61682" w:rsidRDefault="00A61682" w:rsidP="007454DB">
            <w:pPr>
              <w:spacing w:line="260" w:lineRule="exact"/>
              <w:jc w:val="both"/>
              <w:rPr>
                <w:bCs/>
                <w:szCs w:val="20"/>
                <w:lang w:val="sl-SI"/>
              </w:rPr>
            </w:pPr>
          </w:p>
          <w:p w14:paraId="6DAC7D5E" w14:textId="2A8289C4" w:rsidR="00F57D9D" w:rsidRPr="009E2C4C" w:rsidRDefault="00A61682" w:rsidP="00F57D9D">
            <w:pPr>
              <w:spacing w:line="260" w:lineRule="exact"/>
              <w:jc w:val="both"/>
              <w:rPr>
                <w:szCs w:val="20"/>
                <w:lang w:val="sl-SI"/>
              </w:rPr>
            </w:pPr>
            <w:r>
              <w:rPr>
                <w:bCs/>
                <w:szCs w:val="20"/>
                <w:lang w:val="sl-SI"/>
              </w:rPr>
              <w:t>Pravila o krajevni pristojnosti se usklajujejo z veljavnimi zakoni (ZPPre, ZFU); med izjeme</w:t>
            </w:r>
            <w:r w:rsidR="00F57D9D">
              <w:rPr>
                <w:bCs/>
                <w:szCs w:val="20"/>
                <w:lang w:val="sl-SI"/>
              </w:rPr>
              <w:t xml:space="preserve"> se dodajajo dovo</w:t>
            </w:r>
            <w:r w:rsidR="00F57D9D" w:rsidRPr="009E2C4C">
              <w:rPr>
                <w:szCs w:val="20"/>
                <w:lang w:val="sl-SI"/>
              </w:rPr>
              <w:t>ljenja za učitelje vožnje, učitelje predpisov in strokovne vodje šol vožnje,</w:t>
            </w:r>
            <w:r w:rsidR="00F57D9D">
              <w:rPr>
                <w:szCs w:val="20"/>
                <w:lang w:val="sl-SI"/>
              </w:rPr>
              <w:t xml:space="preserve"> </w:t>
            </w:r>
            <w:r w:rsidR="00F57D9D" w:rsidRPr="009E2C4C">
              <w:rPr>
                <w:szCs w:val="20"/>
                <w:lang w:val="sl-SI"/>
              </w:rPr>
              <w:t>izkaznice o vozniških kvalifikacijah, priglasitev in prijava na vozniški izpit</w:t>
            </w:r>
            <w:r w:rsidR="00F57D9D">
              <w:rPr>
                <w:szCs w:val="20"/>
                <w:lang w:val="sl-SI"/>
              </w:rPr>
              <w:t xml:space="preserve"> in </w:t>
            </w:r>
            <w:r w:rsidR="00F57D9D" w:rsidRPr="009E2C4C">
              <w:rPr>
                <w:szCs w:val="20"/>
                <w:lang w:val="sl-SI"/>
              </w:rPr>
              <w:t>vpis spremljevalcev v evidenco o vozniških dovoljenjih in evidenčni karton vožnje.</w:t>
            </w:r>
          </w:p>
          <w:p w14:paraId="0C68790F" w14:textId="77777777" w:rsidR="00A61682" w:rsidRDefault="00A61682" w:rsidP="007454DB">
            <w:pPr>
              <w:spacing w:line="260" w:lineRule="exact"/>
              <w:jc w:val="both"/>
              <w:rPr>
                <w:bCs/>
                <w:szCs w:val="20"/>
                <w:lang w:val="sl-SI"/>
              </w:rPr>
            </w:pPr>
          </w:p>
          <w:p w14:paraId="1EF8E6BA" w14:textId="5DB27CE0" w:rsidR="00A61682" w:rsidRDefault="00A61682" w:rsidP="007454DB">
            <w:pPr>
              <w:spacing w:line="260" w:lineRule="exact"/>
              <w:jc w:val="both"/>
              <w:rPr>
                <w:bCs/>
                <w:szCs w:val="20"/>
                <w:lang w:val="sl-SI"/>
              </w:rPr>
            </w:pPr>
            <w:r>
              <w:rPr>
                <w:bCs/>
                <w:szCs w:val="20"/>
                <w:lang w:val="sl-SI"/>
              </w:rPr>
              <w:t xml:space="preserve">Med vlogami, ki jih v upravnih zadevah ni treba podpisovati s kvalificiranim elektronskim podpisom se dodajajo </w:t>
            </w:r>
            <w:r w:rsidR="00A23CA0">
              <w:rPr>
                <w:bCs/>
                <w:szCs w:val="20"/>
                <w:lang w:val="sl-SI"/>
              </w:rPr>
              <w:t xml:space="preserve">nekatere </w:t>
            </w:r>
            <w:r>
              <w:rPr>
                <w:bCs/>
                <w:szCs w:val="20"/>
                <w:lang w:val="sl-SI"/>
              </w:rPr>
              <w:t>vloge, s katerimi posluje Zavod Republike Slovenije za zaposlovanje</w:t>
            </w:r>
            <w:r w:rsidR="00A23CA0">
              <w:rPr>
                <w:bCs/>
                <w:szCs w:val="20"/>
                <w:lang w:val="sl-SI"/>
              </w:rPr>
              <w:t xml:space="preserve"> in Zavod za zdravstveno zavarovanje Slovenije</w:t>
            </w:r>
            <w:r>
              <w:rPr>
                <w:bCs/>
                <w:szCs w:val="20"/>
                <w:lang w:val="sl-SI"/>
              </w:rPr>
              <w:t xml:space="preserve">. </w:t>
            </w:r>
          </w:p>
          <w:p w14:paraId="4DB842D7" w14:textId="77777777" w:rsidR="00A61682" w:rsidRPr="00794446" w:rsidRDefault="00A61682" w:rsidP="007454DB">
            <w:pPr>
              <w:spacing w:line="260" w:lineRule="exact"/>
              <w:jc w:val="both"/>
              <w:rPr>
                <w:rFonts w:cs="Arial"/>
                <w:szCs w:val="20"/>
                <w:lang w:val="sl-SI"/>
              </w:rPr>
            </w:pPr>
          </w:p>
        </w:tc>
      </w:tr>
      <w:tr w:rsidR="00A61682" w:rsidRPr="00A23CA0" w14:paraId="50EC8C48" w14:textId="77777777" w:rsidTr="007454DB">
        <w:tc>
          <w:tcPr>
            <w:tcW w:w="9263" w:type="dxa"/>
            <w:gridSpan w:val="12"/>
          </w:tcPr>
          <w:p w14:paraId="75CCE7FB" w14:textId="77777777" w:rsidR="00A61682" w:rsidRPr="00794446" w:rsidRDefault="00A61682" w:rsidP="007454DB">
            <w:pPr>
              <w:spacing w:line="260" w:lineRule="exact"/>
              <w:rPr>
                <w:iCs/>
                <w:szCs w:val="20"/>
                <w:lang w:val="sl-SI"/>
              </w:rPr>
            </w:pPr>
          </w:p>
        </w:tc>
      </w:tr>
      <w:tr w:rsidR="00A61682" w:rsidRPr="00794446" w14:paraId="176A1BCB" w14:textId="77777777" w:rsidTr="007454DB">
        <w:tc>
          <w:tcPr>
            <w:tcW w:w="9263" w:type="dxa"/>
            <w:gridSpan w:val="12"/>
          </w:tcPr>
          <w:p w14:paraId="1DCE88FD" w14:textId="77777777" w:rsidR="00A61682" w:rsidRPr="00794446" w:rsidRDefault="00A61682" w:rsidP="007454DB">
            <w:pPr>
              <w:spacing w:line="260" w:lineRule="exact"/>
              <w:rPr>
                <w:b/>
                <w:szCs w:val="20"/>
                <w:lang w:val="sl-SI"/>
              </w:rPr>
            </w:pPr>
            <w:r w:rsidRPr="00794446">
              <w:rPr>
                <w:b/>
                <w:szCs w:val="20"/>
                <w:lang w:val="sl-SI"/>
              </w:rPr>
              <w:t>6. Presoja posledic za:</w:t>
            </w:r>
          </w:p>
        </w:tc>
      </w:tr>
      <w:tr w:rsidR="00A61682" w:rsidRPr="00794446" w14:paraId="49C914DA" w14:textId="77777777" w:rsidTr="007454DB">
        <w:tc>
          <w:tcPr>
            <w:tcW w:w="2269" w:type="dxa"/>
            <w:gridSpan w:val="2"/>
          </w:tcPr>
          <w:p w14:paraId="5CB8F1F8" w14:textId="77777777" w:rsidR="00A61682" w:rsidRPr="00794446" w:rsidRDefault="00A61682" w:rsidP="007454DB">
            <w:pPr>
              <w:spacing w:line="260" w:lineRule="exact"/>
              <w:ind w:left="360"/>
              <w:rPr>
                <w:iCs/>
                <w:szCs w:val="20"/>
                <w:lang w:val="sl-SI"/>
              </w:rPr>
            </w:pPr>
            <w:r w:rsidRPr="00794446">
              <w:rPr>
                <w:iCs/>
                <w:szCs w:val="20"/>
                <w:lang w:val="sl-SI"/>
              </w:rPr>
              <w:t>a)</w:t>
            </w:r>
          </w:p>
        </w:tc>
        <w:tc>
          <w:tcPr>
            <w:tcW w:w="5169" w:type="dxa"/>
            <w:gridSpan w:val="8"/>
          </w:tcPr>
          <w:p w14:paraId="3E278BEA" w14:textId="77777777" w:rsidR="00A61682" w:rsidRPr="00794446" w:rsidRDefault="00A61682" w:rsidP="007454DB">
            <w:pPr>
              <w:spacing w:line="260" w:lineRule="exact"/>
              <w:rPr>
                <w:szCs w:val="20"/>
                <w:lang w:val="sl-SI"/>
              </w:rPr>
            </w:pPr>
            <w:r w:rsidRPr="00794446">
              <w:rPr>
                <w:szCs w:val="20"/>
                <w:lang w:val="sl-SI"/>
              </w:rPr>
              <w:t>javnofinančna sredstva nad 40.000 EUR v tekočem in naslednjih treh letih</w:t>
            </w:r>
          </w:p>
        </w:tc>
        <w:tc>
          <w:tcPr>
            <w:tcW w:w="1825" w:type="dxa"/>
            <w:gridSpan w:val="2"/>
            <w:vAlign w:val="center"/>
          </w:tcPr>
          <w:p w14:paraId="0E2F5B2A" w14:textId="77777777" w:rsidR="00A61682" w:rsidRPr="00794446" w:rsidRDefault="00A61682" w:rsidP="007454DB">
            <w:pPr>
              <w:spacing w:line="260" w:lineRule="exact"/>
              <w:jc w:val="center"/>
              <w:rPr>
                <w:iCs/>
                <w:szCs w:val="20"/>
                <w:lang w:val="sl-SI"/>
              </w:rPr>
            </w:pPr>
            <w:r w:rsidRPr="00794446">
              <w:rPr>
                <w:iCs/>
                <w:szCs w:val="20"/>
                <w:lang w:val="sl-SI"/>
              </w:rPr>
              <w:t>NE</w:t>
            </w:r>
          </w:p>
        </w:tc>
      </w:tr>
      <w:tr w:rsidR="00A61682" w:rsidRPr="00794446" w14:paraId="6D2F153C" w14:textId="77777777" w:rsidTr="007454DB">
        <w:tc>
          <w:tcPr>
            <w:tcW w:w="2269" w:type="dxa"/>
            <w:gridSpan w:val="2"/>
          </w:tcPr>
          <w:p w14:paraId="4231CAAF" w14:textId="77777777" w:rsidR="00A61682" w:rsidRPr="00794446" w:rsidRDefault="00A61682" w:rsidP="007454DB">
            <w:pPr>
              <w:spacing w:line="260" w:lineRule="exact"/>
              <w:ind w:left="360"/>
              <w:rPr>
                <w:iCs/>
                <w:szCs w:val="20"/>
                <w:lang w:val="sl-SI"/>
              </w:rPr>
            </w:pPr>
            <w:r w:rsidRPr="00794446">
              <w:rPr>
                <w:iCs/>
                <w:szCs w:val="20"/>
                <w:lang w:val="sl-SI"/>
              </w:rPr>
              <w:t>b)</w:t>
            </w:r>
          </w:p>
        </w:tc>
        <w:tc>
          <w:tcPr>
            <w:tcW w:w="5169" w:type="dxa"/>
            <w:gridSpan w:val="8"/>
          </w:tcPr>
          <w:p w14:paraId="0B396D1A" w14:textId="77777777" w:rsidR="00A61682" w:rsidRPr="00794446" w:rsidRDefault="00A61682" w:rsidP="007454DB">
            <w:pPr>
              <w:spacing w:line="260" w:lineRule="exact"/>
              <w:rPr>
                <w:iCs/>
                <w:szCs w:val="20"/>
                <w:lang w:val="sl-SI"/>
              </w:rPr>
            </w:pPr>
            <w:r w:rsidRPr="00794446">
              <w:rPr>
                <w:bCs/>
                <w:szCs w:val="20"/>
                <w:lang w:val="sl-SI"/>
              </w:rPr>
              <w:t>usklajenost slovenskega pravnega reda s pravnim redom Evropske unije</w:t>
            </w:r>
          </w:p>
        </w:tc>
        <w:tc>
          <w:tcPr>
            <w:tcW w:w="1825" w:type="dxa"/>
            <w:gridSpan w:val="2"/>
            <w:vAlign w:val="center"/>
          </w:tcPr>
          <w:p w14:paraId="351B2389" w14:textId="77777777" w:rsidR="00A61682" w:rsidRPr="00794446" w:rsidRDefault="00A61682" w:rsidP="007454DB">
            <w:pPr>
              <w:spacing w:line="260" w:lineRule="exact"/>
              <w:jc w:val="center"/>
              <w:rPr>
                <w:iCs/>
                <w:szCs w:val="20"/>
                <w:lang w:val="sl-SI"/>
              </w:rPr>
            </w:pPr>
            <w:r w:rsidRPr="00794446">
              <w:rPr>
                <w:szCs w:val="20"/>
                <w:lang w:val="sl-SI"/>
              </w:rPr>
              <w:t>NE</w:t>
            </w:r>
          </w:p>
        </w:tc>
      </w:tr>
      <w:tr w:rsidR="00A61682" w:rsidRPr="00794446" w14:paraId="7C2EB857" w14:textId="77777777" w:rsidTr="007454DB">
        <w:tc>
          <w:tcPr>
            <w:tcW w:w="2269" w:type="dxa"/>
            <w:gridSpan w:val="2"/>
          </w:tcPr>
          <w:p w14:paraId="424E902A" w14:textId="77777777" w:rsidR="00A61682" w:rsidRPr="00794446" w:rsidRDefault="00A61682" w:rsidP="007454DB">
            <w:pPr>
              <w:spacing w:line="260" w:lineRule="exact"/>
              <w:ind w:left="360"/>
              <w:rPr>
                <w:iCs/>
                <w:szCs w:val="20"/>
                <w:lang w:val="sl-SI"/>
              </w:rPr>
            </w:pPr>
            <w:r w:rsidRPr="00794446">
              <w:rPr>
                <w:iCs/>
                <w:szCs w:val="20"/>
                <w:lang w:val="sl-SI"/>
              </w:rPr>
              <w:t>c)</w:t>
            </w:r>
          </w:p>
        </w:tc>
        <w:tc>
          <w:tcPr>
            <w:tcW w:w="5169" w:type="dxa"/>
            <w:gridSpan w:val="8"/>
          </w:tcPr>
          <w:p w14:paraId="5AFD6E5A" w14:textId="77777777" w:rsidR="00A61682" w:rsidRPr="00794446" w:rsidRDefault="00A61682" w:rsidP="007454DB">
            <w:pPr>
              <w:spacing w:line="260" w:lineRule="exact"/>
              <w:rPr>
                <w:iCs/>
                <w:szCs w:val="20"/>
                <w:lang w:val="sl-SI"/>
              </w:rPr>
            </w:pPr>
            <w:r w:rsidRPr="00794446">
              <w:rPr>
                <w:szCs w:val="20"/>
                <w:lang w:val="sl-SI"/>
              </w:rPr>
              <w:t>administrativne posledice</w:t>
            </w:r>
          </w:p>
        </w:tc>
        <w:tc>
          <w:tcPr>
            <w:tcW w:w="1825" w:type="dxa"/>
            <w:gridSpan w:val="2"/>
            <w:vAlign w:val="center"/>
          </w:tcPr>
          <w:p w14:paraId="477F5D65" w14:textId="77777777" w:rsidR="00A61682" w:rsidRPr="00794446" w:rsidRDefault="00A61682" w:rsidP="007454DB">
            <w:pPr>
              <w:spacing w:line="260" w:lineRule="exact"/>
              <w:jc w:val="center"/>
              <w:rPr>
                <w:szCs w:val="20"/>
                <w:lang w:val="sl-SI"/>
              </w:rPr>
            </w:pPr>
            <w:r>
              <w:rPr>
                <w:szCs w:val="20"/>
                <w:lang w:val="sl-SI"/>
              </w:rPr>
              <w:t>DA</w:t>
            </w:r>
          </w:p>
        </w:tc>
      </w:tr>
      <w:tr w:rsidR="00A61682" w:rsidRPr="00794446" w14:paraId="56F60D91" w14:textId="77777777" w:rsidTr="007454DB">
        <w:tc>
          <w:tcPr>
            <w:tcW w:w="2269" w:type="dxa"/>
            <w:gridSpan w:val="2"/>
          </w:tcPr>
          <w:p w14:paraId="2762DAD7" w14:textId="77777777" w:rsidR="00A61682" w:rsidRPr="00794446" w:rsidRDefault="00A61682" w:rsidP="007454DB">
            <w:pPr>
              <w:spacing w:line="260" w:lineRule="exact"/>
              <w:ind w:left="360"/>
              <w:rPr>
                <w:iCs/>
                <w:szCs w:val="20"/>
                <w:lang w:val="sl-SI"/>
              </w:rPr>
            </w:pPr>
            <w:r w:rsidRPr="00794446">
              <w:rPr>
                <w:iCs/>
                <w:szCs w:val="20"/>
                <w:lang w:val="sl-SI"/>
              </w:rPr>
              <w:t>č)</w:t>
            </w:r>
          </w:p>
        </w:tc>
        <w:tc>
          <w:tcPr>
            <w:tcW w:w="5169" w:type="dxa"/>
            <w:gridSpan w:val="8"/>
          </w:tcPr>
          <w:p w14:paraId="1672400D" w14:textId="77777777" w:rsidR="00A61682" w:rsidRPr="00794446" w:rsidRDefault="00A61682" w:rsidP="007454DB">
            <w:pPr>
              <w:spacing w:line="260" w:lineRule="exact"/>
              <w:rPr>
                <w:bCs/>
                <w:szCs w:val="20"/>
                <w:lang w:val="sl-SI"/>
              </w:rPr>
            </w:pPr>
            <w:r w:rsidRPr="00794446">
              <w:rPr>
                <w:szCs w:val="20"/>
                <w:lang w:val="sl-SI"/>
              </w:rPr>
              <w:t>gospodarstvo, zlasti</w:t>
            </w:r>
            <w:r w:rsidRPr="00794446">
              <w:rPr>
                <w:bCs/>
                <w:szCs w:val="20"/>
                <w:lang w:val="sl-SI"/>
              </w:rPr>
              <w:t xml:space="preserve"> mala in srednja podjetja ter konkurenčnost podjetij</w:t>
            </w:r>
          </w:p>
        </w:tc>
        <w:tc>
          <w:tcPr>
            <w:tcW w:w="1825" w:type="dxa"/>
            <w:gridSpan w:val="2"/>
            <w:vAlign w:val="center"/>
          </w:tcPr>
          <w:p w14:paraId="380FF350" w14:textId="77777777" w:rsidR="00A61682" w:rsidRPr="00794446" w:rsidRDefault="00A61682" w:rsidP="007454DB">
            <w:pPr>
              <w:spacing w:line="260" w:lineRule="exact"/>
              <w:jc w:val="center"/>
              <w:rPr>
                <w:iCs/>
                <w:szCs w:val="20"/>
                <w:lang w:val="sl-SI"/>
              </w:rPr>
            </w:pPr>
            <w:r w:rsidRPr="00794446">
              <w:rPr>
                <w:szCs w:val="20"/>
                <w:lang w:val="sl-SI"/>
              </w:rPr>
              <w:t>NE</w:t>
            </w:r>
          </w:p>
        </w:tc>
      </w:tr>
      <w:tr w:rsidR="00A61682" w:rsidRPr="00794446" w14:paraId="58B342D8" w14:textId="77777777" w:rsidTr="007454DB">
        <w:tc>
          <w:tcPr>
            <w:tcW w:w="2269" w:type="dxa"/>
            <w:gridSpan w:val="2"/>
          </w:tcPr>
          <w:p w14:paraId="387354C9" w14:textId="77777777" w:rsidR="00A61682" w:rsidRPr="00794446" w:rsidRDefault="00A61682" w:rsidP="007454DB">
            <w:pPr>
              <w:spacing w:line="260" w:lineRule="exact"/>
              <w:ind w:left="360"/>
              <w:rPr>
                <w:iCs/>
                <w:szCs w:val="20"/>
                <w:lang w:val="sl-SI"/>
              </w:rPr>
            </w:pPr>
            <w:r w:rsidRPr="00794446">
              <w:rPr>
                <w:iCs/>
                <w:szCs w:val="20"/>
                <w:lang w:val="sl-SI"/>
              </w:rPr>
              <w:t>d)</w:t>
            </w:r>
          </w:p>
        </w:tc>
        <w:tc>
          <w:tcPr>
            <w:tcW w:w="5169" w:type="dxa"/>
            <w:gridSpan w:val="8"/>
          </w:tcPr>
          <w:p w14:paraId="3B886615" w14:textId="77777777" w:rsidR="00A61682" w:rsidRPr="00794446" w:rsidRDefault="00A61682" w:rsidP="007454DB">
            <w:pPr>
              <w:spacing w:line="260" w:lineRule="exact"/>
              <w:rPr>
                <w:bCs/>
                <w:szCs w:val="20"/>
                <w:lang w:val="sl-SI"/>
              </w:rPr>
            </w:pPr>
            <w:r w:rsidRPr="00794446">
              <w:rPr>
                <w:bCs/>
                <w:szCs w:val="20"/>
                <w:lang w:val="sl-SI"/>
              </w:rPr>
              <w:t>okolje, vključno s prostorskimi in varstvenimi vidiki</w:t>
            </w:r>
          </w:p>
        </w:tc>
        <w:tc>
          <w:tcPr>
            <w:tcW w:w="1825" w:type="dxa"/>
            <w:gridSpan w:val="2"/>
            <w:vAlign w:val="center"/>
          </w:tcPr>
          <w:p w14:paraId="7AC0FCE8" w14:textId="77777777" w:rsidR="00A61682" w:rsidRPr="00794446" w:rsidRDefault="00A61682" w:rsidP="007454DB">
            <w:pPr>
              <w:spacing w:line="260" w:lineRule="exact"/>
              <w:jc w:val="center"/>
              <w:rPr>
                <w:iCs/>
                <w:szCs w:val="20"/>
                <w:lang w:val="sl-SI"/>
              </w:rPr>
            </w:pPr>
            <w:r w:rsidRPr="00794446">
              <w:rPr>
                <w:szCs w:val="20"/>
                <w:lang w:val="sl-SI"/>
              </w:rPr>
              <w:t>NE</w:t>
            </w:r>
          </w:p>
        </w:tc>
      </w:tr>
      <w:tr w:rsidR="00A61682" w:rsidRPr="00794446" w14:paraId="6A8E1B0D" w14:textId="77777777" w:rsidTr="007454DB">
        <w:tc>
          <w:tcPr>
            <w:tcW w:w="2269" w:type="dxa"/>
            <w:gridSpan w:val="2"/>
          </w:tcPr>
          <w:p w14:paraId="70184E54" w14:textId="77777777" w:rsidR="00A61682" w:rsidRPr="00794446" w:rsidRDefault="00A61682" w:rsidP="007454DB">
            <w:pPr>
              <w:spacing w:line="260" w:lineRule="exact"/>
              <w:ind w:left="360"/>
              <w:rPr>
                <w:iCs/>
                <w:szCs w:val="20"/>
                <w:lang w:val="sl-SI"/>
              </w:rPr>
            </w:pPr>
            <w:r w:rsidRPr="00794446">
              <w:rPr>
                <w:iCs/>
                <w:szCs w:val="20"/>
                <w:lang w:val="sl-SI"/>
              </w:rPr>
              <w:t>e)</w:t>
            </w:r>
          </w:p>
        </w:tc>
        <w:tc>
          <w:tcPr>
            <w:tcW w:w="5169" w:type="dxa"/>
            <w:gridSpan w:val="8"/>
          </w:tcPr>
          <w:p w14:paraId="6F81E200" w14:textId="77777777" w:rsidR="00A61682" w:rsidRPr="00794446" w:rsidRDefault="00A61682" w:rsidP="007454DB">
            <w:pPr>
              <w:spacing w:line="260" w:lineRule="exact"/>
              <w:rPr>
                <w:bCs/>
                <w:szCs w:val="20"/>
                <w:lang w:val="sl-SI"/>
              </w:rPr>
            </w:pPr>
            <w:r w:rsidRPr="00794446">
              <w:rPr>
                <w:bCs/>
                <w:szCs w:val="20"/>
                <w:lang w:val="sl-SI"/>
              </w:rPr>
              <w:t>socialno področje</w:t>
            </w:r>
          </w:p>
        </w:tc>
        <w:tc>
          <w:tcPr>
            <w:tcW w:w="1825" w:type="dxa"/>
            <w:gridSpan w:val="2"/>
            <w:vAlign w:val="center"/>
          </w:tcPr>
          <w:p w14:paraId="64C81302" w14:textId="77777777" w:rsidR="00A61682" w:rsidRPr="00794446" w:rsidRDefault="00A61682" w:rsidP="007454DB">
            <w:pPr>
              <w:spacing w:line="260" w:lineRule="exact"/>
              <w:jc w:val="center"/>
              <w:rPr>
                <w:iCs/>
                <w:szCs w:val="20"/>
                <w:lang w:val="sl-SI"/>
              </w:rPr>
            </w:pPr>
            <w:r w:rsidRPr="00794446">
              <w:rPr>
                <w:szCs w:val="20"/>
                <w:lang w:val="sl-SI"/>
              </w:rPr>
              <w:t>NE</w:t>
            </w:r>
          </w:p>
        </w:tc>
      </w:tr>
      <w:tr w:rsidR="00A61682" w:rsidRPr="00794446" w14:paraId="364CAAED" w14:textId="77777777" w:rsidTr="007454DB">
        <w:tc>
          <w:tcPr>
            <w:tcW w:w="2269" w:type="dxa"/>
            <w:gridSpan w:val="2"/>
            <w:tcBorders>
              <w:bottom w:val="single" w:sz="4" w:space="0" w:color="auto"/>
            </w:tcBorders>
          </w:tcPr>
          <w:p w14:paraId="68B0AE11" w14:textId="77777777" w:rsidR="00A61682" w:rsidRPr="00794446" w:rsidRDefault="00A61682" w:rsidP="007454DB">
            <w:pPr>
              <w:spacing w:line="260" w:lineRule="exact"/>
              <w:ind w:left="360"/>
              <w:rPr>
                <w:iCs/>
                <w:szCs w:val="20"/>
                <w:lang w:val="sl-SI"/>
              </w:rPr>
            </w:pPr>
            <w:r w:rsidRPr="00794446">
              <w:rPr>
                <w:iCs/>
                <w:szCs w:val="20"/>
                <w:lang w:val="sl-SI"/>
              </w:rPr>
              <w:t>f)</w:t>
            </w:r>
          </w:p>
        </w:tc>
        <w:tc>
          <w:tcPr>
            <w:tcW w:w="5169" w:type="dxa"/>
            <w:gridSpan w:val="8"/>
            <w:tcBorders>
              <w:bottom w:val="single" w:sz="4" w:space="0" w:color="auto"/>
            </w:tcBorders>
          </w:tcPr>
          <w:p w14:paraId="5D12B50A" w14:textId="77777777" w:rsidR="00A61682" w:rsidRPr="00794446" w:rsidRDefault="00A61682" w:rsidP="007454DB">
            <w:pPr>
              <w:spacing w:line="260" w:lineRule="exact"/>
              <w:rPr>
                <w:bCs/>
                <w:szCs w:val="20"/>
                <w:lang w:val="sl-SI"/>
              </w:rPr>
            </w:pPr>
            <w:r w:rsidRPr="00794446">
              <w:rPr>
                <w:bCs/>
                <w:szCs w:val="20"/>
                <w:lang w:val="sl-SI"/>
              </w:rPr>
              <w:t>dokumente razvojnega načrtovanja:</w:t>
            </w:r>
          </w:p>
          <w:p w14:paraId="31B82BEE" w14:textId="77777777" w:rsidR="00A61682" w:rsidRPr="00794446" w:rsidRDefault="00A61682" w:rsidP="007454DB">
            <w:pPr>
              <w:numPr>
                <w:ilvl w:val="0"/>
                <w:numId w:val="2"/>
              </w:numPr>
              <w:spacing w:line="260" w:lineRule="exact"/>
              <w:rPr>
                <w:bCs/>
                <w:szCs w:val="20"/>
                <w:lang w:val="sl-SI"/>
              </w:rPr>
            </w:pPr>
            <w:r w:rsidRPr="00794446">
              <w:rPr>
                <w:bCs/>
                <w:szCs w:val="20"/>
                <w:lang w:val="sl-SI"/>
              </w:rPr>
              <w:t>nacionalne dokumente razvojnega načrtovanja</w:t>
            </w:r>
          </w:p>
          <w:p w14:paraId="017A2780" w14:textId="77777777" w:rsidR="00A61682" w:rsidRPr="00794446" w:rsidRDefault="00A61682" w:rsidP="007454DB">
            <w:pPr>
              <w:numPr>
                <w:ilvl w:val="0"/>
                <w:numId w:val="2"/>
              </w:numPr>
              <w:spacing w:line="260" w:lineRule="exact"/>
              <w:rPr>
                <w:bCs/>
                <w:szCs w:val="20"/>
                <w:lang w:val="sl-SI"/>
              </w:rPr>
            </w:pPr>
            <w:r w:rsidRPr="00794446">
              <w:rPr>
                <w:bCs/>
                <w:szCs w:val="20"/>
                <w:lang w:val="sl-SI"/>
              </w:rPr>
              <w:t>razvojne politike na ravni programov po strukturi razvojne klasifikacije programskega proračuna</w:t>
            </w:r>
          </w:p>
          <w:p w14:paraId="464A0B67" w14:textId="77777777" w:rsidR="00A61682" w:rsidRPr="00794446" w:rsidRDefault="00A61682" w:rsidP="007454DB">
            <w:pPr>
              <w:numPr>
                <w:ilvl w:val="0"/>
                <w:numId w:val="2"/>
              </w:numPr>
              <w:spacing w:line="260" w:lineRule="exact"/>
              <w:rPr>
                <w:bCs/>
                <w:szCs w:val="20"/>
                <w:lang w:val="sl-SI"/>
              </w:rPr>
            </w:pPr>
            <w:r w:rsidRPr="00794446">
              <w:rPr>
                <w:bCs/>
                <w:szCs w:val="20"/>
                <w:lang w:val="sl-SI"/>
              </w:rPr>
              <w:t>razvojne dokumente Evropske unije in mednarodnih organizacij</w:t>
            </w:r>
          </w:p>
        </w:tc>
        <w:tc>
          <w:tcPr>
            <w:tcW w:w="1825" w:type="dxa"/>
            <w:gridSpan w:val="2"/>
            <w:tcBorders>
              <w:bottom w:val="single" w:sz="4" w:space="0" w:color="auto"/>
            </w:tcBorders>
            <w:vAlign w:val="center"/>
          </w:tcPr>
          <w:p w14:paraId="21A44736" w14:textId="77777777" w:rsidR="00A61682" w:rsidRPr="00794446" w:rsidRDefault="00A61682" w:rsidP="007454DB">
            <w:pPr>
              <w:spacing w:line="260" w:lineRule="exact"/>
              <w:jc w:val="center"/>
              <w:rPr>
                <w:iCs/>
                <w:szCs w:val="20"/>
                <w:lang w:val="sl-SI"/>
              </w:rPr>
            </w:pPr>
            <w:r w:rsidRPr="00794446">
              <w:rPr>
                <w:szCs w:val="20"/>
                <w:lang w:val="sl-SI"/>
              </w:rPr>
              <w:t>NE</w:t>
            </w:r>
          </w:p>
        </w:tc>
      </w:tr>
      <w:tr w:rsidR="00A61682" w:rsidRPr="00794446" w14:paraId="25960271" w14:textId="77777777" w:rsidTr="007454DB">
        <w:trPr>
          <w:trHeight w:val="1140"/>
        </w:trPr>
        <w:tc>
          <w:tcPr>
            <w:tcW w:w="9263" w:type="dxa"/>
            <w:gridSpan w:val="12"/>
            <w:tcBorders>
              <w:top w:val="single" w:sz="4" w:space="0" w:color="auto"/>
              <w:left w:val="single" w:sz="4" w:space="0" w:color="auto"/>
              <w:bottom w:val="single" w:sz="4" w:space="0" w:color="auto"/>
              <w:right w:val="single" w:sz="4" w:space="0" w:color="auto"/>
            </w:tcBorders>
          </w:tcPr>
          <w:p w14:paraId="36460470" w14:textId="77777777" w:rsidR="00A61682" w:rsidRPr="00794446" w:rsidRDefault="00A61682" w:rsidP="007454DB">
            <w:pPr>
              <w:widowControl w:val="0"/>
              <w:spacing w:line="260" w:lineRule="exact"/>
              <w:rPr>
                <w:szCs w:val="20"/>
                <w:lang w:val="sl-SI"/>
              </w:rPr>
            </w:pPr>
            <w:r w:rsidRPr="00794446">
              <w:rPr>
                <w:szCs w:val="20"/>
                <w:lang w:val="sl-SI"/>
              </w:rPr>
              <w:t xml:space="preserve">7.a Predstavitev ocene finančnih posledic nad 40.000 EUR: </w:t>
            </w:r>
            <w:r>
              <w:rPr>
                <w:szCs w:val="20"/>
                <w:lang w:val="sl-SI"/>
              </w:rPr>
              <w:t>/</w:t>
            </w:r>
          </w:p>
          <w:p w14:paraId="37251B53" w14:textId="77777777" w:rsidR="00A61682" w:rsidRPr="00794446" w:rsidRDefault="00A61682" w:rsidP="007454DB">
            <w:pPr>
              <w:widowControl w:val="0"/>
              <w:spacing w:line="260" w:lineRule="exact"/>
              <w:jc w:val="both"/>
              <w:rPr>
                <w:b/>
                <w:szCs w:val="20"/>
                <w:lang w:val="sl-SI"/>
              </w:rPr>
            </w:pPr>
          </w:p>
        </w:tc>
      </w:tr>
      <w:tr w:rsidR="00A61682" w:rsidRPr="00A23CA0" w14:paraId="1BD93137" w14:textId="77777777" w:rsidTr="007454DB">
        <w:tc>
          <w:tcPr>
            <w:tcW w:w="9263" w:type="dxa"/>
            <w:gridSpan w:val="12"/>
            <w:tcBorders>
              <w:top w:val="single" w:sz="4" w:space="0" w:color="auto"/>
              <w:left w:val="single" w:sz="4" w:space="0" w:color="auto"/>
              <w:bottom w:val="single" w:sz="4" w:space="0" w:color="auto"/>
              <w:right w:val="single" w:sz="4" w:space="0" w:color="auto"/>
            </w:tcBorders>
          </w:tcPr>
          <w:p w14:paraId="06E860E0" w14:textId="77777777" w:rsidR="00A61682" w:rsidRPr="00794446" w:rsidRDefault="00A61682" w:rsidP="007454DB">
            <w:pPr>
              <w:pStyle w:val="Oddelek"/>
              <w:numPr>
                <w:ilvl w:val="0"/>
                <w:numId w:val="0"/>
              </w:numPr>
              <w:spacing w:line="260" w:lineRule="exact"/>
              <w:jc w:val="left"/>
              <w:rPr>
                <w:szCs w:val="20"/>
              </w:rPr>
            </w:pPr>
            <w:r w:rsidRPr="00794446">
              <w:rPr>
                <w:szCs w:val="20"/>
              </w:rPr>
              <w:lastRenderedPageBreak/>
              <w:t>I. Ocena finančnih posledic, ki niso načrtovane v sprejetem proračunu</w:t>
            </w:r>
          </w:p>
        </w:tc>
      </w:tr>
      <w:tr w:rsidR="00A61682" w:rsidRPr="00794446" w14:paraId="0A333B81"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641DB87" w14:textId="77777777" w:rsidR="00A61682" w:rsidRPr="00794446" w:rsidRDefault="00A61682" w:rsidP="007454DB">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578FADFF"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3E12F577"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5FAA4C"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9151E2C"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t + 3</w:t>
            </w:r>
          </w:p>
        </w:tc>
      </w:tr>
      <w:tr w:rsidR="00A61682" w:rsidRPr="00794446" w14:paraId="6A2D5177"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A7E7C35" w14:textId="77777777" w:rsidR="00A61682" w:rsidRPr="00794446" w:rsidRDefault="00A61682" w:rsidP="007454DB">
            <w:pPr>
              <w:widowControl w:val="0"/>
              <w:spacing w:line="260" w:lineRule="exact"/>
              <w:rPr>
                <w:rFonts w:cs="Arial"/>
                <w:bCs/>
                <w:szCs w:val="20"/>
                <w:lang w:val="sl-SI"/>
              </w:rPr>
            </w:pPr>
            <w:r w:rsidRPr="00794446">
              <w:rPr>
                <w:rFonts w:cs="Arial"/>
                <w:bCs/>
                <w:szCs w:val="20"/>
                <w:lang w:val="sl-SI"/>
              </w:rPr>
              <w:t>Predvideno povečanje (+) ali zmanjšanje (</w:t>
            </w:r>
            <w:r w:rsidRPr="00794446">
              <w:rPr>
                <w:b/>
                <w:szCs w:val="20"/>
                <w:lang w:val="sl-SI"/>
              </w:rPr>
              <w:t>–</w:t>
            </w:r>
            <w:r w:rsidRPr="00794446">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116FEDE0"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bCs/>
                <w:sz w:val="20"/>
                <w:szCs w:val="20"/>
                <w:lang w:val="sl-SI" w:eastAsia="sl-SI"/>
              </w:rPr>
            </w:pPr>
            <w:r w:rsidRPr="00794446">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0E055E14"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bCs/>
                <w:sz w:val="20"/>
                <w:szCs w:val="20"/>
                <w:lang w:val="sl-SI" w:eastAsia="sl-SI"/>
              </w:rPr>
            </w:pPr>
            <w:r w:rsidRPr="00794446">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F6E57A"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sz w:val="20"/>
                <w:szCs w:val="20"/>
                <w:lang w:val="sl-SI" w:eastAsia="sl-SI"/>
              </w:rPr>
            </w:pPr>
            <w:r w:rsidRPr="00794446">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0CE6CB5"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sz w:val="20"/>
                <w:szCs w:val="20"/>
                <w:lang w:val="sl-SI" w:eastAsia="sl-SI"/>
              </w:rPr>
            </w:pPr>
            <w:r w:rsidRPr="00794446">
              <w:rPr>
                <w:rFonts w:cs="Arial"/>
                <w:b w:val="0"/>
                <w:sz w:val="20"/>
                <w:szCs w:val="20"/>
                <w:lang w:val="sl-SI" w:eastAsia="sl-SI"/>
              </w:rPr>
              <w:t>/</w:t>
            </w:r>
          </w:p>
        </w:tc>
      </w:tr>
      <w:tr w:rsidR="00A61682" w:rsidRPr="00794446" w14:paraId="17E7FD8D"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79B29C7" w14:textId="77777777" w:rsidR="00A61682" w:rsidRPr="00794446" w:rsidRDefault="00A61682" w:rsidP="007454DB">
            <w:pPr>
              <w:widowControl w:val="0"/>
              <w:spacing w:line="260" w:lineRule="exact"/>
              <w:rPr>
                <w:rFonts w:cs="Arial"/>
                <w:bCs/>
                <w:szCs w:val="20"/>
                <w:lang w:val="sl-SI"/>
              </w:rPr>
            </w:pPr>
            <w:r w:rsidRPr="00794446">
              <w:rPr>
                <w:rFonts w:cs="Arial"/>
                <w:bCs/>
                <w:szCs w:val="20"/>
                <w:lang w:val="sl-SI"/>
              </w:rPr>
              <w:t>Predvideno povečanje (+) ali zmanjšanje (</w:t>
            </w:r>
            <w:r w:rsidRPr="00794446">
              <w:rPr>
                <w:b/>
                <w:szCs w:val="20"/>
                <w:lang w:val="sl-SI"/>
              </w:rPr>
              <w:t>–</w:t>
            </w:r>
            <w:r w:rsidRPr="00794446">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469EB88B"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bCs/>
                <w:sz w:val="20"/>
                <w:szCs w:val="20"/>
                <w:lang w:val="sl-SI" w:eastAsia="sl-SI"/>
              </w:rPr>
            </w:pPr>
            <w:r w:rsidRPr="00794446">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521A92FF"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bCs/>
                <w:sz w:val="20"/>
                <w:szCs w:val="20"/>
                <w:lang w:val="sl-SI" w:eastAsia="sl-SI"/>
              </w:rPr>
            </w:pPr>
            <w:r w:rsidRPr="00794446">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0862D0E"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sz w:val="20"/>
                <w:szCs w:val="20"/>
                <w:lang w:val="sl-SI" w:eastAsia="sl-SI"/>
              </w:rPr>
            </w:pPr>
            <w:r w:rsidRPr="00794446">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7B6BEC"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sz w:val="20"/>
                <w:szCs w:val="20"/>
                <w:lang w:val="sl-SI" w:eastAsia="sl-SI"/>
              </w:rPr>
            </w:pPr>
            <w:r w:rsidRPr="00794446">
              <w:rPr>
                <w:rFonts w:cs="Arial"/>
                <w:b w:val="0"/>
                <w:sz w:val="20"/>
                <w:szCs w:val="20"/>
                <w:lang w:val="sl-SI" w:eastAsia="sl-SI"/>
              </w:rPr>
              <w:t>/</w:t>
            </w:r>
          </w:p>
        </w:tc>
      </w:tr>
      <w:tr w:rsidR="00A61682" w:rsidRPr="00794446" w14:paraId="5D20F903"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9F6C245" w14:textId="77777777" w:rsidR="00A61682" w:rsidRPr="00794446" w:rsidRDefault="00A61682" w:rsidP="007454DB">
            <w:pPr>
              <w:widowControl w:val="0"/>
              <w:spacing w:line="260" w:lineRule="exact"/>
              <w:rPr>
                <w:rFonts w:cs="Arial"/>
                <w:bCs/>
                <w:szCs w:val="20"/>
                <w:lang w:val="sl-SI"/>
              </w:rPr>
            </w:pPr>
            <w:r w:rsidRPr="00794446">
              <w:rPr>
                <w:rFonts w:cs="Arial"/>
                <w:bCs/>
                <w:szCs w:val="20"/>
                <w:lang w:val="sl-SI"/>
              </w:rPr>
              <w:t>Predvideno povečanje (+) ali zmanjšanje (</w:t>
            </w:r>
            <w:r w:rsidRPr="00794446">
              <w:rPr>
                <w:b/>
                <w:szCs w:val="20"/>
                <w:lang w:val="sl-SI"/>
              </w:rPr>
              <w:t>–</w:t>
            </w:r>
            <w:r w:rsidRPr="00794446">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87A5CF" w14:textId="77777777" w:rsidR="00A61682" w:rsidRPr="00794446" w:rsidRDefault="00A61682" w:rsidP="007454DB">
            <w:pPr>
              <w:spacing w:line="260" w:lineRule="exact"/>
              <w:jc w:val="center"/>
              <w:rPr>
                <w:lang w:val="sl-SI"/>
              </w:rPr>
            </w:pPr>
            <w:r w:rsidRPr="00794446">
              <w:rPr>
                <w:lang w:val="sl-SI"/>
              </w:rPr>
              <w:t>/</w:t>
            </w:r>
          </w:p>
        </w:tc>
        <w:tc>
          <w:tcPr>
            <w:tcW w:w="1330" w:type="dxa"/>
            <w:tcBorders>
              <w:top w:val="single" w:sz="4" w:space="0" w:color="auto"/>
              <w:left w:val="single" w:sz="4" w:space="0" w:color="auto"/>
              <w:bottom w:val="single" w:sz="4" w:space="0" w:color="auto"/>
              <w:right w:val="single" w:sz="4" w:space="0" w:color="auto"/>
            </w:tcBorders>
          </w:tcPr>
          <w:p w14:paraId="50F0E0BF" w14:textId="77777777" w:rsidR="00A61682" w:rsidRPr="00794446" w:rsidRDefault="00A61682" w:rsidP="007454DB">
            <w:pPr>
              <w:spacing w:line="260" w:lineRule="exact"/>
              <w:jc w:val="center"/>
              <w:rPr>
                <w:lang w:val="sl-SI"/>
              </w:rPr>
            </w:pPr>
            <w:r w:rsidRPr="00794446">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43EAE477" w14:textId="77777777" w:rsidR="00A61682" w:rsidRPr="00794446" w:rsidRDefault="00A61682" w:rsidP="007454DB">
            <w:pPr>
              <w:spacing w:line="260" w:lineRule="exact"/>
              <w:jc w:val="center"/>
              <w:rPr>
                <w:lang w:val="sl-SI"/>
              </w:rPr>
            </w:pPr>
            <w:r w:rsidRPr="00794446">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254B8458" w14:textId="77777777" w:rsidR="00A61682" w:rsidRPr="00794446" w:rsidRDefault="00A61682" w:rsidP="007454DB">
            <w:pPr>
              <w:spacing w:line="260" w:lineRule="exact"/>
              <w:jc w:val="center"/>
              <w:rPr>
                <w:lang w:val="sl-SI"/>
              </w:rPr>
            </w:pPr>
            <w:r w:rsidRPr="00794446">
              <w:rPr>
                <w:lang w:val="sl-SI"/>
              </w:rPr>
              <w:t>/</w:t>
            </w:r>
          </w:p>
        </w:tc>
      </w:tr>
      <w:tr w:rsidR="00A61682" w:rsidRPr="00794446" w14:paraId="1D9F030B"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4FDC826" w14:textId="77777777" w:rsidR="00A61682" w:rsidRPr="00794446" w:rsidRDefault="00A61682" w:rsidP="007454DB">
            <w:pPr>
              <w:widowControl w:val="0"/>
              <w:spacing w:line="260" w:lineRule="exact"/>
              <w:rPr>
                <w:rFonts w:cs="Arial"/>
                <w:bCs/>
                <w:szCs w:val="20"/>
                <w:lang w:val="sl-SI"/>
              </w:rPr>
            </w:pPr>
            <w:r w:rsidRPr="00794446">
              <w:rPr>
                <w:rFonts w:cs="Arial"/>
                <w:bCs/>
                <w:szCs w:val="20"/>
                <w:lang w:val="sl-SI"/>
              </w:rPr>
              <w:t>Predvideno povečanje (+) ali zmanjšanje (</w:t>
            </w:r>
            <w:r w:rsidRPr="00794446">
              <w:rPr>
                <w:b/>
                <w:szCs w:val="20"/>
                <w:lang w:val="sl-SI"/>
              </w:rPr>
              <w:t>–</w:t>
            </w:r>
            <w:r w:rsidRPr="00794446">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26F42E67"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00A4DBAC"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8BF614"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6C37A1"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w:t>
            </w:r>
          </w:p>
        </w:tc>
      </w:tr>
      <w:tr w:rsidR="00A61682" w:rsidRPr="00794446" w14:paraId="066D039C"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8447185" w14:textId="77777777" w:rsidR="00A61682" w:rsidRPr="00794446" w:rsidRDefault="00A61682" w:rsidP="007454DB">
            <w:pPr>
              <w:widowControl w:val="0"/>
              <w:spacing w:line="260" w:lineRule="exact"/>
              <w:rPr>
                <w:rFonts w:cs="Arial"/>
                <w:bCs/>
                <w:szCs w:val="20"/>
                <w:lang w:val="sl-SI"/>
              </w:rPr>
            </w:pPr>
            <w:r w:rsidRPr="00794446">
              <w:rPr>
                <w:rFonts w:cs="Arial"/>
                <w:bCs/>
                <w:szCs w:val="20"/>
                <w:lang w:val="sl-SI"/>
              </w:rPr>
              <w:t>Predvideno povečanje (+) ali zmanjšanje (</w:t>
            </w:r>
            <w:r w:rsidRPr="00794446">
              <w:rPr>
                <w:b/>
                <w:szCs w:val="20"/>
                <w:lang w:val="sl-SI"/>
              </w:rPr>
              <w:t>–</w:t>
            </w:r>
            <w:r w:rsidRPr="00794446">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74C3E1D1"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bCs/>
                <w:sz w:val="20"/>
                <w:szCs w:val="20"/>
                <w:lang w:val="sl-SI" w:eastAsia="sl-SI"/>
              </w:rPr>
            </w:pPr>
            <w:r w:rsidRPr="00794446">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19BAFB5A"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bCs/>
                <w:sz w:val="20"/>
                <w:szCs w:val="20"/>
                <w:lang w:val="sl-SI" w:eastAsia="sl-SI"/>
              </w:rPr>
            </w:pPr>
            <w:r w:rsidRPr="00794446">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4958E1"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sz w:val="20"/>
                <w:szCs w:val="20"/>
                <w:lang w:val="sl-SI" w:eastAsia="sl-SI"/>
              </w:rPr>
            </w:pPr>
            <w:r w:rsidRPr="00794446">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9E37785" w14:textId="77777777" w:rsidR="00A61682" w:rsidRPr="00794446" w:rsidRDefault="00A61682" w:rsidP="007454DB">
            <w:pPr>
              <w:pStyle w:val="Naslov1"/>
              <w:keepNext w:val="0"/>
              <w:widowControl w:val="0"/>
              <w:tabs>
                <w:tab w:val="left" w:pos="360"/>
              </w:tabs>
              <w:spacing w:before="0" w:after="0" w:line="260" w:lineRule="exact"/>
              <w:jc w:val="center"/>
              <w:rPr>
                <w:rFonts w:cs="Arial"/>
                <w:b w:val="0"/>
                <w:sz w:val="20"/>
                <w:szCs w:val="20"/>
                <w:lang w:val="sl-SI" w:eastAsia="sl-SI"/>
              </w:rPr>
            </w:pPr>
            <w:r w:rsidRPr="00794446">
              <w:rPr>
                <w:rFonts w:cs="Arial"/>
                <w:b w:val="0"/>
                <w:sz w:val="20"/>
                <w:szCs w:val="20"/>
                <w:lang w:val="sl-SI" w:eastAsia="sl-SI"/>
              </w:rPr>
              <w:t>/</w:t>
            </w:r>
          </w:p>
        </w:tc>
      </w:tr>
      <w:tr w:rsidR="00A61682" w:rsidRPr="00A23CA0" w14:paraId="153F0AA1"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30266E" w14:textId="77777777" w:rsidR="00A61682" w:rsidRPr="00794446" w:rsidRDefault="00A61682" w:rsidP="007454DB">
            <w:pPr>
              <w:pStyle w:val="Naslov1"/>
              <w:keepNext w:val="0"/>
              <w:widowControl w:val="0"/>
              <w:tabs>
                <w:tab w:val="left" w:pos="2340"/>
              </w:tabs>
              <w:spacing w:before="0" w:after="0" w:line="260" w:lineRule="exact"/>
              <w:ind w:left="142" w:hanging="142"/>
              <w:rPr>
                <w:rFonts w:cs="Arial"/>
                <w:sz w:val="20"/>
                <w:szCs w:val="20"/>
                <w:lang w:val="sl-SI" w:eastAsia="sl-SI"/>
              </w:rPr>
            </w:pPr>
            <w:r w:rsidRPr="00794446">
              <w:rPr>
                <w:rFonts w:cs="Arial"/>
                <w:sz w:val="20"/>
                <w:szCs w:val="20"/>
                <w:lang w:val="sl-SI" w:eastAsia="sl-SI"/>
              </w:rPr>
              <w:t>II. Finančne posledice za državni proračun</w:t>
            </w:r>
          </w:p>
        </w:tc>
      </w:tr>
      <w:tr w:rsidR="00A61682" w:rsidRPr="00A23CA0" w14:paraId="1C5E0692"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876C99" w14:textId="77777777" w:rsidR="00A61682" w:rsidRPr="00794446" w:rsidRDefault="00A61682" w:rsidP="007454DB">
            <w:pPr>
              <w:pStyle w:val="Naslov1"/>
              <w:keepNext w:val="0"/>
              <w:widowControl w:val="0"/>
              <w:tabs>
                <w:tab w:val="left" w:pos="2340"/>
              </w:tabs>
              <w:spacing w:before="0" w:after="0" w:line="260" w:lineRule="exact"/>
              <w:ind w:left="142" w:hanging="142"/>
              <w:rPr>
                <w:rFonts w:cs="Arial"/>
                <w:sz w:val="20"/>
                <w:szCs w:val="20"/>
                <w:lang w:val="sl-SI" w:eastAsia="sl-SI"/>
              </w:rPr>
            </w:pPr>
            <w:r w:rsidRPr="00794446">
              <w:rPr>
                <w:rFonts w:cs="Arial"/>
                <w:sz w:val="20"/>
                <w:szCs w:val="20"/>
                <w:lang w:val="sl-SI" w:eastAsia="sl-SI"/>
              </w:rPr>
              <w:t>II.a Pravice porabe za izvedbo predlaganih rešitev so zagotovljene:</w:t>
            </w:r>
          </w:p>
        </w:tc>
      </w:tr>
      <w:tr w:rsidR="00A61682" w:rsidRPr="00794446" w14:paraId="5C4CA447"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2ED279"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54D5814"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4338D53A"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658E35D"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176A0F"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Znesek za t + 1</w:t>
            </w:r>
          </w:p>
        </w:tc>
      </w:tr>
      <w:tr w:rsidR="00A61682" w:rsidRPr="00794446" w14:paraId="031D2130"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347280A"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BD7BEDB"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7EC1AC60"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6FEE764"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FFE5BB"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31F9EF70"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8ED148"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4FF7C64"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0853F2E1"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799609B"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1BDCFE"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403A725F"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C637C92"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r w:rsidRPr="00794446">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FAEC18E" w14:textId="77777777" w:rsidR="00A61682" w:rsidRPr="00794446" w:rsidRDefault="00A61682" w:rsidP="007454DB">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446098"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p>
        </w:tc>
      </w:tr>
      <w:tr w:rsidR="00A61682" w:rsidRPr="00794446" w14:paraId="1C53E215"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428779" w14:textId="77777777" w:rsidR="00A61682" w:rsidRPr="00794446" w:rsidRDefault="00A61682" w:rsidP="007454DB">
            <w:pPr>
              <w:pStyle w:val="Naslov1"/>
              <w:keepNext w:val="0"/>
              <w:widowControl w:val="0"/>
              <w:tabs>
                <w:tab w:val="left" w:pos="2340"/>
              </w:tabs>
              <w:spacing w:before="0" w:after="0" w:line="260" w:lineRule="exact"/>
              <w:rPr>
                <w:rFonts w:cs="Arial"/>
                <w:sz w:val="20"/>
                <w:szCs w:val="20"/>
                <w:lang w:val="sl-SI" w:eastAsia="sl-SI"/>
              </w:rPr>
            </w:pPr>
            <w:r w:rsidRPr="00794446">
              <w:rPr>
                <w:rFonts w:cs="Arial"/>
                <w:sz w:val="20"/>
                <w:szCs w:val="20"/>
                <w:lang w:val="sl-SI" w:eastAsia="sl-SI"/>
              </w:rPr>
              <w:t>II.b Manjkajoče pravice porabe bodo zagotovljene s prerazporeditvijo:</w:t>
            </w:r>
          </w:p>
        </w:tc>
      </w:tr>
      <w:tr w:rsidR="00A61682" w:rsidRPr="00794446" w14:paraId="37D1A67C"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9151126"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83FD0A0"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63333A3A"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F4DB470"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30FFFB6" w14:textId="77777777" w:rsidR="00A61682" w:rsidRPr="00794446" w:rsidRDefault="00A61682" w:rsidP="007454DB">
            <w:pPr>
              <w:widowControl w:val="0"/>
              <w:spacing w:line="260" w:lineRule="exact"/>
              <w:jc w:val="center"/>
              <w:rPr>
                <w:rFonts w:cs="Arial"/>
                <w:szCs w:val="20"/>
                <w:lang w:val="sl-SI"/>
              </w:rPr>
            </w:pPr>
            <w:r w:rsidRPr="00794446">
              <w:rPr>
                <w:rFonts w:cs="Arial"/>
                <w:szCs w:val="20"/>
                <w:lang w:val="sl-SI"/>
              </w:rPr>
              <w:t xml:space="preserve">Znesek za t + 1 </w:t>
            </w:r>
          </w:p>
        </w:tc>
      </w:tr>
      <w:tr w:rsidR="00A61682" w:rsidRPr="00794446" w14:paraId="7F6A65B1"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ECB3D3"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BB51CA"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143D6557"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656701"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2D4985"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0AEC0531"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FCC2EE3"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72F9068"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06C3CCBD"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09211CE"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C1C695"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66582BFD"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B8FF215"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r w:rsidRPr="00794446">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46DBD4"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6C49CE"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p>
        </w:tc>
      </w:tr>
      <w:tr w:rsidR="00A61682" w:rsidRPr="00794446" w14:paraId="12CF1483"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9C860A" w14:textId="77777777" w:rsidR="00A61682" w:rsidRPr="00794446" w:rsidRDefault="00A61682" w:rsidP="007454DB">
            <w:pPr>
              <w:pStyle w:val="Naslov1"/>
              <w:keepNext w:val="0"/>
              <w:widowControl w:val="0"/>
              <w:tabs>
                <w:tab w:val="left" w:pos="2340"/>
              </w:tabs>
              <w:spacing w:before="0" w:after="0" w:line="260" w:lineRule="exact"/>
              <w:rPr>
                <w:rFonts w:cs="Arial"/>
                <w:sz w:val="20"/>
                <w:szCs w:val="20"/>
                <w:lang w:val="sl-SI" w:eastAsia="sl-SI"/>
              </w:rPr>
            </w:pPr>
            <w:r w:rsidRPr="00794446">
              <w:rPr>
                <w:rFonts w:cs="Arial"/>
                <w:sz w:val="20"/>
                <w:szCs w:val="20"/>
                <w:lang w:val="sl-SI" w:eastAsia="sl-SI"/>
              </w:rPr>
              <w:t>II.c Načrtovana nadomestitev zmanjšanih prihodkov in povečanih odhodkov proračuna:</w:t>
            </w:r>
          </w:p>
        </w:tc>
      </w:tr>
      <w:tr w:rsidR="00A61682" w:rsidRPr="00794446" w14:paraId="4C4D79B0"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D52A821" w14:textId="77777777" w:rsidR="00A61682" w:rsidRPr="00794446" w:rsidRDefault="00A61682" w:rsidP="007454DB">
            <w:pPr>
              <w:widowControl w:val="0"/>
              <w:spacing w:line="260" w:lineRule="exact"/>
              <w:ind w:left="-122" w:right="-112"/>
              <w:jc w:val="center"/>
              <w:rPr>
                <w:rFonts w:cs="Arial"/>
                <w:szCs w:val="20"/>
                <w:lang w:val="sl-SI"/>
              </w:rPr>
            </w:pPr>
            <w:r w:rsidRPr="00794446">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708B8DA" w14:textId="77777777" w:rsidR="00A61682" w:rsidRPr="00794446" w:rsidRDefault="00A61682" w:rsidP="007454DB">
            <w:pPr>
              <w:widowControl w:val="0"/>
              <w:spacing w:line="260" w:lineRule="exact"/>
              <w:ind w:left="-122" w:right="-112"/>
              <w:jc w:val="center"/>
              <w:rPr>
                <w:rFonts w:cs="Arial"/>
                <w:szCs w:val="20"/>
                <w:lang w:val="sl-SI"/>
              </w:rPr>
            </w:pPr>
            <w:r w:rsidRPr="00794446">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04A86C40" w14:textId="77777777" w:rsidR="00A61682" w:rsidRPr="00794446" w:rsidRDefault="00A61682" w:rsidP="007454DB">
            <w:pPr>
              <w:widowControl w:val="0"/>
              <w:spacing w:line="260" w:lineRule="exact"/>
              <w:ind w:left="-122" w:right="-112"/>
              <w:jc w:val="center"/>
              <w:rPr>
                <w:rFonts w:cs="Arial"/>
                <w:szCs w:val="20"/>
                <w:lang w:val="sl-SI"/>
              </w:rPr>
            </w:pPr>
            <w:r w:rsidRPr="00794446">
              <w:rPr>
                <w:rFonts w:cs="Arial"/>
                <w:szCs w:val="20"/>
                <w:lang w:val="sl-SI"/>
              </w:rPr>
              <w:t>Znesek za t + 1</w:t>
            </w:r>
          </w:p>
        </w:tc>
      </w:tr>
      <w:tr w:rsidR="00A61682" w:rsidRPr="00794446" w14:paraId="3FC1C058"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34235BE"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E14ADF0"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A61A9F3"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21FF3E95"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6FCCD7C"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B63B589"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B38180C"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5B73B59E"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81092C6"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EDB9C0F"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9FEB508" w14:textId="77777777" w:rsidR="00A61682" w:rsidRPr="00794446" w:rsidRDefault="00A61682" w:rsidP="007454DB">
            <w:pPr>
              <w:pStyle w:val="Naslov1"/>
              <w:keepNext w:val="0"/>
              <w:widowControl w:val="0"/>
              <w:tabs>
                <w:tab w:val="left" w:pos="360"/>
              </w:tabs>
              <w:spacing w:before="0" w:after="0" w:line="260" w:lineRule="exact"/>
              <w:rPr>
                <w:rFonts w:cs="Arial"/>
                <w:b w:val="0"/>
                <w:bCs/>
                <w:sz w:val="20"/>
                <w:szCs w:val="20"/>
                <w:lang w:val="sl-SI" w:eastAsia="sl-SI"/>
              </w:rPr>
            </w:pPr>
          </w:p>
        </w:tc>
      </w:tr>
      <w:tr w:rsidR="00A61682" w:rsidRPr="00794446" w14:paraId="0AB84752" w14:textId="77777777" w:rsidTr="00745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10B53B5"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r w:rsidRPr="00794446">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A96EA0C"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A9D970A" w14:textId="77777777" w:rsidR="00A61682" w:rsidRPr="00794446" w:rsidRDefault="00A61682" w:rsidP="007454DB">
            <w:pPr>
              <w:pStyle w:val="Naslov1"/>
              <w:keepNext w:val="0"/>
              <w:widowControl w:val="0"/>
              <w:tabs>
                <w:tab w:val="left" w:pos="360"/>
              </w:tabs>
              <w:spacing w:before="0" w:after="0" w:line="260" w:lineRule="exact"/>
              <w:rPr>
                <w:rFonts w:cs="Arial"/>
                <w:sz w:val="20"/>
                <w:szCs w:val="20"/>
                <w:lang w:val="sl-SI" w:eastAsia="sl-SI"/>
              </w:rPr>
            </w:pPr>
          </w:p>
        </w:tc>
      </w:tr>
      <w:tr w:rsidR="00A61682" w:rsidRPr="00A23CA0" w14:paraId="75258604" w14:textId="77777777" w:rsidTr="007454DB">
        <w:trPr>
          <w:gridAfter w:val="1"/>
          <w:wAfter w:w="63" w:type="dxa"/>
          <w:trHeight w:val="464"/>
        </w:trPr>
        <w:tc>
          <w:tcPr>
            <w:tcW w:w="9200" w:type="dxa"/>
            <w:gridSpan w:val="11"/>
          </w:tcPr>
          <w:p w14:paraId="5A94C737" w14:textId="77777777" w:rsidR="00A61682" w:rsidRPr="00794446" w:rsidRDefault="00A61682" w:rsidP="007454DB">
            <w:pPr>
              <w:widowControl w:val="0"/>
              <w:spacing w:line="260" w:lineRule="exact"/>
              <w:rPr>
                <w:rFonts w:cs="Arial"/>
                <w:b/>
                <w:szCs w:val="20"/>
                <w:lang w:val="sl-SI"/>
              </w:rPr>
            </w:pPr>
          </w:p>
          <w:p w14:paraId="18AB6C30" w14:textId="77777777" w:rsidR="00A61682" w:rsidRPr="00794446" w:rsidRDefault="00A61682" w:rsidP="007454DB">
            <w:pPr>
              <w:widowControl w:val="0"/>
              <w:spacing w:line="260" w:lineRule="exact"/>
              <w:rPr>
                <w:rFonts w:cs="Arial"/>
                <w:b/>
                <w:szCs w:val="20"/>
                <w:lang w:val="sl-SI"/>
              </w:rPr>
            </w:pPr>
            <w:r w:rsidRPr="00794446">
              <w:rPr>
                <w:rFonts w:cs="Arial"/>
                <w:b/>
                <w:szCs w:val="20"/>
                <w:lang w:val="sl-SI"/>
              </w:rPr>
              <w:t>OBRAZLOŽITEV:</w:t>
            </w:r>
          </w:p>
          <w:p w14:paraId="036233CD" w14:textId="77777777" w:rsidR="00A61682" w:rsidRPr="00794446" w:rsidRDefault="00A61682" w:rsidP="007454DB">
            <w:pPr>
              <w:widowControl w:val="0"/>
              <w:numPr>
                <w:ilvl w:val="0"/>
                <w:numId w:val="3"/>
              </w:numPr>
              <w:suppressAutoHyphens/>
              <w:spacing w:line="260" w:lineRule="exact"/>
              <w:ind w:left="284" w:hanging="284"/>
              <w:jc w:val="both"/>
              <w:rPr>
                <w:rFonts w:cs="Arial"/>
                <w:b/>
                <w:szCs w:val="20"/>
                <w:lang w:val="sl-SI" w:eastAsia="sl-SI"/>
              </w:rPr>
            </w:pPr>
            <w:r w:rsidRPr="00794446">
              <w:rPr>
                <w:rFonts w:cs="Arial"/>
                <w:b/>
                <w:szCs w:val="20"/>
                <w:lang w:val="sl-SI" w:eastAsia="sl-SI"/>
              </w:rPr>
              <w:t>Ocena finančnih posledic, ki niso načrtovane v sprejetem proračunu</w:t>
            </w:r>
          </w:p>
          <w:p w14:paraId="6969E216" w14:textId="77777777" w:rsidR="00A61682" w:rsidRPr="00794446" w:rsidRDefault="00A61682" w:rsidP="007454DB">
            <w:pPr>
              <w:widowControl w:val="0"/>
              <w:numPr>
                <w:ilvl w:val="0"/>
                <w:numId w:val="3"/>
              </w:numPr>
              <w:suppressAutoHyphens/>
              <w:spacing w:line="260" w:lineRule="exact"/>
              <w:ind w:left="284" w:hanging="284"/>
              <w:jc w:val="both"/>
              <w:rPr>
                <w:rFonts w:cs="Arial"/>
                <w:b/>
                <w:szCs w:val="20"/>
                <w:lang w:val="sl-SI" w:eastAsia="sl-SI"/>
              </w:rPr>
            </w:pPr>
            <w:r w:rsidRPr="00794446">
              <w:rPr>
                <w:rFonts w:cs="Arial"/>
                <w:b/>
                <w:szCs w:val="20"/>
                <w:lang w:val="sl-SI" w:eastAsia="sl-SI"/>
              </w:rPr>
              <w:t>Finančne posledice za državni proračun</w:t>
            </w:r>
          </w:p>
          <w:p w14:paraId="1E13630D" w14:textId="77777777" w:rsidR="00A61682" w:rsidRPr="00794446" w:rsidRDefault="00A61682" w:rsidP="007454DB">
            <w:pPr>
              <w:widowControl w:val="0"/>
              <w:suppressAutoHyphens/>
              <w:spacing w:line="260" w:lineRule="exact"/>
              <w:ind w:left="720"/>
              <w:jc w:val="both"/>
              <w:rPr>
                <w:rFonts w:cs="Arial"/>
                <w:b/>
                <w:szCs w:val="20"/>
                <w:lang w:val="sl-SI" w:eastAsia="sl-SI"/>
              </w:rPr>
            </w:pPr>
            <w:r w:rsidRPr="00794446">
              <w:rPr>
                <w:rFonts w:cs="Arial"/>
                <w:b/>
                <w:szCs w:val="20"/>
                <w:lang w:val="sl-SI" w:eastAsia="sl-SI"/>
              </w:rPr>
              <w:t>II.a Pravice porabe za izvedbo predlaganih rešitev so zagotovljene:</w:t>
            </w:r>
          </w:p>
          <w:p w14:paraId="68CBA344" w14:textId="77777777" w:rsidR="00A61682" w:rsidRPr="00794446" w:rsidRDefault="00A61682" w:rsidP="007454DB">
            <w:pPr>
              <w:widowControl w:val="0"/>
              <w:suppressAutoHyphens/>
              <w:spacing w:line="260" w:lineRule="exact"/>
              <w:ind w:left="714"/>
              <w:jc w:val="both"/>
              <w:rPr>
                <w:rFonts w:cs="Arial"/>
                <w:b/>
                <w:szCs w:val="20"/>
                <w:lang w:val="sl-SI" w:eastAsia="sl-SI"/>
              </w:rPr>
            </w:pPr>
            <w:r w:rsidRPr="00794446">
              <w:rPr>
                <w:rFonts w:cs="Arial"/>
                <w:b/>
                <w:szCs w:val="20"/>
                <w:lang w:val="sl-SI" w:eastAsia="sl-SI"/>
              </w:rPr>
              <w:t>II.b Manjkajoče pravice porabe bodo zagotovljene s prerazporeditvijo:</w:t>
            </w:r>
          </w:p>
          <w:p w14:paraId="674354B9" w14:textId="77777777" w:rsidR="00A61682" w:rsidRPr="00794446" w:rsidRDefault="00A61682" w:rsidP="007454DB">
            <w:pPr>
              <w:widowControl w:val="0"/>
              <w:suppressAutoHyphens/>
              <w:spacing w:line="260" w:lineRule="exact"/>
              <w:ind w:left="714"/>
              <w:jc w:val="both"/>
              <w:rPr>
                <w:rFonts w:cs="Arial"/>
                <w:b/>
                <w:szCs w:val="20"/>
                <w:lang w:val="sl-SI" w:eastAsia="sl-SI"/>
              </w:rPr>
            </w:pPr>
            <w:r w:rsidRPr="00794446">
              <w:rPr>
                <w:rFonts w:cs="Arial"/>
                <w:b/>
                <w:szCs w:val="20"/>
                <w:lang w:val="sl-SI" w:eastAsia="sl-SI"/>
              </w:rPr>
              <w:t>II.c Načrtovana nadomestitev zmanjšanih prihodkov in povečanih odhodkov proračuna:</w:t>
            </w:r>
          </w:p>
          <w:p w14:paraId="1D162210" w14:textId="77777777" w:rsidR="00A61682" w:rsidRPr="00794446" w:rsidRDefault="00A61682" w:rsidP="007454DB">
            <w:pPr>
              <w:widowControl w:val="0"/>
              <w:spacing w:line="260" w:lineRule="exact"/>
              <w:ind w:left="284"/>
              <w:jc w:val="both"/>
              <w:rPr>
                <w:szCs w:val="20"/>
                <w:lang w:val="sl-SI"/>
              </w:rPr>
            </w:pPr>
          </w:p>
        </w:tc>
      </w:tr>
      <w:tr w:rsidR="00A61682" w:rsidRPr="00A23CA0" w14:paraId="2BDB5F20" w14:textId="77777777" w:rsidTr="007454DB">
        <w:trPr>
          <w:gridAfter w:val="1"/>
          <w:wAfter w:w="63" w:type="dxa"/>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3B934F39" w14:textId="77777777" w:rsidR="00A61682" w:rsidRPr="00794446" w:rsidRDefault="00A61682" w:rsidP="007454DB">
            <w:pPr>
              <w:spacing w:line="260" w:lineRule="exact"/>
              <w:rPr>
                <w:rFonts w:cs="Arial"/>
                <w:b/>
                <w:szCs w:val="20"/>
                <w:lang w:val="sl-SI"/>
              </w:rPr>
            </w:pPr>
            <w:r w:rsidRPr="00794446">
              <w:rPr>
                <w:rFonts w:cs="Arial"/>
                <w:b/>
                <w:szCs w:val="20"/>
                <w:lang w:val="sl-SI"/>
              </w:rPr>
              <w:lastRenderedPageBreak/>
              <w:t xml:space="preserve">7.b Predstavitev ocene finančnih posledic pod 40.000 EUR: </w:t>
            </w:r>
          </w:p>
          <w:p w14:paraId="1D531CA5" w14:textId="77777777" w:rsidR="00A61682" w:rsidRPr="00794446" w:rsidRDefault="00A61682" w:rsidP="007454DB">
            <w:pPr>
              <w:spacing w:line="260" w:lineRule="exact"/>
              <w:rPr>
                <w:rFonts w:cs="Arial"/>
                <w:szCs w:val="20"/>
                <w:lang w:val="sl-SI"/>
              </w:rPr>
            </w:pPr>
          </w:p>
          <w:p w14:paraId="187E9EBD" w14:textId="77777777" w:rsidR="00A61682" w:rsidRDefault="00A61682" w:rsidP="007454DB">
            <w:pPr>
              <w:autoSpaceDE w:val="0"/>
              <w:autoSpaceDN w:val="0"/>
              <w:adjustRightInd w:val="0"/>
              <w:jc w:val="both"/>
              <w:rPr>
                <w:bCs/>
                <w:lang w:val="sl-SI"/>
              </w:rPr>
            </w:pPr>
            <w:r w:rsidRPr="00794446">
              <w:rPr>
                <w:bCs/>
                <w:lang w:val="sl-SI"/>
              </w:rPr>
              <w:t xml:space="preserve">Zaradi </w:t>
            </w:r>
            <w:r>
              <w:rPr>
                <w:bCs/>
                <w:lang w:val="sl-SI"/>
              </w:rPr>
              <w:t>predlaganih</w:t>
            </w:r>
            <w:r w:rsidRPr="00794446">
              <w:rPr>
                <w:bCs/>
                <w:lang w:val="sl-SI"/>
              </w:rPr>
              <w:t xml:space="preserve"> sprememb in dopolnitev Uredbe o upravnem poslovanju ne bodo nastal</w:t>
            </w:r>
            <w:r>
              <w:rPr>
                <w:bCs/>
                <w:lang w:val="sl-SI"/>
              </w:rPr>
              <w:t>a nova finančna bremena oziroma finančne posledice za proračun.</w:t>
            </w:r>
            <w:r w:rsidRPr="00794446">
              <w:rPr>
                <w:bCs/>
                <w:lang w:val="sl-SI"/>
              </w:rPr>
              <w:t xml:space="preserve"> </w:t>
            </w:r>
          </w:p>
          <w:p w14:paraId="4C9C865C" w14:textId="77777777" w:rsidR="00A61682" w:rsidRPr="00794446" w:rsidRDefault="00A61682" w:rsidP="007454DB">
            <w:pPr>
              <w:autoSpaceDE w:val="0"/>
              <w:autoSpaceDN w:val="0"/>
              <w:adjustRightInd w:val="0"/>
              <w:jc w:val="both"/>
              <w:rPr>
                <w:rFonts w:cs="Arial"/>
                <w:szCs w:val="20"/>
                <w:lang w:val="sl-SI"/>
              </w:rPr>
            </w:pPr>
          </w:p>
        </w:tc>
      </w:tr>
      <w:tr w:rsidR="00A61682" w:rsidRPr="00A23CA0" w14:paraId="50E55740" w14:textId="77777777" w:rsidTr="007454DB">
        <w:trPr>
          <w:gridAfter w:val="1"/>
          <w:wAfter w:w="63" w:type="dxa"/>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19DD1117" w14:textId="77777777" w:rsidR="00A61682" w:rsidRPr="00794446" w:rsidRDefault="00A61682" w:rsidP="007454DB">
            <w:pPr>
              <w:spacing w:line="260" w:lineRule="exact"/>
              <w:rPr>
                <w:rFonts w:cs="Arial"/>
                <w:b/>
                <w:szCs w:val="20"/>
                <w:lang w:val="sl-SI"/>
              </w:rPr>
            </w:pPr>
            <w:r w:rsidRPr="00794446">
              <w:rPr>
                <w:rFonts w:cs="Arial"/>
                <w:b/>
                <w:szCs w:val="20"/>
                <w:lang w:val="sl-SI"/>
              </w:rPr>
              <w:t>8. Predstavitev sodelovanja z združenji občin:</w:t>
            </w:r>
          </w:p>
        </w:tc>
      </w:tr>
      <w:tr w:rsidR="00A61682" w:rsidRPr="00A23CA0" w14:paraId="156C8E58" w14:textId="77777777" w:rsidTr="007454DB">
        <w:trPr>
          <w:gridAfter w:val="1"/>
          <w:wAfter w:w="63" w:type="dxa"/>
        </w:trPr>
        <w:tc>
          <w:tcPr>
            <w:tcW w:w="6769" w:type="dxa"/>
            <w:gridSpan w:val="7"/>
          </w:tcPr>
          <w:p w14:paraId="09511F6D" w14:textId="77777777" w:rsidR="00A61682" w:rsidRPr="00794446" w:rsidRDefault="00A61682" w:rsidP="007454DB">
            <w:pPr>
              <w:widowControl w:val="0"/>
              <w:spacing w:line="260" w:lineRule="exact"/>
              <w:rPr>
                <w:iCs/>
                <w:szCs w:val="20"/>
                <w:lang w:val="sl-SI"/>
              </w:rPr>
            </w:pPr>
            <w:r w:rsidRPr="00794446">
              <w:rPr>
                <w:iCs/>
                <w:szCs w:val="20"/>
                <w:lang w:val="sl-SI"/>
              </w:rPr>
              <w:t>Vsebina predloženega gradiva (predpisa) vpliva na:</w:t>
            </w:r>
          </w:p>
          <w:p w14:paraId="082F3EAA" w14:textId="77777777" w:rsidR="00A61682" w:rsidRPr="00794446" w:rsidRDefault="00A61682" w:rsidP="007454DB">
            <w:pPr>
              <w:widowControl w:val="0"/>
              <w:numPr>
                <w:ilvl w:val="1"/>
                <w:numId w:val="4"/>
              </w:numPr>
              <w:spacing w:line="260" w:lineRule="exact"/>
              <w:rPr>
                <w:iCs/>
                <w:szCs w:val="20"/>
                <w:lang w:val="sl-SI"/>
              </w:rPr>
            </w:pPr>
            <w:r w:rsidRPr="00794446">
              <w:rPr>
                <w:iCs/>
                <w:szCs w:val="20"/>
                <w:lang w:val="sl-SI"/>
              </w:rPr>
              <w:t>pristojnosti občin,</w:t>
            </w:r>
          </w:p>
          <w:p w14:paraId="1783BDBA" w14:textId="77777777" w:rsidR="00A61682" w:rsidRPr="00794446" w:rsidRDefault="00A61682" w:rsidP="007454DB">
            <w:pPr>
              <w:widowControl w:val="0"/>
              <w:numPr>
                <w:ilvl w:val="1"/>
                <w:numId w:val="4"/>
              </w:numPr>
              <w:spacing w:line="260" w:lineRule="exact"/>
              <w:rPr>
                <w:iCs/>
                <w:szCs w:val="20"/>
                <w:lang w:val="sl-SI"/>
              </w:rPr>
            </w:pPr>
            <w:r w:rsidRPr="00794446">
              <w:rPr>
                <w:iCs/>
                <w:szCs w:val="20"/>
                <w:lang w:val="sl-SI"/>
              </w:rPr>
              <w:t>delovanje občin,</w:t>
            </w:r>
          </w:p>
          <w:p w14:paraId="3412445D" w14:textId="77777777" w:rsidR="00A61682" w:rsidRPr="00794446" w:rsidRDefault="00A61682" w:rsidP="007454DB">
            <w:pPr>
              <w:widowControl w:val="0"/>
              <w:numPr>
                <w:ilvl w:val="1"/>
                <w:numId w:val="4"/>
              </w:numPr>
              <w:spacing w:line="260" w:lineRule="exact"/>
              <w:rPr>
                <w:iCs/>
                <w:szCs w:val="20"/>
                <w:lang w:val="sl-SI"/>
              </w:rPr>
            </w:pPr>
            <w:r w:rsidRPr="00794446">
              <w:rPr>
                <w:iCs/>
                <w:szCs w:val="20"/>
                <w:lang w:val="sl-SI"/>
              </w:rPr>
              <w:t>financiranje občin.</w:t>
            </w:r>
          </w:p>
          <w:p w14:paraId="3BD57BAD" w14:textId="77777777" w:rsidR="00A61682" w:rsidRPr="00794446" w:rsidRDefault="00A61682" w:rsidP="007454DB">
            <w:pPr>
              <w:widowControl w:val="0"/>
              <w:spacing w:line="260" w:lineRule="exact"/>
              <w:ind w:left="1440"/>
              <w:rPr>
                <w:iCs/>
                <w:szCs w:val="20"/>
                <w:lang w:val="sl-SI"/>
              </w:rPr>
            </w:pPr>
          </w:p>
        </w:tc>
        <w:tc>
          <w:tcPr>
            <w:tcW w:w="2431" w:type="dxa"/>
            <w:gridSpan w:val="4"/>
          </w:tcPr>
          <w:p w14:paraId="1282DC3F" w14:textId="77777777" w:rsidR="00A61682" w:rsidRDefault="0021086F" w:rsidP="007454DB">
            <w:pPr>
              <w:widowControl w:val="0"/>
              <w:spacing w:line="260" w:lineRule="exact"/>
              <w:jc w:val="center"/>
              <w:rPr>
                <w:szCs w:val="20"/>
                <w:lang w:val="sl-SI"/>
              </w:rPr>
            </w:pPr>
            <w:r>
              <w:rPr>
                <w:szCs w:val="20"/>
                <w:lang w:val="sl-SI"/>
              </w:rPr>
              <w:t>DA</w:t>
            </w:r>
          </w:p>
          <w:p w14:paraId="07F6782A" w14:textId="2B51CB58" w:rsidR="0021086F" w:rsidRPr="00794446" w:rsidRDefault="0021086F" w:rsidP="007454DB">
            <w:pPr>
              <w:widowControl w:val="0"/>
              <w:spacing w:line="260" w:lineRule="exact"/>
              <w:jc w:val="center"/>
              <w:rPr>
                <w:szCs w:val="20"/>
                <w:lang w:val="sl-SI"/>
              </w:rPr>
            </w:pPr>
            <w:r>
              <w:rPr>
                <w:szCs w:val="20"/>
                <w:lang w:val="sl-SI"/>
              </w:rPr>
              <w:t>(sprememba vpliva na poslovanje občin z dokumentarnim gradivom)</w:t>
            </w:r>
          </w:p>
        </w:tc>
      </w:tr>
      <w:tr w:rsidR="00A61682" w:rsidRPr="00A23CA0" w14:paraId="7F621E7F" w14:textId="77777777" w:rsidTr="007454DB">
        <w:trPr>
          <w:gridAfter w:val="1"/>
          <w:wAfter w:w="63" w:type="dxa"/>
          <w:trHeight w:val="274"/>
        </w:trPr>
        <w:tc>
          <w:tcPr>
            <w:tcW w:w="9200" w:type="dxa"/>
            <w:gridSpan w:val="11"/>
          </w:tcPr>
          <w:p w14:paraId="009D8A75" w14:textId="77777777" w:rsidR="00A61682" w:rsidRPr="00794446" w:rsidRDefault="00A61682" w:rsidP="007454DB">
            <w:pPr>
              <w:widowControl w:val="0"/>
              <w:spacing w:line="260" w:lineRule="exact"/>
              <w:rPr>
                <w:iCs/>
                <w:szCs w:val="20"/>
                <w:lang w:val="sl-SI"/>
              </w:rPr>
            </w:pPr>
            <w:r w:rsidRPr="00794446">
              <w:rPr>
                <w:iCs/>
                <w:szCs w:val="20"/>
                <w:lang w:val="sl-SI"/>
              </w:rPr>
              <w:t xml:space="preserve">Gradivo (predpis) je bilo poslano v mnenje: </w:t>
            </w:r>
          </w:p>
          <w:p w14:paraId="36D55EBB" w14:textId="77777777" w:rsidR="00A61682" w:rsidRPr="00794446" w:rsidRDefault="00A61682" w:rsidP="007454DB">
            <w:pPr>
              <w:widowControl w:val="0"/>
              <w:numPr>
                <w:ilvl w:val="0"/>
                <w:numId w:val="5"/>
              </w:numPr>
              <w:spacing w:line="260" w:lineRule="exact"/>
              <w:rPr>
                <w:iCs/>
                <w:szCs w:val="20"/>
                <w:lang w:val="sl-SI"/>
              </w:rPr>
            </w:pPr>
            <w:r w:rsidRPr="00794446">
              <w:rPr>
                <w:iCs/>
                <w:szCs w:val="20"/>
                <w:lang w:val="sl-SI"/>
              </w:rPr>
              <w:t xml:space="preserve">Skupnosti občin Slovenije SOS: </w:t>
            </w:r>
          </w:p>
          <w:p w14:paraId="329FF691" w14:textId="77777777" w:rsidR="00A61682" w:rsidRPr="00794446" w:rsidRDefault="00A61682" w:rsidP="007454DB">
            <w:pPr>
              <w:widowControl w:val="0"/>
              <w:numPr>
                <w:ilvl w:val="0"/>
                <w:numId w:val="5"/>
              </w:numPr>
              <w:spacing w:line="260" w:lineRule="exact"/>
              <w:rPr>
                <w:iCs/>
                <w:szCs w:val="20"/>
                <w:lang w:val="sl-SI"/>
              </w:rPr>
            </w:pPr>
            <w:r w:rsidRPr="00794446">
              <w:rPr>
                <w:iCs/>
                <w:szCs w:val="20"/>
                <w:lang w:val="sl-SI"/>
              </w:rPr>
              <w:t xml:space="preserve">Združenju občin Slovenije ZOS: </w:t>
            </w:r>
          </w:p>
          <w:p w14:paraId="3DC2D452" w14:textId="77777777" w:rsidR="00A61682" w:rsidRPr="00794446" w:rsidRDefault="00A61682" w:rsidP="007454DB">
            <w:pPr>
              <w:widowControl w:val="0"/>
              <w:numPr>
                <w:ilvl w:val="0"/>
                <w:numId w:val="5"/>
              </w:numPr>
              <w:spacing w:line="260" w:lineRule="exact"/>
              <w:rPr>
                <w:iCs/>
                <w:szCs w:val="20"/>
                <w:lang w:val="sl-SI"/>
              </w:rPr>
            </w:pPr>
            <w:r w:rsidRPr="00794446">
              <w:rPr>
                <w:iCs/>
                <w:szCs w:val="20"/>
                <w:lang w:val="sl-SI"/>
              </w:rPr>
              <w:t xml:space="preserve">Združenju mestnih občin Slovenije ZMOS: </w:t>
            </w:r>
          </w:p>
          <w:p w14:paraId="765817BE" w14:textId="77777777" w:rsidR="00A61682" w:rsidRPr="00794446" w:rsidRDefault="00A61682" w:rsidP="007454DB">
            <w:pPr>
              <w:widowControl w:val="0"/>
              <w:spacing w:line="260" w:lineRule="exact"/>
              <w:rPr>
                <w:iCs/>
                <w:szCs w:val="20"/>
                <w:lang w:val="sl-SI"/>
              </w:rPr>
            </w:pPr>
          </w:p>
          <w:p w14:paraId="2F9BD8FA" w14:textId="21A26864" w:rsidR="005376AB" w:rsidRPr="00794446" w:rsidRDefault="00A61682" w:rsidP="007454DB">
            <w:pPr>
              <w:widowControl w:val="0"/>
              <w:spacing w:line="260" w:lineRule="exact"/>
              <w:rPr>
                <w:iCs/>
                <w:szCs w:val="20"/>
                <w:lang w:val="sl-SI"/>
              </w:rPr>
            </w:pPr>
            <w:r w:rsidRPr="00794446">
              <w:rPr>
                <w:iCs/>
                <w:szCs w:val="20"/>
                <w:lang w:val="sl-SI"/>
              </w:rPr>
              <w:t xml:space="preserve">Predlogi in pripombe združenj so bili upoštevani: </w:t>
            </w:r>
            <w:r w:rsidR="0021086F">
              <w:rPr>
                <w:iCs/>
                <w:szCs w:val="20"/>
                <w:lang w:val="sl-SI"/>
              </w:rPr>
              <w:t>DA</w:t>
            </w:r>
            <w:r w:rsidR="005376AB">
              <w:rPr>
                <w:iCs/>
                <w:szCs w:val="20"/>
                <w:lang w:val="sl-SI"/>
              </w:rPr>
              <w:t xml:space="preserve"> (predlog o postopku vlaganja vlog za nekatera potrdila v zvezi s prostorom je obravnavan že v Zakonu o elektronski identifikaciji in storitvah zaupanja, kar je bilo skupnostim občin tudi pojasnjeno; na takšna pojasnila novih predlogov niso imele</w:t>
            </w:r>
            <w:r w:rsidR="0073524A">
              <w:rPr>
                <w:iCs/>
                <w:szCs w:val="20"/>
                <w:lang w:val="sl-SI"/>
              </w:rPr>
              <w:t>.</w:t>
            </w:r>
          </w:p>
          <w:p w14:paraId="3A1CD69D" w14:textId="77777777" w:rsidR="00A61682" w:rsidRPr="00794446" w:rsidRDefault="00A61682" w:rsidP="007454DB">
            <w:pPr>
              <w:widowControl w:val="0"/>
              <w:spacing w:line="260" w:lineRule="exact"/>
              <w:rPr>
                <w:iCs/>
                <w:szCs w:val="20"/>
                <w:lang w:val="sl-SI"/>
              </w:rPr>
            </w:pPr>
          </w:p>
        </w:tc>
      </w:tr>
      <w:tr w:rsidR="00A61682" w:rsidRPr="00794446" w14:paraId="0C6A1960" w14:textId="77777777" w:rsidTr="007454DB">
        <w:trPr>
          <w:gridAfter w:val="1"/>
          <w:wAfter w:w="63" w:type="dxa"/>
        </w:trPr>
        <w:tc>
          <w:tcPr>
            <w:tcW w:w="9200" w:type="dxa"/>
            <w:gridSpan w:val="11"/>
            <w:vAlign w:val="center"/>
          </w:tcPr>
          <w:p w14:paraId="7238E9B1" w14:textId="77777777" w:rsidR="00A61682" w:rsidRPr="00794446" w:rsidRDefault="00A61682" w:rsidP="007454DB">
            <w:pPr>
              <w:widowControl w:val="0"/>
              <w:spacing w:line="260" w:lineRule="exact"/>
              <w:rPr>
                <w:b/>
                <w:szCs w:val="20"/>
                <w:lang w:val="sl-SI"/>
              </w:rPr>
            </w:pPr>
            <w:r w:rsidRPr="00794446">
              <w:rPr>
                <w:b/>
                <w:szCs w:val="20"/>
                <w:lang w:val="sl-SI"/>
              </w:rPr>
              <w:t>9. Predstavitev sodelovanja javnosti:</w:t>
            </w:r>
          </w:p>
        </w:tc>
      </w:tr>
      <w:tr w:rsidR="00A61682" w:rsidRPr="00794446" w14:paraId="3DB275F1" w14:textId="77777777" w:rsidTr="007454DB">
        <w:trPr>
          <w:gridAfter w:val="1"/>
          <w:wAfter w:w="63" w:type="dxa"/>
        </w:trPr>
        <w:tc>
          <w:tcPr>
            <w:tcW w:w="6769" w:type="dxa"/>
            <w:gridSpan w:val="7"/>
          </w:tcPr>
          <w:p w14:paraId="5D5C24E8" w14:textId="77777777" w:rsidR="00A61682" w:rsidRPr="00794446" w:rsidRDefault="00A61682" w:rsidP="007454DB">
            <w:pPr>
              <w:widowControl w:val="0"/>
              <w:spacing w:line="260" w:lineRule="exact"/>
              <w:rPr>
                <w:szCs w:val="20"/>
                <w:lang w:val="sl-SI"/>
              </w:rPr>
            </w:pPr>
            <w:r w:rsidRPr="00794446">
              <w:rPr>
                <w:iCs/>
                <w:szCs w:val="20"/>
                <w:lang w:val="sl-SI"/>
              </w:rPr>
              <w:t>Gradivo je bilo predhodno objavljeno na spletni strani predlagatelja:</w:t>
            </w:r>
          </w:p>
        </w:tc>
        <w:tc>
          <w:tcPr>
            <w:tcW w:w="2431" w:type="dxa"/>
            <w:gridSpan w:val="4"/>
          </w:tcPr>
          <w:p w14:paraId="3300B87E" w14:textId="77777777" w:rsidR="00A61682" w:rsidRPr="00794446" w:rsidRDefault="00A61682" w:rsidP="007454DB">
            <w:pPr>
              <w:widowControl w:val="0"/>
              <w:spacing w:line="260" w:lineRule="exact"/>
              <w:jc w:val="center"/>
              <w:rPr>
                <w:iCs/>
                <w:szCs w:val="20"/>
                <w:lang w:val="sl-SI"/>
              </w:rPr>
            </w:pPr>
            <w:r w:rsidRPr="00794446">
              <w:rPr>
                <w:iCs/>
                <w:szCs w:val="20"/>
                <w:lang w:val="sl-SI"/>
              </w:rPr>
              <w:t>DA</w:t>
            </w:r>
          </w:p>
        </w:tc>
      </w:tr>
      <w:tr w:rsidR="00A61682" w:rsidRPr="00A23CA0" w14:paraId="2D7540C5" w14:textId="77777777" w:rsidTr="007454DB">
        <w:trPr>
          <w:gridAfter w:val="1"/>
          <w:wAfter w:w="63" w:type="dxa"/>
        </w:trPr>
        <w:tc>
          <w:tcPr>
            <w:tcW w:w="9200" w:type="dxa"/>
            <w:gridSpan w:val="11"/>
          </w:tcPr>
          <w:p w14:paraId="026372ED" w14:textId="77777777" w:rsidR="00A61682" w:rsidRPr="00794446" w:rsidRDefault="00A61682" w:rsidP="007454DB">
            <w:pPr>
              <w:widowControl w:val="0"/>
              <w:spacing w:line="260" w:lineRule="exact"/>
              <w:rPr>
                <w:iCs/>
                <w:szCs w:val="20"/>
                <w:lang w:val="sl-SI"/>
              </w:rPr>
            </w:pPr>
            <w:r w:rsidRPr="00794446">
              <w:rPr>
                <w:iCs/>
                <w:szCs w:val="20"/>
                <w:lang w:val="sl-SI"/>
              </w:rPr>
              <w:t>(Če je odgovor DA, navedite:</w:t>
            </w:r>
            <w:r>
              <w:rPr>
                <w:iCs/>
                <w:szCs w:val="20"/>
                <w:lang w:val="sl-SI"/>
              </w:rPr>
              <w:t xml:space="preserve"> </w:t>
            </w:r>
          </w:p>
          <w:p w14:paraId="3C3C8F71" w14:textId="258BFD68" w:rsidR="00A61682" w:rsidRPr="00794446" w:rsidRDefault="00A61682" w:rsidP="007454DB">
            <w:pPr>
              <w:widowControl w:val="0"/>
              <w:spacing w:line="260" w:lineRule="exact"/>
              <w:rPr>
                <w:iCs/>
                <w:szCs w:val="20"/>
                <w:lang w:val="sl-SI"/>
              </w:rPr>
            </w:pPr>
            <w:r w:rsidRPr="00794446">
              <w:rPr>
                <w:iCs/>
                <w:szCs w:val="20"/>
                <w:lang w:val="sl-SI"/>
              </w:rPr>
              <w:t>Datum objave</w:t>
            </w:r>
            <w:r w:rsidR="0021086F">
              <w:rPr>
                <w:iCs/>
                <w:szCs w:val="20"/>
                <w:lang w:val="sl-SI"/>
              </w:rPr>
              <w:t>: 5. 8. 2021</w:t>
            </w:r>
          </w:p>
          <w:p w14:paraId="7A57B55F" w14:textId="77777777" w:rsidR="00A61682" w:rsidRPr="00794446" w:rsidRDefault="00A61682" w:rsidP="007454DB">
            <w:pPr>
              <w:widowControl w:val="0"/>
              <w:spacing w:line="260" w:lineRule="exact"/>
              <w:rPr>
                <w:iCs/>
                <w:szCs w:val="20"/>
                <w:lang w:val="sl-SI"/>
              </w:rPr>
            </w:pPr>
          </w:p>
          <w:p w14:paraId="11D5EDC2" w14:textId="77777777" w:rsidR="00A61682" w:rsidRPr="00794446" w:rsidRDefault="00A61682" w:rsidP="007454DB">
            <w:pPr>
              <w:widowControl w:val="0"/>
              <w:spacing w:line="260" w:lineRule="exact"/>
              <w:rPr>
                <w:iCs/>
                <w:szCs w:val="20"/>
                <w:lang w:val="sl-SI"/>
              </w:rPr>
            </w:pPr>
            <w:r w:rsidRPr="00794446">
              <w:rPr>
                <w:iCs/>
                <w:szCs w:val="20"/>
                <w:lang w:val="sl-SI"/>
              </w:rPr>
              <w:t xml:space="preserve">V razpravo so bili vključeni: </w:t>
            </w:r>
            <w:r>
              <w:rPr>
                <w:iCs/>
                <w:szCs w:val="20"/>
                <w:lang w:val="sl-SI"/>
              </w:rPr>
              <w:t>/</w:t>
            </w:r>
          </w:p>
          <w:p w14:paraId="570EE2D9" w14:textId="77777777" w:rsidR="00A61682" w:rsidRPr="00794446" w:rsidRDefault="00A61682" w:rsidP="007454DB">
            <w:pPr>
              <w:widowControl w:val="0"/>
              <w:spacing w:line="260" w:lineRule="exact"/>
              <w:rPr>
                <w:iCs/>
                <w:szCs w:val="20"/>
                <w:lang w:val="sl-SI"/>
              </w:rPr>
            </w:pPr>
          </w:p>
          <w:p w14:paraId="71218196" w14:textId="77777777" w:rsidR="00A61682" w:rsidRPr="00794446" w:rsidRDefault="00A61682" w:rsidP="007454DB">
            <w:pPr>
              <w:widowControl w:val="0"/>
              <w:spacing w:line="260" w:lineRule="exact"/>
              <w:rPr>
                <w:iCs/>
                <w:szCs w:val="20"/>
                <w:lang w:val="sl-SI"/>
              </w:rPr>
            </w:pPr>
          </w:p>
        </w:tc>
      </w:tr>
      <w:tr w:rsidR="00A61682" w:rsidRPr="00794446" w14:paraId="68C5BACB" w14:textId="77777777" w:rsidTr="007454DB">
        <w:trPr>
          <w:gridAfter w:val="1"/>
          <w:wAfter w:w="63" w:type="dxa"/>
        </w:trPr>
        <w:tc>
          <w:tcPr>
            <w:tcW w:w="6769" w:type="dxa"/>
            <w:gridSpan w:val="7"/>
            <w:vAlign w:val="center"/>
          </w:tcPr>
          <w:p w14:paraId="064280FD" w14:textId="77777777" w:rsidR="00A61682" w:rsidRPr="00794446" w:rsidRDefault="00A61682" w:rsidP="007454DB">
            <w:pPr>
              <w:widowControl w:val="0"/>
              <w:spacing w:line="260" w:lineRule="exact"/>
              <w:rPr>
                <w:b/>
                <w:szCs w:val="20"/>
                <w:lang w:val="sl-SI"/>
              </w:rPr>
            </w:pPr>
            <w:r w:rsidRPr="00794446">
              <w:rPr>
                <w:b/>
                <w:szCs w:val="20"/>
                <w:lang w:val="sl-SI"/>
              </w:rPr>
              <w:t>10. Pri pripravi gradiva so bile upoštevane zahteve iz Resolucije o normativni dejavnosti:</w:t>
            </w:r>
          </w:p>
          <w:p w14:paraId="405B1EF6" w14:textId="77777777" w:rsidR="00A61682" w:rsidRPr="00794446" w:rsidRDefault="00A61682" w:rsidP="007454DB">
            <w:pPr>
              <w:spacing w:line="260" w:lineRule="exact"/>
              <w:rPr>
                <w:szCs w:val="20"/>
                <w:lang w:val="sl-SI"/>
              </w:rPr>
            </w:pPr>
            <w:r w:rsidRPr="00794446">
              <w:rPr>
                <w:szCs w:val="20"/>
                <w:lang w:val="sl-SI"/>
              </w:rPr>
              <w:t>Gradivo je bilo poslano v usklajevanje:</w:t>
            </w:r>
          </w:p>
          <w:p w14:paraId="02BF8DED" w14:textId="77777777" w:rsidR="00A61682" w:rsidRPr="00794446" w:rsidRDefault="00A61682" w:rsidP="007454DB">
            <w:pPr>
              <w:pStyle w:val="Odstavekseznama"/>
              <w:spacing w:line="260" w:lineRule="exact"/>
              <w:ind w:left="377"/>
              <w:rPr>
                <w:rFonts w:ascii="Helv" w:hAnsi="Helv" w:cs="Helv"/>
                <w:szCs w:val="20"/>
                <w:lang w:val="sl-SI" w:eastAsia="sl-SI"/>
              </w:rPr>
            </w:pPr>
          </w:p>
        </w:tc>
        <w:tc>
          <w:tcPr>
            <w:tcW w:w="2431" w:type="dxa"/>
            <w:gridSpan w:val="4"/>
            <w:vAlign w:val="center"/>
          </w:tcPr>
          <w:p w14:paraId="09B46650" w14:textId="77777777" w:rsidR="00A61682" w:rsidRPr="00794446" w:rsidRDefault="00A61682" w:rsidP="007454DB">
            <w:pPr>
              <w:widowControl w:val="0"/>
              <w:spacing w:line="260" w:lineRule="exact"/>
              <w:jc w:val="center"/>
              <w:rPr>
                <w:iCs/>
                <w:szCs w:val="20"/>
                <w:lang w:val="sl-SI"/>
              </w:rPr>
            </w:pPr>
            <w:r w:rsidRPr="00794446">
              <w:rPr>
                <w:szCs w:val="20"/>
                <w:lang w:val="sl-SI"/>
              </w:rPr>
              <w:t>DA</w:t>
            </w:r>
          </w:p>
        </w:tc>
      </w:tr>
      <w:tr w:rsidR="00A61682" w:rsidRPr="00794446" w14:paraId="6E633566" w14:textId="77777777" w:rsidTr="007454DB">
        <w:trPr>
          <w:gridAfter w:val="1"/>
          <w:wAfter w:w="63" w:type="dxa"/>
        </w:trPr>
        <w:tc>
          <w:tcPr>
            <w:tcW w:w="6769" w:type="dxa"/>
            <w:gridSpan w:val="7"/>
            <w:vAlign w:val="center"/>
          </w:tcPr>
          <w:p w14:paraId="049BE345" w14:textId="77777777" w:rsidR="00A61682" w:rsidRPr="00794446" w:rsidRDefault="00A61682" w:rsidP="007454DB">
            <w:pPr>
              <w:widowControl w:val="0"/>
              <w:spacing w:line="260" w:lineRule="exact"/>
              <w:rPr>
                <w:b/>
                <w:szCs w:val="20"/>
                <w:lang w:val="sl-SI"/>
              </w:rPr>
            </w:pPr>
            <w:r w:rsidRPr="00794446">
              <w:rPr>
                <w:b/>
                <w:szCs w:val="20"/>
                <w:lang w:val="sl-SI"/>
              </w:rPr>
              <w:t>11. Gradivo je uvrščeno v delovni program vlade:</w:t>
            </w:r>
          </w:p>
        </w:tc>
        <w:tc>
          <w:tcPr>
            <w:tcW w:w="2431" w:type="dxa"/>
            <w:gridSpan w:val="4"/>
            <w:vAlign w:val="center"/>
          </w:tcPr>
          <w:p w14:paraId="6B6A76FA" w14:textId="77777777" w:rsidR="00A61682" w:rsidRPr="00794446" w:rsidRDefault="00A61682" w:rsidP="007454DB">
            <w:pPr>
              <w:widowControl w:val="0"/>
              <w:spacing w:line="260" w:lineRule="exact"/>
              <w:jc w:val="center"/>
              <w:rPr>
                <w:szCs w:val="20"/>
                <w:lang w:val="sl-SI"/>
              </w:rPr>
            </w:pPr>
            <w:r w:rsidRPr="00794446">
              <w:rPr>
                <w:szCs w:val="20"/>
                <w:lang w:val="sl-SI"/>
              </w:rPr>
              <w:t>NE</w:t>
            </w:r>
          </w:p>
        </w:tc>
      </w:tr>
      <w:tr w:rsidR="00A61682" w:rsidRPr="00794446" w14:paraId="71775A80" w14:textId="77777777" w:rsidTr="007454DB">
        <w:trPr>
          <w:gridAfter w:val="1"/>
          <w:wAfter w:w="63" w:type="dxa"/>
        </w:trPr>
        <w:tc>
          <w:tcPr>
            <w:tcW w:w="9200" w:type="dxa"/>
            <w:gridSpan w:val="11"/>
            <w:tcBorders>
              <w:top w:val="single" w:sz="4" w:space="0" w:color="000000"/>
              <w:left w:val="single" w:sz="4" w:space="0" w:color="000000"/>
              <w:bottom w:val="single" w:sz="4" w:space="0" w:color="000000"/>
              <w:right w:val="single" w:sz="4" w:space="0" w:color="000000"/>
            </w:tcBorders>
          </w:tcPr>
          <w:p w14:paraId="6F048F80" w14:textId="77777777" w:rsidR="00A61682" w:rsidRPr="00794446" w:rsidRDefault="00A61682" w:rsidP="007454DB">
            <w:pPr>
              <w:pStyle w:val="Neotevilenodstavek"/>
              <w:widowControl w:val="0"/>
              <w:spacing w:before="0" w:after="0" w:line="260" w:lineRule="exact"/>
              <w:ind w:left="3400"/>
              <w:jc w:val="left"/>
              <w:rPr>
                <w:sz w:val="20"/>
                <w:szCs w:val="20"/>
              </w:rPr>
            </w:pPr>
          </w:p>
          <w:p w14:paraId="1D020EAC" w14:textId="77777777" w:rsidR="00A61682" w:rsidRPr="00794446" w:rsidRDefault="00A61682" w:rsidP="007454DB">
            <w:pPr>
              <w:spacing w:line="260" w:lineRule="exact"/>
              <w:ind w:left="4956" w:firstLine="708"/>
              <w:rPr>
                <w:b/>
                <w:szCs w:val="20"/>
                <w:lang w:val="sl-SI"/>
              </w:rPr>
            </w:pPr>
            <w:r w:rsidRPr="00794446">
              <w:rPr>
                <w:b/>
                <w:szCs w:val="20"/>
                <w:lang w:val="sl-SI"/>
              </w:rPr>
              <w:t xml:space="preserve">  Boštjan Koritnik</w:t>
            </w:r>
          </w:p>
          <w:p w14:paraId="72F9A8FC" w14:textId="77777777" w:rsidR="00A61682" w:rsidRPr="00794446" w:rsidRDefault="00A61682" w:rsidP="007454DB">
            <w:pPr>
              <w:spacing w:line="260" w:lineRule="exact"/>
              <w:rPr>
                <w:b/>
                <w:szCs w:val="20"/>
                <w:lang w:val="sl-SI"/>
              </w:rPr>
            </w:pPr>
            <w:r w:rsidRPr="00794446">
              <w:rPr>
                <w:b/>
                <w:szCs w:val="20"/>
                <w:lang w:val="sl-SI"/>
              </w:rPr>
              <w:t xml:space="preserve">                                                                                                        MINISTER   </w:t>
            </w:r>
          </w:p>
          <w:p w14:paraId="6ED4B6D7" w14:textId="77777777" w:rsidR="00A61682" w:rsidRPr="00794446" w:rsidRDefault="00A61682" w:rsidP="007454DB">
            <w:pPr>
              <w:pStyle w:val="Neotevilenodstavek"/>
              <w:widowControl w:val="0"/>
              <w:spacing w:before="0" w:after="0" w:line="260" w:lineRule="exact"/>
              <w:ind w:left="3400"/>
              <w:jc w:val="left"/>
              <w:rPr>
                <w:sz w:val="20"/>
                <w:szCs w:val="20"/>
              </w:rPr>
            </w:pPr>
          </w:p>
        </w:tc>
      </w:tr>
    </w:tbl>
    <w:p w14:paraId="0AD7DF35" w14:textId="77777777" w:rsidR="00A61682" w:rsidRPr="00794446" w:rsidRDefault="00A61682" w:rsidP="00A61682">
      <w:pPr>
        <w:tabs>
          <w:tab w:val="left" w:pos="708"/>
        </w:tabs>
        <w:spacing w:line="260" w:lineRule="exact"/>
        <w:rPr>
          <w:lang w:val="sl-SI"/>
        </w:rPr>
      </w:pPr>
    </w:p>
    <w:p w14:paraId="169AADBA" w14:textId="77777777" w:rsidR="00A61682" w:rsidRPr="00794446" w:rsidRDefault="00A61682" w:rsidP="00A61682">
      <w:pPr>
        <w:tabs>
          <w:tab w:val="left" w:pos="708"/>
        </w:tabs>
        <w:spacing w:line="260" w:lineRule="exact"/>
        <w:rPr>
          <w:rFonts w:cs="Arial"/>
          <w:b/>
          <w:szCs w:val="20"/>
          <w:lang w:val="sl-SI"/>
        </w:rPr>
      </w:pPr>
    </w:p>
    <w:p w14:paraId="47077842" w14:textId="77777777" w:rsidR="00A61682" w:rsidRPr="00794446" w:rsidRDefault="00A61682" w:rsidP="00A61682">
      <w:pPr>
        <w:tabs>
          <w:tab w:val="left" w:pos="708"/>
        </w:tabs>
        <w:spacing w:line="260" w:lineRule="exact"/>
        <w:rPr>
          <w:rFonts w:cs="Arial"/>
          <w:b/>
          <w:szCs w:val="20"/>
          <w:lang w:val="sl-SI"/>
        </w:rPr>
      </w:pPr>
    </w:p>
    <w:p w14:paraId="049D64F4" w14:textId="77777777" w:rsidR="00A61682" w:rsidRPr="00794446" w:rsidRDefault="00A61682" w:rsidP="00A61682">
      <w:pPr>
        <w:tabs>
          <w:tab w:val="left" w:pos="708"/>
        </w:tabs>
        <w:spacing w:line="260" w:lineRule="exact"/>
        <w:rPr>
          <w:rFonts w:cs="Arial"/>
          <w:b/>
          <w:szCs w:val="20"/>
          <w:lang w:val="sl-SI"/>
        </w:rPr>
      </w:pPr>
    </w:p>
    <w:p w14:paraId="7B37B155" w14:textId="77777777" w:rsidR="00A61682" w:rsidRPr="009E2C4C" w:rsidRDefault="00A61682" w:rsidP="00A61682">
      <w:pPr>
        <w:spacing w:line="260" w:lineRule="exact"/>
        <w:jc w:val="right"/>
        <w:rPr>
          <w:rFonts w:cs="Arial"/>
          <w:b/>
          <w:lang w:val="sl-SI"/>
        </w:rPr>
      </w:pPr>
      <w:r w:rsidRPr="00794446">
        <w:rPr>
          <w:lang w:val="sl-SI"/>
        </w:rPr>
        <w:br w:type="page"/>
      </w:r>
      <w:r w:rsidRPr="009E2C4C">
        <w:rPr>
          <w:rFonts w:cs="Arial"/>
          <w:b/>
          <w:lang w:val="sl-SI"/>
        </w:rPr>
        <w:lastRenderedPageBreak/>
        <w:t>PREDLOG</w:t>
      </w:r>
    </w:p>
    <w:p w14:paraId="229AFACC" w14:textId="77777777" w:rsidR="00A61682" w:rsidRPr="009E2C4C" w:rsidRDefault="00A61682" w:rsidP="00A61682">
      <w:pPr>
        <w:spacing w:line="260" w:lineRule="exact"/>
        <w:jc w:val="right"/>
        <w:rPr>
          <w:rFonts w:cs="Arial"/>
          <w:b/>
          <w:lang w:val="sl-SI"/>
        </w:rPr>
      </w:pPr>
      <w:r w:rsidRPr="009E2C4C">
        <w:rPr>
          <w:rFonts w:cs="Arial"/>
          <w:b/>
          <w:lang w:val="sl-SI"/>
        </w:rPr>
        <w:t>EVA 2021-3130-0038</w:t>
      </w:r>
    </w:p>
    <w:p w14:paraId="2E9433C2" w14:textId="77777777" w:rsidR="00A61682" w:rsidRPr="009E2C4C" w:rsidRDefault="00A61682" w:rsidP="00A61682">
      <w:pPr>
        <w:spacing w:line="260" w:lineRule="exact"/>
        <w:rPr>
          <w:rFonts w:cs="Arial"/>
          <w:lang w:val="sl-SI"/>
        </w:rPr>
      </w:pPr>
    </w:p>
    <w:p w14:paraId="0692768B" w14:textId="77777777" w:rsidR="00A61682" w:rsidRPr="009E2C4C" w:rsidRDefault="00A61682" w:rsidP="00A61682">
      <w:pPr>
        <w:spacing w:line="260" w:lineRule="exact"/>
        <w:jc w:val="both"/>
        <w:rPr>
          <w:rFonts w:cs="Arial"/>
          <w:lang w:val="sl-SI"/>
        </w:rPr>
      </w:pPr>
      <w:r w:rsidRPr="009E2C4C">
        <w:rPr>
          <w:rFonts w:cs="Arial"/>
          <w:lang w:val="sl-SI"/>
        </w:rPr>
        <w:t>Na podlagi 19., 63., 64. in 139. člena ter za izvrševanje 97., 178., 178.b, 178.e in 178.h člena Zakona o splošnem upravnem postopku (Uradni list RS, št. 24/06 – uradno prečiščeno besedilo, 105/06 – ZUS-1, 126/07, 65/08, 8/10, 82/13 in 175/20 – ZIUOPDVE) in na podlagi 7. člena Zakona o državni upravi (Uradni list RS, št. 113/05 – uradno prečiščeno besedilo, 89/07 – odl. US, 126/07 – ZUP-E, 48/09, 8/10 – ZUP-G, 8/12 – ZVRS-F, 21/12, 47/13, 12/14, 90/14, 51/16, 36/21 in 82/21) ter za izvrševanje prvega odstavka 39. člena Zakona o varstvu dokumentarnega in arhivskega gradiva ter arhivih (Uradni list RS, št. 30/06 in 51/14) Vlada Republike Slovenije izdaja</w:t>
      </w:r>
    </w:p>
    <w:p w14:paraId="3BDA568A" w14:textId="77777777" w:rsidR="00A61682" w:rsidRPr="009E2C4C" w:rsidRDefault="00A61682" w:rsidP="00A61682">
      <w:pPr>
        <w:spacing w:line="260" w:lineRule="exact"/>
        <w:rPr>
          <w:rFonts w:cs="Arial"/>
          <w:lang w:val="sl-SI"/>
        </w:rPr>
      </w:pPr>
    </w:p>
    <w:p w14:paraId="4236ADC5" w14:textId="77777777" w:rsidR="00A61682" w:rsidRPr="009E2C4C" w:rsidRDefault="00A61682" w:rsidP="00A61682">
      <w:pPr>
        <w:spacing w:line="260" w:lineRule="exact"/>
        <w:rPr>
          <w:rFonts w:cs="Arial"/>
          <w:lang w:val="sl-SI"/>
        </w:rPr>
      </w:pPr>
    </w:p>
    <w:p w14:paraId="46B53CE7" w14:textId="77777777" w:rsidR="00A61682" w:rsidRPr="009E2C4C" w:rsidRDefault="00A61682" w:rsidP="00A61682">
      <w:pPr>
        <w:spacing w:line="260" w:lineRule="exact"/>
        <w:jc w:val="center"/>
        <w:rPr>
          <w:rFonts w:cs="Arial"/>
          <w:b/>
          <w:lang w:val="sl-SI"/>
        </w:rPr>
      </w:pPr>
      <w:r w:rsidRPr="009E2C4C">
        <w:rPr>
          <w:rFonts w:cs="Arial"/>
          <w:b/>
          <w:lang w:val="sl-SI"/>
        </w:rPr>
        <w:t>UREDBO</w:t>
      </w:r>
    </w:p>
    <w:p w14:paraId="31EE37B2" w14:textId="77777777" w:rsidR="00A61682" w:rsidRPr="009E2C4C" w:rsidRDefault="00A61682" w:rsidP="00A61682">
      <w:pPr>
        <w:spacing w:line="260" w:lineRule="exact"/>
        <w:jc w:val="center"/>
        <w:rPr>
          <w:rFonts w:cs="Arial"/>
          <w:b/>
          <w:lang w:val="sl-SI"/>
        </w:rPr>
      </w:pPr>
      <w:r w:rsidRPr="009E2C4C">
        <w:rPr>
          <w:rFonts w:cs="Arial"/>
          <w:b/>
          <w:lang w:val="sl-SI"/>
        </w:rPr>
        <w:t>o spremembah in dopolnitvah Uredbe o upravnem poslovanju</w:t>
      </w:r>
    </w:p>
    <w:p w14:paraId="1ADB6FF9" w14:textId="77777777" w:rsidR="00A61682" w:rsidRPr="009E2C4C" w:rsidRDefault="00A61682" w:rsidP="00A61682">
      <w:pPr>
        <w:spacing w:line="260" w:lineRule="exact"/>
        <w:rPr>
          <w:rFonts w:cs="Arial"/>
          <w:lang w:val="sl-SI"/>
        </w:rPr>
      </w:pPr>
    </w:p>
    <w:p w14:paraId="6F6361CB" w14:textId="77777777" w:rsidR="00A61682" w:rsidRPr="009E2C4C" w:rsidRDefault="00A61682" w:rsidP="00A61682">
      <w:pPr>
        <w:spacing w:line="260" w:lineRule="exact"/>
        <w:rPr>
          <w:rFonts w:cs="Arial"/>
          <w:lang w:val="sl-SI"/>
        </w:rPr>
      </w:pPr>
    </w:p>
    <w:p w14:paraId="52ABADBE" w14:textId="77777777" w:rsidR="00A61682" w:rsidRPr="009E2C4C" w:rsidRDefault="00A61682" w:rsidP="00A61682">
      <w:pPr>
        <w:spacing w:line="260" w:lineRule="exact"/>
        <w:jc w:val="center"/>
        <w:rPr>
          <w:rFonts w:cs="Arial"/>
          <w:lang w:val="sl-SI"/>
        </w:rPr>
      </w:pPr>
      <w:r w:rsidRPr="009E2C4C">
        <w:rPr>
          <w:rFonts w:cs="Arial"/>
          <w:lang w:val="sl-SI"/>
        </w:rPr>
        <w:t>1. člen</w:t>
      </w:r>
    </w:p>
    <w:p w14:paraId="1F353BC0" w14:textId="20DF7573" w:rsidR="00A61682" w:rsidRPr="009E2C4C" w:rsidRDefault="00A61682" w:rsidP="00A61682">
      <w:pPr>
        <w:spacing w:line="260" w:lineRule="exact"/>
        <w:jc w:val="both"/>
        <w:rPr>
          <w:rFonts w:cs="Arial"/>
          <w:lang w:val="sl-SI"/>
        </w:rPr>
      </w:pPr>
      <w:r w:rsidRPr="009E2C4C">
        <w:rPr>
          <w:rFonts w:cs="Arial"/>
          <w:lang w:val="sl-SI"/>
        </w:rPr>
        <w:t xml:space="preserve">V Uredbi o upravnem poslovanju (Uradni list RS, št. 9/18, 14/20 in 167/20) se v 21. členu </w:t>
      </w:r>
      <w:r w:rsidR="001620DC">
        <w:rPr>
          <w:rFonts w:cs="Arial"/>
          <w:lang w:val="sl-SI"/>
        </w:rPr>
        <w:t xml:space="preserve">tretji odstavek </w:t>
      </w:r>
      <w:r w:rsidRPr="009E2C4C">
        <w:rPr>
          <w:rFonts w:cs="Arial"/>
          <w:lang w:val="sl-SI"/>
        </w:rPr>
        <w:t xml:space="preserve">črta. </w:t>
      </w:r>
    </w:p>
    <w:p w14:paraId="5841F38A" w14:textId="77777777" w:rsidR="00A61682" w:rsidRPr="009E2C4C" w:rsidRDefault="00A61682" w:rsidP="00A61682">
      <w:pPr>
        <w:spacing w:line="260" w:lineRule="exact"/>
        <w:jc w:val="both"/>
        <w:rPr>
          <w:rFonts w:cs="Arial"/>
          <w:lang w:val="sl-SI"/>
        </w:rPr>
      </w:pPr>
    </w:p>
    <w:p w14:paraId="7528D736" w14:textId="77777777" w:rsidR="00A61682" w:rsidRPr="009E2C4C" w:rsidRDefault="00A61682" w:rsidP="00A61682">
      <w:pPr>
        <w:spacing w:line="260" w:lineRule="exact"/>
        <w:jc w:val="both"/>
        <w:rPr>
          <w:rFonts w:cs="Arial"/>
          <w:lang w:val="sl-SI"/>
        </w:rPr>
      </w:pPr>
    </w:p>
    <w:p w14:paraId="3AD529E7" w14:textId="77777777" w:rsidR="00A61682" w:rsidRPr="009E2C4C" w:rsidRDefault="00A61682" w:rsidP="00A61682">
      <w:pPr>
        <w:spacing w:line="260" w:lineRule="exact"/>
        <w:jc w:val="center"/>
        <w:rPr>
          <w:lang w:val="sl-SI"/>
        </w:rPr>
      </w:pPr>
      <w:r w:rsidRPr="009E2C4C">
        <w:rPr>
          <w:lang w:val="sl-SI"/>
        </w:rPr>
        <w:t>2. člen</w:t>
      </w:r>
    </w:p>
    <w:p w14:paraId="1EB5635A" w14:textId="37A96FBB" w:rsidR="00A61682" w:rsidRPr="009E2C4C" w:rsidRDefault="00A61682" w:rsidP="00A61682">
      <w:pPr>
        <w:spacing w:line="260" w:lineRule="exact"/>
        <w:rPr>
          <w:lang w:val="sl-SI"/>
        </w:rPr>
      </w:pPr>
      <w:r w:rsidRPr="009E2C4C">
        <w:rPr>
          <w:lang w:val="sl-SI"/>
        </w:rPr>
        <w:t>Za 21. členom se doda nov 21.a člen, ki se glasi:</w:t>
      </w:r>
    </w:p>
    <w:p w14:paraId="2FB144C5" w14:textId="77777777" w:rsidR="00A61682" w:rsidRPr="009E2C4C" w:rsidRDefault="00A61682" w:rsidP="00A61682">
      <w:pPr>
        <w:spacing w:line="260" w:lineRule="exact"/>
        <w:rPr>
          <w:sz w:val="16"/>
          <w:szCs w:val="16"/>
          <w:lang w:val="it-IT"/>
        </w:rPr>
      </w:pPr>
    </w:p>
    <w:p w14:paraId="3EA80193" w14:textId="77777777" w:rsidR="00A61682" w:rsidRPr="009E2C4C" w:rsidRDefault="00A61682" w:rsidP="00A61682">
      <w:pPr>
        <w:spacing w:line="260" w:lineRule="exact"/>
        <w:jc w:val="center"/>
        <w:rPr>
          <w:lang w:val="sl-SI"/>
        </w:rPr>
      </w:pPr>
      <w:r w:rsidRPr="009E2C4C">
        <w:rPr>
          <w:lang w:val="sl-SI"/>
        </w:rPr>
        <w:t>»21.a člen</w:t>
      </w:r>
    </w:p>
    <w:p w14:paraId="4E512D3B" w14:textId="77777777" w:rsidR="00A61682" w:rsidRPr="009E2C4C" w:rsidRDefault="00A61682" w:rsidP="00A61682">
      <w:pPr>
        <w:spacing w:line="260" w:lineRule="exact"/>
        <w:jc w:val="center"/>
        <w:rPr>
          <w:lang w:val="sl-SI"/>
        </w:rPr>
      </w:pPr>
      <w:r w:rsidRPr="009E2C4C">
        <w:rPr>
          <w:lang w:val="sl-SI"/>
        </w:rPr>
        <w:t>(naročanje)</w:t>
      </w:r>
    </w:p>
    <w:p w14:paraId="1B411F8E" w14:textId="77777777" w:rsidR="00A61682" w:rsidRPr="009E2C4C" w:rsidRDefault="00A61682" w:rsidP="00A61682">
      <w:pPr>
        <w:spacing w:line="260" w:lineRule="exact"/>
        <w:jc w:val="center"/>
        <w:rPr>
          <w:lang w:val="sl-SI"/>
        </w:rPr>
      </w:pPr>
    </w:p>
    <w:p w14:paraId="2C644C60" w14:textId="77777777" w:rsidR="00A61682" w:rsidRPr="009E2C4C" w:rsidRDefault="00A61682" w:rsidP="00A61682">
      <w:pPr>
        <w:spacing w:line="260" w:lineRule="exact"/>
        <w:jc w:val="both"/>
        <w:rPr>
          <w:lang w:val="sl-SI"/>
        </w:rPr>
      </w:pPr>
      <w:bookmarkStart w:id="1" w:name="_Hlk82437307"/>
      <w:r w:rsidRPr="009E2C4C">
        <w:rPr>
          <w:lang w:val="sl-SI"/>
        </w:rPr>
        <w:t xml:space="preserve">(1)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najkasneje v naslednjih dveh delovnih dneh pokliče stranko na telefonsko številko, iz katere je prejel klic, ali pa ji po elektronski poti sporoči dan in uro naročila, če je stranka sporočila elektronski naslov. </w:t>
      </w:r>
    </w:p>
    <w:p w14:paraId="1ED2C4C9" w14:textId="77777777" w:rsidR="00A61682" w:rsidRPr="009E2C4C" w:rsidRDefault="00A61682" w:rsidP="00A61682">
      <w:pPr>
        <w:spacing w:line="260" w:lineRule="exact"/>
        <w:jc w:val="both"/>
        <w:rPr>
          <w:lang w:val="sl-SI"/>
        </w:rPr>
      </w:pPr>
    </w:p>
    <w:p w14:paraId="16D4188E" w14:textId="77777777" w:rsidR="00A61682" w:rsidRPr="009E2C4C" w:rsidRDefault="00A61682" w:rsidP="00A61682">
      <w:pPr>
        <w:spacing w:line="260" w:lineRule="exact"/>
        <w:jc w:val="both"/>
        <w:rPr>
          <w:lang w:val="sl-SI"/>
        </w:rPr>
      </w:pPr>
      <w:r w:rsidRPr="009E2C4C">
        <w:rPr>
          <w:lang w:val="sl-SI"/>
        </w:rPr>
        <w:t xml:space="preserve">(2) Organ na spletni strani in na prosto dostopnem mestu v uradnih prostorih objavi postopek naročanja, telefonsko številko in elektronski naslov ali naslov za spletno naročanje, če se pri organu omogoča spletno naročanje. </w:t>
      </w:r>
    </w:p>
    <w:p w14:paraId="61BEC8A4" w14:textId="77777777" w:rsidR="00A61682" w:rsidRPr="009E2C4C" w:rsidRDefault="00A61682" w:rsidP="00A61682">
      <w:pPr>
        <w:spacing w:line="260" w:lineRule="exact"/>
        <w:jc w:val="both"/>
        <w:rPr>
          <w:lang w:val="sl-SI"/>
        </w:rPr>
      </w:pPr>
    </w:p>
    <w:p w14:paraId="6F24193C" w14:textId="46AC039A" w:rsidR="00A61682" w:rsidRPr="009E2C4C" w:rsidRDefault="00A61682" w:rsidP="00A61682">
      <w:pPr>
        <w:spacing w:line="260" w:lineRule="exact"/>
        <w:jc w:val="both"/>
        <w:rPr>
          <w:lang w:val="sl-SI"/>
        </w:rPr>
      </w:pPr>
      <w:bookmarkStart w:id="2" w:name="_Hlk82079486"/>
      <w:r w:rsidRPr="009E2C4C">
        <w:rPr>
          <w:lang w:val="sl-SI"/>
        </w:rPr>
        <w:t>(3) Organ stranko naroči na dan in uro, ki jo predlaga stranka, če to ni mogoče pa na prvi prost termin. Če stranka ob dogovorjenem času ne pride in tega ne sporoči, j</w:t>
      </w:r>
      <w:r w:rsidR="001620DC">
        <w:rPr>
          <w:lang w:val="sl-SI"/>
        </w:rPr>
        <w:t>e</w:t>
      </w:r>
      <w:r w:rsidRPr="009E2C4C">
        <w:rPr>
          <w:lang w:val="sl-SI"/>
        </w:rPr>
        <w:t xml:space="preserve"> organ ni dolžan znova naročati.</w:t>
      </w:r>
    </w:p>
    <w:p w14:paraId="56E914F2" w14:textId="77777777" w:rsidR="00A61682" w:rsidRPr="009E2C4C" w:rsidRDefault="00A61682" w:rsidP="00A61682">
      <w:pPr>
        <w:spacing w:line="260" w:lineRule="exact"/>
        <w:jc w:val="both"/>
        <w:rPr>
          <w:lang w:val="sl-SI"/>
        </w:rPr>
      </w:pPr>
    </w:p>
    <w:p w14:paraId="46D57562" w14:textId="77777777" w:rsidR="00A61682" w:rsidRPr="009E2C4C" w:rsidRDefault="00A61682" w:rsidP="00A61682">
      <w:pPr>
        <w:spacing w:line="260" w:lineRule="exact"/>
        <w:jc w:val="both"/>
        <w:rPr>
          <w:lang w:val="sl-SI"/>
        </w:rPr>
      </w:pPr>
      <w:bookmarkStart w:id="3" w:name="_Hlk82080371"/>
      <w:bookmarkEnd w:id="2"/>
      <w:r w:rsidRPr="009E2C4C">
        <w:rPr>
          <w:lang w:val="sl-SI"/>
        </w:rPr>
        <w:t>(4) Če organ stranke ob dogovorjenem času ne more sprejeti, jo o tem nemudoma obvesti in določi nov dan in uro.</w:t>
      </w:r>
    </w:p>
    <w:p w14:paraId="060518E8" w14:textId="77777777" w:rsidR="00A61682" w:rsidRPr="009E2C4C" w:rsidRDefault="00A61682" w:rsidP="00A61682">
      <w:pPr>
        <w:spacing w:line="260" w:lineRule="exact"/>
        <w:jc w:val="both"/>
        <w:rPr>
          <w:lang w:val="sl-SI"/>
        </w:rPr>
      </w:pPr>
    </w:p>
    <w:bookmarkEnd w:id="3"/>
    <w:p w14:paraId="0C9929C4" w14:textId="77777777" w:rsidR="00A61682" w:rsidRPr="009E2C4C" w:rsidRDefault="00A61682" w:rsidP="00A61682">
      <w:pPr>
        <w:spacing w:line="260" w:lineRule="exact"/>
        <w:jc w:val="both"/>
        <w:rPr>
          <w:lang w:val="sl-SI"/>
        </w:rPr>
      </w:pPr>
      <w:r w:rsidRPr="009E2C4C">
        <w:rPr>
          <w:lang w:val="sl-SI"/>
        </w:rPr>
        <w:t>(5) Stranki, ki se ni naročila, samo zaradi tega ni mogoče odreči možnosti vložitve vloge v poslovnem času.</w:t>
      </w:r>
    </w:p>
    <w:p w14:paraId="6AE4017E" w14:textId="77777777" w:rsidR="00A61682" w:rsidRPr="009E2C4C" w:rsidRDefault="00A61682" w:rsidP="00A61682">
      <w:pPr>
        <w:spacing w:line="260" w:lineRule="exact"/>
        <w:jc w:val="both"/>
        <w:rPr>
          <w:lang w:val="sl-SI"/>
        </w:rPr>
      </w:pPr>
    </w:p>
    <w:p w14:paraId="481A2EF1" w14:textId="322C8989" w:rsidR="00A61682" w:rsidRPr="009E2C4C" w:rsidRDefault="00A61682" w:rsidP="00A61682">
      <w:pPr>
        <w:spacing w:line="260" w:lineRule="exact"/>
        <w:jc w:val="both"/>
        <w:rPr>
          <w:rFonts w:cs="Arial"/>
          <w:lang w:val="sl-SI"/>
        </w:rPr>
      </w:pPr>
      <w:r w:rsidRPr="009E2C4C">
        <w:rPr>
          <w:lang w:val="sl-SI"/>
        </w:rPr>
        <w:t>(6) Organ podatke o osebnem imenu in kontaktne podatke naročenih strank izbriše po poteku 15 dni</w:t>
      </w:r>
      <w:r w:rsidR="00603DCD">
        <w:rPr>
          <w:lang w:val="sl-SI"/>
        </w:rPr>
        <w:t>,</w:t>
      </w:r>
      <w:r w:rsidRPr="009E2C4C">
        <w:rPr>
          <w:lang w:val="sl-SI"/>
        </w:rPr>
        <w:t xml:space="preserve"> od dneva določenega za obravnavo.«. </w:t>
      </w:r>
    </w:p>
    <w:p w14:paraId="2F87AA3F" w14:textId="77777777" w:rsidR="00A61682" w:rsidRPr="009E2C4C" w:rsidRDefault="00A61682" w:rsidP="00A61682">
      <w:pPr>
        <w:spacing w:line="260" w:lineRule="exact"/>
        <w:jc w:val="both"/>
        <w:rPr>
          <w:rFonts w:cs="Arial"/>
          <w:lang w:val="sl-SI"/>
        </w:rPr>
      </w:pPr>
    </w:p>
    <w:bookmarkEnd w:id="1"/>
    <w:p w14:paraId="029AEC70" w14:textId="77777777" w:rsidR="00A61682" w:rsidRPr="009E2C4C" w:rsidRDefault="00A61682" w:rsidP="00A61682">
      <w:pPr>
        <w:spacing w:line="260" w:lineRule="exact"/>
        <w:jc w:val="both"/>
        <w:rPr>
          <w:rFonts w:cs="Arial"/>
          <w:lang w:val="sl-SI"/>
        </w:rPr>
      </w:pPr>
    </w:p>
    <w:p w14:paraId="0C6D24FC" w14:textId="77777777" w:rsidR="00A61682" w:rsidRPr="009E2C4C" w:rsidRDefault="00A61682" w:rsidP="00A61682">
      <w:pPr>
        <w:spacing w:line="260" w:lineRule="exact"/>
        <w:jc w:val="center"/>
        <w:rPr>
          <w:rFonts w:cs="Arial"/>
          <w:lang w:val="sl-SI"/>
        </w:rPr>
      </w:pPr>
      <w:r w:rsidRPr="009E2C4C">
        <w:rPr>
          <w:rFonts w:cs="Arial"/>
          <w:lang w:val="sl-SI"/>
        </w:rPr>
        <w:t>3. člen</w:t>
      </w:r>
    </w:p>
    <w:p w14:paraId="5230960A" w14:textId="77777777" w:rsidR="00A61682" w:rsidRPr="009E2C4C" w:rsidRDefault="00A61682" w:rsidP="00A61682">
      <w:pPr>
        <w:spacing w:after="160" w:line="260" w:lineRule="exact"/>
        <w:jc w:val="both"/>
        <w:rPr>
          <w:rFonts w:cs="Arial"/>
          <w:szCs w:val="20"/>
          <w:lang w:val="sl-SI"/>
        </w:rPr>
      </w:pPr>
      <w:bookmarkStart w:id="4" w:name="_Hlk82423598"/>
      <w:r w:rsidRPr="009E2C4C">
        <w:rPr>
          <w:rFonts w:cs="Arial"/>
          <w:szCs w:val="20"/>
          <w:lang w:val="sl-SI"/>
        </w:rPr>
        <w:t xml:space="preserve">V 26. členu se četrti odstavek spremeni tako, da se glasi: </w:t>
      </w:r>
    </w:p>
    <w:p w14:paraId="2CF8DAD6" w14:textId="77777777" w:rsidR="00A61682" w:rsidRPr="009E2C4C" w:rsidRDefault="00A61682" w:rsidP="00A61682">
      <w:pPr>
        <w:spacing w:after="160" w:line="260" w:lineRule="exact"/>
        <w:jc w:val="both"/>
        <w:rPr>
          <w:rFonts w:cs="Arial"/>
          <w:szCs w:val="20"/>
          <w:lang w:val="sl-SI"/>
        </w:rPr>
      </w:pPr>
      <w:r w:rsidRPr="009E2C4C">
        <w:rPr>
          <w:rFonts w:cs="Arial"/>
          <w:szCs w:val="20"/>
          <w:lang w:val="sl-SI"/>
        </w:rPr>
        <w:lastRenderedPageBreak/>
        <w:t>»(4) V izjemnih okoliščinah organ ali njegova organizacijska enota lahko začasno posluje v soboto, nedeljo, na državni praznik ali na drug z zakonom določen dela prost dan.«.</w:t>
      </w:r>
    </w:p>
    <w:p w14:paraId="61F00CCC" w14:textId="77777777" w:rsidR="00A61682" w:rsidRPr="009E2C4C" w:rsidRDefault="00A61682" w:rsidP="00A61682">
      <w:pPr>
        <w:spacing w:after="160" w:line="260" w:lineRule="exact"/>
        <w:jc w:val="both"/>
        <w:rPr>
          <w:rFonts w:cs="Arial"/>
          <w:szCs w:val="20"/>
          <w:lang w:val="sl-SI"/>
        </w:rPr>
      </w:pPr>
      <w:r w:rsidRPr="009E2C4C">
        <w:rPr>
          <w:rFonts w:cs="Arial"/>
          <w:szCs w:val="20"/>
          <w:lang w:val="sl-SI"/>
        </w:rPr>
        <w:t>Za četrtim odstavkom se doda nov peti odstavek, ki se glasi:</w:t>
      </w:r>
    </w:p>
    <w:p w14:paraId="5127CBC5" w14:textId="030BA4EA" w:rsidR="00A61682" w:rsidRPr="009E2C4C" w:rsidRDefault="00A61682" w:rsidP="00A61682">
      <w:pPr>
        <w:spacing w:after="160" w:line="260" w:lineRule="exact"/>
        <w:jc w:val="both"/>
        <w:rPr>
          <w:rFonts w:cs="Arial"/>
          <w:szCs w:val="20"/>
          <w:lang w:val="sl-SI"/>
        </w:rPr>
      </w:pPr>
      <w:bookmarkStart w:id="5" w:name="_Hlk82423817"/>
      <w:r w:rsidRPr="009E2C4C">
        <w:rPr>
          <w:rFonts w:cs="Arial"/>
          <w:szCs w:val="20"/>
          <w:lang w:val="sl-SI"/>
        </w:rPr>
        <w:t>»(5) Organ ali njegova organizacijska enota lahko začasno posluje v soboto zaradi izvajanja uradnih ur s strankami, če zaradi povečanega zanimanja za neko upravno storitev strankam ne more zagotoviti obravnave</w:t>
      </w:r>
      <w:r w:rsidR="00603DCD">
        <w:rPr>
          <w:rFonts w:cs="Arial"/>
          <w:szCs w:val="20"/>
          <w:lang w:val="sl-SI"/>
        </w:rPr>
        <w:t xml:space="preserve"> sproti</w:t>
      </w:r>
      <w:r w:rsidRPr="009E2C4C">
        <w:rPr>
          <w:rFonts w:cs="Arial"/>
          <w:szCs w:val="20"/>
          <w:lang w:val="sl-SI"/>
        </w:rPr>
        <w:t xml:space="preserve"> ali </w:t>
      </w:r>
      <w:r w:rsidR="00603DCD">
        <w:rPr>
          <w:rFonts w:cs="Arial"/>
          <w:szCs w:val="20"/>
          <w:lang w:val="sl-SI"/>
        </w:rPr>
        <w:t>je to</w:t>
      </w:r>
      <w:r w:rsidRPr="009E2C4C">
        <w:rPr>
          <w:rFonts w:cs="Arial"/>
          <w:szCs w:val="20"/>
          <w:lang w:val="sl-SI"/>
        </w:rPr>
        <w:t xml:space="preserve"> nujno potrebno za opravljanje dela, ki mora biti opravljeno brez prekinitve ali v določenem roku.«. </w:t>
      </w:r>
    </w:p>
    <w:bookmarkEnd w:id="4"/>
    <w:bookmarkEnd w:id="5"/>
    <w:p w14:paraId="7EC1205A" w14:textId="77777777" w:rsidR="00A61682" w:rsidRPr="009E2C4C" w:rsidRDefault="00A61682" w:rsidP="00A61682">
      <w:pPr>
        <w:spacing w:line="260" w:lineRule="exact"/>
        <w:jc w:val="both"/>
        <w:rPr>
          <w:rFonts w:cs="Arial"/>
          <w:lang w:val="sl-SI"/>
        </w:rPr>
      </w:pPr>
      <w:r w:rsidRPr="009E2C4C">
        <w:rPr>
          <w:rFonts w:cs="Arial"/>
          <w:lang w:val="sl-SI"/>
        </w:rPr>
        <w:t>Dosedanji peti odstavek, ki postane šesti odstavek, se spremeni tako, da se glasi:</w:t>
      </w:r>
    </w:p>
    <w:p w14:paraId="52030A17" w14:textId="77777777" w:rsidR="00A61682" w:rsidRPr="009E2C4C" w:rsidRDefault="00A61682" w:rsidP="00A61682">
      <w:pPr>
        <w:spacing w:line="260" w:lineRule="exact"/>
        <w:jc w:val="both"/>
        <w:rPr>
          <w:rFonts w:cs="Arial"/>
          <w:lang w:val="sl-SI"/>
        </w:rPr>
      </w:pPr>
    </w:p>
    <w:p w14:paraId="59A6F5B0" w14:textId="77777777" w:rsidR="00A61682" w:rsidRPr="009E2C4C" w:rsidRDefault="00A61682" w:rsidP="00A61682">
      <w:pPr>
        <w:spacing w:line="260" w:lineRule="exact"/>
        <w:jc w:val="both"/>
        <w:rPr>
          <w:rFonts w:cs="Arial"/>
          <w:szCs w:val="20"/>
          <w:lang w:val="sl-SI" w:eastAsia="sl-SI"/>
        </w:rPr>
      </w:pPr>
      <w:r w:rsidRPr="009E2C4C">
        <w:rPr>
          <w:rFonts w:cs="Arial"/>
          <w:lang w:val="sl-SI"/>
        </w:rPr>
        <w:t>»</w:t>
      </w:r>
      <w:r w:rsidRPr="009E2C4C">
        <w:rPr>
          <w:rFonts w:cs="Arial"/>
          <w:szCs w:val="20"/>
          <w:lang w:val="sl-SI" w:eastAsia="sl-SI"/>
        </w:rPr>
        <w:t>(6) Okoliščine, ki zahtevajo poslovanje po četrtem in petem odstavku tega člena, ugotovi predstojnik, ki odredi drugačen poslovni čas.«.</w:t>
      </w:r>
    </w:p>
    <w:p w14:paraId="752C38E7" w14:textId="77777777" w:rsidR="00A61682" w:rsidRPr="009E2C4C" w:rsidRDefault="00A61682" w:rsidP="00A61682">
      <w:pPr>
        <w:spacing w:line="260" w:lineRule="exact"/>
        <w:rPr>
          <w:rFonts w:cs="Arial"/>
          <w:lang w:val="sl-SI"/>
        </w:rPr>
      </w:pPr>
    </w:p>
    <w:p w14:paraId="3C8FD933" w14:textId="77777777" w:rsidR="00A61682" w:rsidRPr="009E2C4C" w:rsidRDefault="00A61682" w:rsidP="00A61682">
      <w:pPr>
        <w:spacing w:line="260" w:lineRule="exact"/>
        <w:rPr>
          <w:rFonts w:cs="Arial"/>
          <w:sz w:val="24"/>
          <w:szCs w:val="32"/>
          <w:lang w:val="sl-SI"/>
        </w:rPr>
      </w:pPr>
    </w:p>
    <w:p w14:paraId="758C46ED" w14:textId="77777777" w:rsidR="00A61682" w:rsidRPr="009E2C4C" w:rsidRDefault="00A61682" w:rsidP="00A61682">
      <w:pPr>
        <w:spacing w:line="260" w:lineRule="exact"/>
        <w:jc w:val="center"/>
        <w:rPr>
          <w:rFonts w:cs="Arial"/>
          <w:lang w:val="sl-SI"/>
        </w:rPr>
      </w:pPr>
      <w:r w:rsidRPr="009E2C4C">
        <w:rPr>
          <w:rFonts w:cs="Arial"/>
          <w:lang w:val="sl-SI"/>
        </w:rPr>
        <w:t>4. člen</w:t>
      </w:r>
    </w:p>
    <w:p w14:paraId="2189E44A" w14:textId="4F88F6BC" w:rsidR="00A61682" w:rsidRPr="009E2C4C" w:rsidRDefault="00A61682" w:rsidP="00A61682">
      <w:pPr>
        <w:pStyle w:val="lennaslov"/>
        <w:spacing w:before="0" w:beforeAutospacing="0" w:after="0" w:afterAutospacing="0" w:line="260" w:lineRule="exact"/>
        <w:rPr>
          <w:rFonts w:ascii="Arial" w:hAnsi="Arial" w:cs="Arial"/>
          <w:sz w:val="20"/>
          <w:szCs w:val="20"/>
        </w:rPr>
      </w:pPr>
      <w:r w:rsidRPr="009E2C4C">
        <w:rPr>
          <w:rFonts w:ascii="Arial" w:hAnsi="Arial" w:cs="Arial"/>
          <w:sz w:val="20"/>
          <w:szCs w:val="20"/>
        </w:rPr>
        <w:t xml:space="preserve">V 28. členu </w:t>
      </w:r>
      <w:r w:rsidR="00603DCD">
        <w:rPr>
          <w:rFonts w:ascii="Arial" w:hAnsi="Arial" w:cs="Arial"/>
          <w:sz w:val="20"/>
          <w:szCs w:val="20"/>
        </w:rPr>
        <w:t xml:space="preserve">se </w:t>
      </w:r>
      <w:r w:rsidRPr="009E2C4C">
        <w:rPr>
          <w:rFonts w:ascii="Arial" w:hAnsi="Arial" w:cs="Arial"/>
          <w:sz w:val="20"/>
          <w:szCs w:val="20"/>
        </w:rPr>
        <w:t xml:space="preserve">četrti odstavek </w:t>
      </w:r>
      <w:r w:rsidR="00603DCD" w:rsidRPr="009E2C4C">
        <w:rPr>
          <w:rFonts w:ascii="Arial" w:hAnsi="Arial" w:cs="Arial"/>
          <w:sz w:val="20"/>
          <w:szCs w:val="20"/>
        </w:rPr>
        <w:t xml:space="preserve">spremeni </w:t>
      </w:r>
      <w:r w:rsidRPr="009E2C4C">
        <w:rPr>
          <w:rFonts w:ascii="Arial" w:hAnsi="Arial" w:cs="Arial"/>
          <w:sz w:val="20"/>
          <w:szCs w:val="20"/>
        </w:rPr>
        <w:t>tako, da se glasi:</w:t>
      </w:r>
    </w:p>
    <w:p w14:paraId="4207BDD4"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p>
    <w:p w14:paraId="3E0A4AC7" w14:textId="77777777" w:rsidR="00A61682" w:rsidRPr="009E2C4C" w:rsidRDefault="00A61682" w:rsidP="00A61682">
      <w:pPr>
        <w:pStyle w:val="lennaslov"/>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»(4) Inšpektorati in njihove izpostave ter območne enote drugih organov, ki izvajajo inšpekcijski nadzor, imajo uradne ure vsak ponedeljek in sredo od 9.00 do 11.00.«.</w:t>
      </w:r>
    </w:p>
    <w:p w14:paraId="2BE38930"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p>
    <w:p w14:paraId="5312C88F"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r w:rsidRPr="009E2C4C">
        <w:rPr>
          <w:rFonts w:ascii="Arial" w:hAnsi="Arial" w:cs="Arial"/>
          <w:sz w:val="20"/>
          <w:szCs w:val="20"/>
        </w:rPr>
        <w:t>Šesti odstavek se spremeni tako, da se glasi:</w:t>
      </w:r>
    </w:p>
    <w:p w14:paraId="12A4F2CA"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p>
    <w:p w14:paraId="5D02E4E1" w14:textId="2521E4E5"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»(6) V izjemnih okoliščinah ali če je to nujno zaradi obsega nalog, posebnosti obdobja v koledarskem letu</w:t>
      </w:r>
      <w:r w:rsidR="00603DCD">
        <w:rPr>
          <w:rFonts w:ascii="Arial" w:hAnsi="Arial" w:cs="Arial"/>
          <w:sz w:val="20"/>
          <w:szCs w:val="20"/>
        </w:rPr>
        <w:t xml:space="preserve"> ali </w:t>
      </w:r>
      <w:r w:rsidRPr="009E2C4C">
        <w:rPr>
          <w:rFonts w:ascii="Arial" w:hAnsi="Arial" w:cs="Arial"/>
          <w:sz w:val="20"/>
          <w:szCs w:val="20"/>
        </w:rPr>
        <w:t xml:space="preserve">za opravljanje dela, ki mora biti opravljeno brez prekinitve ali v določenem času, lahko predstojnik organa začasno odredi razpored uradnih ur nad minimumom, določenim s tem členom.«. </w:t>
      </w:r>
    </w:p>
    <w:p w14:paraId="5313801A"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p>
    <w:p w14:paraId="2E2642A8" w14:textId="72A2FCB2" w:rsidR="00A61682" w:rsidRPr="00C721FA" w:rsidRDefault="00A61682" w:rsidP="00A61682">
      <w:pPr>
        <w:pStyle w:val="lennaslov"/>
        <w:spacing w:before="0" w:beforeAutospacing="0" w:after="0" w:afterAutospacing="0" w:line="260" w:lineRule="exact"/>
        <w:jc w:val="both"/>
        <w:rPr>
          <w:rFonts w:ascii="Arial" w:hAnsi="Arial" w:cs="Arial"/>
          <w:sz w:val="20"/>
          <w:szCs w:val="20"/>
        </w:rPr>
      </w:pPr>
      <w:r w:rsidRPr="00C721FA">
        <w:rPr>
          <w:rFonts w:ascii="Arial" w:hAnsi="Arial" w:cs="Arial"/>
          <w:sz w:val="20"/>
          <w:szCs w:val="20"/>
        </w:rPr>
        <w:t xml:space="preserve">Sedmi odstavek se </w:t>
      </w:r>
      <w:r w:rsidR="00603DCD" w:rsidRPr="00C721FA">
        <w:rPr>
          <w:rFonts w:ascii="Arial" w:hAnsi="Arial" w:cs="Arial"/>
          <w:sz w:val="20"/>
          <w:szCs w:val="20"/>
        </w:rPr>
        <w:t xml:space="preserve">spremeni tako, da se glasi: </w:t>
      </w:r>
    </w:p>
    <w:p w14:paraId="0CD7FF60" w14:textId="77777777" w:rsidR="00A61682" w:rsidRPr="00C721FA" w:rsidRDefault="00A61682" w:rsidP="00A61682">
      <w:pPr>
        <w:pStyle w:val="lennaslov"/>
        <w:spacing w:before="0" w:beforeAutospacing="0" w:after="0" w:afterAutospacing="0" w:line="260" w:lineRule="exact"/>
        <w:jc w:val="both"/>
        <w:rPr>
          <w:rFonts w:ascii="Arial" w:hAnsi="Arial" w:cs="Arial"/>
          <w:sz w:val="20"/>
          <w:szCs w:val="20"/>
        </w:rPr>
      </w:pPr>
    </w:p>
    <w:p w14:paraId="40EA33E7" w14:textId="2A24DCC6" w:rsidR="00A61682" w:rsidRPr="00C721FA" w:rsidRDefault="00A61682" w:rsidP="00A61682">
      <w:pPr>
        <w:spacing w:line="260" w:lineRule="exact"/>
        <w:jc w:val="both"/>
        <w:rPr>
          <w:rFonts w:cs="Arial"/>
          <w:szCs w:val="20"/>
          <w:lang w:val="sl-SI" w:eastAsia="sl-SI"/>
        </w:rPr>
      </w:pPr>
      <w:r w:rsidRPr="00C721FA">
        <w:rPr>
          <w:rFonts w:cs="Arial"/>
          <w:szCs w:val="20"/>
          <w:lang w:val="sl-SI" w:eastAsia="sl-SI"/>
        </w:rPr>
        <w:t>»(</w:t>
      </w:r>
      <w:r w:rsidR="009F21BB" w:rsidRPr="00C721FA">
        <w:rPr>
          <w:rFonts w:cs="Arial"/>
          <w:szCs w:val="20"/>
          <w:lang w:val="sl-SI" w:eastAsia="sl-SI"/>
        </w:rPr>
        <w:t>7</w:t>
      </w:r>
      <w:r w:rsidRPr="00C721FA">
        <w:rPr>
          <w:rFonts w:cs="Arial"/>
          <w:szCs w:val="20"/>
          <w:lang w:val="sl-SI" w:eastAsia="sl-SI"/>
        </w:rPr>
        <w:t>) Če predstojnik ugotovi okoliščine, ki zahtevajo poslovanje v skladu s četrtim in petim odstavkom 26. člena te uredbe, odredi tudi uradne ure.«.</w:t>
      </w:r>
    </w:p>
    <w:p w14:paraId="63365C90" w14:textId="3789E8D7" w:rsidR="009F21BB" w:rsidRPr="009F21BB" w:rsidRDefault="009F21BB" w:rsidP="00A61682">
      <w:pPr>
        <w:spacing w:line="260" w:lineRule="exact"/>
        <w:jc w:val="both"/>
        <w:rPr>
          <w:rFonts w:cs="Arial"/>
          <w:szCs w:val="20"/>
          <w:highlight w:val="yellow"/>
          <w:lang w:val="sl-SI" w:eastAsia="sl-SI"/>
        </w:rPr>
      </w:pPr>
    </w:p>
    <w:p w14:paraId="40B6427E" w14:textId="44A8A76F" w:rsidR="009F21BB" w:rsidRPr="009E2C4C" w:rsidRDefault="009F21BB" w:rsidP="00A61682">
      <w:pPr>
        <w:spacing w:line="260" w:lineRule="exact"/>
        <w:jc w:val="both"/>
        <w:rPr>
          <w:rFonts w:cs="Arial"/>
          <w:szCs w:val="20"/>
          <w:lang w:val="sl-SI" w:eastAsia="sl-SI"/>
        </w:rPr>
      </w:pPr>
      <w:r w:rsidRPr="00C721FA">
        <w:rPr>
          <w:rFonts w:cs="Arial"/>
          <w:szCs w:val="20"/>
          <w:lang w:val="sl-SI" w:eastAsia="sl-SI"/>
        </w:rPr>
        <w:t>Osmi odstavek se črta.</w:t>
      </w:r>
    </w:p>
    <w:p w14:paraId="73D5EA60" w14:textId="77777777" w:rsidR="00A61682" w:rsidRPr="009E2C4C" w:rsidRDefault="00A61682" w:rsidP="00A61682">
      <w:pPr>
        <w:pStyle w:val="lennaslov"/>
        <w:spacing w:before="0" w:beforeAutospacing="0" w:after="0" w:afterAutospacing="0" w:line="260" w:lineRule="exact"/>
        <w:jc w:val="both"/>
        <w:rPr>
          <w:rFonts w:ascii="Arial" w:hAnsi="Arial" w:cs="Arial"/>
          <w:sz w:val="20"/>
          <w:szCs w:val="20"/>
        </w:rPr>
      </w:pPr>
    </w:p>
    <w:p w14:paraId="708D4D53"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p>
    <w:p w14:paraId="77DC4B15" w14:textId="77777777" w:rsidR="00A61682" w:rsidRPr="009E2C4C" w:rsidRDefault="00A61682" w:rsidP="00A61682">
      <w:pPr>
        <w:spacing w:line="260" w:lineRule="exact"/>
        <w:jc w:val="center"/>
        <w:rPr>
          <w:rFonts w:cs="Arial"/>
          <w:lang w:val="sl-SI"/>
        </w:rPr>
      </w:pPr>
      <w:r w:rsidRPr="009E2C4C">
        <w:rPr>
          <w:rFonts w:cs="Arial"/>
          <w:lang w:val="sl-SI"/>
        </w:rPr>
        <w:t>5. člen</w:t>
      </w:r>
    </w:p>
    <w:p w14:paraId="59394E0D" w14:textId="77777777" w:rsidR="00A61682" w:rsidRPr="009E2C4C" w:rsidRDefault="00A61682" w:rsidP="00A61682">
      <w:pPr>
        <w:pStyle w:val="lennaslov"/>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V 29. členu se peti odstavek spremeni tako, da se glasi:</w:t>
      </w:r>
    </w:p>
    <w:p w14:paraId="06743872" w14:textId="77777777" w:rsidR="00A61682" w:rsidRPr="009E2C4C" w:rsidRDefault="00A61682" w:rsidP="00A61682">
      <w:pPr>
        <w:spacing w:line="260" w:lineRule="exact"/>
        <w:jc w:val="both"/>
        <w:rPr>
          <w:rFonts w:cs="Arial"/>
          <w:strike/>
          <w:szCs w:val="20"/>
          <w:lang w:val="sl-SI" w:eastAsia="sl-SI"/>
        </w:rPr>
      </w:pPr>
    </w:p>
    <w:p w14:paraId="33A61A39" w14:textId="71C5345E"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 xml:space="preserve">»(5) V izjemnih okoliščinah ali če je to nujno zaradi obsega nalog, posebnosti obdobja v koledarskem letu, dela, ki mora biti opravljeno brez prekinitve ali v določenem času, lahko predstojnik upravne enote ali območne enote organa začasno odredi razpored uradnih ur nad minimumom, določenim s tem členom.«. </w:t>
      </w:r>
    </w:p>
    <w:p w14:paraId="0648C804" w14:textId="77777777" w:rsidR="00A61682" w:rsidRPr="009E2C4C" w:rsidRDefault="00A61682" w:rsidP="00A61682">
      <w:pPr>
        <w:pStyle w:val="odstavek"/>
        <w:tabs>
          <w:tab w:val="left" w:pos="2763"/>
        </w:tabs>
        <w:spacing w:before="0" w:beforeAutospacing="0" w:after="0" w:afterAutospacing="0" w:line="260" w:lineRule="exact"/>
        <w:jc w:val="both"/>
        <w:rPr>
          <w:rFonts w:ascii="Arial" w:hAnsi="Arial" w:cs="Arial"/>
          <w:sz w:val="20"/>
          <w:szCs w:val="20"/>
        </w:rPr>
      </w:pPr>
    </w:p>
    <w:p w14:paraId="312DE39F" w14:textId="77777777" w:rsidR="00A61682" w:rsidRPr="009E2C4C" w:rsidRDefault="00A61682" w:rsidP="00A61682">
      <w:pPr>
        <w:pStyle w:val="odstavek"/>
        <w:tabs>
          <w:tab w:val="left" w:pos="2763"/>
        </w:tabs>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Šesti odstavek se spremeni tako, da se glasi:</w:t>
      </w:r>
    </w:p>
    <w:p w14:paraId="48821E02" w14:textId="77777777" w:rsidR="00A61682" w:rsidRPr="009E2C4C" w:rsidRDefault="00A61682" w:rsidP="00A61682">
      <w:pPr>
        <w:pStyle w:val="odstavek"/>
        <w:tabs>
          <w:tab w:val="left" w:pos="2763"/>
        </w:tabs>
        <w:spacing w:before="0" w:beforeAutospacing="0" w:after="0" w:afterAutospacing="0" w:line="260" w:lineRule="exact"/>
        <w:jc w:val="both"/>
        <w:rPr>
          <w:rFonts w:ascii="Arial" w:hAnsi="Arial" w:cs="Arial"/>
          <w:sz w:val="20"/>
          <w:szCs w:val="20"/>
        </w:rPr>
      </w:pPr>
    </w:p>
    <w:p w14:paraId="42C604FF" w14:textId="31F5460A" w:rsidR="00A61682" w:rsidRPr="009E2C4C" w:rsidRDefault="00A61682" w:rsidP="00A61682">
      <w:pPr>
        <w:pStyle w:val="odstavek"/>
        <w:tabs>
          <w:tab w:val="left" w:pos="2763"/>
        </w:tabs>
        <w:spacing w:before="0" w:beforeAutospacing="0" w:after="0" w:afterAutospacing="0" w:line="260" w:lineRule="exact"/>
        <w:jc w:val="both"/>
        <w:rPr>
          <w:rFonts w:ascii="Arial" w:hAnsi="Arial" w:cs="Arial"/>
          <w:sz w:val="20"/>
          <w:szCs w:val="20"/>
        </w:rPr>
      </w:pPr>
      <w:r w:rsidRPr="00C721FA">
        <w:rPr>
          <w:rFonts w:ascii="Arial" w:hAnsi="Arial" w:cs="Arial"/>
          <w:sz w:val="20"/>
          <w:szCs w:val="20"/>
        </w:rPr>
        <w:t xml:space="preserve">»(6) </w:t>
      </w:r>
      <w:r w:rsidR="00603DCD" w:rsidRPr="00C721FA">
        <w:rPr>
          <w:rFonts w:ascii="Arial" w:hAnsi="Arial" w:cs="Arial"/>
          <w:sz w:val="20"/>
          <w:szCs w:val="20"/>
        </w:rPr>
        <w:t xml:space="preserve">Zaradi lokalnih potreb ali krajevnih običajev </w:t>
      </w:r>
      <w:r w:rsidR="009F21BB" w:rsidRPr="00C721FA">
        <w:rPr>
          <w:rFonts w:ascii="Arial" w:hAnsi="Arial" w:cs="Arial"/>
          <w:sz w:val="20"/>
          <w:szCs w:val="20"/>
        </w:rPr>
        <w:t xml:space="preserve">imajo upravne enote in območne enote organov </w:t>
      </w:r>
      <w:r w:rsidR="00603DCD" w:rsidRPr="00C721FA">
        <w:rPr>
          <w:rFonts w:ascii="Arial" w:hAnsi="Arial" w:cs="Arial"/>
          <w:sz w:val="20"/>
          <w:szCs w:val="20"/>
        </w:rPr>
        <w:t>lahko drugačno razporeditev uradnih ur</w:t>
      </w:r>
      <w:r w:rsidR="009F21BB" w:rsidRPr="00C721FA">
        <w:rPr>
          <w:rFonts w:ascii="Arial" w:hAnsi="Arial" w:cs="Arial"/>
          <w:sz w:val="20"/>
          <w:szCs w:val="20"/>
        </w:rPr>
        <w:t xml:space="preserve">, kot je določena v prejšnjih odstavkih tega člena. </w:t>
      </w:r>
      <w:r w:rsidRPr="00C721FA">
        <w:rPr>
          <w:rFonts w:ascii="Arial" w:hAnsi="Arial" w:cs="Arial"/>
          <w:sz w:val="20"/>
          <w:szCs w:val="20"/>
        </w:rPr>
        <w:t>Okoliščine za drugačno razporeditev uradnih ur ugotovi predstojnik, ki s soglasjem ministra, pristojnega za javno</w:t>
      </w:r>
      <w:r w:rsidRPr="009E2C4C">
        <w:rPr>
          <w:rFonts w:ascii="Arial" w:hAnsi="Arial" w:cs="Arial"/>
          <w:sz w:val="20"/>
          <w:szCs w:val="20"/>
        </w:rPr>
        <w:t xml:space="preserve"> upravo, odredi drugačen razpored uradnih ur.«. </w:t>
      </w:r>
    </w:p>
    <w:p w14:paraId="41BA9569" w14:textId="77777777" w:rsidR="00A61682" w:rsidRPr="009E2C4C" w:rsidRDefault="00A61682" w:rsidP="00A61682">
      <w:pPr>
        <w:spacing w:line="260" w:lineRule="exact"/>
        <w:jc w:val="both"/>
        <w:rPr>
          <w:rFonts w:cs="Arial"/>
          <w:szCs w:val="20"/>
          <w:lang w:val="sl-SI" w:eastAsia="sl-SI"/>
        </w:rPr>
      </w:pPr>
    </w:p>
    <w:p w14:paraId="2E02B0C4" w14:textId="22000D81" w:rsidR="00A61682" w:rsidRPr="009E2C4C" w:rsidRDefault="00A61682" w:rsidP="00A61682">
      <w:pPr>
        <w:pStyle w:val="lennaslov"/>
        <w:spacing w:before="0" w:beforeAutospacing="0" w:after="0" w:afterAutospacing="0" w:line="260" w:lineRule="exact"/>
        <w:jc w:val="both"/>
        <w:rPr>
          <w:rFonts w:ascii="Arial" w:hAnsi="Arial" w:cs="Arial"/>
          <w:sz w:val="20"/>
          <w:szCs w:val="20"/>
        </w:rPr>
      </w:pPr>
      <w:r w:rsidRPr="00C721FA">
        <w:rPr>
          <w:rFonts w:ascii="Arial" w:hAnsi="Arial" w:cs="Arial"/>
          <w:sz w:val="20"/>
          <w:szCs w:val="20"/>
        </w:rPr>
        <w:t xml:space="preserve">Za šestim odstavkom se doda </w:t>
      </w:r>
      <w:r w:rsidR="009F21BB" w:rsidRPr="00C721FA">
        <w:rPr>
          <w:rFonts w:ascii="Arial" w:hAnsi="Arial" w:cs="Arial"/>
          <w:sz w:val="20"/>
          <w:szCs w:val="20"/>
        </w:rPr>
        <w:t>nov sedmi odstavek, ki se glasi</w:t>
      </w:r>
      <w:r w:rsidRPr="00C721FA">
        <w:rPr>
          <w:rFonts w:ascii="Arial" w:hAnsi="Arial" w:cs="Arial"/>
          <w:sz w:val="20"/>
          <w:szCs w:val="20"/>
        </w:rPr>
        <w:t>:</w:t>
      </w:r>
      <w:r w:rsidRPr="009E2C4C">
        <w:rPr>
          <w:rFonts w:ascii="Arial" w:hAnsi="Arial" w:cs="Arial"/>
          <w:sz w:val="20"/>
          <w:szCs w:val="20"/>
        </w:rPr>
        <w:t xml:space="preserve"> </w:t>
      </w:r>
    </w:p>
    <w:p w14:paraId="38441DF4" w14:textId="77777777" w:rsidR="00A61682" w:rsidRPr="009E2C4C" w:rsidRDefault="00A61682" w:rsidP="00A61682">
      <w:pPr>
        <w:pStyle w:val="lennaslov"/>
        <w:spacing w:before="0" w:beforeAutospacing="0" w:after="0" w:afterAutospacing="0" w:line="260" w:lineRule="exact"/>
        <w:jc w:val="both"/>
        <w:rPr>
          <w:rFonts w:ascii="Arial" w:hAnsi="Arial" w:cs="Arial"/>
          <w:sz w:val="20"/>
          <w:szCs w:val="20"/>
        </w:rPr>
      </w:pPr>
    </w:p>
    <w:p w14:paraId="283DEFCF"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»(7) Če predstojnik upravne enote ali območne enote organa ugotovi okoliščine, ki zahtevajo poslovanje v skladu s četrtim in petim odstavkom 26. člena te uredbe, odredi tudi razpored uradnih ur.</w:t>
      </w:r>
    </w:p>
    <w:p w14:paraId="6B25ADB1" w14:textId="055C78AA" w:rsidR="00A61682" w:rsidRDefault="009F21BB" w:rsidP="009F21BB">
      <w:pPr>
        <w:pStyle w:val="odstavek"/>
        <w:spacing w:before="0" w:beforeAutospacing="0" w:after="0" w:afterAutospacing="0" w:line="260" w:lineRule="exact"/>
        <w:jc w:val="center"/>
        <w:rPr>
          <w:rFonts w:ascii="Arial" w:hAnsi="Arial" w:cs="Arial"/>
          <w:sz w:val="20"/>
          <w:szCs w:val="20"/>
        </w:rPr>
      </w:pPr>
      <w:r>
        <w:rPr>
          <w:rFonts w:ascii="Arial" w:hAnsi="Arial" w:cs="Arial"/>
          <w:sz w:val="20"/>
          <w:szCs w:val="20"/>
        </w:rPr>
        <w:lastRenderedPageBreak/>
        <w:t>6. člen</w:t>
      </w:r>
    </w:p>
    <w:p w14:paraId="478DCB9A" w14:textId="180F9123" w:rsidR="009F21BB" w:rsidRDefault="009F21BB" w:rsidP="00A61682">
      <w:pPr>
        <w:pStyle w:val="odstavek"/>
        <w:spacing w:before="0" w:beforeAutospacing="0" w:after="0" w:afterAutospacing="0" w:line="260" w:lineRule="exact"/>
        <w:jc w:val="both"/>
        <w:rPr>
          <w:rFonts w:ascii="Arial" w:hAnsi="Arial" w:cs="Arial"/>
          <w:sz w:val="20"/>
          <w:szCs w:val="20"/>
        </w:rPr>
      </w:pPr>
      <w:r>
        <w:rPr>
          <w:rFonts w:ascii="Arial" w:hAnsi="Arial" w:cs="Arial"/>
          <w:sz w:val="20"/>
          <w:szCs w:val="20"/>
        </w:rPr>
        <w:t>Za 29. členom se doda nov 29.a člen, ki se glasi:</w:t>
      </w:r>
    </w:p>
    <w:p w14:paraId="283F9B4C" w14:textId="77777777" w:rsidR="009F21BB" w:rsidRDefault="009F21BB" w:rsidP="00A61682">
      <w:pPr>
        <w:pStyle w:val="odstavek"/>
        <w:spacing w:before="0" w:beforeAutospacing="0" w:after="0" w:afterAutospacing="0" w:line="260" w:lineRule="exact"/>
        <w:jc w:val="both"/>
        <w:rPr>
          <w:rFonts w:ascii="Arial" w:hAnsi="Arial" w:cs="Arial"/>
          <w:sz w:val="20"/>
          <w:szCs w:val="20"/>
        </w:rPr>
      </w:pPr>
    </w:p>
    <w:p w14:paraId="2C85DB15" w14:textId="48B2BA3C" w:rsidR="00603DCD" w:rsidRDefault="009F21BB" w:rsidP="009F21BB">
      <w:pPr>
        <w:pStyle w:val="odstavek"/>
        <w:spacing w:before="0" w:beforeAutospacing="0" w:after="0" w:afterAutospacing="0" w:line="260" w:lineRule="exact"/>
        <w:jc w:val="center"/>
        <w:rPr>
          <w:rFonts w:ascii="Arial" w:hAnsi="Arial" w:cs="Arial"/>
          <w:sz w:val="20"/>
          <w:szCs w:val="20"/>
        </w:rPr>
      </w:pPr>
      <w:r w:rsidRPr="00C721FA">
        <w:rPr>
          <w:rFonts w:ascii="Arial" w:hAnsi="Arial" w:cs="Arial"/>
          <w:sz w:val="20"/>
          <w:szCs w:val="20"/>
        </w:rPr>
        <w:t xml:space="preserve">» </w:t>
      </w:r>
      <w:r w:rsidR="00603DCD" w:rsidRPr="00C721FA">
        <w:rPr>
          <w:rFonts w:ascii="Arial" w:hAnsi="Arial" w:cs="Arial"/>
          <w:sz w:val="20"/>
          <w:szCs w:val="20"/>
        </w:rPr>
        <w:t>29.a člen</w:t>
      </w:r>
    </w:p>
    <w:p w14:paraId="0B9F5C01" w14:textId="3172211C" w:rsidR="009F21BB" w:rsidRDefault="009F21BB" w:rsidP="009F21BB">
      <w:pPr>
        <w:pStyle w:val="odstavek"/>
        <w:spacing w:before="0" w:beforeAutospacing="0" w:after="0" w:afterAutospacing="0" w:line="260" w:lineRule="exact"/>
        <w:jc w:val="center"/>
        <w:rPr>
          <w:rFonts w:ascii="Arial" w:hAnsi="Arial" w:cs="Arial"/>
          <w:sz w:val="20"/>
          <w:szCs w:val="20"/>
        </w:rPr>
      </w:pPr>
      <w:r>
        <w:rPr>
          <w:rFonts w:ascii="Arial" w:hAnsi="Arial" w:cs="Arial"/>
          <w:sz w:val="20"/>
          <w:szCs w:val="20"/>
        </w:rPr>
        <w:t>(</w:t>
      </w:r>
      <w:r w:rsidR="008F34FA">
        <w:rPr>
          <w:rFonts w:ascii="Arial" w:hAnsi="Arial" w:cs="Arial"/>
          <w:sz w:val="20"/>
          <w:szCs w:val="20"/>
        </w:rPr>
        <w:t>pooblastilo</w:t>
      </w:r>
      <w:r>
        <w:rPr>
          <w:rFonts w:ascii="Arial" w:hAnsi="Arial" w:cs="Arial"/>
          <w:sz w:val="20"/>
          <w:szCs w:val="20"/>
        </w:rPr>
        <w:t xml:space="preserve"> ministra, pristojnega za javno upravo)</w:t>
      </w:r>
    </w:p>
    <w:p w14:paraId="2D07985E" w14:textId="77777777" w:rsidR="009F21BB" w:rsidRPr="009E2C4C" w:rsidRDefault="009F21BB" w:rsidP="009F21BB">
      <w:pPr>
        <w:pStyle w:val="odstavek"/>
        <w:spacing w:before="0" w:beforeAutospacing="0" w:after="0" w:afterAutospacing="0" w:line="260" w:lineRule="exact"/>
        <w:jc w:val="center"/>
        <w:rPr>
          <w:rFonts w:ascii="Arial" w:hAnsi="Arial" w:cs="Arial"/>
          <w:sz w:val="20"/>
          <w:szCs w:val="20"/>
        </w:rPr>
      </w:pPr>
    </w:p>
    <w:p w14:paraId="1F8542CF" w14:textId="5AE6B0AA"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 xml:space="preserve">V izjemnih okoliščinah lahko minister, pristojen za javno upravo, začasno odredi drugačen razpored uradnih ur posameznih ali vseh upravnih enot, kot je določen </w:t>
      </w:r>
      <w:r w:rsidR="009F21BB">
        <w:rPr>
          <w:rFonts w:ascii="Arial" w:hAnsi="Arial" w:cs="Arial"/>
          <w:sz w:val="20"/>
          <w:szCs w:val="20"/>
        </w:rPr>
        <w:t>v 29. členu te uredbe</w:t>
      </w:r>
      <w:r w:rsidRPr="009E2C4C">
        <w:rPr>
          <w:rFonts w:ascii="Arial" w:hAnsi="Arial" w:cs="Arial"/>
          <w:sz w:val="20"/>
          <w:szCs w:val="20"/>
        </w:rPr>
        <w:t xml:space="preserve">, in odredi poslovanje po četrtem odstavku 26. člena te uredbe </w:t>
      </w:r>
      <w:r w:rsidR="00603DCD">
        <w:rPr>
          <w:rFonts w:ascii="Arial" w:hAnsi="Arial" w:cs="Arial"/>
          <w:sz w:val="20"/>
          <w:szCs w:val="20"/>
        </w:rPr>
        <w:t>ter</w:t>
      </w:r>
      <w:r w:rsidRPr="009E2C4C">
        <w:rPr>
          <w:rFonts w:ascii="Arial" w:hAnsi="Arial" w:cs="Arial"/>
          <w:sz w:val="20"/>
          <w:szCs w:val="20"/>
        </w:rPr>
        <w:t xml:space="preserve"> določi razpored uradnih ur.«.</w:t>
      </w:r>
    </w:p>
    <w:p w14:paraId="5660BB11"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p>
    <w:p w14:paraId="57F55A09" w14:textId="77777777" w:rsidR="00A61682" w:rsidRPr="009E2C4C" w:rsidRDefault="00A61682" w:rsidP="00A61682">
      <w:pPr>
        <w:pStyle w:val="odstavek"/>
        <w:spacing w:before="0" w:beforeAutospacing="0" w:after="0" w:afterAutospacing="0" w:line="260" w:lineRule="exact"/>
        <w:rPr>
          <w:rFonts w:ascii="Arial" w:hAnsi="Arial" w:cs="Arial"/>
          <w:strike/>
          <w:sz w:val="20"/>
          <w:szCs w:val="20"/>
        </w:rPr>
      </w:pPr>
    </w:p>
    <w:p w14:paraId="7A8BE375" w14:textId="2860AB86" w:rsidR="00A61682" w:rsidRPr="009E2C4C" w:rsidRDefault="009F21BB" w:rsidP="00A61682">
      <w:pPr>
        <w:spacing w:line="260" w:lineRule="exact"/>
        <w:jc w:val="center"/>
        <w:rPr>
          <w:rFonts w:cs="Arial"/>
          <w:lang w:val="sl-SI"/>
        </w:rPr>
      </w:pPr>
      <w:r>
        <w:rPr>
          <w:rFonts w:cs="Arial"/>
          <w:lang w:val="sl-SI"/>
        </w:rPr>
        <w:t>7</w:t>
      </w:r>
      <w:r w:rsidR="00A61682" w:rsidRPr="009E2C4C">
        <w:rPr>
          <w:rFonts w:cs="Arial"/>
          <w:lang w:val="sl-SI"/>
        </w:rPr>
        <w:t>. člen</w:t>
      </w:r>
    </w:p>
    <w:p w14:paraId="63A1F7B0" w14:textId="77777777" w:rsidR="00A61682" w:rsidRPr="009E2C4C" w:rsidRDefault="00A61682" w:rsidP="00A61682">
      <w:pPr>
        <w:pStyle w:val="odstavek"/>
        <w:spacing w:before="0" w:beforeAutospacing="0" w:after="0" w:afterAutospacing="0" w:line="260" w:lineRule="exact"/>
        <w:rPr>
          <w:rFonts w:ascii="Arial" w:hAnsi="Arial" w:cs="Arial"/>
          <w:sz w:val="20"/>
          <w:szCs w:val="20"/>
        </w:rPr>
      </w:pPr>
      <w:r w:rsidRPr="009E2C4C">
        <w:rPr>
          <w:rFonts w:ascii="Arial" w:hAnsi="Arial" w:cs="Arial"/>
          <w:sz w:val="20"/>
          <w:szCs w:val="20"/>
        </w:rPr>
        <w:t>31. člen se spremeni tako, da se glasi:</w:t>
      </w:r>
    </w:p>
    <w:p w14:paraId="57A80243" w14:textId="77777777" w:rsidR="00A61682" w:rsidRPr="009E2C4C" w:rsidRDefault="00A61682" w:rsidP="00A61682">
      <w:pPr>
        <w:pStyle w:val="odstavek"/>
        <w:spacing w:before="0" w:beforeAutospacing="0" w:after="0" w:afterAutospacing="0" w:line="260" w:lineRule="exact"/>
        <w:rPr>
          <w:rFonts w:ascii="Arial" w:hAnsi="Arial" w:cs="Arial"/>
          <w:sz w:val="20"/>
          <w:szCs w:val="20"/>
        </w:rPr>
      </w:pPr>
    </w:p>
    <w:p w14:paraId="636BB0AF" w14:textId="77777777" w:rsidR="00A61682" w:rsidRPr="009E2C4C" w:rsidRDefault="00A61682" w:rsidP="00A61682">
      <w:pPr>
        <w:pStyle w:val="len"/>
        <w:spacing w:before="0" w:beforeAutospacing="0" w:after="0" w:afterAutospacing="0" w:line="260" w:lineRule="exact"/>
        <w:jc w:val="center"/>
        <w:rPr>
          <w:rFonts w:ascii="Arial" w:hAnsi="Arial" w:cs="Arial"/>
          <w:sz w:val="20"/>
          <w:szCs w:val="20"/>
        </w:rPr>
      </w:pPr>
      <w:r w:rsidRPr="009E2C4C">
        <w:rPr>
          <w:rFonts w:ascii="Arial" w:hAnsi="Arial" w:cs="Arial"/>
          <w:sz w:val="20"/>
          <w:szCs w:val="20"/>
        </w:rPr>
        <w:t>»31. člen</w:t>
      </w:r>
    </w:p>
    <w:p w14:paraId="35661C71" w14:textId="77777777" w:rsidR="00A61682" w:rsidRPr="009E2C4C" w:rsidRDefault="00A61682" w:rsidP="00A61682">
      <w:pPr>
        <w:pStyle w:val="lennaslov"/>
        <w:spacing w:before="0" w:beforeAutospacing="0" w:after="0" w:afterAutospacing="0" w:line="260" w:lineRule="exact"/>
        <w:jc w:val="center"/>
        <w:rPr>
          <w:rFonts w:ascii="Arial" w:hAnsi="Arial" w:cs="Arial"/>
          <w:sz w:val="20"/>
          <w:szCs w:val="20"/>
        </w:rPr>
      </w:pPr>
      <w:r w:rsidRPr="009E2C4C">
        <w:rPr>
          <w:rFonts w:ascii="Arial" w:hAnsi="Arial" w:cs="Arial"/>
          <w:sz w:val="20"/>
          <w:szCs w:val="20"/>
        </w:rPr>
        <w:t>(poslovni čas in uradne ure pred dela prostima dnevoma)</w:t>
      </w:r>
    </w:p>
    <w:p w14:paraId="295DDFFD"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 xml:space="preserve">Poslovni čas in uradne ure na dan 24. in 31. decembra se začnejo ob 8.00 uri in končajo ob 13.00 uri, če bi organ po uredbi v teh dneh posloval oziroma zagotavljal uradne ure.«. </w:t>
      </w:r>
    </w:p>
    <w:p w14:paraId="1166A496" w14:textId="77777777" w:rsidR="00A61682" w:rsidRPr="009E2C4C" w:rsidRDefault="00A61682" w:rsidP="00A61682">
      <w:pPr>
        <w:spacing w:line="260" w:lineRule="exact"/>
        <w:rPr>
          <w:lang w:val="sl-SI" w:eastAsia="sl-SI"/>
        </w:rPr>
      </w:pPr>
    </w:p>
    <w:p w14:paraId="29C4C065" w14:textId="77777777" w:rsidR="00A61682" w:rsidRPr="009E2C4C" w:rsidRDefault="00A61682" w:rsidP="00A61682">
      <w:pPr>
        <w:spacing w:line="260" w:lineRule="exact"/>
        <w:rPr>
          <w:lang w:val="sl-SI" w:eastAsia="sl-SI"/>
        </w:rPr>
      </w:pPr>
    </w:p>
    <w:p w14:paraId="7C15BB7A" w14:textId="7B3B166A" w:rsidR="00A61682" w:rsidRPr="009E2C4C" w:rsidRDefault="009F21BB" w:rsidP="00A61682">
      <w:pPr>
        <w:spacing w:line="260" w:lineRule="exact"/>
        <w:jc w:val="center"/>
        <w:rPr>
          <w:rFonts w:cs="Arial"/>
          <w:lang w:val="sl-SI"/>
        </w:rPr>
      </w:pPr>
      <w:r>
        <w:rPr>
          <w:rFonts w:cs="Arial"/>
          <w:lang w:val="sl-SI"/>
        </w:rPr>
        <w:t>8</w:t>
      </w:r>
      <w:r w:rsidR="00A61682" w:rsidRPr="009E2C4C">
        <w:rPr>
          <w:rFonts w:cs="Arial"/>
          <w:lang w:val="sl-SI"/>
        </w:rPr>
        <w:t>. člen</w:t>
      </w:r>
    </w:p>
    <w:p w14:paraId="68C640E3" w14:textId="77777777" w:rsidR="00A61682" w:rsidRPr="009E2C4C" w:rsidRDefault="00A61682" w:rsidP="00A61682">
      <w:pPr>
        <w:spacing w:line="260" w:lineRule="exact"/>
        <w:jc w:val="both"/>
        <w:rPr>
          <w:rFonts w:cs="Arial"/>
          <w:lang w:val="sl-SI"/>
        </w:rPr>
      </w:pPr>
      <w:r w:rsidRPr="009E2C4C">
        <w:rPr>
          <w:rFonts w:cs="Arial"/>
          <w:lang w:val="sl-SI"/>
        </w:rPr>
        <w:t>V 63.a členu se naslov člena spremeni tako, da se glasi: »(oblika in podpis dokumenta)«.</w:t>
      </w:r>
    </w:p>
    <w:p w14:paraId="18B43130" w14:textId="77777777" w:rsidR="00A61682" w:rsidRPr="009E2C4C" w:rsidRDefault="00A61682" w:rsidP="00A61682">
      <w:pPr>
        <w:spacing w:line="260" w:lineRule="exact"/>
        <w:jc w:val="both"/>
        <w:rPr>
          <w:rFonts w:cs="Arial"/>
          <w:lang w:val="sl-SI"/>
        </w:rPr>
      </w:pPr>
    </w:p>
    <w:p w14:paraId="53CFC76B" w14:textId="77777777" w:rsidR="00A61682" w:rsidRPr="009E2C4C" w:rsidRDefault="00A61682" w:rsidP="00A61682">
      <w:pPr>
        <w:spacing w:line="260" w:lineRule="exact"/>
        <w:jc w:val="both"/>
        <w:rPr>
          <w:rFonts w:cs="Arial"/>
          <w:lang w:val="sl-SI"/>
        </w:rPr>
      </w:pPr>
      <w:r w:rsidRPr="009E2C4C">
        <w:rPr>
          <w:rFonts w:cs="Arial"/>
          <w:lang w:val="sl-SI"/>
        </w:rPr>
        <w:t>Doda</w:t>
      </w:r>
      <w:r>
        <w:rPr>
          <w:rFonts w:cs="Arial"/>
          <w:lang w:val="sl-SI"/>
        </w:rPr>
        <w:t>jo se novi prvi, drugi in tretji odstavek, ki se glasijo</w:t>
      </w:r>
      <w:r w:rsidRPr="009E2C4C">
        <w:rPr>
          <w:rFonts w:cs="Arial"/>
          <w:lang w:val="sl-SI"/>
        </w:rPr>
        <w:t>:</w:t>
      </w:r>
    </w:p>
    <w:p w14:paraId="65222A90" w14:textId="77777777" w:rsidR="00A61682" w:rsidRPr="009E2C4C" w:rsidRDefault="00A61682" w:rsidP="00A61682">
      <w:pPr>
        <w:spacing w:line="260" w:lineRule="exact"/>
        <w:jc w:val="both"/>
        <w:rPr>
          <w:rFonts w:cs="Arial"/>
          <w:lang w:val="sl-SI"/>
        </w:rPr>
      </w:pPr>
    </w:p>
    <w:p w14:paraId="6AC7B638" w14:textId="77777777" w:rsidR="00A61682" w:rsidRPr="009E2C4C" w:rsidRDefault="00A61682" w:rsidP="00A61682">
      <w:pPr>
        <w:spacing w:line="260" w:lineRule="exact"/>
        <w:jc w:val="both"/>
        <w:rPr>
          <w:szCs w:val="20"/>
          <w:lang w:val="sl-SI"/>
        </w:rPr>
      </w:pPr>
      <w:r w:rsidRPr="009E2C4C">
        <w:rPr>
          <w:szCs w:val="20"/>
          <w:lang w:val="sl-SI"/>
        </w:rPr>
        <w:t>»(1) Dokument se izda v elektronski obliki, če z uredbo ni določeno drugače.</w:t>
      </w:r>
    </w:p>
    <w:p w14:paraId="0AA66F5E" w14:textId="77777777" w:rsidR="00A61682" w:rsidRPr="009E2C4C" w:rsidRDefault="00A61682" w:rsidP="00A61682">
      <w:pPr>
        <w:spacing w:line="260" w:lineRule="exact"/>
        <w:jc w:val="both"/>
        <w:rPr>
          <w:szCs w:val="20"/>
          <w:lang w:val="sl-SI"/>
        </w:rPr>
      </w:pPr>
      <w:r w:rsidRPr="009E2C4C">
        <w:rPr>
          <w:szCs w:val="20"/>
          <w:lang w:val="sl-SI"/>
        </w:rPr>
        <w:tab/>
      </w:r>
    </w:p>
    <w:p w14:paraId="2E0B27B7" w14:textId="77777777" w:rsidR="00A61682" w:rsidRDefault="00A61682" w:rsidP="00A61682">
      <w:pPr>
        <w:spacing w:line="260" w:lineRule="exact"/>
        <w:jc w:val="both"/>
        <w:rPr>
          <w:szCs w:val="20"/>
          <w:lang w:val="sl-SI"/>
        </w:rPr>
      </w:pPr>
      <w:r w:rsidRPr="009E2C4C">
        <w:rPr>
          <w:szCs w:val="20"/>
          <w:lang w:val="sl-SI"/>
        </w:rPr>
        <w:t xml:space="preserve">(2) Dokument se izda v fizični obliki, če izdaja v elektronski obliki ni mogoča zaradi tehničnih razlogov ali je pri pravnih poslih sklenjen tak dogovor. </w:t>
      </w:r>
    </w:p>
    <w:p w14:paraId="7CFF64A7" w14:textId="77777777" w:rsidR="00A61682" w:rsidRDefault="00A61682" w:rsidP="00A61682">
      <w:pPr>
        <w:spacing w:line="260" w:lineRule="exact"/>
        <w:jc w:val="both"/>
        <w:rPr>
          <w:szCs w:val="20"/>
          <w:lang w:val="sl-SI"/>
        </w:rPr>
      </w:pPr>
    </w:p>
    <w:p w14:paraId="6CC55E51" w14:textId="77777777" w:rsidR="00A61682" w:rsidRPr="00F16971" w:rsidRDefault="00A61682" w:rsidP="00A61682">
      <w:pPr>
        <w:spacing w:line="260" w:lineRule="exact"/>
        <w:jc w:val="both"/>
        <w:rPr>
          <w:szCs w:val="20"/>
          <w:lang w:val="sl-SI"/>
        </w:rPr>
      </w:pPr>
      <w:r w:rsidRPr="00F16971">
        <w:rPr>
          <w:szCs w:val="20"/>
          <w:lang w:val="sl-SI"/>
        </w:rPr>
        <w:t xml:space="preserve">(3) Potrdilo iz uradne evidence se izda v elektronski ali fizični obliki, v kateri se izroči ali pošlje stranki.«. </w:t>
      </w:r>
    </w:p>
    <w:p w14:paraId="6AC028CF" w14:textId="77777777" w:rsidR="00A61682" w:rsidRDefault="00A61682" w:rsidP="00A61682">
      <w:pPr>
        <w:spacing w:line="260" w:lineRule="exact"/>
        <w:jc w:val="both"/>
        <w:rPr>
          <w:color w:val="0070C0"/>
          <w:szCs w:val="20"/>
          <w:lang w:val="sl-SI"/>
        </w:rPr>
      </w:pPr>
    </w:p>
    <w:p w14:paraId="68EA6FE1" w14:textId="77777777" w:rsidR="00A61682" w:rsidRPr="009E2C4C" w:rsidRDefault="00A61682" w:rsidP="00A61682">
      <w:pPr>
        <w:spacing w:line="260" w:lineRule="exact"/>
        <w:jc w:val="both"/>
        <w:rPr>
          <w:szCs w:val="20"/>
          <w:lang w:val="sl-SI"/>
        </w:rPr>
      </w:pPr>
      <w:r w:rsidRPr="009E2C4C">
        <w:rPr>
          <w:szCs w:val="20"/>
          <w:lang w:val="sl-SI"/>
        </w:rPr>
        <w:t xml:space="preserve">Dosedanji prvi, drugi in tretji odstavek postanejo </w:t>
      </w:r>
      <w:r>
        <w:rPr>
          <w:szCs w:val="20"/>
          <w:lang w:val="sl-SI"/>
        </w:rPr>
        <w:t>četrti, peti in šesti odstavek</w:t>
      </w:r>
      <w:r w:rsidRPr="009E2C4C">
        <w:rPr>
          <w:szCs w:val="20"/>
          <w:lang w:val="sl-SI"/>
        </w:rPr>
        <w:t xml:space="preserve">. </w:t>
      </w:r>
    </w:p>
    <w:p w14:paraId="04D2ED0C" w14:textId="77777777" w:rsidR="00A61682" w:rsidRPr="009E2C4C" w:rsidRDefault="00A61682" w:rsidP="00A61682">
      <w:pPr>
        <w:spacing w:line="260" w:lineRule="exact"/>
        <w:rPr>
          <w:szCs w:val="20"/>
          <w:lang w:val="sl-SI"/>
        </w:rPr>
      </w:pPr>
    </w:p>
    <w:p w14:paraId="2ADCA4D3" w14:textId="77777777" w:rsidR="00A61682" w:rsidRPr="009E2C4C" w:rsidRDefault="00A61682" w:rsidP="00A61682">
      <w:pPr>
        <w:spacing w:line="260" w:lineRule="exact"/>
        <w:rPr>
          <w:szCs w:val="20"/>
          <w:lang w:val="sl-SI"/>
        </w:rPr>
      </w:pPr>
    </w:p>
    <w:p w14:paraId="6DAC06B8" w14:textId="08E8970A" w:rsidR="00A61682" w:rsidRPr="009E2C4C" w:rsidRDefault="009F21BB" w:rsidP="00A61682">
      <w:pPr>
        <w:spacing w:line="260" w:lineRule="exact"/>
        <w:jc w:val="center"/>
        <w:rPr>
          <w:szCs w:val="20"/>
          <w:lang w:val="sl-SI"/>
        </w:rPr>
      </w:pPr>
      <w:r>
        <w:rPr>
          <w:szCs w:val="20"/>
          <w:lang w:val="sl-SI"/>
        </w:rPr>
        <w:t>9</w:t>
      </w:r>
      <w:r w:rsidR="00A61682" w:rsidRPr="009E2C4C">
        <w:rPr>
          <w:szCs w:val="20"/>
          <w:lang w:val="sl-SI"/>
        </w:rPr>
        <w:t>. člen</w:t>
      </w:r>
    </w:p>
    <w:p w14:paraId="7B8AB966" w14:textId="77777777" w:rsidR="00A61682" w:rsidRPr="009E2C4C" w:rsidRDefault="00A61682" w:rsidP="00A61682">
      <w:pPr>
        <w:spacing w:line="260" w:lineRule="exact"/>
        <w:rPr>
          <w:szCs w:val="20"/>
          <w:lang w:val="sl-SI"/>
        </w:rPr>
      </w:pPr>
      <w:r w:rsidRPr="009E2C4C">
        <w:rPr>
          <w:szCs w:val="20"/>
          <w:lang w:val="sl-SI"/>
        </w:rPr>
        <w:t>V 65. členu se v drugem odstavku beseda »drugega« nadomesti z besedo »</w:t>
      </w:r>
      <w:r>
        <w:rPr>
          <w:szCs w:val="20"/>
          <w:lang w:val="sl-SI"/>
        </w:rPr>
        <w:t>petega</w:t>
      </w:r>
      <w:r w:rsidRPr="009E2C4C">
        <w:rPr>
          <w:szCs w:val="20"/>
          <w:lang w:val="sl-SI"/>
        </w:rPr>
        <w:t>«.</w:t>
      </w:r>
    </w:p>
    <w:p w14:paraId="13F7884D" w14:textId="77777777" w:rsidR="00A61682" w:rsidRPr="009E2C4C" w:rsidRDefault="00A61682" w:rsidP="00A61682">
      <w:pPr>
        <w:spacing w:line="260" w:lineRule="exact"/>
        <w:jc w:val="both"/>
        <w:rPr>
          <w:lang w:val="sl-SI"/>
        </w:rPr>
      </w:pPr>
    </w:p>
    <w:p w14:paraId="1A34AA65" w14:textId="77777777" w:rsidR="00A61682" w:rsidRPr="009E2C4C" w:rsidRDefault="00A61682" w:rsidP="00A61682">
      <w:pPr>
        <w:spacing w:line="260" w:lineRule="exact"/>
        <w:jc w:val="both"/>
        <w:rPr>
          <w:lang w:val="sl-SI"/>
        </w:rPr>
      </w:pPr>
    </w:p>
    <w:p w14:paraId="7179B5E9" w14:textId="46BA8146" w:rsidR="00A61682" w:rsidRPr="009E2C4C" w:rsidRDefault="009F21BB" w:rsidP="00A61682">
      <w:pPr>
        <w:spacing w:line="260" w:lineRule="exact"/>
        <w:jc w:val="center"/>
        <w:rPr>
          <w:szCs w:val="20"/>
          <w:lang w:val="sl-SI"/>
        </w:rPr>
      </w:pPr>
      <w:r>
        <w:rPr>
          <w:szCs w:val="20"/>
          <w:lang w:val="sl-SI"/>
        </w:rPr>
        <w:t>10</w:t>
      </w:r>
      <w:r w:rsidR="00A61682" w:rsidRPr="009E2C4C">
        <w:rPr>
          <w:szCs w:val="20"/>
          <w:lang w:val="sl-SI"/>
        </w:rPr>
        <w:t>. člen</w:t>
      </w:r>
    </w:p>
    <w:p w14:paraId="6544A7F3" w14:textId="2E1FC49C" w:rsidR="00A61682" w:rsidRPr="009E2C4C" w:rsidRDefault="00A61682" w:rsidP="00A61682">
      <w:pPr>
        <w:spacing w:line="260" w:lineRule="exact"/>
        <w:rPr>
          <w:szCs w:val="20"/>
          <w:lang w:val="sl-SI"/>
        </w:rPr>
      </w:pPr>
      <w:r w:rsidRPr="009E2C4C">
        <w:rPr>
          <w:szCs w:val="20"/>
          <w:lang w:val="sl-SI"/>
        </w:rPr>
        <w:t>Za 66. členom se doda nov 66.a člen, ki se glasi:</w:t>
      </w:r>
    </w:p>
    <w:p w14:paraId="15EBFC4E" w14:textId="77777777" w:rsidR="00A61682" w:rsidRPr="009E2C4C" w:rsidRDefault="00A61682" w:rsidP="00A61682">
      <w:pPr>
        <w:spacing w:line="260" w:lineRule="exact"/>
        <w:rPr>
          <w:szCs w:val="20"/>
          <w:lang w:val="sl-SI"/>
        </w:rPr>
      </w:pPr>
    </w:p>
    <w:p w14:paraId="193B0CD0" w14:textId="77777777" w:rsidR="00A61682" w:rsidRPr="009E2C4C" w:rsidRDefault="00A61682" w:rsidP="00A61682">
      <w:pPr>
        <w:spacing w:line="260" w:lineRule="exact"/>
        <w:jc w:val="center"/>
        <w:rPr>
          <w:szCs w:val="20"/>
          <w:lang w:val="sl-SI"/>
        </w:rPr>
      </w:pPr>
      <w:r w:rsidRPr="009E2C4C">
        <w:rPr>
          <w:szCs w:val="20"/>
          <w:lang w:val="sl-SI"/>
        </w:rPr>
        <w:t>»66.a člen</w:t>
      </w:r>
    </w:p>
    <w:p w14:paraId="09673E30" w14:textId="77777777" w:rsidR="00A61682" w:rsidRPr="009E2C4C" w:rsidRDefault="00A61682" w:rsidP="00A61682">
      <w:pPr>
        <w:spacing w:line="260" w:lineRule="exact"/>
        <w:jc w:val="center"/>
        <w:rPr>
          <w:szCs w:val="20"/>
          <w:lang w:val="sl-SI"/>
        </w:rPr>
      </w:pPr>
      <w:r w:rsidRPr="009E2C4C">
        <w:rPr>
          <w:szCs w:val="20"/>
          <w:lang w:val="sl-SI"/>
        </w:rPr>
        <w:t>(oblika odpremljenega dokumenta)</w:t>
      </w:r>
    </w:p>
    <w:p w14:paraId="58C97ADF" w14:textId="77777777" w:rsidR="00A61682" w:rsidRPr="009E2C4C" w:rsidRDefault="00A61682" w:rsidP="00A61682">
      <w:pPr>
        <w:spacing w:line="260" w:lineRule="exact"/>
        <w:rPr>
          <w:szCs w:val="20"/>
          <w:lang w:val="sl-SI"/>
        </w:rPr>
      </w:pPr>
    </w:p>
    <w:p w14:paraId="447BA922" w14:textId="77777777" w:rsidR="00A61682" w:rsidRPr="009E2C4C" w:rsidRDefault="00A61682" w:rsidP="00A61682">
      <w:pPr>
        <w:spacing w:line="260" w:lineRule="exact"/>
        <w:jc w:val="both"/>
        <w:rPr>
          <w:szCs w:val="20"/>
          <w:lang w:val="sl-SI"/>
        </w:rPr>
      </w:pPr>
      <w:r w:rsidRPr="009E2C4C">
        <w:rPr>
          <w:szCs w:val="20"/>
          <w:lang w:val="sl-SI"/>
        </w:rPr>
        <w:t>(1) Dokument se odpremi v obliki, v kateri je bil izdan.</w:t>
      </w:r>
    </w:p>
    <w:p w14:paraId="57145B50" w14:textId="77777777" w:rsidR="00A61682" w:rsidRPr="009E2C4C" w:rsidRDefault="00A61682" w:rsidP="00A61682">
      <w:pPr>
        <w:spacing w:line="260" w:lineRule="exact"/>
        <w:jc w:val="both"/>
        <w:rPr>
          <w:szCs w:val="20"/>
          <w:lang w:val="sl-SI"/>
        </w:rPr>
      </w:pPr>
    </w:p>
    <w:p w14:paraId="42FFDD5C" w14:textId="77777777" w:rsidR="00A61682" w:rsidRPr="009E2C4C" w:rsidRDefault="00A61682" w:rsidP="00A61682">
      <w:pPr>
        <w:spacing w:line="260" w:lineRule="exact"/>
        <w:jc w:val="both"/>
        <w:rPr>
          <w:szCs w:val="20"/>
          <w:lang w:val="sl-SI"/>
        </w:rPr>
      </w:pPr>
      <w:r w:rsidRPr="009E2C4C">
        <w:rPr>
          <w:szCs w:val="20"/>
          <w:lang w:val="sl-SI"/>
        </w:rPr>
        <w:t>(2) Dokument se odpremi kot fizična ali elektronska kopija, če ga zaradi razlogov na strani naslovnika ali organa ni mogoče poslati ali vročiti v obliki, v kateri je bil izdan.«.</w:t>
      </w:r>
    </w:p>
    <w:p w14:paraId="6CDBEF55" w14:textId="77777777" w:rsidR="00A61682" w:rsidRPr="009E2C4C" w:rsidRDefault="00A61682" w:rsidP="00A61682">
      <w:pPr>
        <w:spacing w:line="260" w:lineRule="exact"/>
        <w:rPr>
          <w:szCs w:val="20"/>
          <w:lang w:val="sl-SI"/>
        </w:rPr>
      </w:pPr>
    </w:p>
    <w:p w14:paraId="4C7972B5" w14:textId="77777777" w:rsidR="00A61682" w:rsidRPr="009E2C4C" w:rsidRDefault="00A61682" w:rsidP="00A61682">
      <w:pPr>
        <w:spacing w:line="260" w:lineRule="exact"/>
        <w:jc w:val="both"/>
        <w:rPr>
          <w:rFonts w:cs="Arial"/>
          <w:lang w:val="sl-SI"/>
        </w:rPr>
      </w:pPr>
    </w:p>
    <w:p w14:paraId="6A327A12" w14:textId="02950143" w:rsidR="00A61682" w:rsidRPr="009E2C4C" w:rsidRDefault="009F21BB" w:rsidP="00A61682">
      <w:pPr>
        <w:spacing w:line="260" w:lineRule="exact"/>
        <w:jc w:val="center"/>
        <w:rPr>
          <w:rFonts w:cs="Arial"/>
          <w:lang w:val="sl-SI"/>
        </w:rPr>
      </w:pPr>
      <w:r>
        <w:rPr>
          <w:rFonts w:cs="Arial"/>
          <w:lang w:val="sl-SI"/>
        </w:rPr>
        <w:t>11</w:t>
      </w:r>
      <w:r w:rsidR="00A61682" w:rsidRPr="009E2C4C">
        <w:rPr>
          <w:rFonts w:cs="Arial"/>
          <w:lang w:val="sl-SI"/>
        </w:rPr>
        <w:t>. člen</w:t>
      </w:r>
    </w:p>
    <w:p w14:paraId="2D81E918" w14:textId="77777777" w:rsidR="00A61682" w:rsidRPr="009E2C4C" w:rsidRDefault="00A61682" w:rsidP="00A61682">
      <w:pPr>
        <w:spacing w:line="260" w:lineRule="exact"/>
        <w:rPr>
          <w:szCs w:val="20"/>
          <w:lang w:val="sl-SI"/>
        </w:rPr>
      </w:pPr>
      <w:r w:rsidRPr="009E2C4C">
        <w:rPr>
          <w:szCs w:val="20"/>
          <w:lang w:val="sl-SI"/>
        </w:rPr>
        <w:t>V 83. členu se 1. točka spremeni tako, da se glasi:</w:t>
      </w:r>
    </w:p>
    <w:p w14:paraId="6BD80E6A" w14:textId="77777777" w:rsidR="00A61682" w:rsidRPr="009E2C4C" w:rsidRDefault="00A61682" w:rsidP="00A61682">
      <w:pPr>
        <w:spacing w:line="260" w:lineRule="exact"/>
        <w:rPr>
          <w:lang w:val="sl-SI"/>
        </w:rPr>
      </w:pPr>
    </w:p>
    <w:p w14:paraId="5AADEA66" w14:textId="77777777" w:rsidR="00A61682" w:rsidRPr="009E2C4C" w:rsidRDefault="00A61682" w:rsidP="00A61682">
      <w:pPr>
        <w:spacing w:line="260" w:lineRule="exact"/>
        <w:jc w:val="both"/>
        <w:rPr>
          <w:szCs w:val="20"/>
          <w:lang w:val="sl-SI"/>
        </w:rPr>
      </w:pPr>
      <w:r w:rsidRPr="009E2C4C">
        <w:rPr>
          <w:szCs w:val="20"/>
          <w:lang w:val="sl-SI"/>
        </w:rPr>
        <w:t>»1.  izdaja listin:</w:t>
      </w:r>
    </w:p>
    <w:p w14:paraId="5D06287D" w14:textId="77777777" w:rsidR="00A61682" w:rsidRPr="009E2C4C" w:rsidRDefault="00A61682" w:rsidP="00A61682">
      <w:pPr>
        <w:spacing w:line="260" w:lineRule="exact"/>
        <w:jc w:val="both"/>
        <w:rPr>
          <w:szCs w:val="20"/>
          <w:lang w:val="sl-SI"/>
        </w:rPr>
      </w:pPr>
      <w:r w:rsidRPr="009E2C4C">
        <w:rPr>
          <w:szCs w:val="20"/>
          <w:lang w:val="sl-SI"/>
        </w:rPr>
        <w:t>-  osebne izkaznice,</w:t>
      </w:r>
    </w:p>
    <w:p w14:paraId="504C30A8" w14:textId="77777777" w:rsidR="00A61682" w:rsidRPr="009E2C4C" w:rsidRDefault="00A61682" w:rsidP="00A61682">
      <w:pPr>
        <w:spacing w:line="260" w:lineRule="exact"/>
        <w:jc w:val="both"/>
        <w:rPr>
          <w:szCs w:val="20"/>
          <w:lang w:val="sl-SI"/>
        </w:rPr>
      </w:pPr>
      <w:r w:rsidRPr="009E2C4C">
        <w:rPr>
          <w:szCs w:val="20"/>
          <w:lang w:val="sl-SI"/>
        </w:rPr>
        <w:t>-  potni listi,</w:t>
      </w:r>
    </w:p>
    <w:p w14:paraId="15F3706E" w14:textId="77777777" w:rsidR="00A61682" w:rsidRPr="009E2C4C" w:rsidRDefault="00A61682" w:rsidP="00A61682">
      <w:pPr>
        <w:spacing w:line="260" w:lineRule="exact"/>
        <w:jc w:val="both"/>
        <w:rPr>
          <w:szCs w:val="20"/>
          <w:lang w:val="sl-SI"/>
        </w:rPr>
      </w:pPr>
      <w:r w:rsidRPr="009E2C4C">
        <w:rPr>
          <w:szCs w:val="20"/>
          <w:lang w:val="sl-SI"/>
        </w:rPr>
        <w:t>-  vozniška dovoljenja,</w:t>
      </w:r>
    </w:p>
    <w:p w14:paraId="372CE5CE" w14:textId="77777777" w:rsidR="00A61682" w:rsidRPr="009E2C4C" w:rsidRDefault="00A61682" w:rsidP="00A61682">
      <w:pPr>
        <w:spacing w:line="260" w:lineRule="exact"/>
        <w:jc w:val="both"/>
        <w:rPr>
          <w:szCs w:val="20"/>
          <w:lang w:val="sl-SI"/>
        </w:rPr>
      </w:pPr>
      <w:r w:rsidRPr="009E2C4C">
        <w:rPr>
          <w:szCs w:val="20"/>
          <w:lang w:val="sl-SI"/>
        </w:rPr>
        <w:t>- dovoljenja za učitelje vožnje, učitelje predpisov in strokovne vodje šol vožnje,</w:t>
      </w:r>
    </w:p>
    <w:p w14:paraId="5078F25E" w14:textId="77777777" w:rsidR="00A61682" w:rsidRPr="009E2C4C" w:rsidRDefault="00A61682" w:rsidP="00A61682">
      <w:pPr>
        <w:spacing w:line="260" w:lineRule="exact"/>
        <w:jc w:val="both"/>
        <w:rPr>
          <w:szCs w:val="20"/>
          <w:lang w:val="sl-SI"/>
        </w:rPr>
      </w:pPr>
      <w:r w:rsidRPr="009E2C4C">
        <w:rPr>
          <w:szCs w:val="20"/>
          <w:lang w:val="sl-SI"/>
        </w:rPr>
        <w:t xml:space="preserve">- izkaznice o vozniških kvalifikacijah, </w:t>
      </w:r>
    </w:p>
    <w:p w14:paraId="4AF6D484" w14:textId="77777777" w:rsidR="00A61682" w:rsidRPr="009E2C4C" w:rsidRDefault="00A61682" w:rsidP="00A61682">
      <w:pPr>
        <w:spacing w:line="260" w:lineRule="exact"/>
        <w:jc w:val="both"/>
        <w:rPr>
          <w:szCs w:val="20"/>
          <w:lang w:val="sl-SI"/>
        </w:rPr>
      </w:pPr>
      <w:r w:rsidRPr="009E2C4C">
        <w:rPr>
          <w:szCs w:val="20"/>
          <w:lang w:val="sl-SI"/>
        </w:rPr>
        <w:t>-  prometna dovoljenja,</w:t>
      </w:r>
    </w:p>
    <w:p w14:paraId="7A43BA05" w14:textId="77777777" w:rsidR="00A61682" w:rsidRPr="009E2C4C" w:rsidRDefault="00A61682" w:rsidP="00A61682">
      <w:pPr>
        <w:spacing w:line="260" w:lineRule="exact"/>
        <w:jc w:val="both"/>
        <w:rPr>
          <w:szCs w:val="20"/>
          <w:lang w:val="sl-SI"/>
        </w:rPr>
      </w:pPr>
      <w:r w:rsidRPr="009E2C4C">
        <w:rPr>
          <w:szCs w:val="20"/>
          <w:lang w:val="sl-SI"/>
        </w:rPr>
        <w:t>-  naznanitve pogrešitev, izgub in tatvin osebnih izkaznic, potnih listin, vozniških dovoljenj in prometnih dovoljenj;«.</w:t>
      </w:r>
    </w:p>
    <w:p w14:paraId="13444B81" w14:textId="77777777" w:rsidR="00A61682" w:rsidRPr="009E2C4C" w:rsidRDefault="00A61682" w:rsidP="00A61682">
      <w:pPr>
        <w:spacing w:line="260" w:lineRule="exact"/>
        <w:rPr>
          <w:szCs w:val="20"/>
          <w:lang w:val="sl-SI"/>
        </w:rPr>
      </w:pPr>
    </w:p>
    <w:p w14:paraId="3E1146BD" w14:textId="77777777" w:rsidR="00A61682" w:rsidRPr="009E2C4C" w:rsidRDefault="00A61682" w:rsidP="00A61682">
      <w:pPr>
        <w:spacing w:line="260" w:lineRule="exact"/>
        <w:rPr>
          <w:szCs w:val="20"/>
          <w:lang w:val="sl-SI"/>
        </w:rPr>
      </w:pPr>
      <w:r w:rsidRPr="009E2C4C">
        <w:rPr>
          <w:szCs w:val="20"/>
          <w:lang w:val="sl-SI"/>
        </w:rPr>
        <w:t>7. in 8. točka se spremenita tako, da se glasita:</w:t>
      </w:r>
    </w:p>
    <w:p w14:paraId="37D3A750" w14:textId="77777777" w:rsidR="00A61682" w:rsidRPr="009E2C4C" w:rsidRDefault="00A61682" w:rsidP="00A61682">
      <w:pPr>
        <w:spacing w:line="260" w:lineRule="exact"/>
        <w:rPr>
          <w:szCs w:val="20"/>
          <w:lang w:val="sl-SI"/>
        </w:rPr>
      </w:pPr>
      <w:r w:rsidRPr="009E2C4C">
        <w:rPr>
          <w:szCs w:val="20"/>
          <w:lang w:val="sl-SI"/>
        </w:rPr>
        <w:t>»7. priglasitev in prijava na vozniški izpit;</w:t>
      </w:r>
    </w:p>
    <w:p w14:paraId="4DC67C0E" w14:textId="77777777" w:rsidR="00A61682" w:rsidRPr="009E2C4C" w:rsidRDefault="00A61682" w:rsidP="00A61682">
      <w:pPr>
        <w:spacing w:line="260" w:lineRule="exact"/>
        <w:rPr>
          <w:szCs w:val="20"/>
          <w:lang w:val="sl-SI"/>
        </w:rPr>
      </w:pPr>
      <w:r w:rsidRPr="009E2C4C">
        <w:rPr>
          <w:szCs w:val="20"/>
          <w:lang w:val="sl-SI"/>
        </w:rPr>
        <w:t>8. vpis spremljevalcev v evidenco o vozniških dovoljenjih in evidenčni karton vožnje.«.</w:t>
      </w:r>
    </w:p>
    <w:p w14:paraId="529216AD" w14:textId="77777777" w:rsidR="00A61682" w:rsidRPr="009E2C4C" w:rsidRDefault="00A61682" w:rsidP="00A61682">
      <w:pPr>
        <w:spacing w:line="260" w:lineRule="exact"/>
        <w:rPr>
          <w:lang w:val="sl-SI"/>
        </w:rPr>
      </w:pPr>
    </w:p>
    <w:p w14:paraId="497CD2C6" w14:textId="77777777" w:rsidR="00A61682" w:rsidRPr="009E2C4C" w:rsidRDefault="00A61682" w:rsidP="00A61682">
      <w:pPr>
        <w:spacing w:line="260" w:lineRule="exact"/>
        <w:rPr>
          <w:lang w:val="sl-SI"/>
        </w:rPr>
      </w:pPr>
      <w:r w:rsidRPr="009E2C4C">
        <w:rPr>
          <w:lang w:val="sl-SI"/>
        </w:rPr>
        <w:t xml:space="preserve">9. točka se črta. </w:t>
      </w:r>
    </w:p>
    <w:p w14:paraId="54AECD4C" w14:textId="77777777" w:rsidR="00A61682" w:rsidRPr="009E2C4C" w:rsidRDefault="00A61682" w:rsidP="00A61682">
      <w:pPr>
        <w:spacing w:line="260" w:lineRule="exact"/>
        <w:rPr>
          <w:lang w:val="sl-SI"/>
        </w:rPr>
      </w:pPr>
    </w:p>
    <w:p w14:paraId="5106AE81" w14:textId="77777777" w:rsidR="00A61682" w:rsidRPr="009E2C4C" w:rsidRDefault="00A61682" w:rsidP="00A61682">
      <w:pPr>
        <w:spacing w:line="260" w:lineRule="exact"/>
        <w:rPr>
          <w:rFonts w:cs="Arial"/>
          <w:szCs w:val="20"/>
          <w:lang w:val="sl-SI"/>
        </w:rPr>
      </w:pPr>
    </w:p>
    <w:p w14:paraId="08617929" w14:textId="4A42F6E3" w:rsidR="00A61682" w:rsidRPr="009E2C4C" w:rsidRDefault="009F21BB" w:rsidP="00A61682">
      <w:pPr>
        <w:spacing w:line="260" w:lineRule="exact"/>
        <w:jc w:val="center"/>
        <w:rPr>
          <w:lang w:val="sl-SI"/>
        </w:rPr>
      </w:pPr>
      <w:r>
        <w:rPr>
          <w:rFonts w:cs="Arial"/>
          <w:szCs w:val="20"/>
          <w:lang w:val="sl-SI"/>
        </w:rPr>
        <w:t>12</w:t>
      </w:r>
      <w:r w:rsidR="00A61682" w:rsidRPr="009E2C4C">
        <w:rPr>
          <w:rFonts w:cs="Arial"/>
          <w:lang w:val="sl-SI"/>
        </w:rPr>
        <w:t>. člen</w:t>
      </w:r>
    </w:p>
    <w:p w14:paraId="47E9C20C" w14:textId="77777777" w:rsidR="00B44393" w:rsidRDefault="00B44393" w:rsidP="00A61682">
      <w:pPr>
        <w:spacing w:line="240" w:lineRule="auto"/>
        <w:jc w:val="both"/>
        <w:rPr>
          <w:rFonts w:cs="Arial"/>
          <w:szCs w:val="20"/>
          <w:lang w:val="sl-SI" w:eastAsia="sl-SI"/>
        </w:rPr>
      </w:pPr>
    </w:p>
    <w:p w14:paraId="0F028A51" w14:textId="77777777" w:rsidR="00B44393" w:rsidRDefault="00B44393" w:rsidP="00B44393">
      <w:pPr>
        <w:spacing w:line="240" w:lineRule="auto"/>
        <w:jc w:val="both"/>
        <w:rPr>
          <w:rFonts w:cs="Arial"/>
          <w:szCs w:val="20"/>
          <w:lang w:val="sl-SI" w:eastAsia="sl-SI"/>
        </w:rPr>
      </w:pPr>
      <w:r w:rsidRPr="009E2C4C">
        <w:rPr>
          <w:rFonts w:cs="Arial"/>
          <w:szCs w:val="20"/>
          <w:lang w:val="sl-SI" w:eastAsia="sl-SI"/>
        </w:rPr>
        <w:t xml:space="preserve">V 101. členu se v prvem odstavku </w:t>
      </w:r>
      <w:r>
        <w:rPr>
          <w:rFonts w:cs="Arial"/>
          <w:szCs w:val="20"/>
          <w:lang w:val="sl-SI" w:eastAsia="sl-SI"/>
        </w:rPr>
        <w:t>4. točka spremeni tako, da se glasi:</w:t>
      </w:r>
    </w:p>
    <w:p w14:paraId="4318993C" w14:textId="77777777" w:rsidR="00B44393" w:rsidRDefault="00B44393" w:rsidP="00B44393">
      <w:pPr>
        <w:spacing w:line="240" w:lineRule="auto"/>
        <w:jc w:val="both"/>
        <w:rPr>
          <w:rFonts w:cs="Arial"/>
          <w:szCs w:val="20"/>
          <w:lang w:val="sl-SI" w:eastAsia="sl-SI"/>
        </w:rPr>
      </w:pPr>
    </w:p>
    <w:p w14:paraId="2EA5367E" w14:textId="53CBB680" w:rsidR="00B44393" w:rsidRPr="00B44393" w:rsidRDefault="00B44393" w:rsidP="00B44393">
      <w:pPr>
        <w:autoSpaceDE w:val="0"/>
        <w:autoSpaceDN w:val="0"/>
        <w:adjustRightInd w:val="0"/>
        <w:spacing w:line="240" w:lineRule="auto"/>
        <w:jc w:val="both"/>
        <w:rPr>
          <w:rFonts w:cstheme="minorHAnsi"/>
          <w:lang w:val="sl-SI"/>
        </w:rPr>
      </w:pPr>
      <w:r w:rsidRPr="00B44393">
        <w:rPr>
          <w:rFonts w:cstheme="minorHAnsi"/>
          <w:shd w:val="clear" w:color="auto" w:fill="FFFFFF"/>
          <w:lang w:val="sl-SI"/>
        </w:rPr>
        <w:t xml:space="preserve">»4. </w:t>
      </w:r>
      <w:r w:rsidRPr="00B44393">
        <w:rPr>
          <w:rFonts w:cstheme="minorHAnsi"/>
          <w:lang w:val="sl-SI"/>
        </w:rPr>
        <w:t>z zahtevo za izplačilo nadomestila za čas začasne zadržanosti od dela in z zahtevo za povračilo stroškov, ki se izplačata iz sredstev obveznega zdravstvenega zavarovanja, če je zahteva vložena preko informacijskega sistema Zavoda za zdravstveno zavarovanje Slovenije;«.</w:t>
      </w:r>
    </w:p>
    <w:p w14:paraId="00DE62CA" w14:textId="6E80873E" w:rsidR="00B44393" w:rsidRDefault="00B44393" w:rsidP="00A61682">
      <w:pPr>
        <w:spacing w:line="240" w:lineRule="auto"/>
        <w:jc w:val="both"/>
        <w:rPr>
          <w:rFonts w:cs="Arial"/>
          <w:szCs w:val="20"/>
          <w:lang w:val="sl-SI" w:eastAsia="sl-SI"/>
        </w:rPr>
      </w:pPr>
    </w:p>
    <w:p w14:paraId="53D147A4" w14:textId="77777777" w:rsidR="00B44393" w:rsidRDefault="00B44393" w:rsidP="00A61682">
      <w:pPr>
        <w:spacing w:line="240" w:lineRule="auto"/>
        <w:jc w:val="both"/>
        <w:rPr>
          <w:rFonts w:cs="Arial"/>
          <w:szCs w:val="20"/>
          <w:lang w:val="sl-SI" w:eastAsia="sl-SI"/>
        </w:rPr>
      </w:pPr>
    </w:p>
    <w:p w14:paraId="1E71DBC2" w14:textId="2149F7AC" w:rsidR="00A61682" w:rsidRPr="009E2C4C" w:rsidRDefault="00B44393" w:rsidP="00A61682">
      <w:pPr>
        <w:spacing w:line="240" w:lineRule="auto"/>
        <w:jc w:val="both"/>
        <w:rPr>
          <w:rFonts w:cs="Arial"/>
          <w:szCs w:val="20"/>
          <w:lang w:val="sl-SI" w:eastAsia="sl-SI"/>
        </w:rPr>
      </w:pPr>
      <w:r>
        <w:rPr>
          <w:rFonts w:cs="Arial"/>
          <w:szCs w:val="20"/>
          <w:lang w:val="sl-SI" w:eastAsia="sl-SI"/>
        </w:rPr>
        <w:t>Za</w:t>
      </w:r>
      <w:r w:rsidR="00A61682" w:rsidRPr="009E2C4C">
        <w:rPr>
          <w:rFonts w:cs="Arial"/>
          <w:szCs w:val="20"/>
          <w:lang w:val="sl-SI" w:eastAsia="sl-SI"/>
        </w:rPr>
        <w:t xml:space="preserve"> 5. točko </w:t>
      </w:r>
      <w:r>
        <w:rPr>
          <w:rFonts w:cs="Arial"/>
          <w:szCs w:val="20"/>
          <w:lang w:val="sl-SI" w:eastAsia="sl-SI"/>
        </w:rPr>
        <w:t xml:space="preserve">se </w:t>
      </w:r>
      <w:r w:rsidR="00A61682" w:rsidRPr="009E2C4C">
        <w:rPr>
          <w:rFonts w:cs="Arial"/>
          <w:szCs w:val="20"/>
          <w:lang w:val="sl-SI" w:eastAsia="sl-SI"/>
        </w:rPr>
        <w:t>pika zamenja s podpičjem in doda nova 6. točka, ki se glasi:</w:t>
      </w:r>
    </w:p>
    <w:p w14:paraId="11086E5B" w14:textId="77777777" w:rsidR="00A61682" w:rsidRPr="009E2C4C" w:rsidRDefault="00A61682" w:rsidP="00A61682">
      <w:pPr>
        <w:spacing w:line="240" w:lineRule="auto"/>
        <w:jc w:val="both"/>
        <w:rPr>
          <w:rFonts w:cs="Arial"/>
          <w:szCs w:val="20"/>
          <w:lang w:val="sl-SI" w:eastAsia="sl-SI"/>
        </w:rPr>
      </w:pPr>
    </w:p>
    <w:p w14:paraId="0B7E5A79" w14:textId="77777777" w:rsidR="00A61682" w:rsidRPr="009E2C4C" w:rsidRDefault="00A61682" w:rsidP="00A61682">
      <w:pPr>
        <w:jc w:val="both"/>
        <w:rPr>
          <w:rFonts w:cs="Arial"/>
          <w:szCs w:val="20"/>
          <w:lang w:val="sl-SI" w:eastAsia="sl-SI"/>
        </w:rPr>
      </w:pPr>
      <w:r w:rsidRPr="009E2C4C">
        <w:rPr>
          <w:rFonts w:cs="Arial"/>
          <w:szCs w:val="20"/>
          <w:lang w:val="sl-SI" w:eastAsia="sl-SI"/>
        </w:rPr>
        <w:t xml:space="preserve">»6.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 zaposlitev prejemnikov denarnega nadomestila, če je vloga vložena preko informacijskega sistema Zavoda Republike Slovenije za zaposlovanje.«. </w:t>
      </w:r>
    </w:p>
    <w:p w14:paraId="09619D64" w14:textId="77777777" w:rsidR="00A61682" w:rsidRPr="009E2C4C" w:rsidRDefault="00A61682" w:rsidP="00A61682">
      <w:pPr>
        <w:spacing w:after="160" w:line="259" w:lineRule="auto"/>
        <w:rPr>
          <w:lang w:val="sl-SI"/>
        </w:rPr>
      </w:pPr>
    </w:p>
    <w:p w14:paraId="00DFB91C" w14:textId="77777777" w:rsidR="00A61682" w:rsidRPr="009E2C4C" w:rsidRDefault="00A61682" w:rsidP="00A61682">
      <w:pPr>
        <w:spacing w:line="260" w:lineRule="exact"/>
        <w:jc w:val="both"/>
        <w:rPr>
          <w:lang w:val="sl-SI"/>
        </w:rPr>
      </w:pPr>
      <w:r w:rsidRPr="009E2C4C">
        <w:rPr>
          <w:lang w:val="sl-SI"/>
        </w:rPr>
        <w:t>PREHODNA IN KONČNA DOLOČBA</w:t>
      </w:r>
    </w:p>
    <w:p w14:paraId="21CD07FE" w14:textId="77777777" w:rsidR="00A61682" w:rsidRPr="009E2C4C" w:rsidRDefault="00A61682" w:rsidP="00A61682">
      <w:pPr>
        <w:spacing w:line="260" w:lineRule="exact"/>
        <w:jc w:val="both"/>
        <w:rPr>
          <w:lang w:val="sl-SI"/>
        </w:rPr>
      </w:pPr>
    </w:p>
    <w:p w14:paraId="51B8642E" w14:textId="7E1281EA" w:rsidR="00A61682" w:rsidRPr="009E2C4C" w:rsidRDefault="009F21BB" w:rsidP="00A61682">
      <w:pPr>
        <w:spacing w:line="260" w:lineRule="exact"/>
        <w:jc w:val="center"/>
        <w:rPr>
          <w:lang w:val="sl-SI"/>
        </w:rPr>
      </w:pPr>
      <w:r>
        <w:rPr>
          <w:lang w:val="sl-SI"/>
        </w:rPr>
        <w:t>13</w:t>
      </w:r>
      <w:r w:rsidR="00A61682" w:rsidRPr="009E2C4C">
        <w:rPr>
          <w:lang w:val="sl-SI"/>
        </w:rPr>
        <w:t>. člen</w:t>
      </w:r>
    </w:p>
    <w:p w14:paraId="29E813F0" w14:textId="77777777" w:rsidR="00A61682" w:rsidRPr="009E2C4C" w:rsidRDefault="00A61682" w:rsidP="00A61682">
      <w:pPr>
        <w:spacing w:line="260" w:lineRule="exact"/>
        <w:jc w:val="both"/>
        <w:rPr>
          <w:rFonts w:cs="Arial"/>
          <w:lang w:val="sl-SI"/>
        </w:rPr>
      </w:pPr>
      <w:r w:rsidRPr="009E2C4C">
        <w:rPr>
          <w:rFonts w:cs="Arial"/>
          <w:lang w:val="sl-SI"/>
        </w:rPr>
        <w:t xml:space="preserve">Organi uskladijo poslovanje v skladu s spremenjenim prvim in drugim odstavkom 63.a člena in novim 66.a členom uredbe do 4. aprila 2022. </w:t>
      </w:r>
    </w:p>
    <w:p w14:paraId="4751AA77" w14:textId="77777777" w:rsidR="00A61682" w:rsidRPr="009E2C4C" w:rsidRDefault="00A61682" w:rsidP="00A61682">
      <w:pPr>
        <w:spacing w:line="260" w:lineRule="exact"/>
        <w:jc w:val="both"/>
        <w:rPr>
          <w:rFonts w:cs="Arial"/>
          <w:lang w:val="sl-SI"/>
        </w:rPr>
      </w:pPr>
    </w:p>
    <w:p w14:paraId="23056DA0" w14:textId="77777777" w:rsidR="00A61682" w:rsidRPr="009E2C4C" w:rsidRDefault="00A61682" w:rsidP="00A61682">
      <w:pPr>
        <w:spacing w:line="260" w:lineRule="exact"/>
        <w:rPr>
          <w:rFonts w:cs="Arial"/>
          <w:lang w:val="sl-SI"/>
        </w:rPr>
      </w:pPr>
    </w:p>
    <w:p w14:paraId="224B5729" w14:textId="06678B13" w:rsidR="00A61682" w:rsidRPr="009E2C4C" w:rsidRDefault="009F21BB" w:rsidP="00A61682">
      <w:pPr>
        <w:spacing w:line="260" w:lineRule="exact"/>
        <w:jc w:val="center"/>
        <w:rPr>
          <w:rFonts w:cs="Arial"/>
          <w:lang w:val="sl-SI"/>
        </w:rPr>
      </w:pPr>
      <w:r>
        <w:rPr>
          <w:rFonts w:cs="Arial"/>
          <w:lang w:val="sl-SI"/>
        </w:rPr>
        <w:t>14</w:t>
      </w:r>
      <w:r w:rsidR="00A61682" w:rsidRPr="009E2C4C">
        <w:rPr>
          <w:rFonts w:cs="Arial"/>
          <w:lang w:val="sl-SI"/>
        </w:rPr>
        <w:t>. člen</w:t>
      </w:r>
    </w:p>
    <w:p w14:paraId="3F5B9709" w14:textId="77777777" w:rsidR="00A61682" w:rsidRPr="009E2C4C" w:rsidRDefault="00A61682" w:rsidP="00A61682">
      <w:pPr>
        <w:spacing w:line="260" w:lineRule="exact"/>
        <w:jc w:val="both"/>
        <w:rPr>
          <w:rFonts w:cs="Arial"/>
          <w:lang w:val="sl-SI"/>
        </w:rPr>
      </w:pPr>
      <w:r w:rsidRPr="009E2C4C">
        <w:rPr>
          <w:rFonts w:cs="Arial"/>
          <w:lang w:val="sl-SI"/>
        </w:rPr>
        <w:t>Ta uredba začne veljati petnajsti dan po objavi v Uradnem listu Republike Slovenije.</w:t>
      </w:r>
    </w:p>
    <w:p w14:paraId="37BE17A0" w14:textId="77777777" w:rsidR="00A61682" w:rsidRPr="009E2C4C" w:rsidRDefault="00A61682" w:rsidP="00A61682">
      <w:pPr>
        <w:spacing w:line="260" w:lineRule="exact"/>
        <w:jc w:val="both"/>
        <w:rPr>
          <w:rFonts w:cs="Arial"/>
          <w:lang w:val="sl-SI"/>
        </w:rPr>
      </w:pPr>
    </w:p>
    <w:p w14:paraId="129D296C" w14:textId="77777777" w:rsidR="00A61682" w:rsidRPr="009E2C4C" w:rsidRDefault="00A61682" w:rsidP="00A61682">
      <w:pPr>
        <w:spacing w:line="260" w:lineRule="exact"/>
        <w:rPr>
          <w:rFonts w:cs="Arial"/>
          <w:szCs w:val="20"/>
          <w:lang w:val="sl-SI"/>
        </w:rPr>
      </w:pPr>
    </w:p>
    <w:p w14:paraId="324AD4F9" w14:textId="77777777" w:rsidR="00A61682" w:rsidRPr="009E2C4C" w:rsidRDefault="00A61682" w:rsidP="00A61682">
      <w:pPr>
        <w:spacing w:line="260" w:lineRule="exact"/>
        <w:ind w:left="5670"/>
        <w:jc w:val="center"/>
        <w:rPr>
          <w:rFonts w:cs="Arial"/>
          <w:szCs w:val="20"/>
          <w:lang w:val="sl-SI" w:eastAsia="sl-SI"/>
        </w:rPr>
      </w:pPr>
      <w:r w:rsidRPr="009E2C4C">
        <w:rPr>
          <w:rFonts w:cs="Arial"/>
          <w:szCs w:val="20"/>
          <w:lang w:val="sl-SI" w:eastAsia="sl-SI"/>
        </w:rPr>
        <w:t>Vlada Republike Slovenije</w:t>
      </w:r>
    </w:p>
    <w:p w14:paraId="7BD92BE5" w14:textId="77777777" w:rsidR="00A61682" w:rsidRPr="009E2C4C" w:rsidRDefault="00A61682" w:rsidP="00A61682">
      <w:pPr>
        <w:spacing w:line="260" w:lineRule="exact"/>
        <w:ind w:left="5670"/>
        <w:rPr>
          <w:rFonts w:cs="Arial"/>
          <w:szCs w:val="20"/>
          <w:lang w:val="sl-SI" w:eastAsia="sl-SI"/>
        </w:rPr>
      </w:pPr>
      <w:r w:rsidRPr="009E2C4C">
        <w:rPr>
          <w:rFonts w:cs="Arial"/>
          <w:szCs w:val="20"/>
          <w:lang w:val="sl-SI" w:eastAsia="sl-SI"/>
        </w:rPr>
        <w:t xml:space="preserve">          Janez Janša </w:t>
      </w:r>
    </w:p>
    <w:p w14:paraId="5575EF6B" w14:textId="77777777" w:rsidR="00A61682" w:rsidRPr="009E2C4C" w:rsidRDefault="00A61682" w:rsidP="00A61682">
      <w:pPr>
        <w:spacing w:line="260" w:lineRule="exact"/>
        <w:ind w:left="5670"/>
        <w:rPr>
          <w:rFonts w:cs="Arial"/>
          <w:szCs w:val="20"/>
          <w:lang w:val="sl-SI" w:eastAsia="sl-SI"/>
        </w:rPr>
      </w:pPr>
      <w:r w:rsidRPr="009E2C4C">
        <w:rPr>
          <w:rFonts w:cs="Arial"/>
          <w:szCs w:val="20"/>
          <w:lang w:val="sl-SI" w:eastAsia="sl-SI"/>
        </w:rPr>
        <w:t xml:space="preserve">          predsednik</w:t>
      </w:r>
    </w:p>
    <w:p w14:paraId="286EC632" w14:textId="77777777" w:rsidR="00A61682" w:rsidRPr="009E2C4C" w:rsidRDefault="00A61682" w:rsidP="00A61682">
      <w:pPr>
        <w:spacing w:line="260" w:lineRule="exact"/>
        <w:rPr>
          <w:rFonts w:cs="Arial"/>
          <w:szCs w:val="20"/>
          <w:lang w:val="sl-SI"/>
        </w:rPr>
      </w:pPr>
    </w:p>
    <w:p w14:paraId="3CB63C56" w14:textId="77777777" w:rsidR="00A61682" w:rsidRPr="009E2C4C" w:rsidRDefault="00A61682" w:rsidP="00A61682">
      <w:pPr>
        <w:spacing w:line="260" w:lineRule="exact"/>
        <w:rPr>
          <w:rFonts w:cs="Arial"/>
          <w:b/>
          <w:szCs w:val="20"/>
          <w:lang w:val="sl-SI"/>
        </w:rPr>
      </w:pPr>
    </w:p>
    <w:p w14:paraId="363596B8" w14:textId="77777777" w:rsidR="00A61682" w:rsidRPr="009E2C4C" w:rsidRDefault="00A61682" w:rsidP="00A61682">
      <w:pPr>
        <w:spacing w:line="260" w:lineRule="exact"/>
        <w:rPr>
          <w:rFonts w:cs="Arial"/>
          <w:b/>
          <w:szCs w:val="20"/>
          <w:lang w:val="sl-SI"/>
        </w:rPr>
      </w:pPr>
    </w:p>
    <w:p w14:paraId="01CBF778" w14:textId="00FBCAD5" w:rsidR="00A61682" w:rsidRPr="009E2C4C" w:rsidRDefault="00A61682" w:rsidP="00290020">
      <w:pPr>
        <w:spacing w:after="160" w:line="259" w:lineRule="auto"/>
        <w:rPr>
          <w:rFonts w:cs="Arial"/>
          <w:b/>
          <w:szCs w:val="20"/>
          <w:lang w:val="sl-SI"/>
        </w:rPr>
      </w:pPr>
      <w:r w:rsidRPr="009E2C4C">
        <w:rPr>
          <w:lang w:val="sl-SI"/>
        </w:rPr>
        <w:br w:type="page"/>
      </w:r>
      <w:r w:rsidRPr="009E2C4C">
        <w:rPr>
          <w:rFonts w:cs="Arial"/>
          <w:b/>
          <w:szCs w:val="20"/>
          <w:lang w:val="sl-SI"/>
        </w:rPr>
        <w:lastRenderedPageBreak/>
        <w:t>OBRAZLOŽITEV</w:t>
      </w:r>
    </w:p>
    <w:p w14:paraId="08E155EB" w14:textId="77777777" w:rsidR="00A61682" w:rsidRPr="009E2C4C" w:rsidRDefault="00A61682" w:rsidP="00A61682">
      <w:pPr>
        <w:spacing w:line="260" w:lineRule="exact"/>
        <w:rPr>
          <w:rFonts w:cs="Arial"/>
          <w:szCs w:val="20"/>
          <w:lang w:val="sl-SI"/>
        </w:rPr>
      </w:pPr>
    </w:p>
    <w:p w14:paraId="47A9C900" w14:textId="77777777" w:rsidR="00A61682" w:rsidRPr="009E2C4C" w:rsidRDefault="00A61682" w:rsidP="00A61682">
      <w:pPr>
        <w:spacing w:line="260" w:lineRule="exact"/>
        <w:ind w:left="360"/>
        <w:rPr>
          <w:rFonts w:cs="Arial"/>
          <w:b/>
          <w:lang w:val="sl-SI"/>
        </w:rPr>
      </w:pPr>
      <w:r w:rsidRPr="009E2C4C">
        <w:rPr>
          <w:rFonts w:cs="Arial"/>
          <w:b/>
          <w:lang w:val="sl-SI"/>
        </w:rPr>
        <w:t>I. UVOD</w:t>
      </w:r>
    </w:p>
    <w:p w14:paraId="5790F169" w14:textId="77777777" w:rsidR="00A61682" w:rsidRPr="009E2C4C" w:rsidRDefault="00A61682" w:rsidP="00A61682">
      <w:pPr>
        <w:spacing w:line="260" w:lineRule="exact"/>
        <w:rPr>
          <w:rFonts w:cs="Arial"/>
          <w:lang w:val="sl-SI"/>
        </w:rPr>
      </w:pPr>
    </w:p>
    <w:p w14:paraId="6E8A33B1" w14:textId="77777777" w:rsidR="00A61682" w:rsidRPr="009E2C4C" w:rsidRDefault="00A61682" w:rsidP="00A61682">
      <w:pPr>
        <w:pStyle w:val="Odstavekseznama"/>
        <w:numPr>
          <w:ilvl w:val="0"/>
          <w:numId w:val="8"/>
        </w:numPr>
        <w:spacing w:line="260" w:lineRule="exact"/>
        <w:rPr>
          <w:rFonts w:cs="Arial"/>
          <w:lang w:val="sl-SI"/>
        </w:rPr>
      </w:pPr>
      <w:r w:rsidRPr="009E2C4C">
        <w:rPr>
          <w:rFonts w:cs="Arial"/>
          <w:b/>
          <w:lang w:val="sl-SI"/>
        </w:rPr>
        <w:t>Pravna podlaga</w:t>
      </w:r>
      <w:r w:rsidRPr="009E2C4C">
        <w:rPr>
          <w:rFonts w:cs="Arial"/>
          <w:lang w:val="sl-SI"/>
        </w:rPr>
        <w:t xml:space="preserve"> </w:t>
      </w:r>
    </w:p>
    <w:p w14:paraId="46EDF261" w14:textId="77777777" w:rsidR="00A61682" w:rsidRPr="009E2C4C" w:rsidRDefault="00A61682" w:rsidP="00A61682">
      <w:pPr>
        <w:spacing w:line="260" w:lineRule="exact"/>
        <w:rPr>
          <w:rFonts w:cs="Arial"/>
          <w:lang w:val="sl-SI"/>
        </w:rPr>
      </w:pPr>
    </w:p>
    <w:p w14:paraId="31784E6D" w14:textId="77777777" w:rsidR="00A61682" w:rsidRPr="009E2C4C" w:rsidRDefault="00A61682" w:rsidP="00A61682">
      <w:pPr>
        <w:pStyle w:val="Odstavekseznama"/>
        <w:numPr>
          <w:ilvl w:val="1"/>
          <w:numId w:val="7"/>
        </w:numPr>
        <w:spacing w:line="260" w:lineRule="exact"/>
        <w:rPr>
          <w:rFonts w:cs="Arial"/>
          <w:b/>
          <w:szCs w:val="20"/>
          <w:lang w:val="sl-SI"/>
        </w:rPr>
      </w:pPr>
      <w:r w:rsidRPr="009E2C4C">
        <w:rPr>
          <w:rFonts w:cs="Arial"/>
          <w:b/>
          <w:szCs w:val="20"/>
          <w:lang w:val="sl-SI"/>
        </w:rPr>
        <w:t>Zakon o splošnem upravnem postopku</w:t>
      </w:r>
    </w:p>
    <w:p w14:paraId="6F65879B" w14:textId="77777777" w:rsidR="00A61682" w:rsidRPr="009E2C4C" w:rsidRDefault="00A61682" w:rsidP="00A61682">
      <w:pPr>
        <w:spacing w:line="260" w:lineRule="exact"/>
        <w:rPr>
          <w:rFonts w:cs="Arial"/>
          <w:szCs w:val="20"/>
          <w:lang w:val="sl-SI"/>
        </w:rPr>
      </w:pPr>
    </w:p>
    <w:p w14:paraId="2510479C" w14:textId="77777777" w:rsidR="00A61682" w:rsidRPr="009E2C4C" w:rsidRDefault="00A61682" w:rsidP="00A61682">
      <w:pPr>
        <w:pStyle w:val="len"/>
        <w:spacing w:before="0" w:beforeAutospacing="0" w:after="0" w:afterAutospacing="0" w:line="260" w:lineRule="exact"/>
        <w:rPr>
          <w:rFonts w:ascii="Arial" w:hAnsi="Arial" w:cs="Arial"/>
          <w:sz w:val="20"/>
          <w:szCs w:val="20"/>
        </w:rPr>
      </w:pPr>
      <w:r w:rsidRPr="009E2C4C">
        <w:rPr>
          <w:rFonts w:ascii="Arial" w:hAnsi="Arial" w:cs="Arial"/>
          <w:sz w:val="20"/>
          <w:szCs w:val="20"/>
        </w:rPr>
        <w:t>19. člen</w:t>
      </w:r>
    </w:p>
    <w:p w14:paraId="7C9800B6"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(1) Stvarno pristojno ministrstvo odloča v upravnih zadevah na območju celotne države.</w:t>
      </w:r>
    </w:p>
    <w:p w14:paraId="6E604C89"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(2) Organi državne uprave, organizirani po teritorialnem načelu, odločajo v upravnih zadevah na območju, za katero so organizirani.</w:t>
      </w:r>
    </w:p>
    <w:p w14:paraId="7F651EE0"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(3) Ne glede na prejšnji odstavek, organi državne uprave, organizirani po teritorialnem načelu, odločajo v upravnih zadevah na območju celotne države v postopkih uvedenih na zahtevo stranke, če tako določa uredba vlade.</w:t>
      </w:r>
    </w:p>
    <w:p w14:paraId="655E61FF"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(4) Organi samoupravnih lokalnih skupnosti odločajo v upravnih zadevah na območju lokalne skupnosti.</w:t>
      </w:r>
    </w:p>
    <w:p w14:paraId="70E25FC1" w14:textId="77777777" w:rsidR="00A61682" w:rsidRPr="009E2C4C" w:rsidRDefault="00A61682" w:rsidP="00A61682">
      <w:pPr>
        <w:pStyle w:val="len"/>
        <w:spacing w:before="0" w:beforeAutospacing="0" w:after="0" w:afterAutospacing="0" w:line="260" w:lineRule="exact"/>
        <w:rPr>
          <w:rFonts w:ascii="Arial" w:hAnsi="Arial" w:cs="Arial"/>
          <w:sz w:val="20"/>
          <w:szCs w:val="20"/>
        </w:rPr>
      </w:pPr>
    </w:p>
    <w:p w14:paraId="37807370" w14:textId="77777777" w:rsidR="00A61682" w:rsidRPr="009E2C4C" w:rsidRDefault="00A61682" w:rsidP="00A61682">
      <w:pPr>
        <w:pStyle w:val="len"/>
        <w:spacing w:before="0" w:beforeAutospacing="0" w:after="0" w:afterAutospacing="0" w:line="260" w:lineRule="exact"/>
        <w:rPr>
          <w:rFonts w:ascii="Arial" w:hAnsi="Arial" w:cs="Arial"/>
          <w:sz w:val="20"/>
          <w:szCs w:val="20"/>
        </w:rPr>
      </w:pPr>
      <w:r w:rsidRPr="009E2C4C">
        <w:rPr>
          <w:rFonts w:ascii="Arial" w:hAnsi="Arial" w:cs="Arial"/>
          <w:sz w:val="20"/>
          <w:szCs w:val="20"/>
        </w:rPr>
        <w:t>63. člen</w:t>
      </w:r>
    </w:p>
    <w:p w14:paraId="55D96122"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(1) Z vlogami so mišljene zahteve, predlogi, prijave, prošnje, pritožbe, ugovori in druga dejanja, s katerimi se posamezniki ali pravne osebe oziroma organizacije obračajo na organe.</w:t>
      </w:r>
    </w:p>
    <w:p w14:paraId="0F704034"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(2) Vloga se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p>
    <w:p w14:paraId="605BBF1D"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(3) Vloga se lahko vloži tudi na predpisanem ali drugače pripravljenem obrazcu. Ne glede na določbe drugih predpisov se za obrazce, predpisane zgolj v fizični obliki, šteje, da so z enako vsebino predpisani tudi v elektronski obliki.</w:t>
      </w:r>
    </w:p>
    <w:p w14:paraId="3ABFAC87"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(4) Pristojni organ vzpostavi za organe državne uprave in nosilce javnih pooblastil, ki izvajajo naloge iz državne pristojnosti, enotni informacijski sistem za sprejem vlog, vročanje in obveščanje. Ta informacijski sistem lahko pod pogoji, ki jih določi vlada, na podlagi pisnega dogovora uporabljajo tudi organi samoupravnih lokalnih skupnosti in nosilci javnih pooblastil, ki izvajajo naloge iz občinske pristojnosti.</w:t>
      </w:r>
    </w:p>
    <w:p w14:paraId="664A8D95"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(5) Pogoje in način vložitve vlog v elektronski obliki oziroma po elektronski poti, vročanje po elektronski poti ter organizacijo in delovanje informacijskega sistema za sprejem vlog, vročanje in obveščanje uredi vlada z uredbo.</w:t>
      </w:r>
    </w:p>
    <w:p w14:paraId="55268576"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(6) Vloga se lahko vloži tudi ustno pri organu na zapisnik.</w:t>
      </w:r>
    </w:p>
    <w:p w14:paraId="41DAF521"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(7) Vlada lahko z uredbo določi seznam vlog, ki se lahko vložijo tudi po telefonu ali elektronski poti brez varnega elektronskega podpisa s kvalificiranim potrdilom, in način identifikacije strank v teh primerih.</w:t>
      </w:r>
    </w:p>
    <w:p w14:paraId="07FAD719"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(8) Če je to potrebno za nemoteno delovanje informacijskega sistema za sprejem vlog, vročanje in obveščanje, se lahko znotraj tega sistema posamezni vlogi določi računalniška identifikacijska številka.</w:t>
      </w:r>
    </w:p>
    <w:p w14:paraId="3D1A80F8"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(9) Overitelji, ki izdajajo kvalificirana potrdila, ki vsebujejo uradno dodeljene identifikacijske oznake, lahko od državnega organa, ki dodeljuje takšno oznako, zahtevajo preveritev pravilnosti takšne oznake tako, da mu posredujejo podatke o imetniku potrdila ali tretje osebe, na katero se nanašajo podatki v potrdilu, in takšno oznako ter zahtevajo odgovor organa o ujemanju posredovanih podatkov s podatki v uradni evidenci.</w:t>
      </w:r>
    </w:p>
    <w:p w14:paraId="3CD28E59" w14:textId="77777777" w:rsidR="00A61682" w:rsidRPr="009E2C4C" w:rsidRDefault="00A61682" w:rsidP="00A61682">
      <w:pPr>
        <w:pStyle w:val="len"/>
        <w:spacing w:before="0" w:beforeAutospacing="0" w:after="0" w:afterAutospacing="0" w:line="260" w:lineRule="exact"/>
        <w:rPr>
          <w:rFonts w:ascii="Arial" w:hAnsi="Arial" w:cs="Arial"/>
          <w:sz w:val="20"/>
          <w:szCs w:val="20"/>
        </w:rPr>
      </w:pPr>
    </w:p>
    <w:p w14:paraId="74ABC784" w14:textId="77777777" w:rsidR="00A61682" w:rsidRPr="009E2C4C" w:rsidRDefault="00A61682" w:rsidP="00A61682">
      <w:pPr>
        <w:pStyle w:val="len"/>
        <w:spacing w:before="0" w:beforeAutospacing="0" w:after="0" w:afterAutospacing="0" w:line="260" w:lineRule="exact"/>
        <w:rPr>
          <w:rFonts w:ascii="Arial" w:hAnsi="Arial" w:cs="Arial"/>
          <w:sz w:val="20"/>
          <w:szCs w:val="20"/>
        </w:rPr>
      </w:pPr>
      <w:r w:rsidRPr="009E2C4C">
        <w:rPr>
          <w:rFonts w:ascii="Arial" w:hAnsi="Arial" w:cs="Arial"/>
          <w:sz w:val="20"/>
          <w:szCs w:val="20"/>
        </w:rPr>
        <w:t>64. člen</w:t>
      </w:r>
    </w:p>
    <w:p w14:paraId="7D121553"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(1) Vloga se izroči organu, ki je pristojen za sprejem; vloži se lahko vsak delavnik med poslovnim časom, po elektronski poti pa ves čas.</w:t>
      </w:r>
    </w:p>
    <w:p w14:paraId="39C91374"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lastRenderedPageBreak/>
        <w:t xml:space="preserve">(2) Vloge se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71FC1E2E"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(3) Vlada z uredbo določi seznam vlog in enotne vstopne točke iz prejšnjega odstavka.</w:t>
      </w:r>
    </w:p>
    <w:p w14:paraId="701ED121"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p>
    <w:p w14:paraId="6949DA18" w14:textId="77777777" w:rsidR="00A61682" w:rsidRPr="009E2C4C" w:rsidRDefault="00A61682" w:rsidP="00A61682">
      <w:pPr>
        <w:pStyle w:val="Odstavekseznama"/>
        <w:numPr>
          <w:ilvl w:val="1"/>
          <w:numId w:val="7"/>
        </w:numPr>
        <w:spacing w:line="260" w:lineRule="exact"/>
        <w:rPr>
          <w:rFonts w:cs="Arial"/>
          <w:b/>
          <w:szCs w:val="20"/>
          <w:lang w:val="sl-SI"/>
        </w:rPr>
      </w:pPr>
      <w:r w:rsidRPr="009E2C4C">
        <w:rPr>
          <w:rFonts w:cs="Arial"/>
          <w:b/>
          <w:szCs w:val="20"/>
          <w:lang w:val="sl-SI"/>
        </w:rPr>
        <w:t>Zakon o državni upravi</w:t>
      </w:r>
    </w:p>
    <w:p w14:paraId="5140B557" w14:textId="77777777" w:rsidR="00A61682" w:rsidRPr="009E2C4C" w:rsidRDefault="00A61682" w:rsidP="00A61682">
      <w:pPr>
        <w:pStyle w:val="Odstavekseznama"/>
        <w:spacing w:line="260" w:lineRule="exact"/>
        <w:ind w:left="360"/>
        <w:rPr>
          <w:rFonts w:cs="Arial"/>
          <w:szCs w:val="20"/>
          <w:lang w:val="sl-SI"/>
        </w:rPr>
      </w:pPr>
    </w:p>
    <w:p w14:paraId="3A79B6A7" w14:textId="77777777" w:rsidR="00A61682" w:rsidRPr="009E2C4C" w:rsidRDefault="00A61682" w:rsidP="00A61682">
      <w:pPr>
        <w:pStyle w:val="len"/>
        <w:spacing w:before="0" w:beforeAutospacing="0" w:after="0" w:afterAutospacing="0" w:line="260" w:lineRule="exact"/>
        <w:rPr>
          <w:rFonts w:ascii="Arial" w:hAnsi="Arial" w:cs="Arial"/>
          <w:sz w:val="20"/>
          <w:szCs w:val="20"/>
        </w:rPr>
      </w:pPr>
      <w:r w:rsidRPr="009E2C4C">
        <w:rPr>
          <w:rFonts w:ascii="Arial" w:hAnsi="Arial" w:cs="Arial"/>
          <w:sz w:val="20"/>
          <w:szCs w:val="20"/>
        </w:rPr>
        <w:t>7. člen</w:t>
      </w:r>
    </w:p>
    <w:p w14:paraId="6A60FBA8" w14:textId="77777777" w:rsidR="00A61682" w:rsidRPr="009E2C4C" w:rsidRDefault="00A61682" w:rsidP="00A61682">
      <w:pPr>
        <w:pStyle w:val="lennaslov"/>
        <w:spacing w:before="0" w:beforeAutospacing="0" w:after="0" w:afterAutospacing="0" w:line="260" w:lineRule="exact"/>
        <w:rPr>
          <w:rFonts w:ascii="Arial" w:hAnsi="Arial" w:cs="Arial"/>
          <w:sz w:val="20"/>
          <w:szCs w:val="20"/>
        </w:rPr>
      </w:pPr>
      <w:r w:rsidRPr="009E2C4C">
        <w:rPr>
          <w:rFonts w:ascii="Arial" w:hAnsi="Arial" w:cs="Arial"/>
          <w:sz w:val="20"/>
          <w:szCs w:val="20"/>
        </w:rPr>
        <w:t>(pristojnosti vlade)</w:t>
      </w:r>
    </w:p>
    <w:p w14:paraId="25A357D1" w14:textId="77777777" w:rsidR="00A61682" w:rsidRPr="009E2C4C" w:rsidRDefault="00A61682" w:rsidP="00A61682">
      <w:pPr>
        <w:pStyle w:val="odstavek"/>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 xml:space="preserve">Način poslovanja </w:t>
      </w:r>
      <w:r w:rsidRPr="009E2C4C">
        <w:rPr>
          <w:rFonts w:ascii="Arial" w:hAnsi="Arial" w:cs="Arial"/>
        </w:rPr>
        <w:t>uprav</w:t>
      </w:r>
      <w:r w:rsidRPr="009E2C4C">
        <w:rPr>
          <w:rFonts w:ascii="Arial" w:hAnsi="Arial" w:cs="Arial"/>
          <w:sz w:val="20"/>
          <w:szCs w:val="20"/>
        </w:rPr>
        <w:t xml:space="preserve">e s strankami, način zagotavljanja obveščenosti javnosti (drugi odstavek 5. člena), način zagotovitve možnosti posredovanja pripomb in kritik, njihovega obravnavanja in odgovarjanja nanje (tretji odstavek 5. člena), poslovanje z dokumentarnim gradivom, poslovni čas, uradne ure v </w:t>
      </w:r>
      <w:r w:rsidRPr="009E2C4C">
        <w:rPr>
          <w:rFonts w:ascii="Arial" w:hAnsi="Arial" w:cs="Arial"/>
        </w:rPr>
        <w:t>uprav</w:t>
      </w:r>
      <w:r w:rsidRPr="009E2C4C">
        <w:rPr>
          <w:rFonts w:ascii="Arial" w:hAnsi="Arial" w:cs="Arial"/>
          <w:sz w:val="20"/>
          <w:szCs w:val="20"/>
        </w:rPr>
        <w:t xml:space="preserve">i ter druga vprašanja načina delovanja </w:t>
      </w:r>
      <w:r w:rsidRPr="009E2C4C">
        <w:rPr>
          <w:rFonts w:ascii="Arial" w:hAnsi="Arial" w:cs="Arial"/>
        </w:rPr>
        <w:t>uprav</w:t>
      </w:r>
      <w:r w:rsidRPr="009E2C4C">
        <w:rPr>
          <w:rFonts w:ascii="Arial" w:hAnsi="Arial" w:cs="Arial"/>
          <w:sz w:val="20"/>
          <w:szCs w:val="20"/>
        </w:rPr>
        <w:t>e ureja Vlada Republike Slovenije (v nadaljnjem besedilu: vlada).</w:t>
      </w:r>
    </w:p>
    <w:p w14:paraId="066CA31A" w14:textId="77777777" w:rsidR="00A61682" w:rsidRPr="009E2C4C" w:rsidRDefault="00A61682" w:rsidP="00A61682">
      <w:pPr>
        <w:pStyle w:val="Odstavekseznama"/>
        <w:spacing w:line="260" w:lineRule="exact"/>
        <w:ind w:left="360"/>
        <w:rPr>
          <w:rFonts w:cs="Arial"/>
          <w:szCs w:val="20"/>
          <w:lang w:val="sl-SI"/>
        </w:rPr>
      </w:pPr>
    </w:p>
    <w:p w14:paraId="10B9DC70" w14:textId="77777777" w:rsidR="00A61682" w:rsidRPr="009E2C4C" w:rsidRDefault="00A61682" w:rsidP="00A61682">
      <w:pPr>
        <w:spacing w:line="260" w:lineRule="exact"/>
        <w:rPr>
          <w:rFonts w:cs="Arial"/>
          <w:szCs w:val="20"/>
          <w:lang w:val="sl-SI"/>
        </w:rPr>
      </w:pPr>
    </w:p>
    <w:p w14:paraId="454A6CCF" w14:textId="77777777" w:rsidR="00A61682" w:rsidRPr="009E2C4C" w:rsidRDefault="00A61682" w:rsidP="00A61682">
      <w:pPr>
        <w:spacing w:line="260" w:lineRule="exact"/>
        <w:rPr>
          <w:rFonts w:cs="Arial"/>
          <w:b/>
          <w:lang w:val="sl-SI"/>
        </w:rPr>
      </w:pPr>
      <w:r w:rsidRPr="009E2C4C">
        <w:rPr>
          <w:rFonts w:cs="Arial"/>
          <w:b/>
          <w:lang w:val="sl-SI"/>
        </w:rPr>
        <w:t>2.Rok za izdajo uredbe, določen z zakonom</w:t>
      </w:r>
    </w:p>
    <w:p w14:paraId="533D1CE9" w14:textId="77777777" w:rsidR="00A61682" w:rsidRPr="009E2C4C" w:rsidRDefault="00A61682" w:rsidP="00A61682">
      <w:pPr>
        <w:spacing w:line="260" w:lineRule="exact"/>
        <w:rPr>
          <w:rFonts w:cs="Arial"/>
          <w:lang w:val="sl-SI"/>
        </w:rPr>
      </w:pPr>
      <w:r w:rsidRPr="009E2C4C">
        <w:rPr>
          <w:rFonts w:cs="Arial"/>
          <w:lang w:val="sl-SI"/>
        </w:rPr>
        <w:t>Z zakonom ni določen rok za izdajo uredbe.</w:t>
      </w:r>
    </w:p>
    <w:p w14:paraId="6A8AFD12" w14:textId="77777777" w:rsidR="00A61682" w:rsidRPr="009E2C4C" w:rsidRDefault="00A61682" w:rsidP="00A61682">
      <w:pPr>
        <w:spacing w:line="260" w:lineRule="exact"/>
        <w:rPr>
          <w:rFonts w:cs="Arial"/>
          <w:lang w:val="sl-SI"/>
        </w:rPr>
      </w:pPr>
    </w:p>
    <w:p w14:paraId="711B80FD" w14:textId="77777777" w:rsidR="00A61682" w:rsidRPr="009E2C4C" w:rsidRDefault="00A61682" w:rsidP="00A61682">
      <w:pPr>
        <w:spacing w:line="260" w:lineRule="exact"/>
        <w:rPr>
          <w:rFonts w:cs="Arial"/>
          <w:b/>
          <w:lang w:val="sl-SI"/>
        </w:rPr>
      </w:pPr>
      <w:r w:rsidRPr="009E2C4C">
        <w:rPr>
          <w:rFonts w:cs="Arial"/>
          <w:b/>
          <w:lang w:val="sl-SI"/>
        </w:rPr>
        <w:t>3.Splošna obrazložitev predloga uredbe, če je potrebna</w:t>
      </w:r>
    </w:p>
    <w:p w14:paraId="473067DD" w14:textId="77777777" w:rsidR="00A61682" w:rsidRPr="009E2C4C" w:rsidRDefault="00A61682" w:rsidP="00A61682">
      <w:pPr>
        <w:spacing w:line="260" w:lineRule="exact"/>
        <w:jc w:val="both"/>
        <w:rPr>
          <w:rFonts w:cs="Arial"/>
          <w:lang w:val="sl-SI"/>
        </w:rPr>
      </w:pPr>
      <w:r w:rsidRPr="009E2C4C">
        <w:rPr>
          <w:rFonts w:cs="Arial"/>
          <w:lang w:val="sl-SI"/>
        </w:rPr>
        <w:t xml:space="preserve">Splošna obrazložitev ni potrebna, podrobnejša vsebinska obrazložitev predlaganih rešitev je zapisana v II. točki. </w:t>
      </w:r>
    </w:p>
    <w:p w14:paraId="270D702A" w14:textId="77777777" w:rsidR="00A61682" w:rsidRPr="009E2C4C" w:rsidRDefault="00A61682" w:rsidP="00A61682">
      <w:pPr>
        <w:spacing w:line="260" w:lineRule="exact"/>
        <w:rPr>
          <w:rFonts w:cs="Arial"/>
          <w:lang w:val="sl-SI"/>
        </w:rPr>
      </w:pPr>
    </w:p>
    <w:p w14:paraId="4994BDCB" w14:textId="77777777" w:rsidR="00A61682" w:rsidRPr="009E2C4C" w:rsidRDefault="00A61682" w:rsidP="00A61682">
      <w:pPr>
        <w:spacing w:line="260" w:lineRule="exact"/>
        <w:rPr>
          <w:rFonts w:cs="Arial"/>
          <w:b/>
          <w:lang w:val="sl-SI"/>
        </w:rPr>
      </w:pPr>
      <w:r w:rsidRPr="009E2C4C">
        <w:rPr>
          <w:rFonts w:cs="Arial"/>
          <w:b/>
          <w:lang w:val="sl-SI"/>
        </w:rPr>
        <w:t>4.Predstavitev presoje posledic za posamezna področja, če te niso mogle biti celovito predstavljene v predlogu zakona</w:t>
      </w:r>
    </w:p>
    <w:p w14:paraId="6A41F9F9" w14:textId="77777777" w:rsidR="00A61682" w:rsidRPr="009E2C4C" w:rsidRDefault="00A61682" w:rsidP="00A61682">
      <w:pPr>
        <w:spacing w:line="260" w:lineRule="exact"/>
        <w:rPr>
          <w:rFonts w:cs="Arial"/>
          <w:lang w:val="sl-SI"/>
        </w:rPr>
      </w:pPr>
    </w:p>
    <w:p w14:paraId="001FAE83" w14:textId="77777777" w:rsidR="00A61682" w:rsidRPr="009E2C4C" w:rsidRDefault="00A61682" w:rsidP="00A61682">
      <w:pPr>
        <w:spacing w:line="260" w:lineRule="exact"/>
        <w:jc w:val="both"/>
        <w:rPr>
          <w:rFonts w:cs="Arial"/>
          <w:lang w:val="sl-SI"/>
        </w:rPr>
      </w:pPr>
    </w:p>
    <w:p w14:paraId="5A767E07" w14:textId="77777777" w:rsidR="00A61682" w:rsidRPr="009E2C4C" w:rsidRDefault="00A61682" w:rsidP="00A61682">
      <w:pPr>
        <w:spacing w:line="260" w:lineRule="exact"/>
        <w:rPr>
          <w:rFonts w:cs="Arial"/>
          <w:lang w:val="sl-SI"/>
        </w:rPr>
      </w:pPr>
    </w:p>
    <w:p w14:paraId="0ECDB35B" w14:textId="77777777" w:rsidR="00A61682" w:rsidRPr="009E2C4C" w:rsidRDefault="00A61682" w:rsidP="00A61682">
      <w:pPr>
        <w:spacing w:line="260" w:lineRule="exact"/>
        <w:rPr>
          <w:rFonts w:cs="Arial"/>
          <w:b/>
          <w:lang w:val="sl-SI"/>
        </w:rPr>
      </w:pPr>
      <w:r w:rsidRPr="009E2C4C">
        <w:rPr>
          <w:rFonts w:cs="Arial"/>
          <w:b/>
          <w:lang w:val="sl-SI"/>
        </w:rPr>
        <w:t>II. VSEBINSKA OBRAZLOŽITEV PREDLAGANIH REŠITEV</w:t>
      </w:r>
    </w:p>
    <w:p w14:paraId="04665FA3" w14:textId="77777777" w:rsidR="00A61682" w:rsidRPr="009E2C4C" w:rsidRDefault="00A61682" w:rsidP="00A61682">
      <w:pPr>
        <w:spacing w:line="260" w:lineRule="exact"/>
        <w:jc w:val="both"/>
        <w:rPr>
          <w:rFonts w:cs="Arial"/>
          <w:lang w:val="sl-SI"/>
        </w:rPr>
      </w:pPr>
    </w:p>
    <w:p w14:paraId="666F9ED1" w14:textId="77777777" w:rsidR="00A61682" w:rsidRPr="009E2C4C" w:rsidRDefault="00A61682" w:rsidP="00A61682">
      <w:pPr>
        <w:spacing w:line="260" w:lineRule="exact"/>
        <w:jc w:val="both"/>
        <w:rPr>
          <w:rFonts w:cs="Arial"/>
          <w:b/>
          <w:bCs/>
          <w:lang w:val="sl-SI"/>
        </w:rPr>
      </w:pPr>
      <w:r w:rsidRPr="009E2C4C">
        <w:rPr>
          <w:rFonts w:cs="Arial"/>
          <w:b/>
          <w:bCs/>
          <w:lang w:val="sl-SI"/>
        </w:rPr>
        <w:t>II.I Obvezno podpisovanje z elektronskim podpisom</w:t>
      </w:r>
    </w:p>
    <w:p w14:paraId="632CB761" w14:textId="77777777" w:rsidR="00A61682" w:rsidRPr="009E2C4C" w:rsidRDefault="00A61682" w:rsidP="00A61682">
      <w:pPr>
        <w:spacing w:line="260" w:lineRule="exact"/>
        <w:jc w:val="both"/>
        <w:rPr>
          <w:rFonts w:cs="Arial"/>
          <w:b/>
          <w:bCs/>
          <w:lang w:val="sl-SI"/>
        </w:rPr>
      </w:pPr>
    </w:p>
    <w:p w14:paraId="4583DCF4"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Vlada Republike Slovenije je na podlagi predloga Strateškega sveta za digitalizacijo s sklepom št. 38200-5/2021/3 z dne 17. 6. 2021 sprejela  nabor ukrepov za digitalizacijo. Med ukrepi je predvidena obvezna uporaba elektronskega podpisa: »Uvede se obvezno elektronsko podpisovanje sklepov in drugih odločb organov državne uprave, ki morajo biti posredovane naslovnikom tudi v elektronski obliki. Obenem morajo organi državne uprave  sprejemati in obravnavati elektronske vloge  strank.  S  tem  se  bo okrepilo  zaupanje  v  elektronsko  podpisovanje,  ki  ga naša zakonodaja v večini primerov že omogoča.«</w:t>
      </w:r>
    </w:p>
    <w:p w14:paraId="6EC058E0"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p>
    <w:p w14:paraId="641E7A37"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Usmeritev vlade po obvezni uporabi elektronskega podpisa narekuje spremembo pravil Uredbe o upravnem poslovanju (UUP). Obvezna raba elektronskega podpisa sama po sebi predpostavlja elektronsko poslovanje organov oziroma izdajanje dokumentov v elektronski obliki. Zato se sprememba upravnega poslovanja ne dotika le rabe elektronskega podpisa, ampak tudi oblike izdanih dokumentov in njihove odpreme.</w:t>
      </w:r>
    </w:p>
    <w:p w14:paraId="00437F1A"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p>
    <w:p w14:paraId="386FCA3C"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Organi so elektronsko lahko poslovali  že po veljavni UUP, a je pretežni del organov ohranil poslovanje z dokumenti v fizični obliki. S predlagano spremembo bodo organi zavezani k poslovanju z dokumenti v elektronski obliki tako, da bo njihova izdaja pogojena z elektronskim podpisom. Izjeme določa uredba (denimo tehnični razlogi, ki ovirajo ali onemogočajo elektronsko poslovanje, dogovor pri sklepanju pravnih poslov ali izdaji potrdil o overitvi), ali drugi predpisi (</w:t>
      </w:r>
      <w:r w:rsidRPr="009E2C4C">
        <w:rPr>
          <w:rFonts w:ascii="Arial" w:hAnsi="Arial" w:cs="Arial"/>
          <w:i/>
          <w:iCs/>
          <w:sz w:val="20"/>
          <w:szCs w:val="20"/>
        </w:rPr>
        <w:t>lex specialis derogat legi generali</w:t>
      </w:r>
      <w:r w:rsidRPr="009E2C4C">
        <w:rPr>
          <w:rFonts w:ascii="Arial" w:hAnsi="Arial" w:cs="Arial"/>
          <w:sz w:val="20"/>
          <w:szCs w:val="20"/>
        </w:rPr>
        <w:t xml:space="preserve">), ki poslovanje na določenem področju urejajo drugače kot splošna uredba. </w:t>
      </w:r>
    </w:p>
    <w:p w14:paraId="33AE25B5"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p>
    <w:p w14:paraId="3AE964AD" w14:textId="0AF9CE37" w:rsidR="00A61682" w:rsidRPr="009E2C4C" w:rsidRDefault="00A61682" w:rsidP="00A61682">
      <w:pPr>
        <w:pStyle w:val="len"/>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 xml:space="preserve">Glede na namen ukrepa oziroma usmeritve vlade uredba določa obvezno izdajanje dokumentov v elektronski obliki. To po naravi stvari pomeni, da bo organ pripravil dokument v elektronski obliki in ga izdal z elektronskim podpisom pristojne osebe. V primeru normativno določenih izjem (gl. zg.) se dokument izda v fizični obliki in podpiše z lastnoročnim podpisom. Razen v navedenih izjemnih situacijah se bo dokument načeloma odpremil in poslal oziroma vročil v elektronski obliki, če bodo za to obstajale tehnične možnosti na strani naslovnika. Ob tem je treba opozoriti, da je način pošiljanja oziroma vročanja največkrat odvisen od vrste zadeve oziroma dokumenta in predpisov, ki urejajo njegovo pošiljanje ali vročanje (npr. elektronsko vročanje dokumentov v upravnem postopku se opravi v varni elektronski predal), zato bo treba pri načinu odpremljanja, pošiljanja ali vročanja ugotoviti, ali so v posamičnem primeru izpolnjeni pogoji za elektronsko pošiljanje in vročanje zlasti v skladu s predpisi. V trenutni stopnji digitalizacije pri fizičnih in pravnih osebah kot naslovnikov dokumentov ni realno pričakovati, da se bodo vsi dokumenti, ki bodo izdani v elektronski obliki, pošiljali </w:t>
      </w:r>
      <w:r w:rsidR="00A16BDA">
        <w:rPr>
          <w:rFonts w:ascii="Arial" w:hAnsi="Arial" w:cs="Arial"/>
          <w:sz w:val="20"/>
          <w:szCs w:val="20"/>
        </w:rPr>
        <w:t>ali</w:t>
      </w:r>
      <w:r w:rsidRPr="009E2C4C">
        <w:rPr>
          <w:rFonts w:ascii="Arial" w:hAnsi="Arial" w:cs="Arial"/>
          <w:sz w:val="20"/>
          <w:szCs w:val="20"/>
        </w:rPr>
        <w:t xml:space="preserve"> vročali v izvirni obliki, takrat bo organ lahko poslal in vročil (fizično) kopijo elektronskega izvirnika. V skladu z veljavnimi določbami uredbe se kot fizična kopija lahko pošlje ali vroči dokument, ki je opremljen s predpisanim potrdilom o skladnosti z izvirnim dokumentom, ali dokument, ki je opremljen s predpisano oznako o elektronskem podpisu in podatki o podpisniku, digitalnem potrdilu in njegovem izdajatelju (tako imenovana vizualizacija elektronskega podpisa). Takšno rešitev organi že uporabljajo, zato izdajanje posebnih potrdil o skladnosti praviloma ne bo potrebno, niti ne bo treba vzpostavljati novih informacijskih rešitev; potrdila se bodo praviloma uporabljala, če bo naslovnik ali drug organ želel neposredno potrditev elektronske kopije z izvirnikom, ali če bi organ presodil, da je treba opraviti vročitev po fizični poti (npr. zaradi zaščite varovanih podatkov).  Prav tako že obstoječa UUP omogoča, da se v elektronski obliki izdajo upravne odločbe in sklepi, ter se kot izvirnik vročijo, če so opremljeni s faksimilom podpisa in vizualizacijo elektronskega podpisa.  </w:t>
      </w:r>
    </w:p>
    <w:p w14:paraId="26C8051C"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p>
    <w:p w14:paraId="6278C8DA"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 xml:space="preserve">Izdaja dokumentov v elektronski obliki pomeni, da bo organ hranil izvirnik dokumenta v tej obliki, ne glede na to, ali se bo dokument pošiljal ali vročal v izvirni obliki ali kot kopija. Že pravila veljavne UUP določajo, da se dokumenti, ki so nastali pri organu, pri njem hranijo v izvirniku (69. člen). </w:t>
      </w:r>
    </w:p>
    <w:p w14:paraId="4EBE508D"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p>
    <w:p w14:paraId="762506A3"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r w:rsidRPr="009E2C4C">
        <w:rPr>
          <w:rFonts w:ascii="Arial" w:hAnsi="Arial" w:cs="Arial"/>
          <w:sz w:val="20"/>
          <w:szCs w:val="20"/>
        </w:rPr>
        <w:t>Na podlagi spremenjenih pravil organi začnejo poslovati najkasneje do 4. 4. 2022 (več o tem gl. v nadaljevanju)</w:t>
      </w:r>
    </w:p>
    <w:p w14:paraId="057C9E1E" w14:textId="77777777" w:rsidR="00A61682" w:rsidRPr="009E2C4C" w:rsidRDefault="00A61682" w:rsidP="00A61682">
      <w:pPr>
        <w:pStyle w:val="len"/>
        <w:spacing w:before="0" w:beforeAutospacing="0" w:after="0" w:afterAutospacing="0" w:line="260" w:lineRule="exact"/>
        <w:jc w:val="both"/>
        <w:rPr>
          <w:rFonts w:ascii="Arial" w:hAnsi="Arial" w:cs="Arial"/>
          <w:sz w:val="20"/>
          <w:szCs w:val="20"/>
        </w:rPr>
      </w:pPr>
    </w:p>
    <w:p w14:paraId="18CAA4F7" w14:textId="77777777" w:rsidR="00A61682" w:rsidRPr="009E2C4C" w:rsidRDefault="00A61682" w:rsidP="00A61682">
      <w:pPr>
        <w:spacing w:line="260" w:lineRule="exact"/>
        <w:jc w:val="both"/>
        <w:rPr>
          <w:rFonts w:cs="Arial"/>
          <w:b/>
          <w:bCs/>
          <w:szCs w:val="20"/>
          <w:lang w:val="sl-SI"/>
        </w:rPr>
      </w:pPr>
    </w:p>
    <w:p w14:paraId="312756D2"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II.II Naročanje strank</w:t>
      </w:r>
    </w:p>
    <w:p w14:paraId="4D3A8DE1" w14:textId="41D86BA8" w:rsidR="00A61682" w:rsidRPr="009E2C4C" w:rsidRDefault="00A61682" w:rsidP="00A61682">
      <w:pPr>
        <w:spacing w:line="260" w:lineRule="exact"/>
        <w:jc w:val="both"/>
        <w:rPr>
          <w:rFonts w:cs="Arial"/>
          <w:szCs w:val="20"/>
          <w:lang w:val="sl-SI" w:eastAsia="sl-SI"/>
        </w:rPr>
      </w:pPr>
      <w:r w:rsidRPr="009E2C4C">
        <w:rPr>
          <w:rFonts w:cs="Arial"/>
          <w:szCs w:val="20"/>
          <w:lang w:val="sl-SI" w:eastAsia="sl-SI"/>
        </w:rPr>
        <w:t xml:space="preserve">Uredba že omogoča naročanje strank, vendar ne ureja vseh razmerij, ki jih je z vidika enotnega nastopanja organov primerno urediti, na primer o načinu naročanja, času naročanja, obveznostih organa v zvezi z naročanjem, razmerju naročenih in nenaročenih strank ipd. Do epidemije COVID-19 se naročanje strank ni izvajalo ali se ni izvajalo v takšnem obsegu kot tedaj, zato je bilo prepuščeno organom, da to uredijo z notranjimi pravili. Zaradi preprečevanja okužb in širjenja COVID-19 je bilo naročanje vzpostavljeno kot obvezen začasni ukrep za omejevanje dostopa do organov, s čimer so se preprečevali nepotrebni stiki med uradnimi osebami in strankami ter strankam med seboj. Naročanje se je izkazalo za primerno rešitev, ki zagotavlja lažji, hitrejši in učinkovitejši dostop stranke do organa, hkrati pa omogoča boljšo organizacijo in večjo učinkovitost dela. Zato se naročanje vzpostavlja kot način dela za vse organe, ki so dolžni poslovati po uredbi. </w:t>
      </w:r>
    </w:p>
    <w:p w14:paraId="5A61D78A" w14:textId="77777777" w:rsidR="00A61682" w:rsidRPr="009E2C4C" w:rsidRDefault="00A61682" w:rsidP="00A61682">
      <w:pPr>
        <w:spacing w:line="260" w:lineRule="exact"/>
        <w:jc w:val="both"/>
        <w:rPr>
          <w:rFonts w:cs="Arial"/>
          <w:szCs w:val="20"/>
          <w:lang w:val="sl-SI" w:eastAsia="sl-SI"/>
        </w:rPr>
      </w:pPr>
    </w:p>
    <w:p w14:paraId="7696AB10" w14:textId="77777777" w:rsidR="00A61682" w:rsidRPr="009E2C4C" w:rsidRDefault="00A61682" w:rsidP="00A61682">
      <w:pPr>
        <w:spacing w:line="260" w:lineRule="exact"/>
        <w:jc w:val="both"/>
        <w:rPr>
          <w:rFonts w:cs="Arial"/>
          <w:szCs w:val="20"/>
          <w:lang w:val="sl-SI" w:eastAsia="sl-SI"/>
        </w:rPr>
      </w:pPr>
      <w:r w:rsidRPr="009E2C4C">
        <w:rPr>
          <w:rFonts w:cs="Arial"/>
          <w:szCs w:val="20"/>
          <w:lang w:val="sl-SI" w:eastAsia="sl-SI"/>
        </w:rPr>
        <w:t xml:space="preserve">Naročanje strank za vložitev vlog, kot način dostopa do organa, je obvezna alternativa splošni obveznosti organa, da vloge strank sprejema ves poslovni čas. Zato uvedba naročanja ne pomeni, da organ ni dolžan obravnavati nenaročenih strank. Stanke, ki se ne bodo naročile, bodo obravnavane, vendar tvegajo, da bodo za vložitev vloge oziroma drugačno obravnavo pri organu porabile več časa kot bi ga v primeru predhodnega naročila. </w:t>
      </w:r>
    </w:p>
    <w:p w14:paraId="0D2D6E2A" w14:textId="77777777" w:rsidR="00A61682" w:rsidRPr="009E2C4C" w:rsidRDefault="00A61682" w:rsidP="00A61682">
      <w:pPr>
        <w:spacing w:line="260" w:lineRule="exact"/>
        <w:jc w:val="both"/>
        <w:rPr>
          <w:rFonts w:cs="Arial"/>
          <w:szCs w:val="20"/>
          <w:lang w:val="sl-SI" w:eastAsia="sl-SI"/>
        </w:rPr>
      </w:pPr>
    </w:p>
    <w:p w14:paraId="22E803B9" w14:textId="77777777" w:rsidR="00A61682" w:rsidRPr="009E2C4C" w:rsidRDefault="00A61682" w:rsidP="00A61682">
      <w:pPr>
        <w:spacing w:line="260" w:lineRule="exact"/>
        <w:jc w:val="both"/>
        <w:rPr>
          <w:rFonts w:cs="Arial"/>
          <w:szCs w:val="20"/>
          <w:lang w:val="sl-SI" w:eastAsia="sl-SI"/>
        </w:rPr>
      </w:pPr>
      <w:r w:rsidRPr="009E2C4C">
        <w:rPr>
          <w:rFonts w:cs="Arial"/>
          <w:szCs w:val="20"/>
          <w:lang w:val="sl-SI" w:eastAsia="sl-SI"/>
        </w:rPr>
        <w:t xml:space="preserve">Z uredbo se določi, da se stranka lahko naroči osebno pri organu ali po telefonu ves poslovni čas, po elektronski poti pa ves čas. Postopek naročanja se javno objavi v prosto dostopnih uradnih prostorih in </w:t>
      </w:r>
      <w:r w:rsidRPr="009E2C4C">
        <w:rPr>
          <w:rFonts w:cs="Arial"/>
          <w:szCs w:val="20"/>
          <w:lang w:val="sl-SI" w:eastAsia="sl-SI"/>
        </w:rPr>
        <w:lastRenderedPageBreak/>
        <w:t>na spletni strani. Možnost elektronskega naročanja se omogoča preko kontaktnih elektronskih naslovov ali preko spletnih aplikacij. Te niso obvezne je pa njihov razvoj predviden z usmeritvami vlade na podlagi ukrepov Strateškega sveta za digitalizacijo.</w:t>
      </w:r>
    </w:p>
    <w:p w14:paraId="39E3881B" w14:textId="77777777" w:rsidR="00A61682" w:rsidRPr="009E2C4C" w:rsidRDefault="00A61682" w:rsidP="00A61682">
      <w:pPr>
        <w:spacing w:line="260" w:lineRule="exact"/>
        <w:jc w:val="both"/>
        <w:rPr>
          <w:rFonts w:cs="Arial"/>
          <w:szCs w:val="20"/>
          <w:lang w:val="sl-SI" w:eastAsia="sl-SI"/>
        </w:rPr>
      </w:pPr>
    </w:p>
    <w:p w14:paraId="68E93A9D" w14:textId="77777777" w:rsidR="00A61682" w:rsidRPr="009E2C4C" w:rsidRDefault="00A61682" w:rsidP="00A61682">
      <w:pPr>
        <w:spacing w:line="260" w:lineRule="exact"/>
        <w:jc w:val="both"/>
        <w:rPr>
          <w:rFonts w:cs="Arial"/>
          <w:szCs w:val="20"/>
          <w:lang w:val="sl-SI" w:eastAsia="sl-SI"/>
        </w:rPr>
      </w:pPr>
      <w:r w:rsidRPr="009E2C4C">
        <w:rPr>
          <w:rFonts w:cs="Arial"/>
          <w:szCs w:val="20"/>
          <w:lang w:val="sl-SI" w:eastAsia="sl-SI"/>
        </w:rPr>
        <w:t xml:space="preserve">Možnost naročanja po telefonu zavezuje organe, da strankam, katerih telefonskih klicev ne morejo sprejeti, zaradi drugih telefonskih klicev v istem času, ali omejenih tehničnih in kadrovskih virov, omogočijo naročilo tako, da jih pokličejo sami, ali pa dan in uro obiska sporočijo po elektronski poti, če je stranka na odzivniku pustila elektronski naslov. </w:t>
      </w:r>
    </w:p>
    <w:p w14:paraId="567A8BD3" w14:textId="77777777" w:rsidR="00A61682" w:rsidRPr="009E2C4C" w:rsidRDefault="00A61682" w:rsidP="00A61682">
      <w:pPr>
        <w:spacing w:line="260" w:lineRule="exact"/>
        <w:jc w:val="both"/>
        <w:rPr>
          <w:rFonts w:cs="Arial"/>
          <w:szCs w:val="20"/>
          <w:lang w:val="sl-SI" w:eastAsia="sl-SI"/>
        </w:rPr>
      </w:pPr>
    </w:p>
    <w:p w14:paraId="365301FB" w14:textId="77777777" w:rsidR="00A61682" w:rsidRPr="009E2C4C" w:rsidRDefault="00A61682" w:rsidP="00A61682">
      <w:pPr>
        <w:spacing w:line="260" w:lineRule="exact"/>
        <w:jc w:val="both"/>
        <w:rPr>
          <w:rFonts w:cs="Arial"/>
          <w:szCs w:val="20"/>
          <w:lang w:val="sl-SI" w:eastAsia="sl-SI"/>
        </w:rPr>
      </w:pPr>
      <w:r w:rsidRPr="009E2C4C">
        <w:rPr>
          <w:rFonts w:cs="Arial"/>
          <w:szCs w:val="20"/>
          <w:lang w:val="sl-SI" w:eastAsia="sl-SI"/>
        </w:rPr>
        <w:t xml:space="preserve">Organ bo stranko naročil na prvi prosti termin. Pri tem bo v okviru objektivnih možnosti upošteval njene želje oziroma potrebe. Za preprečevanje zlorab pri naročanju, ki vplivajo na organizacijo dela in dostopnost organa drugim osebam, stranke, ki na določen dan in uro ni prišla k organu, ni dolžan več naročati. </w:t>
      </w:r>
    </w:p>
    <w:p w14:paraId="297FDC57" w14:textId="77777777" w:rsidR="00A61682" w:rsidRPr="009E2C4C" w:rsidRDefault="00A61682" w:rsidP="00A61682">
      <w:pPr>
        <w:spacing w:line="260" w:lineRule="exact"/>
        <w:jc w:val="both"/>
        <w:rPr>
          <w:rFonts w:cs="Arial"/>
          <w:szCs w:val="20"/>
          <w:lang w:val="sl-SI" w:eastAsia="sl-SI"/>
        </w:rPr>
      </w:pPr>
    </w:p>
    <w:p w14:paraId="2934CD80" w14:textId="77777777" w:rsidR="00A61682" w:rsidRPr="009E2C4C" w:rsidRDefault="00A61682" w:rsidP="00A61682">
      <w:pPr>
        <w:spacing w:line="260" w:lineRule="exact"/>
        <w:jc w:val="both"/>
        <w:rPr>
          <w:rFonts w:cs="Arial"/>
          <w:szCs w:val="20"/>
          <w:lang w:val="sl-SI" w:eastAsia="sl-SI"/>
        </w:rPr>
      </w:pPr>
      <w:r w:rsidRPr="009E2C4C">
        <w:rPr>
          <w:rFonts w:cs="Arial"/>
          <w:szCs w:val="20"/>
          <w:lang w:val="sl-SI" w:eastAsia="sl-SI"/>
        </w:rPr>
        <w:t xml:space="preserve">Podatke, ki se obdelujejo zaradi naročanja, organ hrani največ 15 dni po dnevu naročila. S predlaganim rokom hrambe je zadoščeno načelu sorazmernosti obdelave osebnih podatkov, saj omogoča normalno in učinkovito delovanje organa in večjo dostopnost drugih strank do upravnih storitev, ker preprečuje možnost zlorab pri veriženju naročil, kadar naročena stranka na dogovorjen dan ne pride k organu, niti tega ne sporoči, vendar nemudoma izkoristi možnost novega naročila. </w:t>
      </w:r>
    </w:p>
    <w:p w14:paraId="69BC5D72" w14:textId="77777777" w:rsidR="00A61682" w:rsidRPr="009E2C4C" w:rsidRDefault="00A61682" w:rsidP="00A61682">
      <w:pPr>
        <w:spacing w:line="260" w:lineRule="exact"/>
        <w:jc w:val="both"/>
        <w:rPr>
          <w:rFonts w:cs="Arial"/>
          <w:szCs w:val="20"/>
          <w:lang w:val="sl-SI" w:eastAsia="sl-SI"/>
        </w:rPr>
      </w:pPr>
    </w:p>
    <w:p w14:paraId="7A59D639" w14:textId="77777777" w:rsidR="00A61682" w:rsidRPr="009E2C4C" w:rsidRDefault="00A61682" w:rsidP="00A61682">
      <w:pPr>
        <w:spacing w:line="260" w:lineRule="exact"/>
        <w:jc w:val="both"/>
        <w:rPr>
          <w:rFonts w:cs="Arial"/>
          <w:b/>
          <w:bCs/>
          <w:szCs w:val="20"/>
          <w:lang w:val="sl-SI"/>
        </w:rPr>
      </w:pPr>
    </w:p>
    <w:p w14:paraId="637C338E" w14:textId="77777777" w:rsidR="00A61682" w:rsidRPr="009E2C4C" w:rsidRDefault="00A61682" w:rsidP="00A61682">
      <w:pPr>
        <w:spacing w:line="260" w:lineRule="exact"/>
        <w:rPr>
          <w:b/>
          <w:bCs/>
          <w:lang w:val="sl-SI"/>
        </w:rPr>
      </w:pPr>
      <w:r w:rsidRPr="009E2C4C">
        <w:rPr>
          <w:b/>
          <w:bCs/>
          <w:lang w:val="sl-SI"/>
        </w:rPr>
        <w:t>II.III Poslovni čas in uradne ure</w:t>
      </w:r>
    </w:p>
    <w:p w14:paraId="2ED2A953" w14:textId="77777777" w:rsidR="00A61682" w:rsidRPr="009E2C4C" w:rsidRDefault="00A61682" w:rsidP="00A61682">
      <w:pPr>
        <w:spacing w:line="260" w:lineRule="exact"/>
        <w:jc w:val="both"/>
        <w:rPr>
          <w:rFonts w:cs="Arial"/>
          <w:szCs w:val="20"/>
          <w:lang w:val="sl-SI"/>
        </w:rPr>
      </w:pPr>
    </w:p>
    <w:p w14:paraId="62B6ADB7"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 xml:space="preserve">1. Ukinitev soglasja ministra za določitev poslovnega časa in uradnih ur ob izjemnih okoliščinah in pri določanju poslovnega časa in uradnih ur nad minimumom </w:t>
      </w:r>
    </w:p>
    <w:p w14:paraId="15333A26"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Opušča se obvezno soglasje ministra, pristojnega za javno upravo, da predstojnik v izjemnih okoliščinah (višja sila, ki je že nastopila (epidemija, potres, požar, poplava in druge naravne nesreče) ali se neposredno pričakuje, in drugi primerih, ko so ogrožena človeška življenja in zdravje ljudi ali je treba preprečiti materialno škodo, ki grozi organu; 11. točka 6. člena uredbe) izjemoma uredi poslovni čas in uradne ure drugače, kot ga določa uredba. Zaradi situacij, ki po naravi stvari terjajo takojšnji odziv na nastalo situacijo, soglasje ministra lahko pomeni oviro in nepotrebno odlaganje nujnih aktivnosti organa. Poleg tega se v obravnavanih primerih poslovni čas in uradne ure določajo začasno in preko minimalnega okvira iz uredbe (podaljšanje), zato soglasje, kot korektivni instrument za zagotavljanje enotnega dostopa strank do organa, ni potrebno. </w:t>
      </w:r>
    </w:p>
    <w:p w14:paraId="694A7029" w14:textId="77777777" w:rsidR="00A61682" w:rsidRPr="009E2C4C" w:rsidRDefault="00A61682" w:rsidP="00A61682">
      <w:pPr>
        <w:spacing w:line="260" w:lineRule="exact"/>
        <w:jc w:val="both"/>
        <w:rPr>
          <w:rFonts w:cs="Arial"/>
          <w:szCs w:val="20"/>
          <w:lang w:val="sl-SI"/>
        </w:rPr>
      </w:pPr>
    </w:p>
    <w:p w14:paraId="67BDC31D" w14:textId="77777777" w:rsidR="00A61682" w:rsidRPr="009E2C4C" w:rsidRDefault="00A61682" w:rsidP="00A61682">
      <w:pPr>
        <w:spacing w:line="260" w:lineRule="exact"/>
        <w:jc w:val="both"/>
        <w:rPr>
          <w:rFonts w:cs="Arial"/>
          <w:szCs w:val="20"/>
          <w:lang w:val="sl-SI"/>
        </w:rPr>
      </w:pPr>
      <w:r w:rsidRPr="009E2C4C">
        <w:rPr>
          <w:rFonts w:cs="Arial"/>
          <w:szCs w:val="20"/>
          <w:lang w:val="sl-SI"/>
        </w:rPr>
        <w:t>Obvezno soglasje ministra, pristojnega za javno upravo, se ukinja tudi pri začasnem odrejanju uradnih ur iz poslovnih razlogov, ko ga odredi predstojnik organa (več o tem v nadaljevanju).</w:t>
      </w:r>
    </w:p>
    <w:p w14:paraId="75F310CA" w14:textId="77777777" w:rsidR="00A61682" w:rsidRPr="009E2C4C" w:rsidRDefault="00A61682" w:rsidP="00A61682">
      <w:pPr>
        <w:spacing w:line="260" w:lineRule="exact"/>
        <w:jc w:val="both"/>
        <w:rPr>
          <w:rFonts w:cs="Arial"/>
          <w:szCs w:val="20"/>
          <w:lang w:val="sl-SI"/>
        </w:rPr>
      </w:pPr>
    </w:p>
    <w:p w14:paraId="08D80CBF"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2. Uskladitev urejanja poslovnega časa in uradnih ur v primeru izjemnih okoliščin in drugih poslovnih razlogov za delo v soboto, nedeljo, na državni praznik ali na drug z zakonom določen prost dan</w:t>
      </w:r>
    </w:p>
    <w:p w14:paraId="636DBC7F"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S spremembo uredbe se odpravlja vsebinska neskladnost urejanja izrednega poslovanja oziroma določanja poslovnega časa in uradnih ur v izjemnih okoliščinah in v drugih poslovnih razlogih. Izjemne okoliščine so normativno določene kot primeri višje sile, ki je že nastopila (epidemija, potres, požar, poplava in druge naravne nesreče) ali se neposredno pričakuje, in drugih primeri, ko so ogrožena človeška življenja in zdravje ljudi ali je treba preprečiti materialno škodo, ki grozi organu (11. točka 6. člena uredbe). Veljavna uredba enako kot izjemne okoliščine obravnava še nujno opravljanje dela, ki mora biti opravljeno brez prekinitve ali v določenem roku, saj za vse določa, da se poslovni čas in uradne ure lahko odredijo v soboto, nedeljo, na državni praznik ali na drug dela prost dan (prim. četrti odstavek 26. člena). </w:t>
      </w:r>
    </w:p>
    <w:p w14:paraId="03E54E6C" w14:textId="77777777" w:rsidR="00A61682" w:rsidRPr="009E2C4C" w:rsidRDefault="00A61682" w:rsidP="00A61682">
      <w:pPr>
        <w:spacing w:line="260" w:lineRule="exact"/>
        <w:jc w:val="both"/>
        <w:rPr>
          <w:rFonts w:cs="Arial"/>
          <w:szCs w:val="20"/>
          <w:lang w:val="sl-SI"/>
        </w:rPr>
      </w:pPr>
    </w:p>
    <w:p w14:paraId="0EFE497F"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Po naravi stvari izjemne okoliščine ne morejo imeti enakih posledic za določanje poslovnega časa in uradnih ur, kot to velja za nujnost opravljanja dela brez prekinitve ali v določenem roku. Zato je izjemne </w:t>
      </w:r>
      <w:r w:rsidRPr="009E2C4C">
        <w:rPr>
          <w:rFonts w:cs="Arial"/>
          <w:szCs w:val="20"/>
          <w:lang w:val="sl-SI"/>
        </w:rPr>
        <w:lastRenderedPageBreak/>
        <w:t xml:space="preserve">okoliščine treba razlikovati in obravnavati drugače kot omenjene poslovne razloge, ki sicer prav tako vplivajo na odrejanje poslovnega časa in uradnih ur, vendar na bolj omejen način. Zato je po predlogu samo v času izjemnih okoliščin mogoče odrediti poslovni čas in uradne ure v soboto, nedeljo, na državni praznik ali drug z zakonom določen dela prost dan. Zaradi drugih poslovnih razlogov se poslovni čas in uradne ure lahko odrejajo drugače, kot jih določa uredba, le v času od ponedeljka do petka oziroma izjemoma tudi do sobote. </w:t>
      </w:r>
    </w:p>
    <w:p w14:paraId="4C5652D2" w14:textId="77777777" w:rsidR="00A61682" w:rsidRPr="009E2C4C" w:rsidRDefault="00A61682" w:rsidP="00A61682">
      <w:pPr>
        <w:spacing w:line="260" w:lineRule="exact"/>
        <w:jc w:val="both"/>
        <w:rPr>
          <w:rFonts w:cs="Arial"/>
          <w:szCs w:val="20"/>
          <w:lang w:val="sl-SI"/>
        </w:rPr>
      </w:pPr>
    </w:p>
    <w:p w14:paraId="26B41948" w14:textId="77777777" w:rsidR="00A61682" w:rsidRPr="009E2C4C" w:rsidRDefault="00A61682" w:rsidP="00A61682">
      <w:pPr>
        <w:spacing w:line="260" w:lineRule="exact"/>
        <w:jc w:val="both"/>
        <w:rPr>
          <w:rFonts w:cs="Arial"/>
          <w:szCs w:val="20"/>
          <w:lang w:val="sl-SI"/>
        </w:rPr>
      </w:pPr>
    </w:p>
    <w:p w14:paraId="663AB493"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3. Izjemno odrejanje poslovnega časa in uradnih ur v soboto zaradi poslovnih razlogov</w:t>
      </w:r>
    </w:p>
    <w:p w14:paraId="752E47F0" w14:textId="77777777" w:rsidR="00A61682" w:rsidRPr="009E2C4C" w:rsidRDefault="00A61682" w:rsidP="00A61682">
      <w:pPr>
        <w:spacing w:line="260" w:lineRule="exact"/>
        <w:jc w:val="both"/>
        <w:rPr>
          <w:rFonts w:cs="Arial"/>
          <w:szCs w:val="20"/>
          <w:lang w:val="sl-SI"/>
        </w:rPr>
      </w:pPr>
      <w:r w:rsidRPr="009E2C4C">
        <w:rPr>
          <w:rFonts w:cs="Arial"/>
          <w:szCs w:val="20"/>
          <w:lang w:val="sl-SI"/>
        </w:rPr>
        <w:t>Organi redno poslujejo v poslovnem času od ponedeljka do petka. Po predlogu uredbe se zaradi izjemnih okoliščin lahko posluje tudi v soboto, nedeljo, na državni praznik ali na drug z zakonom določen dela prost dan. Poslovanje v omenjenem časovnem okviru zaradi dela, ki mora biti opravljeno brez prekinitve oziroma določenega dne ali v določenem roku, ni več dovoljeno (gl. zgoraj). V takšnih situacijah in ko zaradi povečanega zanimanja strank za neko upravno storitev organ ne zmore zagotoviti sprotnega obravnavanja strank, se dopusti, da predstojnik organa lahko odredi, da organ začasno posluje tudi v soboto in da takrat določi uradne ure. Pred izdajo odredbe, s katero določi soboto kot poslovni dan in določi uradne ure, ne potrebuje soglasja.</w:t>
      </w:r>
    </w:p>
    <w:p w14:paraId="0B8AA88B" w14:textId="77777777" w:rsidR="00A61682" w:rsidRPr="009E2C4C" w:rsidRDefault="00A61682" w:rsidP="00A61682">
      <w:pPr>
        <w:spacing w:line="260" w:lineRule="exact"/>
        <w:jc w:val="both"/>
        <w:rPr>
          <w:rFonts w:cs="Arial"/>
          <w:szCs w:val="20"/>
          <w:lang w:val="sl-SI"/>
        </w:rPr>
      </w:pPr>
    </w:p>
    <w:p w14:paraId="617094C4"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Predlagana sprememba bo omogočila dostopnost organov, ko zainteresiranim ni mogoče zagotoviti ne le pravočasne izvedbe upravne storitve (npr. izdaje oziroma podaljšanja osebnega dokumenta ali pridobitve druge listine), ampak v skrajnem primeru celo običajnega dostopa do organa oziroma omogočanja vložitve zahteve (toliko bolj, če se zahteva lahko vloži le pri organu). Če tega ni mogoče zagotoviti v običajnem poslovnem času in uradnih urah, zlasti v daljšem časovnem obdobju, se predstojniku omogoči, da odredi poslovanje in uradne ure s strankami tudi v soboto. </w:t>
      </w:r>
    </w:p>
    <w:p w14:paraId="37080CDA" w14:textId="77777777" w:rsidR="00A61682" w:rsidRPr="009E2C4C" w:rsidRDefault="00A61682" w:rsidP="00A61682">
      <w:pPr>
        <w:spacing w:line="260" w:lineRule="exact"/>
        <w:jc w:val="both"/>
        <w:rPr>
          <w:rFonts w:cs="Arial"/>
          <w:szCs w:val="20"/>
          <w:lang w:val="sl-SI"/>
        </w:rPr>
      </w:pPr>
    </w:p>
    <w:p w14:paraId="4AE1E561" w14:textId="77777777" w:rsidR="00A61682" w:rsidRPr="009E2C4C" w:rsidRDefault="00A61682" w:rsidP="00A61682">
      <w:pPr>
        <w:spacing w:line="260" w:lineRule="exact"/>
        <w:jc w:val="both"/>
        <w:rPr>
          <w:rFonts w:cs="Arial"/>
          <w:szCs w:val="20"/>
          <w:lang w:val="sl-SI"/>
        </w:rPr>
      </w:pPr>
      <w:r w:rsidRPr="009E2C4C">
        <w:rPr>
          <w:rFonts w:cs="Arial"/>
          <w:b/>
          <w:bCs/>
          <w:szCs w:val="20"/>
          <w:lang w:val="sl-SI"/>
        </w:rPr>
        <w:t>4. Možnost določanja večjega obsega uradnih ur na ministrstvih, v organih v sestavi, na inšpektoratih in v predstavništvih v tujini</w:t>
      </w:r>
      <w:r w:rsidRPr="009E2C4C">
        <w:rPr>
          <w:rFonts w:cs="Arial"/>
          <w:szCs w:val="20"/>
          <w:lang w:val="sl-SI"/>
        </w:rPr>
        <w:t xml:space="preserve"> </w:t>
      </w:r>
    </w:p>
    <w:p w14:paraId="5729A070" w14:textId="77777777" w:rsidR="00A61682" w:rsidRPr="009E2C4C" w:rsidRDefault="00A61682" w:rsidP="00A61682">
      <w:pPr>
        <w:spacing w:line="260" w:lineRule="exact"/>
        <w:jc w:val="both"/>
        <w:rPr>
          <w:rFonts w:cs="Arial"/>
          <w:szCs w:val="20"/>
          <w:lang w:val="sl-SI"/>
        </w:rPr>
      </w:pPr>
      <w:r w:rsidRPr="009E2C4C">
        <w:rPr>
          <w:rFonts w:cs="Arial"/>
          <w:szCs w:val="20"/>
          <w:lang w:val="sl-SI"/>
        </w:rPr>
        <w:t>Pravilo, da imajo organi po 28. členu (ministrstva, organi v sestavi, predstavništva v tujini in inšpektorati) zaradi izjemnih okoliščin, obsega nalog, posebnosti koledarskega obdobja in nujnih nalog, ki morajo biti opravljene brez prekinitve ali v določenem času, lahko uradne ure tudi ob drugih dnevih in drugih urah, se dopolnjuje z zahtevo po začasnosti takšne ureditve, in opustitvijo soglasja ministra, pristojnega za javno upravo. Pravilo je potrebno, ne glede na dopolnitev 26. člena (poslovanje v soboto zaradi poslovnih razlogov, gl. zg.), ker se s tako omogoči povečanje obveznega časovnega okvira uradnih ur, ki se lahko razširi tudi na druge poslovne dneve (obravnavani organi imajo uradne ure tri dni v tednu).</w:t>
      </w:r>
    </w:p>
    <w:p w14:paraId="72FCDF99" w14:textId="77777777" w:rsidR="00A61682" w:rsidRPr="009E2C4C" w:rsidRDefault="00A61682" w:rsidP="00A61682">
      <w:pPr>
        <w:spacing w:line="260" w:lineRule="exact"/>
        <w:jc w:val="both"/>
        <w:rPr>
          <w:rFonts w:cs="Arial"/>
          <w:szCs w:val="20"/>
          <w:lang w:val="sl-SI"/>
        </w:rPr>
      </w:pPr>
    </w:p>
    <w:p w14:paraId="6A1AD489"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5. Možnost izjemnega določanja uradnih ur na upravnih enotah in območnih enotah organov</w:t>
      </w:r>
    </w:p>
    <w:p w14:paraId="22587199" w14:textId="77777777" w:rsidR="00A61682" w:rsidRPr="009E2C4C" w:rsidRDefault="00A61682" w:rsidP="00A61682">
      <w:pPr>
        <w:spacing w:line="260" w:lineRule="exact"/>
        <w:jc w:val="both"/>
        <w:rPr>
          <w:rFonts w:cs="Arial"/>
          <w:szCs w:val="20"/>
          <w:lang w:val="sl-SI"/>
        </w:rPr>
      </w:pPr>
      <w:r w:rsidRPr="009E2C4C">
        <w:rPr>
          <w:rFonts w:cs="Arial"/>
          <w:szCs w:val="20"/>
          <w:lang w:val="sl-SI"/>
        </w:rPr>
        <w:t>Uradne ure upravnih enot in območnih enot organov se lahko začasno razširijo v običajnih uradnih dneh po uredbi, kot tudi na četrtek, ki po uredbi ni uradni dan (sobota, kadar je določena za poslovni dan, je urejena s četrtim in petim odstavkom 26. člena in sedmim odstavkom 29. člena).</w:t>
      </w:r>
    </w:p>
    <w:p w14:paraId="360ACEA7" w14:textId="77777777" w:rsidR="00A61682" w:rsidRPr="009E2C4C" w:rsidRDefault="00A61682" w:rsidP="00A61682">
      <w:pPr>
        <w:spacing w:line="260" w:lineRule="exact"/>
        <w:jc w:val="both"/>
        <w:rPr>
          <w:rFonts w:cs="Arial"/>
          <w:szCs w:val="20"/>
          <w:lang w:val="sl-SI"/>
        </w:rPr>
      </w:pPr>
    </w:p>
    <w:p w14:paraId="57A6AEDD"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Predstojnik pri podaljšanju minimalnega obsega ne potrebuje soglasja ministra, pristojnega za javno upravo. </w:t>
      </w:r>
    </w:p>
    <w:p w14:paraId="308F3817" w14:textId="77777777" w:rsidR="00A61682" w:rsidRPr="009E2C4C" w:rsidRDefault="00A61682" w:rsidP="00A61682">
      <w:pPr>
        <w:spacing w:line="260" w:lineRule="exact"/>
        <w:jc w:val="both"/>
        <w:rPr>
          <w:rFonts w:cs="Arial"/>
          <w:szCs w:val="20"/>
          <w:lang w:val="sl-SI"/>
        </w:rPr>
      </w:pPr>
    </w:p>
    <w:p w14:paraId="0167A21A"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6. Pristojnost ministra, da izjemoma odredi poslovni čas in uradne ure na upravnih enotah</w:t>
      </w:r>
    </w:p>
    <w:p w14:paraId="7FC26774"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Uredba daje pooblastilo ministru, pristojnemu za javno upravo, da na posamezni ali na vseh upravnih enotah, poleg predstojnika, lahko ugotovi, da so podane izjemne okoliščine, ki zahtevajo začasno poslovanje v soboto, nedeljo, na državni praznik ali na drug dela prost dan (četrti odstavek 26. člena uredbe) in da zaradi izjemnih okoliščin začasno uredi drugačen razpored uradnih ur (večji ali manjši obseg kot rednem poslovanju po uredbi). </w:t>
      </w:r>
    </w:p>
    <w:p w14:paraId="6007CD31" w14:textId="77777777" w:rsidR="00A61682" w:rsidRPr="009E2C4C" w:rsidRDefault="00A61682" w:rsidP="00A61682">
      <w:pPr>
        <w:spacing w:line="260" w:lineRule="exact"/>
        <w:jc w:val="both"/>
        <w:rPr>
          <w:rFonts w:cs="Arial"/>
          <w:szCs w:val="20"/>
          <w:lang w:val="sl-SI"/>
        </w:rPr>
      </w:pPr>
    </w:p>
    <w:p w14:paraId="2657C684"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7. Jasnejša ureditev poslovnega časa in uradnih ur 24. in 31. decembra</w:t>
      </w:r>
    </w:p>
    <w:p w14:paraId="10677725" w14:textId="77777777" w:rsidR="00A61682" w:rsidRPr="009E2C4C" w:rsidRDefault="00A61682" w:rsidP="00A61682">
      <w:pPr>
        <w:spacing w:line="260" w:lineRule="exact"/>
        <w:jc w:val="both"/>
        <w:rPr>
          <w:rFonts w:cs="Arial"/>
          <w:szCs w:val="20"/>
          <w:lang w:val="sl-SI"/>
        </w:rPr>
      </w:pPr>
      <w:r w:rsidRPr="009E2C4C">
        <w:rPr>
          <w:rFonts w:cs="Arial"/>
          <w:szCs w:val="20"/>
          <w:lang w:val="sl-SI"/>
        </w:rPr>
        <w:t xml:space="preserve">Zaradi večkrat izraženih dvomov pri izvajanju veljavne ureditve, ali sta drugačen začetek in konec uradnih ur in poslovnega časa 24. in 31. decembra vezana na nujno izvajanje uradnih ur, se zaradi </w:t>
      </w:r>
      <w:r w:rsidRPr="009E2C4C">
        <w:rPr>
          <w:rFonts w:cs="Arial"/>
          <w:szCs w:val="20"/>
          <w:lang w:val="sl-SI"/>
        </w:rPr>
        <w:lastRenderedPageBreak/>
        <w:t>jasnosti spreminja pravilo 31. člena. V skladu s spremembo se uradne ure in poslovni čas  24. in 31. decembra vedno začnejo ob 8.00 uri in končajo ob 13.00 uri, če ima organ na ta dan sicer poslovni čas in uradne ure. Pravilo ne vpliva na delovnopravne obveznosti javnih uslužbencev.</w:t>
      </w:r>
    </w:p>
    <w:p w14:paraId="6C527AF7" w14:textId="77777777" w:rsidR="00A61682" w:rsidRPr="009E2C4C" w:rsidRDefault="00A61682" w:rsidP="00A61682">
      <w:pPr>
        <w:spacing w:line="260" w:lineRule="exact"/>
        <w:jc w:val="both"/>
        <w:rPr>
          <w:rFonts w:cs="Arial"/>
          <w:szCs w:val="20"/>
          <w:lang w:val="sl-SI"/>
        </w:rPr>
      </w:pPr>
    </w:p>
    <w:p w14:paraId="33443C3C" w14:textId="77777777" w:rsidR="00A61682" w:rsidRPr="009E2C4C" w:rsidRDefault="00A61682" w:rsidP="00A61682">
      <w:pPr>
        <w:spacing w:line="260" w:lineRule="exact"/>
        <w:jc w:val="both"/>
        <w:rPr>
          <w:rFonts w:cs="Arial"/>
          <w:szCs w:val="20"/>
          <w:lang w:val="sl-SI"/>
        </w:rPr>
      </w:pPr>
    </w:p>
    <w:p w14:paraId="5BC78FDA"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II.IV Krajevna pristojnost</w:t>
      </w:r>
    </w:p>
    <w:p w14:paraId="11E69808" w14:textId="77777777" w:rsidR="00A61682" w:rsidRPr="009E2C4C" w:rsidRDefault="00A61682" w:rsidP="00A61682">
      <w:pPr>
        <w:tabs>
          <w:tab w:val="left" w:pos="2310"/>
        </w:tabs>
        <w:jc w:val="both"/>
        <w:rPr>
          <w:lang w:val="sl-SI" w:eastAsia="sl-SI"/>
        </w:rPr>
      </w:pPr>
      <w:r w:rsidRPr="009E2C4C">
        <w:rPr>
          <w:lang w:val="sl-SI" w:eastAsia="sl-SI"/>
        </w:rPr>
        <w:t xml:space="preserve">Med postopke, za katere ne veljajo pravila o krajevni pristojnosti po Zakonu o splošnem upravnem postopku, se dodajajo postopki izdaje izkaznic o vozniških kvalifikacijah. Direktiva 2003/59/ES Evropskega parlamenta in Sveta o temeljnih kvalifikacijah in rednem usposabljanju voznikov nekaterih cestnih vozil za prevoz blaga in Zakon o prevozih v cestnem prometu (Uradni list RS, št. 6/16 – uradno prečiščeno besedilo, 67/19 in 94/21, v nadaljevanju: ZPCP-2) predpisujeta obvezno pridobitev temeljne kvalifikacije in redno usposabljanje voznikov težjih tovornih vozil (kategorije C, C+E, C1 in C1+E) in voznikov avtobusov (kategorije D, D+E, D1 in D1+E). Voznik dokazuje ustrezno usposobljenost z vpisom kode 95 (koda Skupnosti) v vozniško dovoljenje. Osebi, ki v Republiki Sloveniji nima običajnega prebivališča in ne izpolnjuje pogojev za izdajo slovenskega vozniškega dovoljenj, se za dokazovanje usposobljenosti izda izkaznica o vozniških kvalifikacijah. Na podlagi prvega odstavka 42. člena ZPCP-2 vpiše kodo v vozniško dovoljenje oziroma izkaznico o vozniških kvalifikacijah upravni organ, pristojen za izdajo vozniških dovoljenj. Sedanjo ureditev, ki odpravlja krajevno pristojnost le za izdajo vozniških dovoljenj je treba dopolniti tako, da se omogoči tudi izdaja izkaznic o vozniških kvalifikacijah na vsaki upravni enoti, ker narava obeh pravic terja enako obravnavo upravičencev. </w:t>
      </w:r>
    </w:p>
    <w:p w14:paraId="56632BB8" w14:textId="77777777" w:rsidR="00A61682" w:rsidRPr="009E2C4C" w:rsidRDefault="00A61682" w:rsidP="00A61682">
      <w:pPr>
        <w:tabs>
          <w:tab w:val="left" w:pos="2310"/>
        </w:tabs>
        <w:jc w:val="both"/>
        <w:rPr>
          <w:lang w:val="sl-SI" w:eastAsia="sl-SI"/>
        </w:rPr>
      </w:pPr>
    </w:p>
    <w:p w14:paraId="35911041" w14:textId="77777777" w:rsidR="00A61682" w:rsidRPr="009E2C4C" w:rsidRDefault="00A61682" w:rsidP="00A61682">
      <w:pPr>
        <w:tabs>
          <w:tab w:val="left" w:pos="2310"/>
        </w:tabs>
        <w:jc w:val="both"/>
        <w:rPr>
          <w:lang w:val="sl-SI" w:eastAsia="sl-SI"/>
        </w:rPr>
      </w:pPr>
      <w:r w:rsidRPr="009E2C4C">
        <w:rPr>
          <w:lang w:val="sl-SI" w:eastAsia="sl-SI"/>
        </w:rPr>
        <w:t>Krajevna pristojnost so odpravlja tudi v naslednjih zadevah: izdaja dovoljenj za učitelje vožnje, učitelje predpisov in strokovne vodje šol vožnje, priglasitev in prijavo na vozniški izpit, vpis spremljevalcev v evidenco vozniških dovoljenj ter evidenčni karton vožnje. Odprava krajevne pristojnosti v navedenih zadevah je povezana s prenovo evidence o vozniškem dovoljenju, ki omogoča odločanje na katerikoli upravni enoti, ne glede na prebivališče osebe, pri priglasitvi in prijavi na vozniški izpit pa dodatno tudi z dejstvom, da je opravljanje vozniškega izpita (tako teoretičnega kot praktičnega dela) že sedaj omogočeno kjerkoli v državi.</w:t>
      </w:r>
    </w:p>
    <w:p w14:paraId="1929625C" w14:textId="77777777" w:rsidR="00A61682" w:rsidRPr="009E2C4C" w:rsidRDefault="00A61682" w:rsidP="00A61682">
      <w:pPr>
        <w:tabs>
          <w:tab w:val="left" w:pos="2310"/>
        </w:tabs>
        <w:jc w:val="both"/>
        <w:rPr>
          <w:lang w:val="sl-SI" w:eastAsia="sl-SI"/>
        </w:rPr>
      </w:pPr>
    </w:p>
    <w:p w14:paraId="63AF279B" w14:textId="77777777" w:rsidR="00A61682" w:rsidRPr="009E2C4C" w:rsidRDefault="00A61682" w:rsidP="00A61682">
      <w:pPr>
        <w:tabs>
          <w:tab w:val="left" w:pos="2310"/>
        </w:tabs>
        <w:jc w:val="both"/>
        <w:rPr>
          <w:lang w:val="sl-SI" w:eastAsia="sl-SI"/>
        </w:rPr>
      </w:pPr>
      <w:r w:rsidRPr="009E2C4C">
        <w:rPr>
          <w:lang w:val="sl-SI" w:eastAsia="sl-SI"/>
        </w:rPr>
        <w:t xml:space="preserve">Črtanje pravila, ki postopke odmere davka na promet z rabljenimi motornimi vozili izvzema iz pravil krajevne pristojnosti, je nujno zaradi uskladitve z organizacijskimi predpisi, ki urejajo pobiranje davkov. Finančna uprava kot stvarno pristojni organ ni (več) organizirana teritorialno, ampak kot enotni organ na ravni celotne države, zato ni mogoče govoriti o krajevni pristojnosti. Pravilo ni potrebno oziroma je celo v nasprotju z zakonom, ki ureja pristojnost Finančne uprave Republike Slovenije. </w:t>
      </w:r>
    </w:p>
    <w:p w14:paraId="518F4A63" w14:textId="77777777" w:rsidR="00A61682" w:rsidRPr="009E2C4C" w:rsidRDefault="00A61682" w:rsidP="00A61682">
      <w:pPr>
        <w:tabs>
          <w:tab w:val="left" w:pos="2310"/>
        </w:tabs>
        <w:jc w:val="both"/>
        <w:rPr>
          <w:lang w:val="sl-SI" w:eastAsia="sl-SI"/>
        </w:rPr>
      </w:pPr>
    </w:p>
    <w:p w14:paraId="01259315" w14:textId="77777777" w:rsidR="00A61682" w:rsidRPr="009E2C4C" w:rsidRDefault="00A61682" w:rsidP="00A61682">
      <w:pPr>
        <w:tabs>
          <w:tab w:val="left" w:pos="2310"/>
        </w:tabs>
        <w:jc w:val="both"/>
        <w:rPr>
          <w:lang w:val="sl-SI" w:eastAsia="sl-SI"/>
        </w:rPr>
      </w:pPr>
      <w:r w:rsidRPr="009E2C4C">
        <w:rPr>
          <w:lang w:val="sl-SI" w:eastAsia="sl-SI"/>
        </w:rPr>
        <w:t xml:space="preserve">Opustitev prijave stalnega prebivališča in stalnega naslova v tujini, prijave začasnega prebivališča, prijave in odjave začasnega naslova v tujini, spremembe naslova v tujini in določitve naslova za vročanje (sedanja 7., 8. in 9. točka 83. člena) kot izjem, v katerih se ne uporabljajo pravila o krajevni pristojnosti, je potrebna zaradi uskladitve uredbe z Zakonom o prijavi prebivališča. Z Zakonom o spremembah in dopolnitvah Zakona o prijavi prebivališča (Uradni list RS, št. 36/21) se je spremenila krajevna pristojnost pri prijavi stalnega in začasnega prebivališča ter določitvi naslova za vročanje, zato je uredba v nasprotju z zakonom. V preostalem delu sedanje 7. in 8. točke je krajevna pristojnost po UUP urejena enako kot v Zakonu o prijavi prebivališča, ob zakonskem urejanju ni razumnega razloga po (enakem) tudi urejanju v podzakonskem urejanju. </w:t>
      </w:r>
    </w:p>
    <w:p w14:paraId="19883B50" w14:textId="77777777" w:rsidR="00A61682" w:rsidRPr="009E2C4C" w:rsidRDefault="00A61682" w:rsidP="00A61682">
      <w:pPr>
        <w:tabs>
          <w:tab w:val="left" w:pos="2310"/>
        </w:tabs>
        <w:jc w:val="both"/>
        <w:rPr>
          <w:lang w:val="sl-SI" w:eastAsia="sl-SI"/>
        </w:rPr>
      </w:pPr>
    </w:p>
    <w:p w14:paraId="1A5825C3" w14:textId="77777777" w:rsidR="00A61682" w:rsidRPr="009E2C4C" w:rsidRDefault="00A61682" w:rsidP="00A61682">
      <w:pPr>
        <w:tabs>
          <w:tab w:val="left" w:pos="2310"/>
        </w:tabs>
        <w:jc w:val="both"/>
        <w:rPr>
          <w:lang w:val="sl-SI" w:eastAsia="sl-SI"/>
        </w:rPr>
      </w:pPr>
    </w:p>
    <w:p w14:paraId="42AD6392" w14:textId="77777777" w:rsidR="00A61682" w:rsidRPr="009E2C4C" w:rsidRDefault="00A61682" w:rsidP="00A61682">
      <w:pPr>
        <w:spacing w:line="260" w:lineRule="exact"/>
        <w:jc w:val="both"/>
        <w:rPr>
          <w:rFonts w:cs="Arial"/>
          <w:b/>
          <w:bCs/>
          <w:szCs w:val="20"/>
          <w:lang w:val="sl-SI"/>
        </w:rPr>
      </w:pPr>
      <w:r w:rsidRPr="009E2C4C">
        <w:rPr>
          <w:rFonts w:cs="Arial"/>
          <w:b/>
          <w:bCs/>
          <w:szCs w:val="20"/>
          <w:lang w:val="sl-SI"/>
        </w:rPr>
        <w:t>II.V. Vlaganje vlog brez varnega elektronskega podpisa s kvalificiranim potrdilom</w:t>
      </w:r>
    </w:p>
    <w:p w14:paraId="3C670A72" w14:textId="4DF69A87" w:rsidR="00290020" w:rsidRPr="00C15163" w:rsidRDefault="00290020" w:rsidP="00C15163">
      <w:pPr>
        <w:spacing w:line="260" w:lineRule="exact"/>
        <w:jc w:val="both"/>
        <w:rPr>
          <w:rFonts w:cs="Arial"/>
          <w:szCs w:val="20"/>
          <w:lang w:val="sl-SI"/>
        </w:rPr>
      </w:pPr>
      <w:r w:rsidRPr="00C15163">
        <w:rPr>
          <w:rFonts w:cs="Arial"/>
          <w:szCs w:val="20"/>
          <w:lang w:val="sl-SI"/>
        </w:rPr>
        <w:t xml:space="preserve">S predlagano spremembo 4. točke prvega odstavka 101. člena uredbe se enaka ureditev kot za zahtevke za izplačilo nadomestila za čas začasne zadržanosti z dela predlaga za zahteve za povračilo tistih stroškov, ki se krijejo iz sredstev obveznega zdravstvenega zavarovanja. Gre za zahteve, o katerih po 84. členu Zakona o zdravstvenem varstvu in zdravstvenem zavarovanju odloča ZZZS, kot so npr. zahteve za povračilo potnih stroškov za potovanje k izvajalcu zaradi izvedbe zdravstvenih storitev, za </w:t>
      </w:r>
      <w:r w:rsidRPr="00C15163">
        <w:rPr>
          <w:rFonts w:cs="Arial"/>
          <w:szCs w:val="20"/>
          <w:lang w:val="sl-SI"/>
        </w:rPr>
        <w:lastRenderedPageBreak/>
        <w:t>povračilo stroškov za zdravstvene storitve, ki jih je zavarovana oseba plačala in zahteva njihovo povračilo in podobno. Tudi te zahteve bo mogoče vložiti preko informacijskega sistema ZZZS.</w:t>
      </w:r>
    </w:p>
    <w:p w14:paraId="0D02CF58" w14:textId="77777777" w:rsidR="00290020" w:rsidRDefault="00290020" w:rsidP="00290020">
      <w:pPr>
        <w:spacing w:line="260" w:lineRule="exact"/>
        <w:jc w:val="both"/>
        <w:rPr>
          <w:rFonts w:cs="Arial"/>
          <w:szCs w:val="20"/>
          <w:lang w:val="sl-SI"/>
        </w:rPr>
      </w:pPr>
    </w:p>
    <w:p w14:paraId="10D1C34D" w14:textId="2B2517CD" w:rsidR="00A61682" w:rsidRPr="009E2C4C" w:rsidRDefault="00A61682" w:rsidP="00A61682">
      <w:pPr>
        <w:spacing w:line="260" w:lineRule="exact"/>
        <w:jc w:val="both"/>
        <w:rPr>
          <w:rFonts w:cs="Arial"/>
          <w:szCs w:val="20"/>
          <w:lang w:val="sl-SI"/>
        </w:rPr>
      </w:pPr>
      <w:r w:rsidRPr="009E2C4C">
        <w:rPr>
          <w:rFonts w:cs="Arial"/>
          <w:szCs w:val="20"/>
          <w:lang w:val="sl-SI"/>
        </w:rPr>
        <w:t>Na pobudo Zavoda Republike Slovenije za zaposlovanje se med vloge, ki jih je dopustno vložiti brez varnega elektronskega podpisa s kvalificiranim potrdilom dodajajo vloge</w:t>
      </w:r>
      <w:r w:rsidR="00290020">
        <w:rPr>
          <w:rFonts w:cs="Arial"/>
          <w:szCs w:val="20"/>
          <w:lang w:val="sl-SI"/>
        </w:rPr>
        <w:t xml:space="preserve"> oziroma zahtevki</w:t>
      </w:r>
      <w:r w:rsidRPr="009E2C4C">
        <w:rPr>
          <w:rFonts w:cs="Arial"/>
          <w:szCs w:val="20"/>
          <w:lang w:val="sl-SI"/>
        </w:rPr>
        <w:t xml:space="preserve"> za uveljavljanje pravic po zakonu, ki ureja trg dela, vključevanje v storitve za trg dela, vključevanja v ukrepe aktivne politike zaposlovanja, uveljavljanje pravic iz obveznega in prostovoljnega zavarovanja za primer brezposelnosti, vlaganje vlog delodajalcev, ki sodelujejo z Zavodom Republike Slovenije za zaposlovanje, če je vloga vložena preko informacijskega sistema Zavoda Republike Slovenije za zaposlovanje.</w:t>
      </w:r>
    </w:p>
    <w:p w14:paraId="5A3E284E" w14:textId="77777777" w:rsidR="00A61682" w:rsidRPr="009E2C4C" w:rsidRDefault="00A61682" w:rsidP="00A61682">
      <w:pPr>
        <w:spacing w:line="260" w:lineRule="exact"/>
        <w:jc w:val="both"/>
        <w:rPr>
          <w:rFonts w:cs="Arial"/>
          <w:szCs w:val="20"/>
          <w:lang w:val="sl-SI"/>
        </w:rPr>
      </w:pPr>
    </w:p>
    <w:p w14:paraId="1D9D0F2E" w14:textId="77777777" w:rsidR="00A61682" w:rsidRPr="009E2C4C" w:rsidRDefault="00A61682" w:rsidP="00A61682">
      <w:pPr>
        <w:spacing w:line="260" w:lineRule="exact"/>
        <w:jc w:val="both"/>
        <w:rPr>
          <w:rFonts w:cs="Arial"/>
          <w:lang w:val="sl-SI"/>
        </w:rPr>
      </w:pPr>
    </w:p>
    <w:p w14:paraId="2D5C1F32" w14:textId="77777777" w:rsidR="00A61682" w:rsidRPr="009E2C4C" w:rsidRDefault="00A61682" w:rsidP="00A61682">
      <w:pPr>
        <w:spacing w:line="260" w:lineRule="exact"/>
        <w:jc w:val="both"/>
        <w:rPr>
          <w:rFonts w:cs="Arial"/>
          <w:b/>
          <w:bCs/>
          <w:lang w:val="sl-SI"/>
        </w:rPr>
      </w:pPr>
      <w:r w:rsidRPr="009E2C4C">
        <w:rPr>
          <w:rFonts w:cs="Arial"/>
          <w:b/>
          <w:bCs/>
          <w:lang w:val="sl-SI"/>
        </w:rPr>
        <w:t>II.VI Rok za uveljavitev uredbe</w:t>
      </w:r>
    </w:p>
    <w:p w14:paraId="42257F94" w14:textId="77777777" w:rsidR="00A61682" w:rsidRPr="009E2C4C" w:rsidRDefault="00A61682" w:rsidP="00A61682">
      <w:pPr>
        <w:spacing w:line="260" w:lineRule="exact"/>
        <w:jc w:val="both"/>
        <w:rPr>
          <w:rFonts w:cs="Arial"/>
          <w:lang w:val="sl-SI"/>
        </w:rPr>
      </w:pPr>
      <w:r w:rsidRPr="009E2C4C">
        <w:rPr>
          <w:rFonts w:cs="Arial"/>
          <w:lang w:val="sl-SI"/>
        </w:rPr>
        <w:t xml:space="preserve">Nekatera ministrstva in Združenje mestih občin Slovenije so ob usklajevanju uredbe opozorili, da je prvotno predlagano prehodno obdobje za uveljavitev elektronskega izdajanja dokumentov do 31. januarja 2022 verjetno prekratko. </w:t>
      </w:r>
    </w:p>
    <w:p w14:paraId="339C365F" w14:textId="77777777" w:rsidR="00A61682" w:rsidRPr="009E2C4C" w:rsidRDefault="00A61682" w:rsidP="00A61682">
      <w:pPr>
        <w:spacing w:line="260" w:lineRule="exact"/>
        <w:jc w:val="both"/>
        <w:rPr>
          <w:rFonts w:cs="Arial"/>
          <w:lang w:val="sl-SI"/>
        </w:rPr>
      </w:pPr>
    </w:p>
    <w:p w14:paraId="0ADE99AE" w14:textId="77777777" w:rsidR="00A61682" w:rsidRPr="009E2C4C" w:rsidRDefault="00A61682" w:rsidP="00A61682">
      <w:pPr>
        <w:spacing w:line="260" w:lineRule="exact"/>
        <w:jc w:val="both"/>
        <w:rPr>
          <w:rFonts w:cs="Arial"/>
          <w:lang w:val="sl-SI"/>
        </w:rPr>
      </w:pPr>
      <w:r w:rsidRPr="009E2C4C">
        <w:rPr>
          <w:rFonts w:cs="Arial"/>
          <w:lang w:val="sl-SI"/>
        </w:rPr>
        <w:t xml:space="preserve">Ministrstvo za okolje in prostor je navedlo, da Geodetska uprava Republike Slovenije 4. aprila 2022 začne uporabljati nov informacijski sistem Kataster (rok za začetek uporabe je določen z Zakonom o katastru nepremičnin). Nov informacijski sistem bo omogočil učinkovito elektronsko poslovanje uprave, zato spreminjanje obstoječih informacijskih rešitev pred tem datumom ni ekonomično niti smotrno. Zelo verjetno je tudi, da bi spreminjanje povzročilo ovire in zastoje pri poslovanju. </w:t>
      </w:r>
    </w:p>
    <w:p w14:paraId="18BA6069" w14:textId="77777777" w:rsidR="00A61682" w:rsidRPr="009E2C4C" w:rsidRDefault="00A61682" w:rsidP="00A61682">
      <w:pPr>
        <w:spacing w:line="260" w:lineRule="exact"/>
        <w:jc w:val="both"/>
        <w:rPr>
          <w:rFonts w:cs="Arial"/>
          <w:lang w:val="sl-SI"/>
        </w:rPr>
      </w:pPr>
    </w:p>
    <w:p w14:paraId="41115876" w14:textId="77777777" w:rsidR="00A61682" w:rsidRPr="009E2C4C" w:rsidRDefault="00A61682" w:rsidP="00A61682">
      <w:pPr>
        <w:spacing w:line="260" w:lineRule="exact"/>
        <w:jc w:val="both"/>
        <w:rPr>
          <w:rFonts w:cs="Arial"/>
          <w:lang w:val="sl-SI"/>
        </w:rPr>
      </w:pPr>
      <w:r w:rsidRPr="009E2C4C">
        <w:rPr>
          <w:rFonts w:cs="Arial"/>
          <w:lang w:val="sl-SI"/>
        </w:rPr>
        <w:t xml:space="preserve">Glede na navedeno, Ministrstvo za javno upravo predlaga vladi, da se prvotno določen rok podaljša za dva meseca, pri čemer se upošteva specifika, ki jo je izpostavilo Ministrstvo za okolje in prostor v zvezi s poslovanjem Geodetske uprave Republike Slovenije, in določi enotno prehodno obdobje za uveljavitev elektronske izdaje dokumentov, to je do 4. aprila 2022. </w:t>
      </w:r>
    </w:p>
    <w:p w14:paraId="517B892C" w14:textId="77777777" w:rsidR="00A61682" w:rsidRPr="009E2C4C" w:rsidRDefault="00A61682" w:rsidP="00A61682">
      <w:pPr>
        <w:spacing w:line="260" w:lineRule="exact"/>
        <w:jc w:val="both"/>
        <w:rPr>
          <w:rFonts w:cs="Arial"/>
          <w:lang w:val="sl-SI"/>
        </w:rPr>
      </w:pPr>
    </w:p>
    <w:p w14:paraId="0B4A42D1" w14:textId="77777777" w:rsidR="00A61682" w:rsidRPr="009E2C4C" w:rsidRDefault="00A61682" w:rsidP="00A61682">
      <w:pPr>
        <w:rPr>
          <w:lang w:val="sl-SI"/>
        </w:rPr>
      </w:pPr>
    </w:p>
    <w:p w14:paraId="2536AA7A" w14:textId="3AF1F9A2" w:rsidR="00A61682" w:rsidRPr="00794446" w:rsidRDefault="00A61682" w:rsidP="00A61682">
      <w:pPr>
        <w:spacing w:after="160" w:line="260" w:lineRule="exact"/>
        <w:rPr>
          <w:lang w:val="sl-SI"/>
        </w:rPr>
      </w:pPr>
    </w:p>
    <w:sectPr w:rsidR="00A61682" w:rsidRPr="007944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AA69" w14:textId="77777777" w:rsidR="00290020" w:rsidRDefault="00290020" w:rsidP="00290020">
      <w:pPr>
        <w:spacing w:line="240" w:lineRule="auto"/>
      </w:pPr>
      <w:r>
        <w:separator/>
      </w:r>
    </w:p>
  </w:endnote>
  <w:endnote w:type="continuationSeparator" w:id="0">
    <w:p w14:paraId="44A9AD38" w14:textId="77777777" w:rsidR="00290020" w:rsidRDefault="00290020" w:rsidP="0029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6ACC" w14:textId="77777777" w:rsidR="00290020" w:rsidRDefault="00290020" w:rsidP="00290020">
      <w:pPr>
        <w:spacing w:line="240" w:lineRule="auto"/>
      </w:pPr>
      <w:r>
        <w:separator/>
      </w:r>
    </w:p>
  </w:footnote>
  <w:footnote w:type="continuationSeparator" w:id="0">
    <w:p w14:paraId="09F02951" w14:textId="77777777" w:rsidR="00290020" w:rsidRDefault="00290020" w:rsidP="002900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714"/>
    <w:multiLevelType w:val="hybridMultilevel"/>
    <w:tmpl w:val="C72C683C"/>
    <w:lvl w:ilvl="0" w:tplc="00AADD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1061B1"/>
    <w:multiLevelType w:val="multilevel"/>
    <w:tmpl w:val="2F6ED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82"/>
    <w:rsid w:val="001620DC"/>
    <w:rsid w:val="0021086F"/>
    <w:rsid w:val="0023725D"/>
    <w:rsid w:val="00290020"/>
    <w:rsid w:val="005376AB"/>
    <w:rsid w:val="005B1F0C"/>
    <w:rsid w:val="00603DCD"/>
    <w:rsid w:val="0073524A"/>
    <w:rsid w:val="008F34FA"/>
    <w:rsid w:val="009F21BB"/>
    <w:rsid w:val="00A16BDA"/>
    <w:rsid w:val="00A23CA0"/>
    <w:rsid w:val="00A61682"/>
    <w:rsid w:val="00B12059"/>
    <w:rsid w:val="00B44393"/>
    <w:rsid w:val="00C15163"/>
    <w:rsid w:val="00C70DAE"/>
    <w:rsid w:val="00C721FA"/>
    <w:rsid w:val="00F57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9A51"/>
  <w15:chartTrackingRefBased/>
  <w15:docId w15:val="{77ECE567-DDA2-4686-819C-57BA2A2E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1682"/>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A61682"/>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1682"/>
    <w:rPr>
      <w:rFonts w:ascii="Arial" w:eastAsia="Times New Roman" w:hAnsi="Arial" w:cs="Times New Roman"/>
      <w:b/>
      <w:kern w:val="32"/>
      <w:sz w:val="28"/>
      <w:szCs w:val="32"/>
      <w:lang w:val="en-US"/>
    </w:rPr>
  </w:style>
  <w:style w:type="paragraph" w:styleId="Glava">
    <w:name w:val="header"/>
    <w:basedOn w:val="Navaden"/>
    <w:link w:val="GlavaZnak"/>
    <w:rsid w:val="00A61682"/>
    <w:pPr>
      <w:tabs>
        <w:tab w:val="center" w:pos="4320"/>
        <w:tab w:val="right" w:pos="8640"/>
      </w:tabs>
    </w:pPr>
  </w:style>
  <w:style w:type="character" w:customStyle="1" w:styleId="GlavaZnak">
    <w:name w:val="Glava Znak"/>
    <w:basedOn w:val="Privzetapisavaodstavka"/>
    <w:link w:val="Glava"/>
    <w:rsid w:val="00A61682"/>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A6168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A61682"/>
    <w:rPr>
      <w:rFonts w:ascii="Arial" w:eastAsia="Times New Roman" w:hAnsi="Arial" w:cs="Arial"/>
      <w:lang w:eastAsia="sl-SI"/>
    </w:rPr>
  </w:style>
  <w:style w:type="paragraph" w:customStyle="1" w:styleId="Oddelek">
    <w:name w:val="Oddelek"/>
    <w:basedOn w:val="Navaden"/>
    <w:link w:val="OddelekZnak1"/>
    <w:qFormat/>
    <w:rsid w:val="00A61682"/>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A61682"/>
    <w:rPr>
      <w:rFonts w:ascii="Arial" w:eastAsia="Times New Roman" w:hAnsi="Arial" w:cs="Arial"/>
      <w:b/>
      <w:lang w:eastAsia="sl-SI"/>
    </w:rPr>
  </w:style>
  <w:style w:type="paragraph" w:styleId="Odstavekseznama">
    <w:name w:val="List Paragraph"/>
    <w:basedOn w:val="Navaden"/>
    <w:uiPriority w:val="34"/>
    <w:qFormat/>
    <w:rsid w:val="00A61682"/>
    <w:pPr>
      <w:ind w:left="720"/>
      <w:contextualSpacing/>
    </w:pPr>
  </w:style>
  <w:style w:type="paragraph" w:customStyle="1" w:styleId="len">
    <w:name w:val="len"/>
    <w:basedOn w:val="Navaden"/>
    <w:rsid w:val="00A61682"/>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6168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A61682"/>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61682"/>
  </w:style>
  <w:style w:type="character" w:styleId="Hiperpovezava">
    <w:name w:val="Hyperlink"/>
    <w:basedOn w:val="Privzetapisavaodstavka"/>
    <w:uiPriority w:val="99"/>
    <w:unhideWhenUsed/>
    <w:rsid w:val="00A61682"/>
    <w:rPr>
      <w:color w:val="0563C1" w:themeColor="hyperlink"/>
      <w:u w:val="single"/>
    </w:rPr>
  </w:style>
  <w:style w:type="paragraph" w:styleId="Sprotnaopomba-besedilo">
    <w:name w:val="footnote text"/>
    <w:basedOn w:val="Navaden"/>
    <w:link w:val="Sprotnaopomba-besediloZnak"/>
    <w:semiHidden/>
    <w:unhideWhenUsed/>
    <w:rsid w:val="00290020"/>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semiHidden/>
    <w:rsid w:val="00290020"/>
    <w:rPr>
      <w:sz w:val="20"/>
      <w:szCs w:val="20"/>
    </w:rPr>
  </w:style>
  <w:style w:type="character" w:styleId="Sprotnaopomba-sklic">
    <w:name w:val="footnote reference"/>
    <w:basedOn w:val="Privzetapisavaodstavka"/>
    <w:uiPriority w:val="99"/>
    <w:semiHidden/>
    <w:unhideWhenUsed/>
    <w:rsid w:val="00290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12-01-02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6365</Words>
  <Characters>36286</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Matjaž Remic</cp:lastModifiedBy>
  <cp:revision>14</cp:revision>
  <dcterms:created xsi:type="dcterms:W3CDTF">2021-09-21T15:34:00Z</dcterms:created>
  <dcterms:modified xsi:type="dcterms:W3CDTF">2021-10-12T13:31:00Z</dcterms:modified>
</cp:coreProperties>
</file>