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04"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0"/>
        <w:gridCol w:w="299"/>
        <w:gridCol w:w="502"/>
        <w:gridCol w:w="854"/>
        <w:gridCol w:w="1386"/>
        <w:gridCol w:w="193"/>
        <w:gridCol w:w="1317"/>
        <w:gridCol w:w="263"/>
        <w:gridCol w:w="228"/>
        <w:gridCol w:w="188"/>
        <w:gridCol w:w="376"/>
        <w:gridCol w:w="220"/>
        <w:gridCol w:w="79"/>
        <w:gridCol w:w="478"/>
        <w:gridCol w:w="11"/>
        <w:gridCol w:w="1580"/>
      </w:tblGrid>
      <w:tr w:rsidR="00CF11B2" w:rsidRPr="00981581" w14:paraId="028FF24D" w14:textId="77777777" w:rsidTr="00981581">
        <w:trPr>
          <w:gridAfter w:val="7"/>
          <w:wAfter w:w="2932" w:type="dxa"/>
        </w:trPr>
        <w:tc>
          <w:tcPr>
            <w:tcW w:w="6272" w:type="dxa"/>
            <w:gridSpan w:val="9"/>
            <w:shd w:val="clear" w:color="auto" w:fill="auto"/>
          </w:tcPr>
          <w:p w14:paraId="3DD72AC1" w14:textId="23C23915" w:rsidR="00CF11B2" w:rsidRPr="00981581" w:rsidRDefault="008F15B1" w:rsidP="00A67FAE">
            <w:pPr>
              <w:pStyle w:val="Neotevilenodstavek"/>
              <w:spacing w:before="0" w:after="0" w:line="260" w:lineRule="atLeast"/>
              <w:jc w:val="left"/>
              <w:rPr>
                <w:sz w:val="20"/>
                <w:szCs w:val="20"/>
              </w:rPr>
            </w:pPr>
            <w:r>
              <w:rPr>
                <w:sz w:val="20"/>
                <w:szCs w:val="20"/>
              </w:rPr>
              <w:t>Številka: 511-85/2015-2550-33</w:t>
            </w:r>
            <w:bookmarkStart w:id="0" w:name="_GoBack"/>
            <w:bookmarkEnd w:id="0"/>
          </w:p>
        </w:tc>
      </w:tr>
      <w:tr w:rsidR="00CF11B2" w:rsidRPr="00985EE5" w14:paraId="6458650D" w14:textId="77777777" w:rsidTr="00981581">
        <w:trPr>
          <w:gridAfter w:val="7"/>
          <w:wAfter w:w="2932" w:type="dxa"/>
        </w:trPr>
        <w:tc>
          <w:tcPr>
            <w:tcW w:w="6272" w:type="dxa"/>
            <w:gridSpan w:val="9"/>
            <w:shd w:val="clear" w:color="auto" w:fill="auto"/>
          </w:tcPr>
          <w:p w14:paraId="674F32B0" w14:textId="7D801D90" w:rsidR="00CF11B2" w:rsidRPr="00981581" w:rsidRDefault="00CF11B2" w:rsidP="00A67FAE">
            <w:pPr>
              <w:pStyle w:val="Neotevilenodstavek"/>
              <w:spacing w:before="0" w:after="0" w:line="260" w:lineRule="atLeast"/>
              <w:jc w:val="left"/>
              <w:rPr>
                <w:sz w:val="20"/>
                <w:szCs w:val="20"/>
              </w:rPr>
            </w:pPr>
            <w:r w:rsidRPr="00981581">
              <w:rPr>
                <w:sz w:val="20"/>
                <w:szCs w:val="20"/>
              </w:rPr>
              <w:t xml:space="preserve">Ljubljana, </w:t>
            </w:r>
            <w:r w:rsidR="003920DD">
              <w:rPr>
                <w:sz w:val="20"/>
                <w:szCs w:val="20"/>
              </w:rPr>
              <w:t>3. maj</w:t>
            </w:r>
            <w:r w:rsidRPr="00981581">
              <w:rPr>
                <w:sz w:val="20"/>
                <w:szCs w:val="20"/>
              </w:rPr>
              <w:t> 202</w:t>
            </w:r>
            <w:r w:rsidR="00055057" w:rsidRPr="00981581">
              <w:rPr>
                <w:sz w:val="20"/>
                <w:szCs w:val="20"/>
              </w:rPr>
              <w:t>1</w:t>
            </w:r>
          </w:p>
        </w:tc>
      </w:tr>
      <w:tr w:rsidR="00CF11B2" w:rsidRPr="00985EE5" w14:paraId="0B7D4F90" w14:textId="77777777" w:rsidTr="00183C64">
        <w:trPr>
          <w:gridAfter w:val="7"/>
          <w:wAfter w:w="2932" w:type="dxa"/>
        </w:trPr>
        <w:tc>
          <w:tcPr>
            <w:tcW w:w="6272" w:type="dxa"/>
            <w:gridSpan w:val="9"/>
          </w:tcPr>
          <w:p w14:paraId="2E298FC5" w14:textId="77777777" w:rsidR="00CF11B2" w:rsidRPr="00981581" w:rsidRDefault="00CF11B2" w:rsidP="00A67FAE">
            <w:pPr>
              <w:pStyle w:val="Neotevilenodstavek"/>
              <w:spacing w:before="0" w:after="0" w:line="260" w:lineRule="atLeast"/>
              <w:jc w:val="left"/>
              <w:rPr>
                <w:sz w:val="20"/>
                <w:szCs w:val="20"/>
              </w:rPr>
            </w:pPr>
            <w:r w:rsidRPr="00981581">
              <w:rPr>
                <w:sz w:val="20"/>
                <w:szCs w:val="20"/>
              </w:rPr>
              <w:t>EVA</w:t>
            </w:r>
          </w:p>
        </w:tc>
      </w:tr>
      <w:tr w:rsidR="00CF11B2" w:rsidRPr="00985EE5" w14:paraId="3467B0D8" w14:textId="77777777" w:rsidTr="00183C64">
        <w:trPr>
          <w:gridAfter w:val="7"/>
          <w:wAfter w:w="2932" w:type="dxa"/>
        </w:trPr>
        <w:tc>
          <w:tcPr>
            <w:tcW w:w="6272" w:type="dxa"/>
            <w:gridSpan w:val="9"/>
          </w:tcPr>
          <w:p w14:paraId="6161F65E" w14:textId="77777777" w:rsidR="00CF11B2" w:rsidRPr="00985EE5" w:rsidRDefault="00CF11B2" w:rsidP="00A67FAE">
            <w:pPr>
              <w:spacing w:line="260" w:lineRule="atLeast"/>
              <w:rPr>
                <w:rFonts w:cs="Arial"/>
                <w:szCs w:val="20"/>
              </w:rPr>
            </w:pPr>
          </w:p>
          <w:p w14:paraId="063550B0" w14:textId="77777777" w:rsidR="00CF11B2" w:rsidRPr="00985EE5" w:rsidRDefault="00CF11B2" w:rsidP="00A67FAE">
            <w:pPr>
              <w:spacing w:line="260" w:lineRule="atLeast"/>
              <w:rPr>
                <w:rFonts w:cs="Arial"/>
                <w:szCs w:val="20"/>
              </w:rPr>
            </w:pPr>
            <w:r w:rsidRPr="00985EE5">
              <w:rPr>
                <w:rFonts w:cs="Arial"/>
                <w:szCs w:val="20"/>
              </w:rPr>
              <w:t>GENERALNI SEKRETARIAT VLADE REPUBLIKE SLOVENIJE</w:t>
            </w:r>
          </w:p>
          <w:p w14:paraId="46652FED" w14:textId="77777777" w:rsidR="00CF11B2" w:rsidRPr="00985EE5" w:rsidRDefault="00170126" w:rsidP="00A67FAE">
            <w:pPr>
              <w:spacing w:line="260" w:lineRule="atLeast"/>
              <w:rPr>
                <w:rFonts w:cs="Arial"/>
                <w:szCs w:val="20"/>
              </w:rPr>
            </w:pPr>
            <w:hyperlink r:id="rId9" w:history="1">
              <w:r w:rsidR="00CF11B2" w:rsidRPr="00BA17E1">
                <w:rPr>
                  <w:rStyle w:val="Hiperpovezava"/>
                  <w:rFonts w:cs="Arial"/>
                  <w:szCs w:val="20"/>
                </w:rPr>
                <w:t>gp.gs@gov.si</w:t>
              </w:r>
            </w:hyperlink>
          </w:p>
          <w:p w14:paraId="32EC7595" w14:textId="77777777" w:rsidR="00CF11B2" w:rsidRPr="00985EE5" w:rsidRDefault="00CF11B2" w:rsidP="00A67FAE">
            <w:pPr>
              <w:spacing w:line="260" w:lineRule="atLeast"/>
              <w:rPr>
                <w:rFonts w:cs="Arial"/>
                <w:szCs w:val="20"/>
              </w:rPr>
            </w:pPr>
          </w:p>
        </w:tc>
      </w:tr>
      <w:tr w:rsidR="00CF11B2" w:rsidRPr="0024094B" w14:paraId="05C13B84" w14:textId="77777777" w:rsidTr="00183C64">
        <w:tc>
          <w:tcPr>
            <w:tcW w:w="1230" w:type="dxa"/>
            <w:tcBorders>
              <w:right w:val="nil"/>
            </w:tcBorders>
          </w:tcPr>
          <w:p w14:paraId="08F80E89" w14:textId="77777777" w:rsidR="00CF11B2" w:rsidRPr="00985EE5" w:rsidRDefault="00CF11B2" w:rsidP="00A67FAE">
            <w:pPr>
              <w:pStyle w:val="Naslovpredpisa"/>
              <w:spacing w:before="0" w:after="0" w:line="260" w:lineRule="atLeast"/>
              <w:ind w:left="34" w:hanging="34"/>
              <w:jc w:val="both"/>
              <w:rPr>
                <w:sz w:val="20"/>
                <w:szCs w:val="20"/>
              </w:rPr>
            </w:pPr>
            <w:r w:rsidRPr="00985EE5">
              <w:rPr>
                <w:sz w:val="20"/>
                <w:szCs w:val="20"/>
              </w:rPr>
              <w:t xml:space="preserve">ZADEVA: </w:t>
            </w:r>
          </w:p>
        </w:tc>
        <w:tc>
          <w:tcPr>
            <w:tcW w:w="7974" w:type="dxa"/>
            <w:gridSpan w:val="15"/>
            <w:tcBorders>
              <w:left w:val="nil"/>
            </w:tcBorders>
          </w:tcPr>
          <w:p w14:paraId="2F525CDC" w14:textId="77777777" w:rsidR="00CF11B2" w:rsidRPr="00985EE5" w:rsidRDefault="00CF11B2" w:rsidP="004D5C5D">
            <w:pPr>
              <w:pStyle w:val="Naslovpredpisa"/>
              <w:spacing w:before="0" w:after="0" w:line="260" w:lineRule="atLeast"/>
              <w:jc w:val="both"/>
              <w:rPr>
                <w:sz w:val="20"/>
                <w:szCs w:val="20"/>
              </w:rPr>
            </w:pPr>
            <w:r w:rsidRPr="009679E9">
              <w:rPr>
                <w:sz w:val="20"/>
                <w:szCs w:val="20"/>
              </w:rPr>
              <w:t xml:space="preserve">Kandidatura Republike Slovenije za </w:t>
            </w:r>
            <w:r w:rsidR="004D5C5D">
              <w:rPr>
                <w:sz w:val="20"/>
                <w:szCs w:val="20"/>
              </w:rPr>
              <w:t>prevzem predsedovanja UNECE Konvenciji o varstvu in rabi čezmejnih vodotokov in mednarodnih jezer v obdobju od 2024 do 2027 in organizacijo 10.</w:t>
            </w:r>
            <w:r w:rsidR="001F752F">
              <w:rPr>
                <w:sz w:val="20"/>
                <w:szCs w:val="20"/>
              </w:rPr>
              <w:t xml:space="preserve"> zasedanja pogodbenic </w:t>
            </w:r>
            <w:r w:rsidR="004D5C5D">
              <w:rPr>
                <w:sz w:val="20"/>
                <w:szCs w:val="20"/>
              </w:rPr>
              <w:t>leta 2024</w:t>
            </w:r>
          </w:p>
        </w:tc>
      </w:tr>
      <w:tr w:rsidR="00CF11B2" w:rsidRPr="008D1AB9" w14:paraId="7C639942" w14:textId="77777777" w:rsidTr="00183C64">
        <w:tc>
          <w:tcPr>
            <w:tcW w:w="9204" w:type="dxa"/>
            <w:gridSpan w:val="16"/>
          </w:tcPr>
          <w:p w14:paraId="6114F764" w14:textId="77777777" w:rsidR="00CF11B2" w:rsidRPr="00985EE5" w:rsidRDefault="00CF11B2" w:rsidP="00A67FAE">
            <w:pPr>
              <w:pStyle w:val="Poglavje"/>
              <w:spacing w:before="0" w:after="0" w:line="260" w:lineRule="atLeast"/>
              <w:jc w:val="left"/>
              <w:rPr>
                <w:sz w:val="20"/>
                <w:szCs w:val="20"/>
              </w:rPr>
            </w:pPr>
            <w:r w:rsidRPr="00985EE5">
              <w:rPr>
                <w:sz w:val="20"/>
                <w:szCs w:val="20"/>
              </w:rPr>
              <w:t>1. Predlog sklepov vlade:</w:t>
            </w:r>
          </w:p>
        </w:tc>
      </w:tr>
      <w:tr w:rsidR="00CF11B2" w:rsidRPr="008D1AB9" w14:paraId="03087D19" w14:textId="77777777" w:rsidTr="00183C64">
        <w:tc>
          <w:tcPr>
            <w:tcW w:w="9204" w:type="dxa"/>
            <w:gridSpan w:val="16"/>
          </w:tcPr>
          <w:p w14:paraId="13FB6254" w14:textId="77777777" w:rsidR="00CF11B2" w:rsidRPr="00596642" w:rsidRDefault="00CF11B2" w:rsidP="00A67FAE">
            <w:pPr>
              <w:spacing w:line="260" w:lineRule="atLeast"/>
              <w:rPr>
                <w:rFonts w:cs="Arial"/>
                <w:szCs w:val="20"/>
              </w:rPr>
            </w:pPr>
          </w:p>
          <w:p w14:paraId="2DF7F2FA" w14:textId="77777777" w:rsidR="00CF11B2" w:rsidRPr="00596642" w:rsidRDefault="00CF11B2" w:rsidP="00A67FAE">
            <w:pPr>
              <w:overflowPunct w:val="0"/>
              <w:autoSpaceDE w:val="0"/>
              <w:autoSpaceDN w:val="0"/>
              <w:adjustRightInd w:val="0"/>
              <w:spacing w:line="280" w:lineRule="exact"/>
              <w:jc w:val="both"/>
              <w:textAlignment w:val="baseline"/>
              <w:rPr>
                <w:rFonts w:cs="Arial"/>
                <w:iCs/>
                <w:szCs w:val="20"/>
                <w:lang w:eastAsia="sl-SI"/>
              </w:rPr>
            </w:pPr>
            <w:r w:rsidRPr="00596642">
              <w:rPr>
                <w:rFonts w:cs="Arial"/>
                <w:iCs/>
                <w:szCs w:val="20"/>
                <w:lang w:eastAsia="sl-SI"/>
              </w:rPr>
              <w:t xml:space="preserve">Na podlagi 2. in 21. člena Zakona o Vladi Republike Slovenije (Uradni list RS, </w:t>
            </w:r>
            <w:r w:rsidRPr="00596642">
              <w:rPr>
                <w:rFonts w:cs="Arial"/>
                <w:iCs/>
                <w:szCs w:val="20"/>
                <w:lang w:eastAsia="sl-SI"/>
              </w:rPr>
              <w:br/>
              <w:t>št. 24/05 – uradno prečiščeno besedilo, 109/08, 38/10 – ZUKN, 8/12, 21/13, 47/13 – ZDU-1G,  65/14 in 55/17) je Vlada Republike Slovenije na …..</w:t>
            </w:r>
            <w:r w:rsidRPr="00596642">
              <w:rPr>
                <w:rFonts w:cs="Arial"/>
                <w:szCs w:val="20"/>
                <w:lang w:eastAsia="sl-SI"/>
              </w:rPr>
              <w:t xml:space="preserve"> </w:t>
            </w:r>
            <w:r w:rsidRPr="00596642">
              <w:rPr>
                <w:rFonts w:cs="Arial"/>
                <w:iCs/>
                <w:szCs w:val="20"/>
                <w:lang w:eastAsia="sl-SI"/>
              </w:rPr>
              <w:t>seji dne …… sprejela naslednji:</w:t>
            </w:r>
          </w:p>
          <w:p w14:paraId="1C313F15" w14:textId="77777777" w:rsidR="00CF11B2" w:rsidRPr="00596642" w:rsidRDefault="00CF11B2" w:rsidP="00A67FAE">
            <w:pPr>
              <w:overflowPunct w:val="0"/>
              <w:autoSpaceDE w:val="0"/>
              <w:autoSpaceDN w:val="0"/>
              <w:adjustRightInd w:val="0"/>
              <w:spacing w:line="280" w:lineRule="exact"/>
              <w:jc w:val="both"/>
              <w:textAlignment w:val="baseline"/>
              <w:rPr>
                <w:rFonts w:cs="Arial"/>
                <w:szCs w:val="20"/>
                <w:lang w:eastAsia="sl-SI"/>
              </w:rPr>
            </w:pPr>
          </w:p>
          <w:p w14:paraId="284DCF70" w14:textId="77777777" w:rsidR="00CF11B2" w:rsidRPr="00596642" w:rsidRDefault="00CF11B2" w:rsidP="00A67FAE">
            <w:pPr>
              <w:overflowPunct w:val="0"/>
              <w:autoSpaceDE w:val="0"/>
              <w:autoSpaceDN w:val="0"/>
              <w:adjustRightInd w:val="0"/>
              <w:spacing w:line="280" w:lineRule="exact"/>
              <w:jc w:val="center"/>
              <w:textAlignment w:val="baseline"/>
              <w:rPr>
                <w:rFonts w:cs="Arial"/>
                <w:b/>
                <w:bCs/>
                <w:szCs w:val="20"/>
                <w:lang w:eastAsia="sl-SI"/>
              </w:rPr>
            </w:pPr>
            <w:r w:rsidRPr="00596642">
              <w:rPr>
                <w:rFonts w:cs="Arial"/>
                <w:b/>
                <w:bCs/>
                <w:szCs w:val="20"/>
                <w:lang w:eastAsia="sl-SI"/>
              </w:rPr>
              <w:t>SKLEP</w:t>
            </w:r>
          </w:p>
          <w:p w14:paraId="4C1BC81D" w14:textId="77777777" w:rsidR="00CF11B2" w:rsidRPr="00596642" w:rsidRDefault="00CF11B2" w:rsidP="00A67FAE">
            <w:pPr>
              <w:overflowPunct w:val="0"/>
              <w:autoSpaceDE w:val="0"/>
              <w:autoSpaceDN w:val="0"/>
              <w:adjustRightInd w:val="0"/>
              <w:spacing w:line="280" w:lineRule="exact"/>
              <w:jc w:val="center"/>
              <w:textAlignment w:val="baseline"/>
              <w:rPr>
                <w:rFonts w:cs="Arial"/>
                <w:b/>
                <w:bCs/>
                <w:szCs w:val="20"/>
                <w:lang w:eastAsia="sl-SI"/>
              </w:rPr>
            </w:pPr>
          </w:p>
          <w:p w14:paraId="60D8E4DD" w14:textId="77777777" w:rsidR="00CF11B2" w:rsidRPr="00EF62F5" w:rsidRDefault="00CF11B2" w:rsidP="003C0123">
            <w:pPr>
              <w:pStyle w:val="Odstavekseznama"/>
              <w:numPr>
                <w:ilvl w:val="0"/>
                <w:numId w:val="7"/>
              </w:numPr>
              <w:tabs>
                <w:tab w:val="clear" w:pos="720"/>
                <w:tab w:val="num" w:pos="743"/>
              </w:tabs>
              <w:overflowPunct w:val="0"/>
              <w:autoSpaceDE w:val="0"/>
              <w:autoSpaceDN w:val="0"/>
              <w:adjustRightInd w:val="0"/>
              <w:spacing w:line="280" w:lineRule="exact"/>
              <w:ind w:left="743" w:hanging="425"/>
              <w:contextualSpacing w:val="0"/>
              <w:jc w:val="both"/>
              <w:textAlignment w:val="baseline"/>
              <w:rPr>
                <w:rFonts w:cs="Arial"/>
                <w:lang w:eastAsia="sl-SI"/>
              </w:rPr>
            </w:pPr>
            <w:r w:rsidRPr="00EF62F5">
              <w:rPr>
                <w:rFonts w:cs="Arial"/>
                <w:lang w:eastAsia="sl-SI"/>
              </w:rPr>
              <w:t xml:space="preserve">Vlada Republike Slovenije je sklenila, da Republika Slovenija kandidira </w:t>
            </w:r>
            <w:r w:rsidR="004D5C5D" w:rsidRPr="009679E9">
              <w:rPr>
                <w:szCs w:val="20"/>
              </w:rPr>
              <w:t xml:space="preserve">za </w:t>
            </w:r>
            <w:r w:rsidR="004D5C5D">
              <w:rPr>
                <w:szCs w:val="20"/>
              </w:rPr>
              <w:t>prevzem predsedovanja UNECE Konvenciji o varstvu in rabi čezmejnih vodotokov in mednarodnih jezer v obdobju od 2024 do 2027 in organizacijo 10. zasedanja pogodbenic leta 2024.</w:t>
            </w:r>
          </w:p>
          <w:p w14:paraId="7BD0D470" w14:textId="77777777" w:rsidR="00CF11B2" w:rsidRPr="00EF62F5" w:rsidRDefault="00CF11B2" w:rsidP="003C0123">
            <w:pPr>
              <w:pStyle w:val="Odstavekseznama"/>
              <w:tabs>
                <w:tab w:val="num" w:pos="743"/>
              </w:tabs>
              <w:spacing w:line="280" w:lineRule="exact"/>
              <w:ind w:left="743" w:hanging="425"/>
              <w:rPr>
                <w:rFonts w:cs="Arial"/>
                <w:lang w:eastAsia="sl-SI"/>
              </w:rPr>
            </w:pPr>
          </w:p>
          <w:p w14:paraId="1572CAF2" w14:textId="15120786" w:rsidR="00CF11B2" w:rsidRPr="00EF62F5" w:rsidRDefault="00CF11B2" w:rsidP="003C0123">
            <w:pPr>
              <w:pStyle w:val="Odstavekseznama"/>
              <w:numPr>
                <w:ilvl w:val="0"/>
                <w:numId w:val="7"/>
              </w:numPr>
              <w:tabs>
                <w:tab w:val="clear" w:pos="720"/>
                <w:tab w:val="num" w:pos="743"/>
              </w:tabs>
              <w:overflowPunct w:val="0"/>
              <w:autoSpaceDE w:val="0"/>
              <w:autoSpaceDN w:val="0"/>
              <w:adjustRightInd w:val="0"/>
              <w:spacing w:line="280" w:lineRule="exact"/>
              <w:ind w:left="743" w:hanging="425"/>
              <w:contextualSpacing w:val="0"/>
              <w:jc w:val="both"/>
              <w:textAlignment w:val="baseline"/>
              <w:rPr>
                <w:rFonts w:cs="Arial"/>
                <w:lang w:eastAsia="sl-SI"/>
              </w:rPr>
            </w:pPr>
            <w:r w:rsidRPr="00EF62F5">
              <w:rPr>
                <w:rFonts w:cs="Arial"/>
              </w:rPr>
              <w:t xml:space="preserve">Vlada Republike Slovenije pooblašča Ministrstvo za </w:t>
            </w:r>
            <w:r w:rsidR="00BE7FAD">
              <w:rPr>
                <w:rFonts w:cs="Arial"/>
              </w:rPr>
              <w:t>okolje in prostor</w:t>
            </w:r>
            <w:r w:rsidRPr="00EF62F5">
              <w:rPr>
                <w:rFonts w:cs="Arial"/>
              </w:rPr>
              <w:t>, da kandidatur</w:t>
            </w:r>
            <w:r w:rsidR="0098187E">
              <w:rPr>
                <w:rFonts w:cs="Arial"/>
              </w:rPr>
              <w:t xml:space="preserve">o </w:t>
            </w:r>
            <w:r w:rsidR="004D5C5D">
              <w:rPr>
                <w:rFonts w:cs="Arial"/>
              </w:rPr>
              <w:t xml:space="preserve">Republike Slovenije </w:t>
            </w:r>
            <w:r w:rsidR="0098187E">
              <w:rPr>
                <w:rFonts w:cs="Arial"/>
              </w:rPr>
              <w:t>najavi v ustreznih forumih</w:t>
            </w:r>
            <w:r w:rsidR="001D587D">
              <w:rPr>
                <w:rFonts w:cs="Arial"/>
              </w:rPr>
              <w:t xml:space="preserve"> ter v sodelovanju z Ministrstvom za zunanje zadeve</w:t>
            </w:r>
            <w:r w:rsidR="0098187E">
              <w:rPr>
                <w:rFonts w:cs="Arial"/>
              </w:rPr>
              <w:t xml:space="preserve"> </w:t>
            </w:r>
            <w:r w:rsidRPr="00EF62F5">
              <w:rPr>
                <w:rFonts w:cs="Arial"/>
              </w:rPr>
              <w:t>izvede potrebne aktivnosti za p</w:t>
            </w:r>
            <w:r w:rsidR="0098187E">
              <w:rPr>
                <w:rFonts w:cs="Arial"/>
              </w:rPr>
              <w:t>ridobivanj</w:t>
            </w:r>
            <w:r w:rsidR="004D5C5D">
              <w:rPr>
                <w:rFonts w:cs="Arial"/>
              </w:rPr>
              <w:t>e podpore kandidaturi in</w:t>
            </w:r>
            <w:r w:rsidR="0098187E">
              <w:rPr>
                <w:rFonts w:cs="Arial"/>
              </w:rPr>
              <w:t xml:space="preserve"> kandidaturo</w:t>
            </w:r>
            <w:r w:rsidR="004D5C5D">
              <w:rPr>
                <w:rFonts w:cs="Arial"/>
              </w:rPr>
              <w:t xml:space="preserve"> uradno odda </w:t>
            </w:r>
            <w:r w:rsidR="00183F64">
              <w:rPr>
                <w:rFonts w:cs="Arial"/>
              </w:rPr>
              <w:t>s</w:t>
            </w:r>
            <w:r w:rsidR="004D5C5D">
              <w:rPr>
                <w:rFonts w:cs="Arial"/>
              </w:rPr>
              <w:t>ekretariat</w:t>
            </w:r>
            <w:r w:rsidR="00183F64">
              <w:rPr>
                <w:rFonts w:cs="Arial"/>
              </w:rPr>
              <w:t>u</w:t>
            </w:r>
            <w:r w:rsidR="004D5C5D">
              <w:rPr>
                <w:rFonts w:cs="Arial"/>
              </w:rPr>
              <w:t xml:space="preserve"> konvencije</w:t>
            </w:r>
            <w:r w:rsidR="0098187E">
              <w:rPr>
                <w:rFonts w:cs="Arial"/>
              </w:rPr>
              <w:t xml:space="preserve"> </w:t>
            </w:r>
            <w:r w:rsidR="00E47EF7">
              <w:rPr>
                <w:rFonts w:cs="Arial"/>
              </w:rPr>
              <w:t>najkasneje do konca maja 2021</w:t>
            </w:r>
            <w:r w:rsidR="0098187E">
              <w:rPr>
                <w:rFonts w:cs="Arial"/>
              </w:rPr>
              <w:t>.</w:t>
            </w:r>
          </w:p>
          <w:p w14:paraId="6FE05BEF" w14:textId="77777777" w:rsidR="00CF11B2" w:rsidRPr="006811D3" w:rsidRDefault="00CF11B2" w:rsidP="00A67FAE">
            <w:pPr>
              <w:overflowPunct w:val="0"/>
              <w:autoSpaceDE w:val="0"/>
              <w:autoSpaceDN w:val="0"/>
              <w:adjustRightInd w:val="0"/>
              <w:spacing w:line="280" w:lineRule="exact"/>
              <w:ind w:left="1134"/>
              <w:jc w:val="both"/>
              <w:textAlignment w:val="baseline"/>
              <w:rPr>
                <w:rFonts w:cs="Arial"/>
                <w:szCs w:val="20"/>
                <w:lang w:eastAsia="sl-SI"/>
              </w:rPr>
            </w:pPr>
          </w:p>
          <w:p w14:paraId="0D33DE9B" w14:textId="77777777" w:rsidR="00CF11B2" w:rsidRPr="00596642" w:rsidRDefault="00CF11B2" w:rsidP="00A67FAE">
            <w:pPr>
              <w:overflowPunct w:val="0"/>
              <w:autoSpaceDE w:val="0"/>
              <w:autoSpaceDN w:val="0"/>
              <w:adjustRightInd w:val="0"/>
              <w:spacing w:line="260" w:lineRule="atLeast"/>
              <w:jc w:val="both"/>
              <w:textAlignment w:val="baseline"/>
              <w:rPr>
                <w:rFonts w:cs="Arial"/>
                <w:szCs w:val="20"/>
                <w:lang w:eastAsia="sl-SI"/>
              </w:rPr>
            </w:pPr>
          </w:p>
          <w:p w14:paraId="19EFA0AD" w14:textId="77777777" w:rsidR="00CF11B2" w:rsidRPr="00596642" w:rsidRDefault="00CF11B2" w:rsidP="00A67FAE">
            <w:pPr>
              <w:overflowPunct w:val="0"/>
              <w:autoSpaceDE w:val="0"/>
              <w:autoSpaceDN w:val="0"/>
              <w:adjustRightInd w:val="0"/>
              <w:spacing w:line="280" w:lineRule="atLeast"/>
              <w:jc w:val="both"/>
              <w:textAlignment w:val="baseline"/>
              <w:rPr>
                <w:rFonts w:cs="Arial"/>
                <w:szCs w:val="20"/>
                <w:lang w:eastAsia="sl-SI"/>
              </w:rPr>
            </w:pPr>
          </w:p>
          <w:p w14:paraId="18F3C173" w14:textId="77777777" w:rsidR="00C12C62" w:rsidRPr="00B82703" w:rsidRDefault="00CF11B2" w:rsidP="00C12C62">
            <w:pPr>
              <w:pStyle w:val="Glava"/>
              <w:tabs>
                <w:tab w:val="clear" w:pos="4320"/>
                <w:tab w:val="clear" w:pos="8640"/>
              </w:tabs>
              <w:spacing w:line="240" w:lineRule="auto"/>
              <w:ind w:left="426" w:right="833"/>
              <w:jc w:val="center"/>
              <w:rPr>
                <w:rFonts w:cs="Arial"/>
              </w:rPr>
            </w:pPr>
            <w:r w:rsidRPr="00596642">
              <w:rPr>
                <w:rFonts w:cs="Arial"/>
                <w:szCs w:val="20"/>
                <w:lang w:eastAsia="sl-SI"/>
              </w:rPr>
              <w:t xml:space="preserve">                                                        </w:t>
            </w:r>
            <w:r w:rsidR="00C12C62">
              <w:rPr>
                <w:rFonts w:cs="Arial"/>
                <w:szCs w:val="20"/>
                <w:lang w:eastAsia="sl-SI"/>
              </w:rPr>
              <w:t xml:space="preserve">                    </w:t>
            </w:r>
            <w:r w:rsidR="00C12C62">
              <w:rPr>
                <w:rFonts w:cs="Arial"/>
                <w:szCs w:val="20"/>
                <w:lang w:val="sk-SK"/>
              </w:rPr>
              <w:t>MAG. JANJA GAVRAS HOČEVAR</w:t>
            </w:r>
            <w:r w:rsidR="00C12C62" w:rsidRPr="00884942">
              <w:rPr>
                <w:rFonts w:cs="Arial"/>
                <w:szCs w:val="20"/>
                <w:lang w:val="sk-SK"/>
              </w:rPr>
              <w:t xml:space="preserve">                                                          </w:t>
            </w:r>
          </w:p>
          <w:p w14:paraId="5A511FE2" w14:textId="77777777" w:rsidR="00C12C62" w:rsidRDefault="00C12C62" w:rsidP="00C12C62">
            <w:pPr>
              <w:pStyle w:val="Glava"/>
              <w:tabs>
                <w:tab w:val="clear" w:pos="4320"/>
                <w:tab w:val="clear" w:pos="8640"/>
              </w:tabs>
              <w:spacing w:line="240" w:lineRule="auto"/>
              <w:ind w:left="426" w:right="833"/>
              <w:jc w:val="center"/>
              <w:rPr>
                <w:rFonts w:cs="Arial"/>
              </w:rPr>
            </w:pPr>
            <w:r w:rsidRPr="00B82703">
              <w:rPr>
                <w:rFonts w:cs="Arial"/>
              </w:rPr>
              <w:t xml:space="preserve">                                                               </w:t>
            </w:r>
            <w:r>
              <w:rPr>
                <w:rFonts w:cs="Arial"/>
              </w:rPr>
              <w:t xml:space="preserve">               V.D. GENERALNEGA SEKRETARJA</w:t>
            </w:r>
          </w:p>
          <w:p w14:paraId="75410966" w14:textId="77777777" w:rsidR="00CF11B2" w:rsidRDefault="00CF11B2" w:rsidP="00A67FAE">
            <w:pPr>
              <w:overflowPunct w:val="0"/>
              <w:autoSpaceDE w:val="0"/>
              <w:autoSpaceDN w:val="0"/>
              <w:adjustRightInd w:val="0"/>
              <w:spacing w:line="280" w:lineRule="atLeast"/>
              <w:jc w:val="both"/>
              <w:textAlignment w:val="baseline"/>
              <w:rPr>
                <w:rFonts w:cs="Arial"/>
                <w:szCs w:val="20"/>
                <w:lang w:eastAsia="sl-SI"/>
              </w:rPr>
            </w:pPr>
          </w:p>
          <w:p w14:paraId="5B128843" w14:textId="77777777" w:rsidR="00CF11B2" w:rsidRPr="00596642" w:rsidRDefault="00CF11B2" w:rsidP="00A67FAE">
            <w:pPr>
              <w:overflowPunct w:val="0"/>
              <w:autoSpaceDE w:val="0"/>
              <w:autoSpaceDN w:val="0"/>
              <w:adjustRightInd w:val="0"/>
              <w:spacing w:line="280" w:lineRule="atLeast"/>
              <w:jc w:val="both"/>
              <w:textAlignment w:val="baseline"/>
              <w:rPr>
                <w:rFonts w:cs="Arial"/>
                <w:szCs w:val="20"/>
                <w:lang w:eastAsia="sl-SI"/>
              </w:rPr>
            </w:pPr>
            <w:r w:rsidRPr="00596642">
              <w:rPr>
                <w:rFonts w:cs="Arial"/>
                <w:szCs w:val="20"/>
                <w:lang w:eastAsia="sl-SI"/>
              </w:rPr>
              <w:t>Priloge:</w:t>
            </w:r>
          </w:p>
          <w:p w14:paraId="71025611" w14:textId="77777777" w:rsidR="00CF11B2" w:rsidRPr="008C460B" w:rsidRDefault="00CF11B2" w:rsidP="003C0123">
            <w:pPr>
              <w:pStyle w:val="Odstavekseznama"/>
              <w:numPr>
                <w:ilvl w:val="0"/>
                <w:numId w:val="9"/>
              </w:numPr>
              <w:tabs>
                <w:tab w:val="clear" w:pos="720"/>
                <w:tab w:val="num" w:pos="743"/>
              </w:tabs>
              <w:overflowPunct w:val="0"/>
              <w:autoSpaceDE w:val="0"/>
              <w:autoSpaceDN w:val="0"/>
              <w:adjustRightInd w:val="0"/>
              <w:spacing w:line="280" w:lineRule="atLeast"/>
              <w:ind w:left="743" w:hanging="425"/>
              <w:contextualSpacing w:val="0"/>
              <w:jc w:val="both"/>
              <w:textAlignment w:val="baseline"/>
              <w:rPr>
                <w:rFonts w:cs="Arial"/>
                <w:lang w:eastAsia="sl-SI"/>
              </w:rPr>
            </w:pPr>
            <w:r>
              <w:rPr>
                <w:rFonts w:cs="Arial"/>
                <w:lang w:eastAsia="sl-SI"/>
              </w:rPr>
              <w:t xml:space="preserve">Priloga I: </w:t>
            </w:r>
            <w:r w:rsidR="004D5C5D" w:rsidRPr="009679E9">
              <w:rPr>
                <w:szCs w:val="20"/>
              </w:rPr>
              <w:t xml:space="preserve">Kandidatura Republike Slovenije za </w:t>
            </w:r>
            <w:r w:rsidR="004D5C5D">
              <w:rPr>
                <w:szCs w:val="20"/>
              </w:rPr>
              <w:t>prevzem predsedovanja UNECE Konvenciji o varstvu in rabi čezmejnih vodotokov in mednarodnih jezer v obdobju od 2024 do 2027 in organizacijo 10. zasedanja pogodbenic leta 2024</w:t>
            </w:r>
          </w:p>
          <w:p w14:paraId="01ACC151" w14:textId="77777777" w:rsidR="007C2ACA" w:rsidRDefault="007C2ACA" w:rsidP="00A67FAE">
            <w:pPr>
              <w:spacing w:line="280" w:lineRule="atLeast"/>
              <w:rPr>
                <w:rFonts w:cs="Arial"/>
                <w:szCs w:val="20"/>
                <w:lang w:eastAsia="sl-SI"/>
              </w:rPr>
            </w:pPr>
          </w:p>
          <w:p w14:paraId="5B80ECB5" w14:textId="77777777" w:rsidR="00CF11B2" w:rsidRPr="00596642" w:rsidRDefault="00CF11B2" w:rsidP="00A67FAE">
            <w:pPr>
              <w:spacing w:line="280" w:lineRule="atLeast"/>
              <w:rPr>
                <w:rFonts w:cs="Arial"/>
                <w:szCs w:val="20"/>
                <w:lang w:eastAsia="sl-SI"/>
              </w:rPr>
            </w:pPr>
            <w:r w:rsidRPr="00596642">
              <w:rPr>
                <w:rFonts w:cs="Arial"/>
                <w:szCs w:val="20"/>
                <w:lang w:eastAsia="sl-SI"/>
              </w:rPr>
              <w:t>Prejmejo:</w:t>
            </w:r>
          </w:p>
          <w:p w14:paraId="7C05C301" w14:textId="77777777" w:rsidR="00CF11B2" w:rsidRDefault="00CF11B2" w:rsidP="003C0123">
            <w:pPr>
              <w:pStyle w:val="Odstavekseznama"/>
              <w:numPr>
                <w:ilvl w:val="0"/>
                <w:numId w:val="9"/>
              </w:numPr>
              <w:overflowPunct w:val="0"/>
              <w:autoSpaceDE w:val="0"/>
              <w:autoSpaceDN w:val="0"/>
              <w:adjustRightInd w:val="0"/>
              <w:spacing w:line="280" w:lineRule="atLeast"/>
              <w:ind w:left="743" w:hanging="425"/>
              <w:contextualSpacing w:val="0"/>
              <w:jc w:val="both"/>
              <w:textAlignment w:val="baseline"/>
              <w:rPr>
                <w:rFonts w:cs="Arial"/>
                <w:lang w:eastAsia="sl-SI"/>
              </w:rPr>
            </w:pPr>
            <w:r w:rsidRPr="00596642">
              <w:rPr>
                <w:rFonts w:cs="Arial"/>
                <w:lang w:eastAsia="sl-SI"/>
              </w:rPr>
              <w:t>Ministrstvo za zunanje zadeve</w:t>
            </w:r>
            <w:r w:rsidR="00347912">
              <w:rPr>
                <w:rFonts w:cs="Arial"/>
                <w:lang w:eastAsia="sl-SI"/>
              </w:rPr>
              <w:t xml:space="preserve"> Republike Slovenije</w:t>
            </w:r>
          </w:p>
          <w:p w14:paraId="0416F9C0" w14:textId="77777777" w:rsidR="000B41B0" w:rsidRDefault="000B41B0" w:rsidP="003C0123">
            <w:pPr>
              <w:pStyle w:val="Odstavekseznama"/>
              <w:numPr>
                <w:ilvl w:val="0"/>
                <w:numId w:val="9"/>
              </w:numPr>
              <w:overflowPunct w:val="0"/>
              <w:autoSpaceDE w:val="0"/>
              <w:autoSpaceDN w:val="0"/>
              <w:adjustRightInd w:val="0"/>
              <w:spacing w:line="280" w:lineRule="atLeast"/>
              <w:ind w:left="743" w:hanging="425"/>
              <w:contextualSpacing w:val="0"/>
              <w:jc w:val="both"/>
              <w:textAlignment w:val="baseline"/>
              <w:rPr>
                <w:rFonts w:cs="Arial"/>
                <w:lang w:eastAsia="sl-SI"/>
              </w:rPr>
            </w:pPr>
            <w:r>
              <w:rPr>
                <w:rFonts w:cs="Arial"/>
                <w:lang w:eastAsia="sl-SI"/>
              </w:rPr>
              <w:t>Ministrstvo za finance Republike Slovenije</w:t>
            </w:r>
          </w:p>
          <w:p w14:paraId="4D9AB4BA" w14:textId="5AE67F05" w:rsidR="002E0968" w:rsidRPr="00981581" w:rsidRDefault="00853ED9" w:rsidP="003C0123">
            <w:pPr>
              <w:pStyle w:val="Odstavekseznama"/>
              <w:numPr>
                <w:ilvl w:val="0"/>
                <w:numId w:val="9"/>
              </w:numPr>
              <w:overflowPunct w:val="0"/>
              <w:autoSpaceDE w:val="0"/>
              <w:autoSpaceDN w:val="0"/>
              <w:adjustRightInd w:val="0"/>
              <w:spacing w:line="280" w:lineRule="atLeast"/>
              <w:ind w:left="743" w:hanging="425"/>
              <w:contextualSpacing w:val="0"/>
              <w:jc w:val="both"/>
              <w:textAlignment w:val="baseline"/>
              <w:rPr>
                <w:rFonts w:cs="Arial"/>
                <w:lang w:eastAsia="sl-SI"/>
              </w:rPr>
            </w:pPr>
            <w:r>
              <w:rPr>
                <w:rFonts w:cs="Arial"/>
                <w:lang w:eastAsia="sl-SI"/>
              </w:rPr>
              <w:t>Služba V</w:t>
            </w:r>
            <w:r w:rsidR="00981581" w:rsidRPr="00981581">
              <w:rPr>
                <w:rFonts w:cs="Arial"/>
                <w:lang w:eastAsia="sl-SI"/>
              </w:rPr>
              <w:t>lade</w:t>
            </w:r>
            <w:r>
              <w:rPr>
                <w:rFonts w:cs="Arial"/>
                <w:lang w:eastAsia="sl-SI"/>
              </w:rPr>
              <w:t xml:space="preserve"> Republike Slovenije</w:t>
            </w:r>
            <w:r w:rsidR="00981581" w:rsidRPr="00981581">
              <w:rPr>
                <w:rFonts w:cs="Arial"/>
                <w:lang w:eastAsia="sl-SI"/>
              </w:rPr>
              <w:t xml:space="preserve"> za razvoj in evropsko kohezijsko politiko</w:t>
            </w:r>
          </w:p>
          <w:p w14:paraId="0077DBF3" w14:textId="0AEB747A" w:rsidR="007C2ACA" w:rsidRDefault="00FF7C88" w:rsidP="007C2ACA">
            <w:pPr>
              <w:pStyle w:val="Odstavekseznama"/>
              <w:numPr>
                <w:ilvl w:val="0"/>
                <w:numId w:val="9"/>
              </w:numPr>
              <w:overflowPunct w:val="0"/>
              <w:autoSpaceDE w:val="0"/>
              <w:autoSpaceDN w:val="0"/>
              <w:adjustRightInd w:val="0"/>
              <w:spacing w:line="280" w:lineRule="atLeast"/>
              <w:ind w:left="743" w:hanging="425"/>
              <w:contextualSpacing w:val="0"/>
              <w:jc w:val="both"/>
              <w:textAlignment w:val="baseline"/>
              <w:rPr>
                <w:rFonts w:cs="Arial"/>
                <w:lang w:eastAsia="sl-SI"/>
              </w:rPr>
            </w:pPr>
            <w:r>
              <w:rPr>
                <w:rFonts w:cs="Arial"/>
                <w:lang w:eastAsia="sl-SI"/>
              </w:rPr>
              <w:t>Služba</w:t>
            </w:r>
            <w:r w:rsidR="004D5C5D">
              <w:rPr>
                <w:rFonts w:cs="Arial"/>
                <w:lang w:eastAsia="sl-SI"/>
              </w:rPr>
              <w:t xml:space="preserve"> Vlade Republike Slovenije za zakonodajo</w:t>
            </w:r>
          </w:p>
          <w:p w14:paraId="113D984D" w14:textId="77777777" w:rsidR="00CF11B2" w:rsidRPr="007C2ACA" w:rsidRDefault="00CF11B2" w:rsidP="007C2ACA">
            <w:pPr>
              <w:pStyle w:val="Odstavekseznama"/>
              <w:overflowPunct w:val="0"/>
              <w:autoSpaceDE w:val="0"/>
              <w:autoSpaceDN w:val="0"/>
              <w:adjustRightInd w:val="0"/>
              <w:spacing w:line="280" w:lineRule="atLeast"/>
              <w:ind w:left="743"/>
              <w:contextualSpacing w:val="0"/>
              <w:jc w:val="both"/>
              <w:textAlignment w:val="baseline"/>
              <w:rPr>
                <w:rFonts w:cs="Arial"/>
                <w:lang w:eastAsia="sl-SI"/>
              </w:rPr>
            </w:pPr>
            <w:r w:rsidRPr="007C2ACA">
              <w:rPr>
                <w:rFonts w:cs="Arial"/>
                <w:lang w:eastAsia="sl-SI"/>
              </w:rPr>
              <w:t xml:space="preserve"> </w:t>
            </w:r>
          </w:p>
        </w:tc>
      </w:tr>
      <w:tr w:rsidR="00CF11B2" w:rsidRPr="008D1AB9" w14:paraId="47C3182A" w14:textId="77777777" w:rsidTr="00183C64">
        <w:tc>
          <w:tcPr>
            <w:tcW w:w="9204" w:type="dxa"/>
            <w:gridSpan w:val="16"/>
          </w:tcPr>
          <w:p w14:paraId="77B3CCC2" w14:textId="77777777" w:rsidR="00CF11B2" w:rsidRPr="00985EE5" w:rsidRDefault="00CF11B2" w:rsidP="00A67FAE">
            <w:pPr>
              <w:pStyle w:val="Neotevilenodstavek"/>
              <w:spacing w:before="0" w:after="0" w:line="260" w:lineRule="atLeast"/>
              <w:rPr>
                <w:b/>
                <w:iCs/>
                <w:sz w:val="20"/>
                <w:szCs w:val="20"/>
              </w:rPr>
            </w:pPr>
            <w:r w:rsidRPr="00985EE5">
              <w:rPr>
                <w:b/>
                <w:sz w:val="20"/>
                <w:szCs w:val="20"/>
              </w:rPr>
              <w:t>2. Predlog za obravnavo predloga zakona po nujnem ali skrajšanem postopku v državnem zboru z obrazložitvijo razlogov:</w:t>
            </w:r>
          </w:p>
        </w:tc>
      </w:tr>
      <w:tr w:rsidR="00CF11B2" w:rsidRPr="00985EE5" w14:paraId="13294595" w14:textId="77777777" w:rsidTr="00183C64">
        <w:tc>
          <w:tcPr>
            <w:tcW w:w="9204" w:type="dxa"/>
            <w:gridSpan w:val="16"/>
          </w:tcPr>
          <w:p w14:paraId="2282E8CA" w14:textId="77777777" w:rsidR="00CF11B2" w:rsidRPr="00985EE5" w:rsidRDefault="00CF11B2" w:rsidP="00A67FAE">
            <w:pPr>
              <w:pStyle w:val="Neotevilenodstavek"/>
              <w:spacing w:before="0" w:after="0" w:line="260" w:lineRule="atLeast"/>
              <w:rPr>
                <w:iCs/>
                <w:sz w:val="20"/>
                <w:szCs w:val="20"/>
              </w:rPr>
            </w:pPr>
            <w:r w:rsidRPr="00985EE5">
              <w:rPr>
                <w:iCs/>
                <w:sz w:val="20"/>
                <w:szCs w:val="20"/>
              </w:rPr>
              <w:t>/</w:t>
            </w:r>
          </w:p>
        </w:tc>
      </w:tr>
      <w:tr w:rsidR="00CF11B2" w:rsidRPr="00985EE5" w14:paraId="2992F4B9" w14:textId="77777777" w:rsidTr="00183C64">
        <w:tc>
          <w:tcPr>
            <w:tcW w:w="9204" w:type="dxa"/>
            <w:gridSpan w:val="16"/>
          </w:tcPr>
          <w:p w14:paraId="315F2173" w14:textId="77777777" w:rsidR="00CF11B2" w:rsidRPr="00985EE5" w:rsidRDefault="00CF11B2" w:rsidP="00A67FAE">
            <w:pPr>
              <w:pStyle w:val="Neotevilenodstavek"/>
              <w:spacing w:before="0" w:after="0" w:line="260" w:lineRule="atLeast"/>
              <w:rPr>
                <w:b/>
                <w:iCs/>
                <w:sz w:val="20"/>
                <w:szCs w:val="20"/>
              </w:rPr>
            </w:pPr>
            <w:proofErr w:type="spellStart"/>
            <w:r w:rsidRPr="00985EE5">
              <w:rPr>
                <w:b/>
                <w:sz w:val="20"/>
                <w:szCs w:val="20"/>
              </w:rPr>
              <w:lastRenderedPageBreak/>
              <w:t>3.a</w:t>
            </w:r>
            <w:proofErr w:type="spellEnd"/>
            <w:r w:rsidRPr="00985EE5">
              <w:rPr>
                <w:b/>
                <w:sz w:val="20"/>
                <w:szCs w:val="20"/>
              </w:rPr>
              <w:t xml:space="preserve"> Osebe, odgovorne za strokovno pripravo in usklajenost gradiva:</w:t>
            </w:r>
          </w:p>
        </w:tc>
      </w:tr>
      <w:tr w:rsidR="00CF11B2" w:rsidRPr="0024094B" w14:paraId="4550F20C" w14:textId="77777777" w:rsidTr="00183C64">
        <w:tc>
          <w:tcPr>
            <w:tcW w:w="9204" w:type="dxa"/>
            <w:gridSpan w:val="16"/>
          </w:tcPr>
          <w:p w14:paraId="05C31CAD" w14:textId="77777777" w:rsidR="00BE7FAD" w:rsidRPr="006524A6" w:rsidRDefault="00BE7FAD" w:rsidP="006524A6">
            <w:pPr>
              <w:pStyle w:val="Odstavekseznama"/>
              <w:numPr>
                <w:ilvl w:val="0"/>
                <w:numId w:val="9"/>
              </w:numPr>
              <w:overflowPunct w:val="0"/>
              <w:autoSpaceDE w:val="0"/>
              <w:autoSpaceDN w:val="0"/>
              <w:adjustRightInd w:val="0"/>
              <w:spacing w:line="280" w:lineRule="atLeast"/>
              <w:ind w:left="743" w:hanging="425"/>
              <w:contextualSpacing w:val="0"/>
              <w:jc w:val="both"/>
              <w:textAlignment w:val="baseline"/>
              <w:rPr>
                <w:rFonts w:cs="Arial"/>
                <w:lang w:eastAsia="sl-SI"/>
              </w:rPr>
            </w:pPr>
            <w:r w:rsidRPr="006524A6">
              <w:rPr>
                <w:rFonts w:cs="Arial"/>
                <w:lang w:eastAsia="sl-SI"/>
              </w:rPr>
              <w:t xml:space="preserve">Katja Piškur, </w:t>
            </w:r>
            <w:r w:rsidR="00FA0939" w:rsidRPr="006524A6">
              <w:rPr>
                <w:rFonts w:cs="Arial"/>
                <w:lang w:eastAsia="sl-SI"/>
              </w:rPr>
              <w:t>vodja Službe</w:t>
            </w:r>
            <w:r w:rsidRPr="006524A6">
              <w:rPr>
                <w:rFonts w:cs="Arial"/>
                <w:lang w:eastAsia="sl-SI"/>
              </w:rPr>
              <w:t xml:space="preserve"> za EU koo</w:t>
            </w:r>
            <w:r w:rsidR="00FA0939" w:rsidRPr="006524A6">
              <w:rPr>
                <w:rFonts w:cs="Arial"/>
                <w:lang w:eastAsia="sl-SI"/>
              </w:rPr>
              <w:t>rdinacijo in mednarodne zadeve v Ministrstvu za okolje in prostor RS</w:t>
            </w:r>
          </w:p>
          <w:p w14:paraId="292FC68E" w14:textId="77777777" w:rsidR="00CF11B2" w:rsidRDefault="00BE7FAD" w:rsidP="006524A6">
            <w:pPr>
              <w:pStyle w:val="Odstavekseznama"/>
              <w:numPr>
                <w:ilvl w:val="0"/>
                <w:numId w:val="9"/>
              </w:numPr>
              <w:overflowPunct w:val="0"/>
              <w:autoSpaceDE w:val="0"/>
              <w:autoSpaceDN w:val="0"/>
              <w:adjustRightInd w:val="0"/>
              <w:spacing w:line="280" w:lineRule="atLeast"/>
              <w:ind w:left="743" w:hanging="425"/>
              <w:contextualSpacing w:val="0"/>
              <w:jc w:val="both"/>
              <w:textAlignment w:val="baseline"/>
              <w:rPr>
                <w:rFonts w:cs="Arial"/>
                <w:lang w:eastAsia="sl-SI"/>
              </w:rPr>
            </w:pPr>
            <w:r w:rsidRPr="006524A6">
              <w:rPr>
                <w:rFonts w:cs="Arial"/>
                <w:lang w:eastAsia="sl-SI"/>
              </w:rPr>
              <w:t>Dr</w:t>
            </w:r>
            <w:r w:rsidR="00CF11B2" w:rsidRPr="006524A6">
              <w:rPr>
                <w:rFonts w:cs="Arial"/>
                <w:lang w:eastAsia="sl-SI"/>
              </w:rPr>
              <w:t xml:space="preserve">. </w:t>
            </w:r>
            <w:r w:rsidRPr="006524A6">
              <w:rPr>
                <w:rFonts w:cs="Arial"/>
                <w:lang w:eastAsia="sl-SI"/>
              </w:rPr>
              <w:t xml:space="preserve">Aleš Bizjak, </w:t>
            </w:r>
            <w:r w:rsidR="00FA0939" w:rsidRPr="006524A6">
              <w:rPr>
                <w:rFonts w:cs="Arial"/>
                <w:lang w:eastAsia="sl-SI"/>
              </w:rPr>
              <w:t xml:space="preserve">nacionalna kontaktna točka za UNECE Vodno konvencijo, </w:t>
            </w:r>
            <w:r w:rsidRPr="006524A6">
              <w:rPr>
                <w:rFonts w:cs="Arial"/>
                <w:lang w:eastAsia="sl-SI"/>
              </w:rPr>
              <w:t xml:space="preserve">Služba za EU koordinacijo </w:t>
            </w:r>
            <w:r w:rsidR="00FA0939" w:rsidRPr="006524A6">
              <w:rPr>
                <w:rFonts w:cs="Arial"/>
                <w:lang w:eastAsia="sl-SI"/>
              </w:rPr>
              <w:t>in mednarodne zadeve v Ministrstvu za okolje in prostor RS</w:t>
            </w:r>
          </w:p>
          <w:p w14:paraId="790EBC0B" w14:textId="35CCE054" w:rsidR="00FA0939" w:rsidRPr="002E0968" w:rsidRDefault="00A60194" w:rsidP="002E0968">
            <w:pPr>
              <w:pStyle w:val="Odstavekseznama"/>
              <w:numPr>
                <w:ilvl w:val="0"/>
                <w:numId w:val="9"/>
              </w:numPr>
              <w:overflowPunct w:val="0"/>
              <w:autoSpaceDE w:val="0"/>
              <w:autoSpaceDN w:val="0"/>
              <w:adjustRightInd w:val="0"/>
              <w:spacing w:line="280" w:lineRule="atLeast"/>
              <w:ind w:left="743" w:hanging="425"/>
              <w:contextualSpacing w:val="0"/>
              <w:jc w:val="both"/>
              <w:textAlignment w:val="baseline"/>
              <w:rPr>
                <w:rFonts w:cs="Arial"/>
                <w:lang w:eastAsia="sl-SI"/>
              </w:rPr>
            </w:pPr>
            <w:r w:rsidRPr="00981581">
              <w:rPr>
                <w:rFonts w:cs="Arial"/>
                <w:lang w:eastAsia="sl-SI"/>
              </w:rPr>
              <w:t>Dr. Mitja Bricelj, nacionalna kontaktna točka za UNECE Vodno konvencijo, Direktorat za vode in investicije v Ministrstvu za okolje in prostor RS</w:t>
            </w:r>
          </w:p>
        </w:tc>
      </w:tr>
      <w:tr w:rsidR="00CF11B2" w:rsidRPr="00985EE5" w14:paraId="5BB56A01" w14:textId="77777777" w:rsidTr="00183C64">
        <w:tc>
          <w:tcPr>
            <w:tcW w:w="9204" w:type="dxa"/>
            <w:gridSpan w:val="16"/>
          </w:tcPr>
          <w:p w14:paraId="4D62A088" w14:textId="77777777" w:rsidR="00CF11B2" w:rsidRPr="00985EE5" w:rsidRDefault="00CF11B2" w:rsidP="00A67FAE">
            <w:pPr>
              <w:pStyle w:val="Neotevilenodstavek"/>
              <w:spacing w:before="0" w:after="0" w:line="260" w:lineRule="atLeast"/>
              <w:rPr>
                <w:b/>
                <w:iCs/>
                <w:sz w:val="20"/>
                <w:szCs w:val="20"/>
              </w:rPr>
            </w:pPr>
            <w:proofErr w:type="spellStart"/>
            <w:r w:rsidRPr="00985EE5">
              <w:rPr>
                <w:b/>
                <w:iCs/>
                <w:sz w:val="20"/>
                <w:szCs w:val="20"/>
              </w:rPr>
              <w:t>3.b</w:t>
            </w:r>
            <w:proofErr w:type="spellEnd"/>
            <w:r w:rsidRPr="00985EE5">
              <w:rPr>
                <w:b/>
                <w:iCs/>
                <w:sz w:val="20"/>
                <w:szCs w:val="20"/>
              </w:rPr>
              <w:t xml:space="preserve"> Zunanji strokovnjaki, ki so </w:t>
            </w:r>
            <w:r w:rsidRPr="00985EE5">
              <w:rPr>
                <w:b/>
                <w:sz w:val="20"/>
                <w:szCs w:val="20"/>
              </w:rPr>
              <w:t>sodelovali pri pripravi dela ali celotnega gradiva:</w:t>
            </w:r>
          </w:p>
        </w:tc>
      </w:tr>
      <w:tr w:rsidR="00CF11B2" w:rsidRPr="00985EE5" w14:paraId="66C730CC" w14:textId="77777777" w:rsidTr="00183C64">
        <w:tc>
          <w:tcPr>
            <w:tcW w:w="9204" w:type="dxa"/>
            <w:gridSpan w:val="16"/>
          </w:tcPr>
          <w:p w14:paraId="59B09815" w14:textId="77777777" w:rsidR="00CF11B2" w:rsidRPr="00985EE5" w:rsidRDefault="00CF11B2" w:rsidP="00A67FAE">
            <w:pPr>
              <w:pStyle w:val="Neotevilenodstavek"/>
              <w:spacing w:before="0" w:after="0" w:line="260" w:lineRule="atLeast"/>
              <w:rPr>
                <w:iCs/>
                <w:sz w:val="20"/>
                <w:szCs w:val="20"/>
              </w:rPr>
            </w:pPr>
            <w:r w:rsidRPr="00985EE5">
              <w:rPr>
                <w:iCs/>
                <w:sz w:val="20"/>
                <w:szCs w:val="20"/>
              </w:rPr>
              <w:t>/</w:t>
            </w:r>
          </w:p>
        </w:tc>
      </w:tr>
      <w:tr w:rsidR="00CF11B2" w:rsidRPr="00985EE5" w14:paraId="003FE1D4" w14:textId="77777777" w:rsidTr="00183C64">
        <w:tc>
          <w:tcPr>
            <w:tcW w:w="9204" w:type="dxa"/>
            <w:gridSpan w:val="16"/>
          </w:tcPr>
          <w:p w14:paraId="02A7F3C8" w14:textId="77777777" w:rsidR="00CF11B2" w:rsidRPr="00985EE5" w:rsidRDefault="00CF11B2" w:rsidP="00A67FAE">
            <w:pPr>
              <w:pStyle w:val="Neotevilenodstavek"/>
              <w:spacing w:before="0" w:after="0" w:line="260" w:lineRule="atLeast"/>
              <w:rPr>
                <w:b/>
                <w:iCs/>
                <w:sz w:val="20"/>
                <w:szCs w:val="20"/>
              </w:rPr>
            </w:pPr>
            <w:r w:rsidRPr="00985EE5">
              <w:rPr>
                <w:b/>
                <w:sz w:val="20"/>
                <w:szCs w:val="20"/>
              </w:rPr>
              <w:t>4. Predstavniki vlade, ki bodo sodelovali pri delu državnega zbora:</w:t>
            </w:r>
          </w:p>
        </w:tc>
      </w:tr>
      <w:tr w:rsidR="00CF11B2" w:rsidRPr="00985EE5" w14:paraId="4D5F16D3" w14:textId="77777777" w:rsidTr="00183C64">
        <w:tc>
          <w:tcPr>
            <w:tcW w:w="9204" w:type="dxa"/>
            <w:gridSpan w:val="16"/>
          </w:tcPr>
          <w:p w14:paraId="2DC72EE7" w14:textId="77777777" w:rsidR="00CF11B2" w:rsidRPr="00CD2C3F" w:rsidRDefault="00CF11B2" w:rsidP="00A67FAE">
            <w:pPr>
              <w:spacing w:line="260" w:lineRule="atLeast"/>
              <w:rPr>
                <w:rFonts w:cs="Arial"/>
                <w:iCs/>
                <w:szCs w:val="20"/>
                <w:lang w:eastAsia="sl-SI"/>
              </w:rPr>
            </w:pPr>
            <w:r>
              <w:rPr>
                <w:rFonts w:cs="Arial"/>
                <w:iCs/>
                <w:szCs w:val="20"/>
                <w:lang w:eastAsia="sl-SI"/>
              </w:rPr>
              <w:t>/</w:t>
            </w:r>
          </w:p>
        </w:tc>
      </w:tr>
      <w:tr w:rsidR="00CF11B2" w:rsidRPr="00985EE5" w14:paraId="6FBB9FED" w14:textId="77777777" w:rsidTr="00183C64">
        <w:tc>
          <w:tcPr>
            <w:tcW w:w="9204" w:type="dxa"/>
            <w:gridSpan w:val="16"/>
          </w:tcPr>
          <w:p w14:paraId="53FB6E19" w14:textId="77777777" w:rsidR="00CF11B2" w:rsidRPr="00985EE5" w:rsidRDefault="00CF11B2" w:rsidP="00A67FAE">
            <w:pPr>
              <w:pStyle w:val="Oddelek"/>
              <w:numPr>
                <w:ilvl w:val="0"/>
                <w:numId w:val="0"/>
              </w:numPr>
              <w:spacing w:before="0" w:after="0" w:line="260" w:lineRule="atLeast"/>
              <w:jc w:val="left"/>
              <w:rPr>
                <w:sz w:val="20"/>
                <w:szCs w:val="20"/>
              </w:rPr>
            </w:pPr>
            <w:r w:rsidRPr="00985EE5">
              <w:rPr>
                <w:sz w:val="20"/>
                <w:szCs w:val="20"/>
              </w:rPr>
              <w:t>5. Kratek povzetek gradiva:</w:t>
            </w:r>
          </w:p>
        </w:tc>
      </w:tr>
      <w:tr w:rsidR="00CF11B2" w:rsidRPr="00A87C2B" w14:paraId="4D174B1B" w14:textId="77777777" w:rsidTr="00183C64">
        <w:tc>
          <w:tcPr>
            <w:tcW w:w="9204" w:type="dxa"/>
            <w:gridSpan w:val="16"/>
          </w:tcPr>
          <w:p w14:paraId="0BF3480E" w14:textId="22FE84A7" w:rsidR="00CF0399" w:rsidRDefault="00FC4D87" w:rsidP="000205FD">
            <w:pPr>
              <w:autoSpaceDE w:val="0"/>
              <w:autoSpaceDN w:val="0"/>
              <w:adjustRightInd w:val="0"/>
              <w:spacing w:line="240" w:lineRule="auto"/>
              <w:jc w:val="both"/>
              <w:rPr>
                <w:szCs w:val="20"/>
              </w:rPr>
            </w:pPr>
            <w:r>
              <w:rPr>
                <w:rFonts w:cs="Arial"/>
              </w:rPr>
              <w:t xml:space="preserve">Sekretariat </w:t>
            </w:r>
            <w:r w:rsidR="00CF0399">
              <w:rPr>
                <w:szCs w:val="20"/>
              </w:rPr>
              <w:t xml:space="preserve">UNECE Konvencije o varstvu in rabi čezmejnih vodotokov in mednarodnih jezer </w:t>
            </w:r>
            <w:r w:rsidR="00534C8A" w:rsidRPr="000205FD">
              <w:rPr>
                <w:rFonts w:cs="Arial"/>
              </w:rPr>
              <w:t xml:space="preserve">je </w:t>
            </w:r>
            <w:r w:rsidR="00EE3F0B">
              <w:rPr>
                <w:rFonts w:cs="Arial"/>
              </w:rPr>
              <w:t xml:space="preserve">10. junija 2020 </w:t>
            </w:r>
            <w:r w:rsidR="00534C8A" w:rsidRPr="000205FD">
              <w:rPr>
                <w:rFonts w:cs="Arial"/>
              </w:rPr>
              <w:t xml:space="preserve">objavil </w:t>
            </w:r>
            <w:r>
              <w:rPr>
                <w:rFonts w:cs="Arial"/>
              </w:rPr>
              <w:t>poziv</w:t>
            </w:r>
            <w:r w:rsidRPr="000205FD">
              <w:rPr>
                <w:rFonts w:cs="Arial"/>
              </w:rPr>
              <w:t xml:space="preserve"> </w:t>
            </w:r>
            <w:r w:rsidR="00534C8A" w:rsidRPr="000205FD">
              <w:rPr>
                <w:rFonts w:cs="Arial"/>
              </w:rPr>
              <w:t xml:space="preserve">za </w:t>
            </w:r>
            <w:r>
              <w:rPr>
                <w:rFonts w:cs="Arial"/>
              </w:rPr>
              <w:t>organizacijo</w:t>
            </w:r>
            <w:r w:rsidRPr="000205FD">
              <w:rPr>
                <w:rFonts w:cs="Arial"/>
              </w:rPr>
              <w:t xml:space="preserve"> </w:t>
            </w:r>
            <w:r w:rsidR="00534C8A" w:rsidRPr="000205FD">
              <w:rPr>
                <w:rFonts w:cs="Arial"/>
              </w:rPr>
              <w:t>10. zasedanja</w:t>
            </w:r>
            <w:r w:rsidR="00105F56" w:rsidRPr="000205FD">
              <w:rPr>
                <w:rFonts w:cs="Arial"/>
              </w:rPr>
              <w:t xml:space="preserve"> pogodbenic leta 2024</w:t>
            </w:r>
            <w:r w:rsidR="00CF0399">
              <w:rPr>
                <w:rFonts w:cs="Arial"/>
              </w:rPr>
              <w:t xml:space="preserve"> in pogodbenice povabil h </w:t>
            </w:r>
            <w:r>
              <w:rPr>
                <w:rFonts w:cs="Arial"/>
              </w:rPr>
              <w:t xml:space="preserve">kandidaturi za prevzem </w:t>
            </w:r>
            <w:r>
              <w:rPr>
                <w:szCs w:val="20"/>
              </w:rPr>
              <w:t xml:space="preserve">predsedovanja </w:t>
            </w:r>
            <w:r w:rsidR="00CF0399">
              <w:rPr>
                <w:szCs w:val="20"/>
              </w:rPr>
              <w:t xml:space="preserve">konvenciji </w:t>
            </w:r>
            <w:r>
              <w:rPr>
                <w:szCs w:val="20"/>
              </w:rPr>
              <w:t xml:space="preserve">v obdobju od 2024 do 2027 in organizaciji 10. </w:t>
            </w:r>
            <w:r w:rsidR="00CF0399">
              <w:rPr>
                <w:szCs w:val="20"/>
              </w:rPr>
              <w:t xml:space="preserve">zasedanja pogodbenic </w:t>
            </w:r>
            <w:r>
              <w:rPr>
                <w:szCs w:val="20"/>
              </w:rPr>
              <w:t>leta 2024</w:t>
            </w:r>
            <w:r w:rsidR="00CF0399">
              <w:rPr>
                <w:szCs w:val="20"/>
              </w:rPr>
              <w:t>.</w:t>
            </w:r>
          </w:p>
          <w:p w14:paraId="0F1FE56E" w14:textId="77777777" w:rsidR="000205FD" w:rsidRDefault="00EE3F0B" w:rsidP="000205FD">
            <w:pPr>
              <w:autoSpaceDE w:val="0"/>
              <w:autoSpaceDN w:val="0"/>
              <w:adjustRightInd w:val="0"/>
              <w:spacing w:line="240" w:lineRule="auto"/>
              <w:jc w:val="both"/>
              <w:rPr>
                <w:rFonts w:cs="Arial"/>
              </w:rPr>
            </w:pPr>
            <w:r>
              <w:rPr>
                <w:rFonts w:cs="Arial"/>
              </w:rPr>
              <w:t xml:space="preserve"> </w:t>
            </w:r>
          </w:p>
          <w:p w14:paraId="55B1641B" w14:textId="7326F874" w:rsidR="00534C8A" w:rsidRPr="00BC3418" w:rsidRDefault="00A62079" w:rsidP="000205FD">
            <w:pPr>
              <w:autoSpaceDE w:val="0"/>
              <w:autoSpaceDN w:val="0"/>
              <w:adjustRightInd w:val="0"/>
              <w:spacing w:line="240" w:lineRule="auto"/>
              <w:jc w:val="both"/>
              <w:rPr>
                <w:rFonts w:cs="Arial"/>
              </w:rPr>
            </w:pPr>
            <w:r>
              <w:rPr>
                <w:rFonts w:cs="Arial"/>
              </w:rPr>
              <w:t>UNECE Konvencija</w:t>
            </w:r>
            <w:r w:rsidR="00534C8A" w:rsidRPr="00105F56">
              <w:rPr>
                <w:rFonts w:cs="Arial"/>
              </w:rPr>
              <w:t xml:space="preserve"> o varstvu in rabi čezmejnih vod</w:t>
            </w:r>
            <w:r>
              <w:rPr>
                <w:rFonts w:cs="Arial"/>
              </w:rPr>
              <w:t xml:space="preserve">otokov in mednarodnih jezer </w:t>
            </w:r>
            <w:r w:rsidR="00534C8A" w:rsidRPr="00105F56">
              <w:rPr>
                <w:rFonts w:cs="Arial"/>
              </w:rPr>
              <w:t>je bila sprejeta v Helsinkih leta 1992</w:t>
            </w:r>
            <w:r>
              <w:rPr>
                <w:rFonts w:cs="Arial"/>
              </w:rPr>
              <w:t>, v veljavo je stopila 1996, RS</w:t>
            </w:r>
            <w:r w:rsidRPr="00105F56">
              <w:rPr>
                <w:rFonts w:cs="Arial"/>
              </w:rPr>
              <w:t xml:space="preserve"> </w:t>
            </w:r>
            <w:r>
              <w:rPr>
                <w:rFonts w:cs="Arial"/>
              </w:rPr>
              <w:t xml:space="preserve">pa </w:t>
            </w:r>
            <w:r w:rsidRPr="00105F56">
              <w:rPr>
                <w:rFonts w:cs="Arial"/>
              </w:rPr>
              <w:t xml:space="preserve">je </w:t>
            </w:r>
            <w:r>
              <w:rPr>
                <w:rFonts w:cs="Arial"/>
              </w:rPr>
              <w:t>njena pogodbenica od leta 1999.</w:t>
            </w:r>
            <w:r w:rsidR="00CE4405">
              <w:rPr>
                <w:rFonts w:cs="Arial"/>
              </w:rPr>
              <w:t xml:space="preserve"> Leta 2015 je postala globalni pravno zavezujoč instrument na področju čezmejnega upravljanja vod</w:t>
            </w:r>
            <w:r w:rsidR="00CE4405" w:rsidRPr="00BC3418">
              <w:rPr>
                <w:rFonts w:cs="Arial"/>
              </w:rPr>
              <w:t xml:space="preserve">a, ki </w:t>
            </w:r>
            <w:r w:rsidR="00BC3418">
              <w:rPr>
                <w:rFonts w:cs="Arial"/>
              </w:rPr>
              <w:t xml:space="preserve">trenutno </w:t>
            </w:r>
            <w:r w:rsidR="00CE4405" w:rsidRPr="00BC3418">
              <w:rPr>
                <w:rFonts w:cs="Arial"/>
              </w:rPr>
              <w:t>združuje 44 pogodbenic ter več deset na sprejem čakajočih držav</w:t>
            </w:r>
            <w:r w:rsidR="00BC3418">
              <w:rPr>
                <w:rFonts w:cs="Arial"/>
              </w:rPr>
              <w:t xml:space="preserve"> </w:t>
            </w:r>
            <w:r w:rsidR="006E77B6">
              <w:rPr>
                <w:rFonts w:cs="Arial"/>
              </w:rPr>
              <w:t xml:space="preserve">in opazovalk </w:t>
            </w:r>
            <w:r w:rsidR="00BC3418">
              <w:rPr>
                <w:rFonts w:cs="Arial"/>
              </w:rPr>
              <w:t>iz celega sveta</w:t>
            </w:r>
            <w:r w:rsidR="00CE4405" w:rsidRPr="00BC3418">
              <w:rPr>
                <w:rFonts w:cs="Arial"/>
              </w:rPr>
              <w:t>.</w:t>
            </w:r>
            <w:r w:rsidR="00CE4405">
              <w:rPr>
                <w:rFonts w:cs="Arial"/>
              </w:rPr>
              <w:t xml:space="preserve"> </w:t>
            </w:r>
            <w:r>
              <w:rPr>
                <w:rFonts w:cs="Arial"/>
              </w:rPr>
              <w:t>V</w:t>
            </w:r>
            <w:r w:rsidR="00534C8A" w:rsidRPr="00105F56">
              <w:rPr>
                <w:rFonts w:cs="Arial"/>
              </w:rPr>
              <w:t xml:space="preserve"> izvajanju </w:t>
            </w:r>
            <w:r>
              <w:rPr>
                <w:rFonts w:cs="Arial"/>
              </w:rPr>
              <w:t xml:space="preserve">konvencije </w:t>
            </w:r>
            <w:r w:rsidR="00534C8A" w:rsidRPr="00105F56">
              <w:rPr>
                <w:rFonts w:cs="Arial"/>
              </w:rPr>
              <w:t xml:space="preserve">se </w:t>
            </w:r>
            <w:r w:rsidR="00117F98">
              <w:rPr>
                <w:rFonts w:cs="Arial"/>
              </w:rPr>
              <w:t>RS šteje kot njena vidnejša članica in močna kandidatka za prevzem predsedovanja konvenciji v obdobju od 2024 do 2027</w:t>
            </w:r>
            <w:r w:rsidR="00534C8A" w:rsidRPr="00105F56">
              <w:rPr>
                <w:rFonts w:cs="Arial"/>
              </w:rPr>
              <w:t>, predv</w:t>
            </w:r>
            <w:r w:rsidR="00117F98">
              <w:rPr>
                <w:rFonts w:cs="Arial"/>
              </w:rPr>
              <w:t xml:space="preserve">sem zaradi </w:t>
            </w:r>
            <w:r w:rsidR="00C120D5">
              <w:rPr>
                <w:rFonts w:cs="Arial"/>
              </w:rPr>
              <w:t xml:space="preserve">tradicije čezmejnega delovanja na področju voda ter </w:t>
            </w:r>
            <w:r w:rsidR="00117F98">
              <w:rPr>
                <w:rFonts w:cs="Arial"/>
              </w:rPr>
              <w:t xml:space="preserve">visoko strokovnega </w:t>
            </w:r>
            <w:r w:rsidR="00534C8A" w:rsidRPr="00105F56">
              <w:rPr>
                <w:rFonts w:cs="Arial"/>
              </w:rPr>
              <w:t>delovanja v delovnih skupinah in v zadnjem letu tudi v najv</w:t>
            </w:r>
            <w:r w:rsidR="00105F56" w:rsidRPr="00105F56">
              <w:rPr>
                <w:rFonts w:cs="Arial"/>
              </w:rPr>
              <w:t xml:space="preserve">išjem organu konvencije, </w:t>
            </w:r>
            <w:r w:rsidR="00105F56" w:rsidRPr="00BC3418">
              <w:rPr>
                <w:rFonts w:cs="Arial"/>
              </w:rPr>
              <w:t>biroju.</w:t>
            </w:r>
          </w:p>
          <w:p w14:paraId="72FFFF35" w14:textId="77777777" w:rsidR="00117F98" w:rsidRPr="00BC3418" w:rsidRDefault="00117F98" w:rsidP="000205FD">
            <w:pPr>
              <w:autoSpaceDE w:val="0"/>
              <w:autoSpaceDN w:val="0"/>
              <w:adjustRightInd w:val="0"/>
              <w:spacing w:line="240" w:lineRule="auto"/>
              <w:jc w:val="both"/>
              <w:rPr>
                <w:rFonts w:cs="Arial"/>
              </w:rPr>
            </w:pPr>
          </w:p>
          <w:p w14:paraId="2A0528E4" w14:textId="12F818AB" w:rsidR="00D34FE9" w:rsidRPr="00BC3418" w:rsidRDefault="00117F98" w:rsidP="000205FD">
            <w:pPr>
              <w:autoSpaceDE w:val="0"/>
              <w:autoSpaceDN w:val="0"/>
              <w:adjustRightInd w:val="0"/>
              <w:spacing w:line="240" w:lineRule="auto"/>
              <w:jc w:val="both"/>
              <w:rPr>
                <w:rFonts w:cs="Arial"/>
              </w:rPr>
            </w:pPr>
            <w:r w:rsidRPr="00BC3418">
              <w:rPr>
                <w:rFonts w:cs="Arial"/>
              </w:rPr>
              <w:t>S prevzemom predsedovanja Vodni konvenciji bi RS</w:t>
            </w:r>
            <w:r w:rsidR="00C77FA9" w:rsidRPr="00BC3418">
              <w:rPr>
                <w:rFonts w:cs="Arial"/>
              </w:rPr>
              <w:t xml:space="preserve"> s </w:t>
            </w:r>
            <w:r w:rsidR="00CE4405" w:rsidRPr="00BC3418">
              <w:rPr>
                <w:rFonts w:cs="Arial"/>
              </w:rPr>
              <w:t>povečanim vplivom</w:t>
            </w:r>
            <w:r w:rsidRPr="00BC3418">
              <w:rPr>
                <w:rFonts w:cs="Arial"/>
              </w:rPr>
              <w:t xml:space="preserve"> </w:t>
            </w:r>
            <w:r w:rsidR="00CE4405" w:rsidRPr="00BC3418">
              <w:rPr>
                <w:rFonts w:cs="Arial"/>
              </w:rPr>
              <w:t xml:space="preserve">lahko </w:t>
            </w:r>
            <w:r w:rsidR="00C120D5" w:rsidRPr="00BC3418">
              <w:rPr>
                <w:rFonts w:cs="Arial"/>
              </w:rPr>
              <w:t>intenzivneje krepila nacionalne</w:t>
            </w:r>
            <w:r w:rsidR="00CE4405" w:rsidRPr="00BC3418">
              <w:rPr>
                <w:rFonts w:cs="Arial"/>
              </w:rPr>
              <w:t xml:space="preserve"> </w:t>
            </w:r>
            <w:r w:rsidR="00C120D5" w:rsidRPr="00BC3418">
              <w:rPr>
                <w:rFonts w:cs="Arial"/>
              </w:rPr>
              <w:t>interese</w:t>
            </w:r>
            <w:r w:rsidR="00CE4405" w:rsidRPr="00BC3418">
              <w:rPr>
                <w:rFonts w:cs="Arial"/>
              </w:rPr>
              <w:t xml:space="preserve"> na področju čezmejnega upravljanja voda. </w:t>
            </w:r>
            <w:r w:rsidRPr="00BC3418">
              <w:rPr>
                <w:rFonts w:cs="Arial"/>
              </w:rPr>
              <w:t xml:space="preserve">Vzajemno koristni </w:t>
            </w:r>
            <w:r w:rsidR="00CE4405" w:rsidRPr="00BC3418">
              <w:rPr>
                <w:rFonts w:cs="Arial"/>
              </w:rPr>
              <w:t xml:space="preserve">učinki bi se kazali predvsem </w:t>
            </w:r>
            <w:r w:rsidR="0081730A" w:rsidRPr="00BC3418">
              <w:rPr>
                <w:rFonts w:cs="Arial"/>
              </w:rPr>
              <w:t xml:space="preserve">s krepitvijo </w:t>
            </w:r>
            <w:r w:rsidRPr="00BC3418">
              <w:rPr>
                <w:rFonts w:cs="Arial"/>
              </w:rPr>
              <w:t>vode kot ene izmed prioritet predsedovanja RS Svetu EU 2021</w:t>
            </w:r>
            <w:r w:rsidR="0081730A" w:rsidRPr="00BC3418">
              <w:rPr>
                <w:rFonts w:cs="Arial"/>
              </w:rPr>
              <w:t>, s podporo</w:t>
            </w:r>
            <w:r w:rsidRPr="00BC3418">
              <w:rPr>
                <w:rFonts w:cs="Arial"/>
              </w:rPr>
              <w:t xml:space="preserve"> vodnim, razvojnim in gospodarskim interesom RS v mednarodnem kontekstu,</w:t>
            </w:r>
            <w:r w:rsidR="00C120D5" w:rsidRPr="00BC3418">
              <w:rPr>
                <w:rFonts w:cs="Arial"/>
              </w:rPr>
              <w:t xml:space="preserve"> </w:t>
            </w:r>
            <w:r w:rsidR="0081730A" w:rsidRPr="00BC3418">
              <w:rPr>
                <w:rFonts w:cs="Arial"/>
              </w:rPr>
              <w:t>s poglobitvijo</w:t>
            </w:r>
            <w:r w:rsidR="00D34FE9" w:rsidRPr="00BC3418">
              <w:rPr>
                <w:rFonts w:cs="Arial"/>
              </w:rPr>
              <w:t xml:space="preserve"> </w:t>
            </w:r>
            <w:r w:rsidR="00C120D5" w:rsidRPr="00BC3418">
              <w:rPr>
                <w:rFonts w:cs="Arial"/>
              </w:rPr>
              <w:t>s</w:t>
            </w:r>
            <w:r w:rsidR="00CE4405" w:rsidRPr="00BC3418">
              <w:rPr>
                <w:rFonts w:cs="Arial"/>
              </w:rPr>
              <w:t>odelovanja</w:t>
            </w:r>
            <w:r w:rsidR="00C120D5" w:rsidRPr="00BC3418">
              <w:rPr>
                <w:rFonts w:cs="Arial"/>
              </w:rPr>
              <w:t xml:space="preserve"> </w:t>
            </w:r>
            <w:r w:rsidR="00C77FA9" w:rsidRPr="00BC3418">
              <w:rPr>
                <w:rFonts w:cs="Arial"/>
              </w:rPr>
              <w:t xml:space="preserve">RS </w:t>
            </w:r>
            <w:r w:rsidR="00C120D5" w:rsidRPr="00BC3418">
              <w:rPr>
                <w:rFonts w:cs="Arial"/>
              </w:rPr>
              <w:t>s partnerskimi</w:t>
            </w:r>
            <w:r w:rsidR="00D34FE9" w:rsidRPr="00BC3418">
              <w:rPr>
                <w:rFonts w:cs="Arial"/>
              </w:rPr>
              <w:t xml:space="preserve"> državami v evropski regiji in soseščini,</w:t>
            </w:r>
            <w:r w:rsidR="00C120D5" w:rsidRPr="00BC3418">
              <w:rPr>
                <w:rFonts w:cs="Arial"/>
              </w:rPr>
              <w:t xml:space="preserve"> </w:t>
            </w:r>
            <w:r w:rsidR="00C77FA9" w:rsidRPr="00BC3418">
              <w:rPr>
                <w:rFonts w:cs="Arial"/>
              </w:rPr>
              <w:t>z mednarodno</w:t>
            </w:r>
            <w:r w:rsidR="00CE4405" w:rsidRPr="00BC3418">
              <w:rPr>
                <w:rFonts w:cs="Arial"/>
              </w:rPr>
              <w:t xml:space="preserve"> </w:t>
            </w:r>
            <w:r w:rsidR="0081730A" w:rsidRPr="00BC3418">
              <w:rPr>
                <w:rFonts w:cs="Arial"/>
              </w:rPr>
              <w:t>promocijo</w:t>
            </w:r>
            <w:r w:rsidR="00D34FE9" w:rsidRPr="00BC3418">
              <w:rPr>
                <w:rFonts w:cs="Arial"/>
              </w:rPr>
              <w:t xml:space="preserve"> in</w:t>
            </w:r>
            <w:r w:rsidR="0081730A" w:rsidRPr="00BC3418">
              <w:rPr>
                <w:rFonts w:cs="Arial"/>
              </w:rPr>
              <w:t xml:space="preserve"> uveljavitvijo</w:t>
            </w:r>
            <w:r w:rsidR="00D34FE9" w:rsidRPr="00BC3418">
              <w:rPr>
                <w:rFonts w:cs="Arial"/>
              </w:rPr>
              <w:t xml:space="preserve"> znanja, dosežkov in potencialov RS </w:t>
            </w:r>
            <w:r w:rsidR="00C77FA9" w:rsidRPr="00BC3418">
              <w:rPr>
                <w:rFonts w:cs="Arial"/>
              </w:rPr>
              <w:t xml:space="preserve">na področju </w:t>
            </w:r>
            <w:r w:rsidR="00C120D5" w:rsidRPr="00BC3418">
              <w:rPr>
                <w:rFonts w:cs="Arial"/>
              </w:rPr>
              <w:t>celostnega up</w:t>
            </w:r>
            <w:r w:rsidR="00C77FA9" w:rsidRPr="00BC3418">
              <w:rPr>
                <w:rFonts w:cs="Arial"/>
              </w:rPr>
              <w:t>ravljanja voda</w:t>
            </w:r>
            <w:r w:rsidR="00CE4405" w:rsidRPr="00BC3418">
              <w:rPr>
                <w:rFonts w:cs="Arial"/>
              </w:rPr>
              <w:t xml:space="preserve"> in s</w:t>
            </w:r>
            <w:r w:rsidR="00D34FE9" w:rsidRPr="00BC3418">
              <w:rPr>
                <w:rFonts w:cs="Arial"/>
              </w:rPr>
              <w:t xml:space="preserve"> </w:t>
            </w:r>
            <w:r w:rsidR="00CE4405" w:rsidRPr="00BC3418">
              <w:rPr>
                <w:rFonts w:cs="Arial"/>
              </w:rPr>
              <w:t>prepoznavnostjo</w:t>
            </w:r>
            <w:r w:rsidR="00D34FE9" w:rsidRPr="00BC3418">
              <w:rPr>
                <w:rFonts w:cs="Arial"/>
              </w:rPr>
              <w:t xml:space="preserve"> </w:t>
            </w:r>
            <w:r w:rsidR="00C77FA9" w:rsidRPr="00BC3418">
              <w:rPr>
                <w:rFonts w:cs="Arial"/>
              </w:rPr>
              <w:t xml:space="preserve">vodnega </w:t>
            </w:r>
            <w:r w:rsidR="00C120D5" w:rsidRPr="00BC3418">
              <w:rPr>
                <w:rFonts w:cs="Arial"/>
              </w:rPr>
              <w:t>delovanja</w:t>
            </w:r>
            <w:r w:rsidR="00D34FE9" w:rsidRPr="00BC3418">
              <w:rPr>
                <w:rFonts w:cs="Arial"/>
              </w:rPr>
              <w:t xml:space="preserve"> RS v desetletju voda ZN.</w:t>
            </w:r>
          </w:p>
          <w:p w14:paraId="115A5407" w14:textId="77777777" w:rsidR="00534C8A" w:rsidRPr="00BC3418" w:rsidRDefault="00534C8A" w:rsidP="00534C8A">
            <w:pPr>
              <w:autoSpaceDE w:val="0"/>
              <w:autoSpaceDN w:val="0"/>
              <w:adjustRightInd w:val="0"/>
              <w:spacing w:line="240" w:lineRule="auto"/>
              <w:jc w:val="both"/>
              <w:rPr>
                <w:rFonts w:cs="Arial"/>
              </w:rPr>
            </w:pPr>
          </w:p>
          <w:p w14:paraId="7EBA5336" w14:textId="77777777" w:rsidR="00CF11B2" w:rsidRPr="00BE7A64" w:rsidRDefault="00105F56" w:rsidP="001F752F">
            <w:pPr>
              <w:autoSpaceDE w:val="0"/>
              <w:autoSpaceDN w:val="0"/>
              <w:adjustRightInd w:val="0"/>
              <w:spacing w:line="240" w:lineRule="auto"/>
              <w:jc w:val="both"/>
              <w:rPr>
                <w:rFonts w:cs="Arial"/>
              </w:rPr>
            </w:pPr>
            <w:r w:rsidRPr="00BC3418">
              <w:rPr>
                <w:rFonts w:cs="Arial"/>
              </w:rPr>
              <w:t>Gradivo obsega predstavitev konvencije in aktivnosti RS pri njenem delova</w:t>
            </w:r>
            <w:r w:rsidR="00A055C3" w:rsidRPr="00BC3418">
              <w:rPr>
                <w:rFonts w:cs="Arial"/>
              </w:rPr>
              <w:t>nju, utemeljitev kandidature</w:t>
            </w:r>
            <w:r w:rsidR="00FD0EDA" w:rsidRPr="00BC3418">
              <w:rPr>
                <w:szCs w:val="20"/>
              </w:rPr>
              <w:t xml:space="preserve"> RS</w:t>
            </w:r>
            <w:r w:rsidR="00A055C3" w:rsidRPr="00BC3418">
              <w:rPr>
                <w:szCs w:val="20"/>
              </w:rPr>
              <w:t xml:space="preserve"> za prevzem predsedovanja UNECE Konvenciji o varstvu in rabi čezmejnih vodotokov in mednarodnih jezer v obdobju od 2024 do 2027 in organi</w:t>
            </w:r>
            <w:r w:rsidR="001F752F" w:rsidRPr="00BC3418">
              <w:rPr>
                <w:szCs w:val="20"/>
              </w:rPr>
              <w:t xml:space="preserve">zacijo 10. zasedanja pogodbenic </w:t>
            </w:r>
            <w:r w:rsidR="00A055C3" w:rsidRPr="00BC3418">
              <w:rPr>
                <w:szCs w:val="20"/>
              </w:rPr>
              <w:t xml:space="preserve">leta 2024 </w:t>
            </w:r>
            <w:r w:rsidRPr="00BC3418">
              <w:rPr>
                <w:rFonts w:cs="Arial"/>
              </w:rPr>
              <w:t>ter oceno stroškov</w:t>
            </w:r>
            <w:r w:rsidR="00386D3F" w:rsidRPr="00BC3418">
              <w:rPr>
                <w:rFonts w:cs="Arial"/>
              </w:rPr>
              <w:t xml:space="preserve"> vseh aktivnosti</w:t>
            </w:r>
            <w:r w:rsidRPr="00BC3418">
              <w:rPr>
                <w:rFonts w:cs="Arial"/>
              </w:rPr>
              <w:t>.</w:t>
            </w:r>
          </w:p>
        </w:tc>
      </w:tr>
      <w:tr w:rsidR="00CF11B2" w:rsidRPr="00D37C02" w14:paraId="24429FB3" w14:textId="77777777" w:rsidTr="00183C64">
        <w:tc>
          <w:tcPr>
            <w:tcW w:w="9204" w:type="dxa"/>
            <w:gridSpan w:val="16"/>
          </w:tcPr>
          <w:p w14:paraId="11A93AD4" w14:textId="77777777" w:rsidR="00CF11B2" w:rsidRPr="00985EE5" w:rsidRDefault="00CF11B2" w:rsidP="00A67FAE">
            <w:pPr>
              <w:pStyle w:val="Oddelek"/>
              <w:numPr>
                <w:ilvl w:val="0"/>
                <w:numId w:val="0"/>
              </w:numPr>
              <w:spacing w:before="0" w:after="0" w:line="260" w:lineRule="atLeast"/>
              <w:jc w:val="left"/>
              <w:rPr>
                <w:sz w:val="20"/>
                <w:szCs w:val="20"/>
              </w:rPr>
            </w:pPr>
            <w:r w:rsidRPr="00985EE5">
              <w:rPr>
                <w:sz w:val="20"/>
                <w:szCs w:val="20"/>
              </w:rPr>
              <w:t>6. Presoja posledic za:</w:t>
            </w:r>
          </w:p>
        </w:tc>
      </w:tr>
      <w:tr w:rsidR="0031105A" w:rsidRPr="00D37C02" w14:paraId="32EE26FE" w14:textId="77777777" w:rsidTr="00183C64">
        <w:tc>
          <w:tcPr>
            <w:tcW w:w="1529" w:type="dxa"/>
            <w:gridSpan w:val="2"/>
          </w:tcPr>
          <w:p w14:paraId="2AF550D9" w14:textId="77777777" w:rsidR="00CF11B2" w:rsidRPr="00985EE5" w:rsidRDefault="00CF11B2" w:rsidP="00A67FAE">
            <w:pPr>
              <w:pStyle w:val="Neotevilenodstavek"/>
              <w:spacing w:before="0" w:after="0" w:line="260" w:lineRule="atLeast"/>
              <w:ind w:left="360"/>
              <w:rPr>
                <w:iCs/>
                <w:sz w:val="20"/>
                <w:szCs w:val="20"/>
              </w:rPr>
            </w:pPr>
            <w:r w:rsidRPr="00985EE5">
              <w:rPr>
                <w:iCs/>
                <w:sz w:val="20"/>
                <w:szCs w:val="20"/>
              </w:rPr>
              <w:t>a)</w:t>
            </w:r>
          </w:p>
        </w:tc>
        <w:tc>
          <w:tcPr>
            <w:tcW w:w="5527" w:type="dxa"/>
            <w:gridSpan w:val="10"/>
          </w:tcPr>
          <w:p w14:paraId="202B5EDD" w14:textId="77777777" w:rsidR="00CF11B2" w:rsidRPr="00985EE5" w:rsidRDefault="00CF11B2" w:rsidP="00A67FAE">
            <w:pPr>
              <w:pStyle w:val="Neotevilenodstavek"/>
              <w:spacing w:before="0" w:after="0" w:line="260" w:lineRule="atLeast"/>
              <w:rPr>
                <w:sz w:val="20"/>
                <w:szCs w:val="20"/>
              </w:rPr>
            </w:pPr>
            <w:r w:rsidRPr="00985EE5">
              <w:rPr>
                <w:sz w:val="20"/>
                <w:szCs w:val="20"/>
              </w:rPr>
              <w:t>javnofinančna sredstva nad 40.000 EUR v tekočem in naslednjih treh letih</w:t>
            </w:r>
          </w:p>
        </w:tc>
        <w:tc>
          <w:tcPr>
            <w:tcW w:w="2148" w:type="dxa"/>
            <w:gridSpan w:val="4"/>
            <w:vAlign w:val="center"/>
          </w:tcPr>
          <w:p w14:paraId="3AE30972" w14:textId="77777777" w:rsidR="00CF11B2" w:rsidRPr="00B235C0" w:rsidRDefault="00BE7A64" w:rsidP="00A67FAE">
            <w:pPr>
              <w:pStyle w:val="Neotevilenodstavek"/>
              <w:spacing w:before="0" w:after="0" w:line="260" w:lineRule="atLeast"/>
              <w:jc w:val="center"/>
              <w:rPr>
                <w:b/>
                <w:iCs/>
                <w:sz w:val="20"/>
                <w:szCs w:val="20"/>
              </w:rPr>
            </w:pPr>
            <w:r w:rsidRPr="00B235C0">
              <w:rPr>
                <w:b/>
                <w:sz w:val="20"/>
                <w:szCs w:val="20"/>
              </w:rPr>
              <w:t>DA</w:t>
            </w:r>
          </w:p>
        </w:tc>
      </w:tr>
      <w:tr w:rsidR="0031105A" w:rsidRPr="00985EE5" w14:paraId="373E3674" w14:textId="77777777" w:rsidTr="00183C64">
        <w:tc>
          <w:tcPr>
            <w:tcW w:w="1529" w:type="dxa"/>
            <w:gridSpan w:val="2"/>
          </w:tcPr>
          <w:p w14:paraId="755AAA2C" w14:textId="77777777" w:rsidR="00CF11B2" w:rsidRPr="00985EE5" w:rsidRDefault="00CF11B2" w:rsidP="00A67FAE">
            <w:pPr>
              <w:pStyle w:val="Neotevilenodstavek"/>
              <w:spacing w:before="0" w:after="0" w:line="260" w:lineRule="atLeast"/>
              <w:ind w:left="360"/>
              <w:rPr>
                <w:iCs/>
                <w:sz w:val="20"/>
                <w:szCs w:val="20"/>
              </w:rPr>
            </w:pPr>
            <w:r w:rsidRPr="00985EE5">
              <w:rPr>
                <w:iCs/>
                <w:sz w:val="20"/>
                <w:szCs w:val="20"/>
              </w:rPr>
              <w:t>b)</w:t>
            </w:r>
          </w:p>
        </w:tc>
        <w:tc>
          <w:tcPr>
            <w:tcW w:w="5527" w:type="dxa"/>
            <w:gridSpan w:val="10"/>
          </w:tcPr>
          <w:p w14:paraId="323F5A43" w14:textId="77777777" w:rsidR="00CF11B2" w:rsidRPr="00985EE5" w:rsidRDefault="00CF11B2" w:rsidP="00A67FAE">
            <w:pPr>
              <w:pStyle w:val="Neotevilenodstavek"/>
              <w:spacing w:before="0" w:after="0" w:line="260" w:lineRule="atLeast"/>
              <w:rPr>
                <w:iCs/>
                <w:sz w:val="20"/>
                <w:szCs w:val="20"/>
              </w:rPr>
            </w:pPr>
            <w:r w:rsidRPr="00985EE5">
              <w:rPr>
                <w:bCs/>
                <w:sz w:val="20"/>
                <w:szCs w:val="20"/>
              </w:rPr>
              <w:t>usklajenost slovenskega pravnega reda s pravnim redom Evropske unije</w:t>
            </w:r>
          </w:p>
        </w:tc>
        <w:tc>
          <w:tcPr>
            <w:tcW w:w="2148" w:type="dxa"/>
            <w:gridSpan w:val="4"/>
            <w:vAlign w:val="center"/>
          </w:tcPr>
          <w:p w14:paraId="437694FB" w14:textId="77777777" w:rsidR="00CF11B2" w:rsidRPr="00985EE5" w:rsidRDefault="00CF11B2" w:rsidP="00A67FAE">
            <w:pPr>
              <w:pStyle w:val="Neotevilenodstavek"/>
              <w:spacing w:before="0" w:after="0" w:line="260" w:lineRule="atLeast"/>
              <w:jc w:val="center"/>
              <w:rPr>
                <w:iCs/>
                <w:sz w:val="20"/>
                <w:szCs w:val="20"/>
              </w:rPr>
            </w:pPr>
            <w:r w:rsidRPr="00985EE5">
              <w:rPr>
                <w:sz w:val="20"/>
                <w:szCs w:val="20"/>
              </w:rPr>
              <w:t>NE</w:t>
            </w:r>
          </w:p>
        </w:tc>
      </w:tr>
      <w:tr w:rsidR="0031105A" w:rsidRPr="00985EE5" w14:paraId="234E9717" w14:textId="77777777" w:rsidTr="00183C64">
        <w:tc>
          <w:tcPr>
            <w:tcW w:w="1529" w:type="dxa"/>
            <w:gridSpan w:val="2"/>
          </w:tcPr>
          <w:p w14:paraId="68BBCEBD" w14:textId="77777777" w:rsidR="00CF11B2" w:rsidRPr="00985EE5" w:rsidRDefault="00CF11B2" w:rsidP="00A67FAE">
            <w:pPr>
              <w:pStyle w:val="Neotevilenodstavek"/>
              <w:spacing w:before="0" w:after="0" w:line="260" w:lineRule="atLeast"/>
              <w:ind w:left="360"/>
              <w:rPr>
                <w:iCs/>
                <w:sz w:val="20"/>
                <w:szCs w:val="20"/>
              </w:rPr>
            </w:pPr>
            <w:r w:rsidRPr="00985EE5">
              <w:rPr>
                <w:iCs/>
                <w:sz w:val="20"/>
                <w:szCs w:val="20"/>
              </w:rPr>
              <w:t>c)</w:t>
            </w:r>
          </w:p>
        </w:tc>
        <w:tc>
          <w:tcPr>
            <w:tcW w:w="5527" w:type="dxa"/>
            <w:gridSpan w:val="10"/>
          </w:tcPr>
          <w:p w14:paraId="07F71742" w14:textId="77777777" w:rsidR="00CF11B2" w:rsidRPr="00985EE5" w:rsidRDefault="00CF11B2" w:rsidP="00A67FAE">
            <w:pPr>
              <w:pStyle w:val="Neotevilenodstavek"/>
              <w:spacing w:before="0" w:after="0" w:line="260" w:lineRule="atLeast"/>
              <w:rPr>
                <w:iCs/>
                <w:sz w:val="20"/>
                <w:szCs w:val="20"/>
              </w:rPr>
            </w:pPr>
            <w:r w:rsidRPr="00985EE5">
              <w:rPr>
                <w:sz w:val="20"/>
                <w:szCs w:val="20"/>
              </w:rPr>
              <w:t>administrativne posledice</w:t>
            </w:r>
          </w:p>
        </w:tc>
        <w:tc>
          <w:tcPr>
            <w:tcW w:w="2148" w:type="dxa"/>
            <w:gridSpan w:val="4"/>
            <w:vAlign w:val="center"/>
          </w:tcPr>
          <w:p w14:paraId="2D43F65A" w14:textId="77777777" w:rsidR="00CF11B2" w:rsidRPr="00985EE5" w:rsidRDefault="00CF11B2" w:rsidP="00A67FAE">
            <w:pPr>
              <w:pStyle w:val="Neotevilenodstavek"/>
              <w:spacing w:before="0" w:after="0" w:line="260" w:lineRule="atLeast"/>
              <w:jc w:val="center"/>
              <w:rPr>
                <w:sz w:val="20"/>
                <w:szCs w:val="20"/>
              </w:rPr>
            </w:pPr>
            <w:r w:rsidRPr="00985EE5">
              <w:rPr>
                <w:sz w:val="20"/>
                <w:szCs w:val="20"/>
              </w:rPr>
              <w:t>NE</w:t>
            </w:r>
          </w:p>
        </w:tc>
      </w:tr>
      <w:tr w:rsidR="0031105A" w:rsidRPr="00985EE5" w14:paraId="1EEE3188" w14:textId="77777777" w:rsidTr="00183C64">
        <w:tc>
          <w:tcPr>
            <w:tcW w:w="1529" w:type="dxa"/>
            <w:gridSpan w:val="2"/>
          </w:tcPr>
          <w:p w14:paraId="19071045" w14:textId="77777777" w:rsidR="00CF11B2" w:rsidRPr="00985EE5" w:rsidRDefault="00CF11B2" w:rsidP="00A67FAE">
            <w:pPr>
              <w:pStyle w:val="Neotevilenodstavek"/>
              <w:spacing w:before="0" w:after="0" w:line="260" w:lineRule="atLeast"/>
              <w:ind w:left="360"/>
              <w:rPr>
                <w:iCs/>
                <w:sz w:val="20"/>
                <w:szCs w:val="20"/>
              </w:rPr>
            </w:pPr>
            <w:r w:rsidRPr="00985EE5">
              <w:rPr>
                <w:iCs/>
                <w:sz w:val="20"/>
                <w:szCs w:val="20"/>
              </w:rPr>
              <w:t>č)</w:t>
            </w:r>
          </w:p>
        </w:tc>
        <w:tc>
          <w:tcPr>
            <w:tcW w:w="5527" w:type="dxa"/>
            <w:gridSpan w:val="10"/>
          </w:tcPr>
          <w:p w14:paraId="3F07E269" w14:textId="77777777" w:rsidR="00CF11B2" w:rsidRPr="00985EE5" w:rsidRDefault="00CF11B2" w:rsidP="00A67FAE">
            <w:pPr>
              <w:pStyle w:val="Neotevilenodstavek"/>
              <w:spacing w:before="0" w:after="0" w:line="260" w:lineRule="atLeast"/>
              <w:rPr>
                <w:bCs/>
                <w:sz w:val="20"/>
                <w:szCs w:val="20"/>
              </w:rPr>
            </w:pPr>
            <w:r w:rsidRPr="00985EE5">
              <w:rPr>
                <w:sz w:val="20"/>
                <w:szCs w:val="20"/>
              </w:rPr>
              <w:t>gospodarstvo, zlasti</w:t>
            </w:r>
            <w:r w:rsidRPr="00985EE5">
              <w:rPr>
                <w:bCs/>
                <w:sz w:val="20"/>
                <w:szCs w:val="20"/>
              </w:rPr>
              <w:t xml:space="preserve"> mala in srednja podjetja ter konkurenčnost podjetij</w:t>
            </w:r>
          </w:p>
        </w:tc>
        <w:tc>
          <w:tcPr>
            <w:tcW w:w="2148" w:type="dxa"/>
            <w:gridSpan w:val="4"/>
            <w:vAlign w:val="center"/>
          </w:tcPr>
          <w:p w14:paraId="2C85AA97" w14:textId="77777777" w:rsidR="00CF11B2" w:rsidRPr="00985EE5" w:rsidRDefault="00CF11B2" w:rsidP="00A67FAE">
            <w:pPr>
              <w:pStyle w:val="Neotevilenodstavek"/>
              <w:spacing w:before="0" w:after="0" w:line="260" w:lineRule="atLeast"/>
              <w:jc w:val="center"/>
              <w:rPr>
                <w:iCs/>
                <w:sz w:val="20"/>
                <w:szCs w:val="20"/>
              </w:rPr>
            </w:pPr>
            <w:r w:rsidRPr="00985EE5">
              <w:rPr>
                <w:sz w:val="20"/>
                <w:szCs w:val="20"/>
              </w:rPr>
              <w:t>NE</w:t>
            </w:r>
          </w:p>
        </w:tc>
      </w:tr>
      <w:tr w:rsidR="0031105A" w:rsidRPr="00985EE5" w14:paraId="7EE22009" w14:textId="77777777" w:rsidTr="00183C64">
        <w:tc>
          <w:tcPr>
            <w:tcW w:w="1529" w:type="dxa"/>
            <w:gridSpan w:val="2"/>
          </w:tcPr>
          <w:p w14:paraId="32EEFD9B" w14:textId="77777777" w:rsidR="00CF11B2" w:rsidRPr="00985EE5" w:rsidRDefault="00CF11B2" w:rsidP="00A67FAE">
            <w:pPr>
              <w:pStyle w:val="Neotevilenodstavek"/>
              <w:spacing w:before="0" w:after="0" w:line="260" w:lineRule="atLeast"/>
              <w:ind w:left="360"/>
              <w:rPr>
                <w:iCs/>
                <w:sz w:val="20"/>
                <w:szCs w:val="20"/>
              </w:rPr>
            </w:pPr>
            <w:r w:rsidRPr="00985EE5">
              <w:rPr>
                <w:iCs/>
                <w:sz w:val="20"/>
                <w:szCs w:val="20"/>
              </w:rPr>
              <w:t>d)</w:t>
            </w:r>
          </w:p>
        </w:tc>
        <w:tc>
          <w:tcPr>
            <w:tcW w:w="5527" w:type="dxa"/>
            <w:gridSpan w:val="10"/>
          </w:tcPr>
          <w:p w14:paraId="1583FCED" w14:textId="77777777" w:rsidR="00CF11B2" w:rsidRPr="00985EE5" w:rsidRDefault="00CF11B2" w:rsidP="00A67FAE">
            <w:pPr>
              <w:pStyle w:val="Neotevilenodstavek"/>
              <w:spacing w:before="0" w:after="0" w:line="260" w:lineRule="atLeast"/>
              <w:rPr>
                <w:bCs/>
                <w:sz w:val="20"/>
                <w:szCs w:val="20"/>
              </w:rPr>
            </w:pPr>
            <w:r w:rsidRPr="00985EE5">
              <w:rPr>
                <w:bCs/>
                <w:sz w:val="20"/>
                <w:szCs w:val="20"/>
              </w:rPr>
              <w:t>okolje, vključno s prostorskimi in varstvenimi vidiki</w:t>
            </w:r>
          </w:p>
        </w:tc>
        <w:tc>
          <w:tcPr>
            <w:tcW w:w="2148" w:type="dxa"/>
            <w:gridSpan w:val="4"/>
            <w:vAlign w:val="center"/>
          </w:tcPr>
          <w:p w14:paraId="038ACCDE" w14:textId="77777777" w:rsidR="00CF11B2" w:rsidRPr="00985EE5" w:rsidRDefault="00CF11B2" w:rsidP="00A67FAE">
            <w:pPr>
              <w:pStyle w:val="Neotevilenodstavek"/>
              <w:spacing w:before="0" w:after="0" w:line="260" w:lineRule="atLeast"/>
              <w:jc w:val="center"/>
              <w:rPr>
                <w:iCs/>
                <w:sz w:val="20"/>
                <w:szCs w:val="20"/>
              </w:rPr>
            </w:pPr>
            <w:r w:rsidRPr="00985EE5">
              <w:rPr>
                <w:sz w:val="20"/>
                <w:szCs w:val="20"/>
              </w:rPr>
              <w:t>NE</w:t>
            </w:r>
          </w:p>
        </w:tc>
      </w:tr>
      <w:tr w:rsidR="0031105A" w:rsidRPr="00985EE5" w14:paraId="4D2BCA62" w14:textId="77777777" w:rsidTr="00183C64">
        <w:tc>
          <w:tcPr>
            <w:tcW w:w="1529" w:type="dxa"/>
            <w:gridSpan w:val="2"/>
          </w:tcPr>
          <w:p w14:paraId="43F3ECBC" w14:textId="77777777" w:rsidR="00CF11B2" w:rsidRPr="00985EE5" w:rsidRDefault="00CF11B2" w:rsidP="00A67FAE">
            <w:pPr>
              <w:pStyle w:val="Neotevilenodstavek"/>
              <w:spacing w:before="0" w:after="0" w:line="260" w:lineRule="atLeast"/>
              <w:ind w:left="360"/>
              <w:rPr>
                <w:iCs/>
                <w:sz w:val="20"/>
                <w:szCs w:val="20"/>
              </w:rPr>
            </w:pPr>
            <w:r w:rsidRPr="00985EE5">
              <w:rPr>
                <w:iCs/>
                <w:sz w:val="20"/>
                <w:szCs w:val="20"/>
              </w:rPr>
              <w:t>e)</w:t>
            </w:r>
          </w:p>
        </w:tc>
        <w:tc>
          <w:tcPr>
            <w:tcW w:w="5527" w:type="dxa"/>
            <w:gridSpan w:val="10"/>
          </w:tcPr>
          <w:p w14:paraId="7FCDBEB0" w14:textId="77777777" w:rsidR="00CF11B2" w:rsidRPr="00985EE5" w:rsidRDefault="00CF11B2" w:rsidP="00A67FAE">
            <w:pPr>
              <w:pStyle w:val="Neotevilenodstavek"/>
              <w:spacing w:before="0" w:after="0" w:line="260" w:lineRule="atLeast"/>
              <w:rPr>
                <w:bCs/>
                <w:sz w:val="20"/>
                <w:szCs w:val="20"/>
              </w:rPr>
            </w:pPr>
            <w:r w:rsidRPr="00985EE5">
              <w:rPr>
                <w:bCs/>
                <w:sz w:val="20"/>
                <w:szCs w:val="20"/>
              </w:rPr>
              <w:t>socialno področje</w:t>
            </w:r>
          </w:p>
        </w:tc>
        <w:tc>
          <w:tcPr>
            <w:tcW w:w="2148" w:type="dxa"/>
            <w:gridSpan w:val="4"/>
            <w:vAlign w:val="center"/>
          </w:tcPr>
          <w:p w14:paraId="13195057" w14:textId="77777777" w:rsidR="00CF11B2" w:rsidRPr="00985EE5" w:rsidRDefault="00CF11B2" w:rsidP="00A67FAE">
            <w:pPr>
              <w:pStyle w:val="Neotevilenodstavek"/>
              <w:spacing w:before="0" w:after="0" w:line="260" w:lineRule="atLeast"/>
              <w:jc w:val="center"/>
              <w:rPr>
                <w:iCs/>
                <w:sz w:val="20"/>
                <w:szCs w:val="20"/>
              </w:rPr>
            </w:pPr>
            <w:r w:rsidRPr="00985EE5">
              <w:rPr>
                <w:sz w:val="20"/>
                <w:szCs w:val="20"/>
              </w:rPr>
              <w:t>NE</w:t>
            </w:r>
          </w:p>
        </w:tc>
      </w:tr>
      <w:tr w:rsidR="0031105A" w:rsidRPr="00985EE5" w14:paraId="0C22E9A4" w14:textId="77777777" w:rsidTr="00183C64">
        <w:tc>
          <w:tcPr>
            <w:tcW w:w="1529" w:type="dxa"/>
            <w:gridSpan w:val="2"/>
            <w:tcBorders>
              <w:bottom w:val="single" w:sz="4" w:space="0" w:color="auto"/>
            </w:tcBorders>
          </w:tcPr>
          <w:p w14:paraId="23FFF4F5" w14:textId="77777777" w:rsidR="00CF11B2" w:rsidRPr="00985EE5" w:rsidRDefault="00CF11B2" w:rsidP="00A67FAE">
            <w:pPr>
              <w:pStyle w:val="Neotevilenodstavek"/>
              <w:spacing w:before="0" w:after="0" w:line="260" w:lineRule="atLeast"/>
              <w:ind w:left="360"/>
              <w:rPr>
                <w:iCs/>
                <w:sz w:val="20"/>
                <w:szCs w:val="20"/>
              </w:rPr>
            </w:pPr>
            <w:r w:rsidRPr="00985EE5">
              <w:rPr>
                <w:iCs/>
                <w:sz w:val="20"/>
                <w:szCs w:val="20"/>
              </w:rPr>
              <w:t>f)</w:t>
            </w:r>
          </w:p>
        </w:tc>
        <w:tc>
          <w:tcPr>
            <w:tcW w:w="5527" w:type="dxa"/>
            <w:gridSpan w:val="10"/>
            <w:tcBorders>
              <w:bottom w:val="single" w:sz="4" w:space="0" w:color="auto"/>
            </w:tcBorders>
          </w:tcPr>
          <w:p w14:paraId="2D652F4D" w14:textId="77777777" w:rsidR="00CF11B2" w:rsidRPr="00985EE5" w:rsidRDefault="00CF11B2" w:rsidP="00A67FAE">
            <w:pPr>
              <w:pStyle w:val="Neotevilenodstavek"/>
              <w:spacing w:before="0" w:after="0" w:line="260" w:lineRule="atLeast"/>
              <w:rPr>
                <w:bCs/>
                <w:sz w:val="20"/>
                <w:szCs w:val="20"/>
              </w:rPr>
            </w:pPr>
            <w:r w:rsidRPr="00985EE5">
              <w:rPr>
                <w:bCs/>
                <w:sz w:val="20"/>
                <w:szCs w:val="20"/>
              </w:rPr>
              <w:t>dokumente razvojnega načrtovanja:</w:t>
            </w:r>
          </w:p>
          <w:p w14:paraId="1DD45DB7" w14:textId="77777777" w:rsidR="00CF11B2" w:rsidRPr="00985EE5" w:rsidRDefault="00CF11B2" w:rsidP="00740106">
            <w:pPr>
              <w:pStyle w:val="Neotevilenodstavek"/>
              <w:numPr>
                <w:ilvl w:val="0"/>
                <w:numId w:val="3"/>
              </w:numPr>
              <w:spacing w:before="0" w:after="0" w:line="260" w:lineRule="atLeast"/>
              <w:rPr>
                <w:bCs/>
                <w:sz w:val="20"/>
                <w:szCs w:val="20"/>
              </w:rPr>
            </w:pPr>
            <w:r w:rsidRPr="00985EE5">
              <w:rPr>
                <w:bCs/>
                <w:sz w:val="20"/>
                <w:szCs w:val="20"/>
              </w:rPr>
              <w:t>nacionalne dokumente razvojnega načrtovanja</w:t>
            </w:r>
          </w:p>
          <w:p w14:paraId="771BE68E" w14:textId="77777777" w:rsidR="00CF11B2" w:rsidRPr="00985EE5" w:rsidRDefault="00CF11B2" w:rsidP="00740106">
            <w:pPr>
              <w:pStyle w:val="Neotevilenodstavek"/>
              <w:numPr>
                <w:ilvl w:val="0"/>
                <w:numId w:val="3"/>
              </w:numPr>
              <w:spacing w:before="0" w:after="0" w:line="260" w:lineRule="atLeast"/>
              <w:rPr>
                <w:bCs/>
                <w:sz w:val="20"/>
                <w:szCs w:val="20"/>
              </w:rPr>
            </w:pPr>
            <w:r w:rsidRPr="00985EE5">
              <w:rPr>
                <w:bCs/>
                <w:sz w:val="20"/>
                <w:szCs w:val="20"/>
              </w:rPr>
              <w:t>razvojne politike na ravni programov po strukturi razvojne klasifikacije programskega proračuna</w:t>
            </w:r>
          </w:p>
          <w:p w14:paraId="0468D4D1" w14:textId="77777777" w:rsidR="00CF11B2" w:rsidRPr="00985EE5" w:rsidRDefault="00CF11B2" w:rsidP="00740106">
            <w:pPr>
              <w:pStyle w:val="Neotevilenodstavek"/>
              <w:numPr>
                <w:ilvl w:val="0"/>
                <w:numId w:val="3"/>
              </w:numPr>
              <w:spacing w:before="0" w:after="0" w:line="260" w:lineRule="atLeast"/>
              <w:rPr>
                <w:bCs/>
                <w:sz w:val="20"/>
                <w:szCs w:val="20"/>
              </w:rPr>
            </w:pPr>
            <w:r w:rsidRPr="00985EE5">
              <w:rPr>
                <w:bCs/>
                <w:sz w:val="20"/>
                <w:szCs w:val="20"/>
              </w:rPr>
              <w:t>razvojne dokumente Evropske unije in mednarodnih organizacij</w:t>
            </w:r>
          </w:p>
        </w:tc>
        <w:tc>
          <w:tcPr>
            <w:tcW w:w="2148" w:type="dxa"/>
            <w:gridSpan w:val="4"/>
            <w:tcBorders>
              <w:bottom w:val="single" w:sz="4" w:space="0" w:color="auto"/>
            </w:tcBorders>
            <w:vAlign w:val="center"/>
          </w:tcPr>
          <w:p w14:paraId="44B919E3" w14:textId="77777777" w:rsidR="00CF11B2" w:rsidRPr="00985EE5" w:rsidRDefault="00CF11B2" w:rsidP="00A67FAE">
            <w:pPr>
              <w:pStyle w:val="Neotevilenodstavek"/>
              <w:spacing w:before="0" w:after="0" w:line="260" w:lineRule="atLeast"/>
              <w:jc w:val="center"/>
              <w:rPr>
                <w:iCs/>
                <w:sz w:val="20"/>
                <w:szCs w:val="20"/>
              </w:rPr>
            </w:pPr>
            <w:r w:rsidRPr="00985EE5">
              <w:rPr>
                <w:iCs/>
                <w:sz w:val="20"/>
                <w:szCs w:val="20"/>
              </w:rPr>
              <w:t>NE</w:t>
            </w:r>
          </w:p>
        </w:tc>
      </w:tr>
      <w:tr w:rsidR="00CF11B2" w:rsidRPr="00985EE5" w14:paraId="75E0C548" w14:textId="77777777" w:rsidTr="00183C64">
        <w:tc>
          <w:tcPr>
            <w:tcW w:w="9204" w:type="dxa"/>
            <w:gridSpan w:val="16"/>
            <w:tcBorders>
              <w:top w:val="single" w:sz="4" w:space="0" w:color="auto"/>
              <w:left w:val="single" w:sz="4" w:space="0" w:color="auto"/>
              <w:bottom w:val="single" w:sz="4" w:space="0" w:color="auto"/>
              <w:right w:val="single" w:sz="4" w:space="0" w:color="auto"/>
            </w:tcBorders>
          </w:tcPr>
          <w:p w14:paraId="3269F9B1" w14:textId="77777777" w:rsidR="00CF11B2" w:rsidRPr="00985EE5" w:rsidRDefault="00CF11B2" w:rsidP="00A67FAE">
            <w:pPr>
              <w:pStyle w:val="Oddelek"/>
              <w:widowControl w:val="0"/>
              <w:numPr>
                <w:ilvl w:val="0"/>
                <w:numId w:val="0"/>
              </w:numPr>
              <w:spacing w:before="0" w:after="0" w:line="260" w:lineRule="atLeast"/>
              <w:jc w:val="left"/>
              <w:rPr>
                <w:sz w:val="20"/>
                <w:szCs w:val="20"/>
              </w:rPr>
            </w:pPr>
            <w:proofErr w:type="spellStart"/>
            <w:r w:rsidRPr="00985EE5">
              <w:rPr>
                <w:sz w:val="20"/>
                <w:szCs w:val="20"/>
              </w:rPr>
              <w:t>7.a</w:t>
            </w:r>
            <w:proofErr w:type="spellEnd"/>
            <w:r w:rsidRPr="00985EE5">
              <w:rPr>
                <w:sz w:val="20"/>
                <w:szCs w:val="20"/>
              </w:rPr>
              <w:t xml:space="preserve"> Predstavitev ocene finančnih posledic nad 40.000 EUR:</w:t>
            </w:r>
          </w:p>
          <w:p w14:paraId="0531AB59" w14:textId="77777777" w:rsidR="002653B0" w:rsidRPr="002653B0" w:rsidRDefault="002653B0" w:rsidP="005E51C7">
            <w:pPr>
              <w:pStyle w:val="Oddelek"/>
              <w:widowControl w:val="0"/>
              <w:numPr>
                <w:ilvl w:val="0"/>
                <w:numId w:val="0"/>
              </w:numPr>
              <w:spacing w:line="260" w:lineRule="atLeast"/>
              <w:ind w:left="360"/>
              <w:jc w:val="both"/>
              <w:rPr>
                <w:b w:val="0"/>
                <w:sz w:val="20"/>
                <w:szCs w:val="20"/>
              </w:rPr>
            </w:pPr>
            <w:r w:rsidRPr="002653B0">
              <w:rPr>
                <w:b w:val="0"/>
                <w:sz w:val="20"/>
                <w:szCs w:val="20"/>
              </w:rPr>
              <w:lastRenderedPageBreak/>
              <w:t>OBRAZLOŽITEV:</w:t>
            </w:r>
          </w:p>
          <w:p w14:paraId="4B050EB0" w14:textId="227B077B" w:rsidR="002653B0" w:rsidRDefault="002653B0" w:rsidP="002653B0">
            <w:pPr>
              <w:pStyle w:val="Oddelek"/>
              <w:widowControl w:val="0"/>
              <w:numPr>
                <w:ilvl w:val="0"/>
                <w:numId w:val="0"/>
              </w:numPr>
              <w:spacing w:before="0" w:after="0" w:line="260" w:lineRule="atLeast"/>
              <w:ind w:left="360"/>
              <w:jc w:val="both"/>
              <w:rPr>
                <w:b w:val="0"/>
                <w:sz w:val="20"/>
                <w:szCs w:val="20"/>
              </w:rPr>
            </w:pPr>
            <w:r w:rsidRPr="002653B0">
              <w:rPr>
                <w:b w:val="0"/>
                <w:sz w:val="20"/>
                <w:szCs w:val="20"/>
              </w:rPr>
              <w:t>Prevzem predsedovanja UNECE Konvenciji o varstvu in rabi čezmejnih vodotokov in mednarodnih jezer v obdobju od 2024 do 2027 in organizacije 10. zasedanja pogodbenic leta 2024 v finančnem pogledu zajema:</w:t>
            </w:r>
          </w:p>
          <w:p w14:paraId="64DAC728" w14:textId="77777777" w:rsidR="002653B0" w:rsidRDefault="002653B0" w:rsidP="002653B0">
            <w:pPr>
              <w:pStyle w:val="Oddelek"/>
              <w:widowControl w:val="0"/>
              <w:numPr>
                <w:ilvl w:val="0"/>
                <w:numId w:val="0"/>
              </w:numPr>
              <w:spacing w:before="0" w:after="0" w:line="260" w:lineRule="atLeast"/>
              <w:ind w:left="360"/>
              <w:jc w:val="both"/>
              <w:rPr>
                <w:b w:val="0"/>
                <w:sz w:val="20"/>
                <w:szCs w:val="20"/>
              </w:rPr>
            </w:pPr>
          </w:p>
          <w:p w14:paraId="5196922F" w14:textId="77777777" w:rsidR="002653B0" w:rsidRPr="00390532" w:rsidRDefault="002653B0" w:rsidP="002653B0">
            <w:pPr>
              <w:pStyle w:val="Oddelek"/>
              <w:widowControl w:val="0"/>
              <w:numPr>
                <w:ilvl w:val="0"/>
                <w:numId w:val="19"/>
              </w:numPr>
              <w:spacing w:before="0" w:after="0" w:line="260" w:lineRule="atLeast"/>
              <w:jc w:val="left"/>
              <w:rPr>
                <w:b w:val="0"/>
                <w:sz w:val="20"/>
                <w:szCs w:val="20"/>
              </w:rPr>
            </w:pPr>
            <w:r w:rsidRPr="00390532">
              <w:rPr>
                <w:b w:val="0"/>
                <w:sz w:val="20"/>
                <w:szCs w:val="20"/>
              </w:rPr>
              <w:t>prispevek  RS za delovanje UNECE Vodne konvenc</w:t>
            </w:r>
            <w:r>
              <w:rPr>
                <w:b w:val="0"/>
                <w:sz w:val="20"/>
                <w:szCs w:val="20"/>
              </w:rPr>
              <w:t>ije za obdobje treh let (2021-</w:t>
            </w:r>
            <w:r w:rsidRPr="00390532">
              <w:rPr>
                <w:b w:val="0"/>
                <w:sz w:val="20"/>
                <w:szCs w:val="20"/>
              </w:rPr>
              <w:t xml:space="preserve">2023): 60.000,00 EUR; </w:t>
            </w:r>
          </w:p>
          <w:p w14:paraId="1872EA45" w14:textId="77777777" w:rsidR="002653B0" w:rsidRPr="00390532" w:rsidRDefault="002653B0" w:rsidP="002653B0">
            <w:pPr>
              <w:pStyle w:val="Oddelek"/>
              <w:widowControl w:val="0"/>
              <w:numPr>
                <w:ilvl w:val="0"/>
                <w:numId w:val="19"/>
              </w:numPr>
              <w:spacing w:before="0" w:after="0" w:line="260" w:lineRule="atLeast"/>
              <w:jc w:val="left"/>
              <w:rPr>
                <w:b w:val="0"/>
                <w:sz w:val="20"/>
                <w:szCs w:val="20"/>
              </w:rPr>
            </w:pPr>
            <w:r w:rsidRPr="00390532">
              <w:rPr>
                <w:b w:val="0"/>
                <w:sz w:val="20"/>
                <w:szCs w:val="20"/>
              </w:rPr>
              <w:t>strošek organizacije 10. zasedanja pogodbenic konvencije jeseni 2024: 100. 000,00 EUR</w:t>
            </w:r>
            <w:r>
              <w:rPr>
                <w:b w:val="0"/>
                <w:sz w:val="20"/>
                <w:szCs w:val="20"/>
              </w:rPr>
              <w:t>;</w:t>
            </w:r>
            <w:r w:rsidRPr="00390532">
              <w:rPr>
                <w:b w:val="0"/>
                <w:sz w:val="20"/>
                <w:szCs w:val="20"/>
              </w:rPr>
              <w:t xml:space="preserve"> </w:t>
            </w:r>
          </w:p>
          <w:p w14:paraId="0B9220B4" w14:textId="77777777" w:rsidR="002653B0" w:rsidRPr="00390532" w:rsidRDefault="002653B0" w:rsidP="002653B0">
            <w:pPr>
              <w:pStyle w:val="Odstavekseznama"/>
              <w:widowControl w:val="0"/>
              <w:numPr>
                <w:ilvl w:val="0"/>
                <w:numId w:val="19"/>
              </w:numPr>
              <w:jc w:val="both"/>
              <w:rPr>
                <w:rFonts w:eastAsia="Calibri" w:cs="Arial"/>
                <w:szCs w:val="20"/>
              </w:rPr>
            </w:pPr>
            <w:r w:rsidRPr="00390532">
              <w:rPr>
                <w:szCs w:val="20"/>
              </w:rPr>
              <w:t>prispevek RS za delovanje UNECE Vodne konvenc</w:t>
            </w:r>
            <w:r>
              <w:rPr>
                <w:szCs w:val="20"/>
              </w:rPr>
              <w:t>ije za obdobje treh let (2025-</w:t>
            </w:r>
            <w:r w:rsidRPr="00390532">
              <w:rPr>
                <w:szCs w:val="20"/>
              </w:rPr>
              <w:t>2027): 60.000,00 EUR.</w:t>
            </w:r>
          </w:p>
          <w:p w14:paraId="7FFD3F60" w14:textId="77777777" w:rsidR="002653B0" w:rsidRPr="00390532" w:rsidRDefault="002653B0" w:rsidP="002653B0">
            <w:pPr>
              <w:pStyle w:val="Odstavekseznama"/>
              <w:widowControl w:val="0"/>
              <w:jc w:val="both"/>
              <w:rPr>
                <w:szCs w:val="20"/>
              </w:rPr>
            </w:pPr>
          </w:p>
          <w:p w14:paraId="3175499A" w14:textId="4EEFDE67" w:rsidR="002653B0" w:rsidRPr="00E10063" w:rsidRDefault="002653B0" w:rsidP="003920DD">
            <w:pPr>
              <w:pStyle w:val="Oddelek"/>
              <w:widowControl w:val="0"/>
              <w:numPr>
                <w:ilvl w:val="0"/>
                <w:numId w:val="0"/>
              </w:numPr>
              <w:spacing w:before="0" w:after="0" w:line="260" w:lineRule="atLeast"/>
              <w:ind w:left="360"/>
              <w:jc w:val="both"/>
              <w:rPr>
                <w:szCs w:val="20"/>
              </w:rPr>
            </w:pPr>
            <w:r w:rsidRPr="003920DD">
              <w:rPr>
                <w:b w:val="0"/>
                <w:sz w:val="20"/>
                <w:szCs w:val="20"/>
              </w:rPr>
              <w:t>Skupno v obdobju sedmih let (2021-2027) približno 220.000,00 EUR, pri čemer so sredstva za prispevek za obdobje 2021-202</w:t>
            </w:r>
            <w:r w:rsidR="00E10063">
              <w:rPr>
                <w:b w:val="0"/>
                <w:sz w:val="20"/>
                <w:szCs w:val="20"/>
              </w:rPr>
              <w:t xml:space="preserve">3 </w:t>
            </w:r>
            <w:r w:rsidRPr="003920DD">
              <w:rPr>
                <w:b w:val="0"/>
                <w:sz w:val="20"/>
                <w:szCs w:val="20"/>
              </w:rPr>
              <w:t xml:space="preserve">že načrtovana v </w:t>
            </w:r>
            <w:r>
              <w:rPr>
                <w:b w:val="0"/>
                <w:sz w:val="20"/>
                <w:szCs w:val="20"/>
              </w:rPr>
              <w:t xml:space="preserve">finančnih načrtih </w:t>
            </w:r>
            <w:r w:rsidRPr="003920DD">
              <w:rPr>
                <w:b w:val="0"/>
                <w:sz w:val="20"/>
                <w:szCs w:val="20"/>
              </w:rPr>
              <w:t>Ministrstva za okolje in prostor in Ministrstva za zunanje zadeve.</w:t>
            </w:r>
          </w:p>
          <w:p w14:paraId="7B955901" w14:textId="77777777" w:rsidR="002653B0" w:rsidRPr="00390532" w:rsidRDefault="002653B0" w:rsidP="002653B0">
            <w:pPr>
              <w:pStyle w:val="Odstavekseznama"/>
              <w:widowControl w:val="0"/>
              <w:jc w:val="both"/>
              <w:rPr>
                <w:szCs w:val="20"/>
              </w:rPr>
            </w:pPr>
          </w:p>
          <w:p w14:paraId="2B84872E" w14:textId="15CFDAE6" w:rsidR="002653B0" w:rsidRPr="00E10063" w:rsidRDefault="002653B0" w:rsidP="003920DD">
            <w:pPr>
              <w:pStyle w:val="Oddelek"/>
              <w:widowControl w:val="0"/>
              <w:numPr>
                <w:ilvl w:val="0"/>
                <w:numId w:val="0"/>
              </w:numPr>
              <w:spacing w:before="0" w:after="0" w:line="260" w:lineRule="atLeast"/>
              <w:ind w:left="360"/>
              <w:jc w:val="both"/>
              <w:rPr>
                <w:szCs w:val="20"/>
              </w:rPr>
            </w:pPr>
            <w:r w:rsidRPr="003920DD">
              <w:rPr>
                <w:b w:val="0"/>
                <w:sz w:val="20"/>
                <w:szCs w:val="20"/>
              </w:rPr>
              <w:t xml:space="preserve">Sredstva za organizacijo 10. zasedanja pogodbenic se bodo v dogovoru med Ministrstvom za okolje in </w:t>
            </w:r>
            <w:r>
              <w:rPr>
                <w:b w:val="0"/>
                <w:sz w:val="20"/>
                <w:szCs w:val="20"/>
              </w:rPr>
              <w:t xml:space="preserve">prostor in </w:t>
            </w:r>
            <w:r w:rsidRPr="003920DD">
              <w:rPr>
                <w:b w:val="0"/>
                <w:sz w:val="20"/>
                <w:szCs w:val="20"/>
              </w:rPr>
              <w:t xml:space="preserve">Ministrstvom za zunanje zadeve načrtovala v okviru </w:t>
            </w:r>
            <w:r>
              <w:rPr>
                <w:b w:val="0"/>
                <w:sz w:val="20"/>
                <w:szCs w:val="20"/>
              </w:rPr>
              <w:t xml:space="preserve">priprave </w:t>
            </w:r>
            <w:r w:rsidRPr="003920DD">
              <w:rPr>
                <w:b w:val="0"/>
                <w:sz w:val="20"/>
                <w:szCs w:val="20"/>
              </w:rPr>
              <w:t xml:space="preserve">proračuna </w:t>
            </w:r>
            <w:r>
              <w:rPr>
                <w:b w:val="0"/>
                <w:sz w:val="20"/>
                <w:szCs w:val="20"/>
              </w:rPr>
              <w:t xml:space="preserve">za leto </w:t>
            </w:r>
            <w:r w:rsidRPr="003920DD">
              <w:rPr>
                <w:b w:val="0"/>
                <w:sz w:val="20"/>
                <w:szCs w:val="20"/>
              </w:rPr>
              <w:t xml:space="preserve">2024. </w:t>
            </w:r>
          </w:p>
          <w:p w14:paraId="1642C774" w14:textId="77777777" w:rsidR="002653B0" w:rsidRPr="00E10063" w:rsidRDefault="002653B0" w:rsidP="003920DD">
            <w:pPr>
              <w:pStyle w:val="Oddelek"/>
              <w:widowControl w:val="0"/>
              <w:numPr>
                <w:ilvl w:val="0"/>
                <w:numId w:val="0"/>
              </w:numPr>
              <w:spacing w:before="0" w:after="0" w:line="260" w:lineRule="atLeast"/>
              <w:ind w:left="360"/>
              <w:jc w:val="both"/>
              <w:rPr>
                <w:szCs w:val="20"/>
              </w:rPr>
            </w:pPr>
          </w:p>
          <w:p w14:paraId="1AEA7B85" w14:textId="52AB6150" w:rsidR="002653B0" w:rsidRPr="003920DD" w:rsidRDefault="002653B0" w:rsidP="003920DD">
            <w:pPr>
              <w:pStyle w:val="Oddelek"/>
              <w:widowControl w:val="0"/>
              <w:numPr>
                <w:ilvl w:val="0"/>
                <w:numId w:val="0"/>
              </w:numPr>
              <w:spacing w:before="0" w:after="0" w:line="260" w:lineRule="atLeast"/>
              <w:ind w:left="360"/>
              <w:jc w:val="both"/>
              <w:rPr>
                <w:szCs w:val="20"/>
              </w:rPr>
            </w:pPr>
            <w:r w:rsidRPr="003920DD">
              <w:rPr>
                <w:b w:val="0"/>
                <w:sz w:val="20"/>
                <w:szCs w:val="20"/>
              </w:rPr>
              <w:t>Sredstva za prispevek za obdobje 2025-2027 se bodo v dogovoru med Ministrstvom za okolje in</w:t>
            </w:r>
            <w:r>
              <w:rPr>
                <w:b w:val="0"/>
                <w:sz w:val="20"/>
                <w:szCs w:val="20"/>
              </w:rPr>
              <w:t xml:space="preserve"> prostor in </w:t>
            </w:r>
            <w:r w:rsidRPr="003920DD">
              <w:rPr>
                <w:b w:val="0"/>
                <w:sz w:val="20"/>
                <w:szCs w:val="20"/>
              </w:rPr>
              <w:t xml:space="preserve"> Ministrstvom za zunanje zadeve načrtovala v okviru </w:t>
            </w:r>
            <w:r>
              <w:rPr>
                <w:b w:val="0"/>
                <w:sz w:val="20"/>
                <w:szCs w:val="20"/>
              </w:rPr>
              <w:t xml:space="preserve">priprave </w:t>
            </w:r>
            <w:r w:rsidRPr="003920DD">
              <w:rPr>
                <w:b w:val="0"/>
                <w:sz w:val="20"/>
                <w:szCs w:val="20"/>
              </w:rPr>
              <w:t>proračun</w:t>
            </w:r>
            <w:r>
              <w:rPr>
                <w:b w:val="0"/>
                <w:sz w:val="20"/>
                <w:szCs w:val="20"/>
              </w:rPr>
              <w:t>ov</w:t>
            </w:r>
            <w:r w:rsidRPr="003920DD">
              <w:rPr>
                <w:b w:val="0"/>
                <w:sz w:val="20"/>
                <w:szCs w:val="20"/>
              </w:rPr>
              <w:t xml:space="preserve"> </w:t>
            </w:r>
            <w:r>
              <w:rPr>
                <w:b w:val="0"/>
                <w:sz w:val="20"/>
                <w:szCs w:val="20"/>
              </w:rPr>
              <w:t xml:space="preserve">za </w:t>
            </w:r>
            <w:proofErr w:type="spellStart"/>
            <w:r>
              <w:rPr>
                <w:b w:val="0"/>
                <w:sz w:val="20"/>
                <w:szCs w:val="20"/>
              </w:rPr>
              <w:t>leta.</w:t>
            </w:r>
            <w:r w:rsidRPr="003920DD">
              <w:rPr>
                <w:b w:val="0"/>
                <w:sz w:val="20"/>
                <w:szCs w:val="20"/>
              </w:rPr>
              <w:t>2025</w:t>
            </w:r>
            <w:proofErr w:type="spellEnd"/>
            <w:r>
              <w:rPr>
                <w:b w:val="0"/>
                <w:sz w:val="20"/>
                <w:szCs w:val="20"/>
              </w:rPr>
              <w:t>, 2026 in 2027</w:t>
            </w:r>
            <w:r w:rsidRPr="003920DD">
              <w:rPr>
                <w:b w:val="0"/>
                <w:sz w:val="20"/>
                <w:szCs w:val="20"/>
              </w:rPr>
              <w:t>.</w:t>
            </w:r>
          </w:p>
          <w:p w14:paraId="309150A5" w14:textId="77777777" w:rsidR="002653B0" w:rsidRPr="003920DD" w:rsidRDefault="002653B0" w:rsidP="003920DD">
            <w:pPr>
              <w:pStyle w:val="Oddelek"/>
              <w:widowControl w:val="0"/>
              <w:numPr>
                <w:ilvl w:val="0"/>
                <w:numId w:val="0"/>
              </w:numPr>
              <w:spacing w:before="0" w:after="0" w:line="260" w:lineRule="atLeast"/>
              <w:ind w:left="360"/>
              <w:jc w:val="both"/>
              <w:rPr>
                <w:szCs w:val="20"/>
              </w:rPr>
            </w:pPr>
          </w:p>
          <w:p w14:paraId="51CF8DAD" w14:textId="77777777" w:rsidR="002653B0" w:rsidRPr="003920DD" w:rsidRDefault="002653B0" w:rsidP="003920DD">
            <w:pPr>
              <w:pStyle w:val="Oddelek"/>
              <w:widowControl w:val="0"/>
              <w:numPr>
                <w:ilvl w:val="0"/>
                <w:numId w:val="0"/>
              </w:numPr>
              <w:spacing w:before="0" w:after="0" w:line="260" w:lineRule="atLeast"/>
              <w:ind w:left="360"/>
              <w:jc w:val="both"/>
              <w:rPr>
                <w:szCs w:val="20"/>
              </w:rPr>
            </w:pPr>
            <w:r w:rsidRPr="003920DD">
              <w:rPr>
                <w:b w:val="0"/>
                <w:sz w:val="20"/>
                <w:szCs w:val="20"/>
              </w:rPr>
              <w:t>Vsi prispevki, kot tudi del stroškov za organizacijo 10. zasedanja pogodbenic, se štejejo tudi kot prispevek Slovenije za mednarodno razvojno sodelovanje in se bodo poročali OECD.</w:t>
            </w:r>
          </w:p>
          <w:p w14:paraId="2274CCC7" w14:textId="56868655" w:rsidR="000B41B0" w:rsidRPr="000B41B0" w:rsidRDefault="000B41B0" w:rsidP="003920DD">
            <w:pPr>
              <w:pStyle w:val="Oddelek"/>
              <w:widowControl w:val="0"/>
              <w:numPr>
                <w:ilvl w:val="0"/>
                <w:numId w:val="0"/>
              </w:numPr>
              <w:spacing w:before="0" w:after="0" w:line="260" w:lineRule="atLeast"/>
              <w:jc w:val="both"/>
              <w:rPr>
                <w:b w:val="0"/>
                <w:sz w:val="20"/>
                <w:szCs w:val="20"/>
              </w:rPr>
            </w:pPr>
          </w:p>
        </w:tc>
      </w:tr>
      <w:tr w:rsidR="00CF11B2" w:rsidRPr="00985EE5" w14:paraId="73FD11B9"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5"/>
        </w:trPr>
        <w:tc>
          <w:tcPr>
            <w:tcW w:w="9204" w:type="dxa"/>
            <w:gridSpan w:val="16"/>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4AFD56F0" w14:textId="77777777" w:rsidR="00CF11B2" w:rsidRPr="00985EE5" w:rsidRDefault="00CF11B2" w:rsidP="00E47EF7">
            <w:pPr>
              <w:pStyle w:val="Naslov1"/>
            </w:pPr>
            <w:r w:rsidRPr="00985EE5">
              <w:lastRenderedPageBreak/>
              <w:t>I. Ocena finančnih posledic, ki niso načrtovane v sprejetem proračunu</w:t>
            </w:r>
          </w:p>
        </w:tc>
      </w:tr>
      <w:tr w:rsidR="00CC41A0" w:rsidRPr="00985EE5" w14:paraId="5A91C42C"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85" w:type="dxa"/>
            <w:gridSpan w:val="4"/>
            <w:tcBorders>
              <w:top w:val="single" w:sz="4" w:space="0" w:color="auto"/>
              <w:left w:val="single" w:sz="4" w:space="0" w:color="auto"/>
              <w:bottom w:val="single" w:sz="4" w:space="0" w:color="auto"/>
              <w:right w:val="single" w:sz="4" w:space="0" w:color="auto"/>
            </w:tcBorders>
            <w:vAlign w:val="center"/>
          </w:tcPr>
          <w:p w14:paraId="4E9DCC8F" w14:textId="77777777" w:rsidR="00CF11B2" w:rsidRPr="00985EE5" w:rsidRDefault="00CF11B2" w:rsidP="00A67FAE">
            <w:pPr>
              <w:widowControl w:val="0"/>
              <w:spacing w:line="260" w:lineRule="atLeast"/>
              <w:ind w:left="-122" w:right="-112"/>
              <w:jc w:val="center"/>
              <w:rPr>
                <w:rFonts w:cs="Arial"/>
                <w:szCs w:val="20"/>
              </w:rPr>
            </w:pPr>
          </w:p>
        </w:tc>
        <w:tc>
          <w:tcPr>
            <w:tcW w:w="1579" w:type="dxa"/>
            <w:gridSpan w:val="2"/>
            <w:tcBorders>
              <w:top w:val="single" w:sz="4" w:space="0" w:color="auto"/>
              <w:left w:val="single" w:sz="4" w:space="0" w:color="auto"/>
              <w:bottom w:val="single" w:sz="4" w:space="0" w:color="auto"/>
              <w:right w:val="single" w:sz="4" w:space="0" w:color="auto"/>
            </w:tcBorders>
            <w:vAlign w:val="center"/>
          </w:tcPr>
          <w:p w14:paraId="16BD6896" w14:textId="77777777" w:rsidR="00CF11B2" w:rsidRPr="00985EE5" w:rsidRDefault="00CF11B2" w:rsidP="00A67FAE">
            <w:pPr>
              <w:widowControl w:val="0"/>
              <w:spacing w:line="260" w:lineRule="atLeast"/>
              <w:jc w:val="center"/>
              <w:rPr>
                <w:rFonts w:cs="Arial"/>
                <w:szCs w:val="20"/>
              </w:rPr>
            </w:pPr>
            <w:r w:rsidRPr="00985EE5">
              <w:rPr>
                <w:rFonts w:cs="Arial"/>
                <w:szCs w:val="20"/>
              </w:rPr>
              <w:t>Tekoče leto (</w:t>
            </w:r>
            <w:r w:rsidR="00CC41A0">
              <w:rPr>
                <w:rFonts w:cs="Arial"/>
                <w:szCs w:val="20"/>
              </w:rPr>
              <w:t>2021</w:t>
            </w:r>
            <w:r w:rsidRPr="00985EE5">
              <w:rPr>
                <w:rFonts w:cs="Arial"/>
                <w:szCs w:val="20"/>
              </w:rPr>
              <w:t>)</w:t>
            </w:r>
          </w:p>
        </w:tc>
        <w:tc>
          <w:tcPr>
            <w:tcW w:w="1580" w:type="dxa"/>
            <w:gridSpan w:val="2"/>
            <w:tcBorders>
              <w:top w:val="single" w:sz="4" w:space="0" w:color="auto"/>
              <w:left w:val="single" w:sz="4" w:space="0" w:color="auto"/>
              <w:bottom w:val="single" w:sz="4" w:space="0" w:color="auto"/>
              <w:right w:val="single" w:sz="4" w:space="0" w:color="auto"/>
            </w:tcBorders>
            <w:vAlign w:val="center"/>
          </w:tcPr>
          <w:p w14:paraId="7B6205C6" w14:textId="77777777" w:rsidR="00CF11B2" w:rsidRPr="00985EE5" w:rsidRDefault="00CC41A0" w:rsidP="00A67FAE">
            <w:pPr>
              <w:widowControl w:val="0"/>
              <w:spacing w:line="260" w:lineRule="atLeast"/>
              <w:jc w:val="center"/>
              <w:rPr>
                <w:rFonts w:cs="Arial"/>
                <w:szCs w:val="20"/>
              </w:rPr>
            </w:pPr>
            <w:r>
              <w:rPr>
                <w:rFonts w:cs="Arial"/>
                <w:szCs w:val="20"/>
              </w:rPr>
              <w:t>2022</w:t>
            </w:r>
          </w:p>
        </w:tc>
        <w:tc>
          <w:tcPr>
            <w:tcW w:w="1580" w:type="dxa"/>
            <w:gridSpan w:val="7"/>
            <w:tcBorders>
              <w:top w:val="single" w:sz="4" w:space="0" w:color="auto"/>
              <w:left w:val="single" w:sz="4" w:space="0" w:color="auto"/>
              <w:bottom w:val="single" w:sz="4" w:space="0" w:color="auto"/>
              <w:right w:val="single" w:sz="4" w:space="0" w:color="auto"/>
            </w:tcBorders>
            <w:vAlign w:val="center"/>
          </w:tcPr>
          <w:p w14:paraId="7A848179" w14:textId="77777777" w:rsidR="00CF11B2" w:rsidRPr="00985EE5" w:rsidRDefault="00CC41A0" w:rsidP="00A67FAE">
            <w:pPr>
              <w:widowControl w:val="0"/>
              <w:spacing w:line="260" w:lineRule="atLeast"/>
              <w:jc w:val="center"/>
              <w:rPr>
                <w:rFonts w:cs="Arial"/>
                <w:szCs w:val="20"/>
              </w:rPr>
            </w:pPr>
            <w:r>
              <w:rPr>
                <w:rFonts w:cs="Arial"/>
                <w:szCs w:val="20"/>
              </w:rPr>
              <w:t>2023</w:t>
            </w:r>
          </w:p>
        </w:tc>
        <w:tc>
          <w:tcPr>
            <w:tcW w:w="1580" w:type="dxa"/>
            <w:tcBorders>
              <w:top w:val="single" w:sz="4" w:space="0" w:color="auto"/>
              <w:left w:val="single" w:sz="4" w:space="0" w:color="auto"/>
              <w:bottom w:val="single" w:sz="4" w:space="0" w:color="auto"/>
              <w:right w:val="single" w:sz="4" w:space="0" w:color="auto"/>
            </w:tcBorders>
            <w:vAlign w:val="center"/>
          </w:tcPr>
          <w:p w14:paraId="48680B99" w14:textId="77777777" w:rsidR="00CF11B2" w:rsidRPr="00985EE5" w:rsidRDefault="00CC41A0" w:rsidP="00A67FAE">
            <w:pPr>
              <w:widowControl w:val="0"/>
              <w:spacing w:line="260" w:lineRule="atLeast"/>
              <w:jc w:val="center"/>
              <w:rPr>
                <w:rFonts w:cs="Arial"/>
                <w:szCs w:val="20"/>
              </w:rPr>
            </w:pPr>
            <w:r>
              <w:rPr>
                <w:rFonts w:cs="Arial"/>
                <w:szCs w:val="20"/>
              </w:rPr>
              <w:t>2024</w:t>
            </w:r>
          </w:p>
        </w:tc>
      </w:tr>
      <w:tr w:rsidR="00CC41A0" w:rsidRPr="00985EE5" w14:paraId="2EF4A429"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85" w:type="dxa"/>
            <w:gridSpan w:val="4"/>
            <w:tcBorders>
              <w:top w:val="single" w:sz="4" w:space="0" w:color="auto"/>
              <w:left w:val="single" w:sz="4" w:space="0" w:color="auto"/>
              <w:bottom w:val="single" w:sz="4" w:space="0" w:color="auto"/>
              <w:right w:val="single" w:sz="4" w:space="0" w:color="auto"/>
            </w:tcBorders>
            <w:vAlign w:val="center"/>
          </w:tcPr>
          <w:p w14:paraId="251FB2CA" w14:textId="77777777" w:rsidR="00CF11B2" w:rsidRPr="00985EE5" w:rsidRDefault="00CF11B2" w:rsidP="00A67FAE">
            <w:pPr>
              <w:widowControl w:val="0"/>
              <w:spacing w:line="260" w:lineRule="atLeast"/>
              <w:rPr>
                <w:rFonts w:cs="Arial"/>
                <w:bCs/>
                <w:szCs w:val="20"/>
              </w:rPr>
            </w:pPr>
            <w:r w:rsidRPr="00985EE5">
              <w:rPr>
                <w:rFonts w:cs="Arial"/>
                <w:bCs/>
                <w:szCs w:val="20"/>
              </w:rPr>
              <w:t>Predvideno povečanje (+) ali zmanjšanje (</w:t>
            </w:r>
            <w:r w:rsidRPr="00985EE5">
              <w:rPr>
                <w:rFonts w:cs="Arial"/>
                <w:b/>
                <w:szCs w:val="20"/>
              </w:rPr>
              <w:t>–</w:t>
            </w:r>
            <w:r w:rsidRPr="00985EE5">
              <w:rPr>
                <w:rFonts w:cs="Arial"/>
                <w:bCs/>
                <w:szCs w:val="20"/>
              </w:rPr>
              <w:t xml:space="preserve">) prihodkov državnega proračuna </w:t>
            </w:r>
          </w:p>
        </w:tc>
        <w:tc>
          <w:tcPr>
            <w:tcW w:w="1579" w:type="dxa"/>
            <w:gridSpan w:val="2"/>
            <w:tcBorders>
              <w:top w:val="single" w:sz="4" w:space="0" w:color="auto"/>
              <w:left w:val="single" w:sz="4" w:space="0" w:color="auto"/>
              <w:bottom w:val="single" w:sz="4" w:space="0" w:color="auto"/>
              <w:right w:val="single" w:sz="4" w:space="0" w:color="auto"/>
            </w:tcBorders>
            <w:vAlign w:val="center"/>
          </w:tcPr>
          <w:p w14:paraId="4C1AAAF3" w14:textId="77777777" w:rsidR="00CF11B2" w:rsidRPr="00985EE5" w:rsidRDefault="00CF11B2" w:rsidP="00E47EF7">
            <w:pPr>
              <w:pStyle w:val="Naslov1"/>
            </w:pPr>
          </w:p>
        </w:tc>
        <w:tc>
          <w:tcPr>
            <w:tcW w:w="1580" w:type="dxa"/>
            <w:gridSpan w:val="2"/>
            <w:tcBorders>
              <w:top w:val="single" w:sz="4" w:space="0" w:color="auto"/>
              <w:left w:val="single" w:sz="4" w:space="0" w:color="auto"/>
              <w:bottom w:val="single" w:sz="4" w:space="0" w:color="auto"/>
              <w:right w:val="single" w:sz="4" w:space="0" w:color="auto"/>
            </w:tcBorders>
            <w:vAlign w:val="center"/>
          </w:tcPr>
          <w:p w14:paraId="361D15A1" w14:textId="77777777" w:rsidR="00CF11B2" w:rsidRPr="00985EE5" w:rsidRDefault="00CF11B2">
            <w:pPr>
              <w:pStyle w:val="Naslov1"/>
            </w:pPr>
          </w:p>
        </w:tc>
        <w:tc>
          <w:tcPr>
            <w:tcW w:w="1580" w:type="dxa"/>
            <w:gridSpan w:val="7"/>
            <w:tcBorders>
              <w:top w:val="single" w:sz="4" w:space="0" w:color="auto"/>
              <w:left w:val="single" w:sz="4" w:space="0" w:color="auto"/>
              <w:bottom w:val="single" w:sz="4" w:space="0" w:color="auto"/>
              <w:right w:val="single" w:sz="4" w:space="0" w:color="auto"/>
            </w:tcBorders>
            <w:vAlign w:val="center"/>
          </w:tcPr>
          <w:p w14:paraId="14D383CE" w14:textId="77777777" w:rsidR="00CF11B2" w:rsidRPr="00985EE5" w:rsidRDefault="00CF11B2">
            <w:pPr>
              <w:pStyle w:val="Naslov1"/>
            </w:pPr>
          </w:p>
        </w:tc>
        <w:tc>
          <w:tcPr>
            <w:tcW w:w="1580" w:type="dxa"/>
            <w:tcBorders>
              <w:top w:val="single" w:sz="4" w:space="0" w:color="auto"/>
              <w:left w:val="single" w:sz="4" w:space="0" w:color="auto"/>
              <w:bottom w:val="single" w:sz="4" w:space="0" w:color="auto"/>
              <w:right w:val="single" w:sz="4" w:space="0" w:color="auto"/>
            </w:tcBorders>
            <w:vAlign w:val="center"/>
          </w:tcPr>
          <w:p w14:paraId="11741FCD" w14:textId="77777777" w:rsidR="00CF11B2" w:rsidRPr="00985EE5" w:rsidRDefault="00CF11B2">
            <w:pPr>
              <w:pStyle w:val="Naslov1"/>
            </w:pPr>
          </w:p>
        </w:tc>
      </w:tr>
      <w:tr w:rsidR="00CC41A0" w:rsidRPr="00985EE5" w14:paraId="5FBCC7EF"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85" w:type="dxa"/>
            <w:gridSpan w:val="4"/>
            <w:tcBorders>
              <w:top w:val="single" w:sz="4" w:space="0" w:color="auto"/>
              <w:left w:val="single" w:sz="4" w:space="0" w:color="auto"/>
              <w:bottom w:val="single" w:sz="4" w:space="0" w:color="auto"/>
              <w:right w:val="single" w:sz="4" w:space="0" w:color="auto"/>
            </w:tcBorders>
            <w:vAlign w:val="center"/>
          </w:tcPr>
          <w:p w14:paraId="7A4A8492" w14:textId="77777777" w:rsidR="00CF11B2" w:rsidRPr="00985EE5" w:rsidRDefault="00CF11B2" w:rsidP="00A67FAE">
            <w:pPr>
              <w:widowControl w:val="0"/>
              <w:spacing w:line="260" w:lineRule="atLeast"/>
              <w:rPr>
                <w:rFonts w:cs="Arial"/>
                <w:bCs/>
                <w:szCs w:val="20"/>
              </w:rPr>
            </w:pPr>
            <w:r w:rsidRPr="00985EE5">
              <w:rPr>
                <w:rFonts w:cs="Arial"/>
                <w:bCs/>
                <w:szCs w:val="20"/>
              </w:rPr>
              <w:t>Predvideno povečanje (+) ali zmanjšanje (</w:t>
            </w:r>
            <w:r w:rsidRPr="00985EE5">
              <w:rPr>
                <w:rFonts w:cs="Arial"/>
                <w:b/>
                <w:szCs w:val="20"/>
              </w:rPr>
              <w:t>–</w:t>
            </w:r>
            <w:r w:rsidRPr="00985EE5">
              <w:rPr>
                <w:rFonts w:cs="Arial"/>
                <w:bCs/>
                <w:szCs w:val="20"/>
              </w:rPr>
              <w:t xml:space="preserve">) prihodkov občinskih proračunov </w:t>
            </w:r>
          </w:p>
        </w:tc>
        <w:tc>
          <w:tcPr>
            <w:tcW w:w="1579" w:type="dxa"/>
            <w:gridSpan w:val="2"/>
            <w:tcBorders>
              <w:top w:val="single" w:sz="4" w:space="0" w:color="auto"/>
              <w:left w:val="single" w:sz="4" w:space="0" w:color="auto"/>
              <w:bottom w:val="single" w:sz="4" w:space="0" w:color="auto"/>
              <w:right w:val="single" w:sz="4" w:space="0" w:color="auto"/>
            </w:tcBorders>
            <w:vAlign w:val="center"/>
          </w:tcPr>
          <w:p w14:paraId="17CCC06A" w14:textId="77777777" w:rsidR="00CF11B2" w:rsidRPr="00985EE5" w:rsidRDefault="00CF11B2" w:rsidP="00E47EF7">
            <w:pPr>
              <w:pStyle w:val="Naslov1"/>
            </w:pPr>
          </w:p>
        </w:tc>
        <w:tc>
          <w:tcPr>
            <w:tcW w:w="1580" w:type="dxa"/>
            <w:gridSpan w:val="2"/>
            <w:tcBorders>
              <w:top w:val="single" w:sz="4" w:space="0" w:color="auto"/>
              <w:left w:val="single" w:sz="4" w:space="0" w:color="auto"/>
              <w:bottom w:val="single" w:sz="4" w:space="0" w:color="auto"/>
              <w:right w:val="single" w:sz="4" w:space="0" w:color="auto"/>
            </w:tcBorders>
            <w:vAlign w:val="center"/>
          </w:tcPr>
          <w:p w14:paraId="24FE613A" w14:textId="77777777" w:rsidR="00CF11B2" w:rsidRPr="00985EE5" w:rsidRDefault="00CF11B2">
            <w:pPr>
              <w:pStyle w:val="Naslov1"/>
            </w:pPr>
          </w:p>
        </w:tc>
        <w:tc>
          <w:tcPr>
            <w:tcW w:w="1580" w:type="dxa"/>
            <w:gridSpan w:val="7"/>
            <w:tcBorders>
              <w:top w:val="single" w:sz="4" w:space="0" w:color="auto"/>
              <w:left w:val="single" w:sz="4" w:space="0" w:color="auto"/>
              <w:bottom w:val="single" w:sz="4" w:space="0" w:color="auto"/>
              <w:right w:val="single" w:sz="4" w:space="0" w:color="auto"/>
            </w:tcBorders>
            <w:vAlign w:val="center"/>
          </w:tcPr>
          <w:p w14:paraId="4DE4A2D2" w14:textId="77777777" w:rsidR="00CF11B2" w:rsidRPr="00985EE5" w:rsidRDefault="00CF11B2">
            <w:pPr>
              <w:pStyle w:val="Naslov1"/>
            </w:pPr>
          </w:p>
        </w:tc>
        <w:tc>
          <w:tcPr>
            <w:tcW w:w="1580" w:type="dxa"/>
            <w:tcBorders>
              <w:top w:val="single" w:sz="4" w:space="0" w:color="auto"/>
              <w:left w:val="single" w:sz="4" w:space="0" w:color="auto"/>
              <w:bottom w:val="single" w:sz="4" w:space="0" w:color="auto"/>
              <w:right w:val="single" w:sz="4" w:space="0" w:color="auto"/>
            </w:tcBorders>
            <w:vAlign w:val="center"/>
          </w:tcPr>
          <w:p w14:paraId="57472755" w14:textId="77777777" w:rsidR="00CF11B2" w:rsidRPr="00985EE5" w:rsidRDefault="00CF11B2">
            <w:pPr>
              <w:pStyle w:val="Naslov1"/>
            </w:pPr>
          </w:p>
        </w:tc>
      </w:tr>
      <w:tr w:rsidR="00CC41A0" w:rsidRPr="00985EE5" w14:paraId="0EF9C00A"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85" w:type="dxa"/>
            <w:gridSpan w:val="4"/>
            <w:tcBorders>
              <w:top w:val="single" w:sz="4" w:space="0" w:color="auto"/>
              <w:left w:val="single" w:sz="4" w:space="0" w:color="auto"/>
              <w:bottom w:val="single" w:sz="4" w:space="0" w:color="auto"/>
              <w:right w:val="single" w:sz="4" w:space="0" w:color="auto"/>
            </w:tcBorders>
            <w:vAlign w:val="center"/>
          </w:tcPr>
          <w:p w14:paraId="684F16C8" w14:textId="77777777" w:rsidR="00CF11B2" w:rsidRPr="00985EE5" w:rsidRDefault="00CF11B2" w:rsidP="00A67FAE">
            <w:pPr>
              <w:widowControl w:val="0"/>
              <w:spacing w:line="260" w:lineRule="atLeast"/>
              <w:rPr>
                <w:rFonts w:cs="Arial"/>
                <w:bCs/>
                <w:szCs w:val="20"/>
              </w:rPr>
            </w:pPr>
            <w:r w:rsidRPr="00985EE5">
              <w:rPr>
                <w:rFonts w:cs="Arial"/>
                <w:bCs/>
                <w:szCs w:val="20"/>
              </w:rPr>
              <w:t>Predvideno povečanje (+) ali zmanjšanje (</w:t>
            </w:r>
            <w:r w:rsidRPr="00985EE5">
              <w:rPr>
                <w:rFonts w:cs="Arial"/>
                <w:b/>
                <w:szCs w:val="20"/>
              </w:rPr>
              <w:t>–</w:t>
            </w:r>
            <w:r w:rsidRPr="00985EE5">
              <w:rPr>
                <w:rFonts w:cs="Arial"/>
                <w:bCs/>
                <w:szCs w:val="20"/>
              </w:rPr>
              <w:t xml:space="preserve">) odhodkov državnega proračuna </w:t>
            </w:r>
          </w:p>
        </w:tc>
        <w:tc>
          <w:tcPr>
            <w:tcW w:w="1579" w:type="dxa"/>
            <w:gridSpan w:val="2"/>
            <w:tcBorders>
              <w:top w:val="single" w:sz="4" w:space="0" w:color="auto"/>
              <w:left w:val="single" w:sz="4" w:space="0" w:color="auto"/>
              <w:bottom w:val="single" w:sz="4" w:space="0" w:color="auto"/>
              <w:right w:val="single" w:sz="4" w:space="0" w:color="auto"/>
            </w:tcBorders>
            <w:vAlign w:val="center"/>
          </w:tcPr>
          <w:p w14:paraId="3D29D345" w14:textId="2665C12F" w:rsidR="00830035" w:rsidRPr="00985EE5" w:rsidRDefault="00830035">
            <w:pPr>
              <w:widowControl w:val="0"/>
              <w:spacing w:line="260" w:lineRule="atLeast"/>
              <w:jc w:val="center"/>
              <w:rPr>
                <w:rFonts w:cs="Arial"/>
                <w:szCs w:val="20"/>
              </w:rPr>
            </w:pPr>
          </w:p>
        </w:tc>
        <w:tc>
          <w:tcPr>
            <w:tcW w:w="1580" w:type="dxa"/>
            <w:gridSpan w:val="2"/>
            <w:tcBorders>
              <w:top w:val="single" w:sz="4" w:space="0" w:color="auto"/>
              <w:left w:val="single" w:sz="4" w:space="0" w:color="auto"/>
              <w:bottom w:val="single" w:sz="4" w:space="0" w:color="auto"/>
              <w:right w:val="single" w:sz="4" w:space="0" w:color="auto"/>
            </w:tcBorders>
            <w:vAlign w:val="center"/>
          </w:tcPr>
          <w:p w14:paraId="244A3691" w14:textId="55BFB576" w:rsidR="009014C1" w:rsidRDefault="009014C1" w:rsidP="001F3551">
            <w:pPr>
              <w:widowControl w:val="0"/>
              <w:spacing w:line="260" w:lineRule="atLeast"/>
              <w:jc w:val="center"/>
              <w:rPr>
                <w:rFonts w:cs="Arial"/>
                <w:szCs w:val="20"/>
              </w:rPr>
            </w:pPr>
          </w:p>
          <w:p w14:paraId="089AC507" w14:textId="4198F70B" w:rsidR="00830035" w:rsidRPr="00985EE5" w:rsidRDefault="00830035" w:rsidP="001F3551">
            <w:pPr>
              <w:widowControl w:val="0"/>
              <w:spacing w:line="260" w:lineRule="atLeast"/>
              <w:jc w:val="center"/>
              <w:rPr>
                <w:rFonts w:cs="Arial"/>
                <w:szCs w:val="20"/>
              </w:rPr>
            </w:pPr>
          </w:p>
        </w:tc>
        <w:tc>
          <w:tcPr>
            <w:tcW w:w="1580" w:type="dxa"/>
            <w:gridSpan w:val="7"/>
            <w:tcBorders>
              <w:top w:val="single" w:sz="4" w:space="0" w:color="auto"/>
              <w:left w:val="single" w:sz="4" w:space="0" w:color="auto"/>
              <w:bottom w:val="single" w:sz="4" w:space="0" w:color="auto"/>
              <w:right w:val="single" w:sz="4" w:space="0" w:color="auto"/>
            </w:tcBorders>
            <w:vAlign w:val="center"/>
          </w:tcPr>
          <w:p w14:paraId="27892922" w14:textId="36A15266" w:rsidR="00CF11B2" w:rsidRDefault="00CF11B2" w:rsidP="00A67FAE">
            <w:pPr>
              <w:widowControl w:val="0"/>
              <w:spacing w:line="260" w:lineRule="atLeast"/>
              <w:jc w:val="center"/>
              <w:rPr>
                <w:rFonts w:cs="Arial"/>
                <w:szCs w:val="20"/>
              </w:rPr>
            </w:pPr>
          </w:p>
          <w:p w14:paraId="3485518B" w14:textId="4E1C1CC9" w:rsidR="00830035" w:rsidRPr="00985EE5" w:rsidRDefault="00830035" w:rsidP="00A67FAE">
            <w:pPr>
              <w:widowControl w:val="0"/>
              <w:spacing w:line="260" w:lineRule="atLeast"/>
              <w:jc w:val="center"/>
              <w:rPr>
                <w:rFonts w:cs="Arial"/>
                <w:szCs w:val="20"/>
              </w:rPr>
            </w:pPr>
          </w:p>
        </w:tc>
        <w:tc>
          <w:tcPr>
            <w:tcW w:w="1580" w:type="dxa"/>
            <w:tcBorders>
              <w:top w:val="single" w:sz="4" w:space="0" w:color="auto"/>
              <w:left w:val="single" w:sz="4" w:space="0" w:color="auto"/>
              <w:bottom w:val="single" w:sz="4" w:space="0" w:color="auto"/>
              <w:right w:val="single" w:sz="4" w:space="0" w:color="auto"/>
            </w:tcBorders>
            <w:vAlign w:val="center"/>
          </w:tcPr>
          <w:p w14:paraId="79961D94" w14:textId="75846F55" w:rsidR="00830035" w:rsidRPr="00985EE5" w:rsidRDefault="00B235C0" w:rsidP="00A67FAE">
            <w:pPr>
              <w:widowControl w:val="0"/>
              <w:spacing w:line="260" w:lineRule="atLeast"/>
              <w:jc w:val="center"/>
              <w:rPr>
                <w:rFonts w:cs="Arial"/>
                <w:szCs w:val="20"/>
              </w:rPr>
            </w:pPr>
            <w:r>
              <w:rPr>
                <w:rFonts w:cs="Arial"/>
                <w:szCs w:val="20"/>
              </w:rPr>
              <w:t>10</w:t>
            </w:r>
            <w:r w:rsidR="00CF402E">
              <w:rPr>
                <w:rFonts w:cs="Arial"/>
                <w:szCs w:val="20"/>
              </w:rPr>
              <w:t>0.000,00 EUR</w:t>
            </w:r>
          </w:p>
        </w:tc>
      </w:tr>
      <w:tr w:rsidR="00CC41A0" w:rsidRPr="00985EE5" w14:paraId="50CCA30B"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85" w:type="dxa"/>
            <w:gridSpan w:val="4"/>
            <w:tcBorders>
              <w:top w:val="single" w:sz="4" w:space="0" w:color="auto"/>
              <w:left w:val="single" w:sz="4" w:space="0" w:color="auto"/>
              <w:bottom w:val="single" w:sz="4" w:space="0" w:color="auto"/>
              <w:right w:val="single" w:sz="4" w:space="0" w:color="auto"/>
            </w:tcBorders>
            <w:vAlign w:val="center"/>
          </w:tcPr>
          <w:p w14:paraId="1E48EA1F" w14:textId="77777777" w:rsidR="00CF11B2" w:rsidRPr="00985EE5" w:rsidRDefault="00CF11B2" w:rsidP="00A67FAE">
            <w:pPr>
              <w:widowControl w:val="0"/>
              <w:spacing w:line="260" w:lineRule="atLeast"/>
              <w:rPr>
                <w:rFonts w:cs="Arial"/>
                <w:bCs/>
                <w:szCs w:val="20"/>
              </w:rPr>
            </w:pPr>
            <w:r w:rsidRPr="00985EE5">
              <w:rPr>
                <w:rFonts w:cs="Arial"/>
                <w:bCs/>
                <w:szCs w:val="20"/>
              </w:rPr>
              <w:t>Predvideno povečanje (+) ali zmanjšanje (</w:t>
            </w:r>
            <w:r w:rsidRPr="00985EE5">
              <w:rPr>
                <w:rFonts w:cs="Arial"/>
                <w:b/>
                <w:szCs w:val="20"/>
              </w:rPr>
              <w:t>–</w:t>
            </w:r>
            <w:r w:rsidRPr="00985EE5">
              <w:rPr>
                <w:rFonts w:cs="Arial"/>
                <w:bCs/>
                <w:szCs w:val="20"/>
              </w:rPr>
              <w:t>) odhodkov občinskih proračunov</w:t>
            </w:r>
          </w:p>
        </w:tc>
        <w:tc>
          <w:tcPr>
            <w:tcW w:w="1579" w:type="dxa"/>
            <w:gridSpan w:val="2"/>
            <w:tcBorders>
              <w:top w:val="single" w:sz="4" w:space="0" w:color="auto"/>
              <w:left w:val="single" w:sz="4" w:space="0" w:color="auto"/>
              <w:bottom w:val="single" w:sz="4" w:space="0" w:color="auto"/>
              <w:right w:val="single" w:sz="4" w:space="0" w:color="auto"/>
            </w:tcBorders>
            <w:vAlign w:val="center"/>
          </w:tcPr>
          <w:p w14:paraId="6E4A5A5C" w14:textId="77777777" w:rsidR="00CF11B2" w:rsidRPr="00985EE5" w:rsidRDefault="00CF11B2" w:rsidP="00A67FAE">
            <w:pPr>
              <w:widowControl w:val="0"/>
              <w:spacing w:line="260" w:lineRule="atLeast"/>
              <w:jc w:val="center"/>
              <w:rPr>
                <w:rFonts w:cs="Arial"/>
                <w:szCs w:val="20"/>
              </w:rPr>
            </w:pPr>
          </w:p>
        </w:tc>
        <w:tc>
          <w:tcPr>
            <w:tcW w:w="1580" w:type="dxa"/>
            <w:gridSpan w:val="2"/>
            <w:tcBorders>
              <w:top w:val="single" w:sz="4" w:space="0" w:color="auto"/>
              <w:left w:val="single" w:sz="4" w:space="0" w:color="auto"/>
              <w:bottom w:val="single" w:sz="4" w:space="0" w:color="auto"/>
              <w:right w:val="single" w:sz="4" w:space="0" w:color="auto"/>
            </w:tcBorders>
            <w:vAlign w:val="center"/>
          </w:tcPr>
          <w:p w14:paraId="357976FB" w14:textId="77777777" w:rsidR="00CF11B2" w:rsidRPr="00985EE5" w:rsidRDefault="00CF11B2" w:rsidP="00A67FAE">
            <w:pPr>
              <w:widowControl w:val="0"/>
              <w:spacing w:line="260" w:lineRule="atLeast"/>
              <w:jc w:val="center"/>
              <w:rPr>
                <w:rFonts w:cs="Arial"/>
                <w:szCs w:val="20"/>
              </w:rPr>
            </w:pPr>
          </w:p>
        </w:tc>
        <w:tc>
          <w:tcPr>
            <w:tcW w:w="1580" w:type="dxa"/>
            <w:gridSpan w:val="7"/>
            <w:tcBorders>
              <w:top w:val="single" w:sz="4" w:space="0" w:color="auto"/>
              <w:left w:val="single" w:sz="4" w:space="0" w:color="auto"/>
              <w:bottom w:val="single" w:sz="4" w:space="0" w:color="auto"/>
              <w:right w:val="single" w:sz="4" w:space="0" w:color="auto"/>
            </w:tcBorders>
            <w:vAlign w:val="center"/>
          </w:tcPr>
          <w:p w14:paraId="0FD642E5" w14:textId="77777777" w:rsidR="00CF11B2" w:rsidRPr="00985EE5" w:rsidRDefault="00CF11B2" w:rsidP="00A67FAE">
            <w:pPr>
              <w:widowControl w:val="0"/>
              <w:spacing w:line="260" w:lineRule="atLeast"/>
              <w:jc w:val="center"/>
              <w:rPr>
                <w:rFonts w:cs="Arial"/>
                <w:szCs w:val="20"/>
              </w:rPr>
            </w:pPr>
          </w:p>
        </w:tc>
        <w:tc>
          <w:tcPr>
            <w:tcW w:w="1580" w:type="dxa"/>
            <w:tcBorders>
              <w:top w:val="single" w:sz="4" w:space="0" w:color="auto"/>
              <w:left w:val="single" w:sz="4" w:space="0" w:color="auto"/>
              <w:bottom w:val="single" w:sz="4" w:space="0" w:color="auto"/>
              <w:right w:val="single" w:sz="4" w:space="0" w:color="auto"/>
            </w:tcBorders>
            <w:vAlign w:val="center"/>
          </w:tcPr>
          <w:p w14:paraId="29D0F826" w14:textId="77777777" w:rsidR="00CF11B2" w:rsidRPr="00985EE5" w:rsidRDefault="00CF11B2" w:rsidP="00A67FAE">
            <w:pPr>
              <w:widowControl w:val="0"/>
              <w:spacing w:line="260" w:lineRule="atLeast"/>
              <w:jc w:val="center"/>
              <w:rPr>
                <w:rFonts w:cs="Arial"/>
                <w:szCs w:val="20"/>
              </w:rPr>
            </w:pPr>
          </w:p>
        </w:tc>
      </w:tr>
      <w:tr w:rsidR="00CC41A0" w:rsidRPr="00985EE5" w14:paraId="7CD81245"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85" w:type="dxa"/>
            <w:gridSpan w:val="4"/>
            <w:tcBorders>
              <w:top w:val="single" w:sz="4" w:space="0" w:color="auto"/>
              <w:left w:val="single" w:sz="4" w:space="0" w:color="auto"/>
              <w:bottom w:val="single" w:sz="4" w:space="0" w:color="auto"/>
              <w:right w:val="single" w:sz="4" w:space="0" w:color="auto"/>
            </w:tcBorders>
            <w:vAlign w:val="center"/>
          </w:tcPr>
          <w:p w14:paraId="5597C3A6" w14:textId="77777777" w:rsidR="00CF11B2" w:rsidRPr="00985EE5" w:rsidRDefault="00CF11B2" w:rsidP="00A67FAE">
            <w:pPr>
              <w:widowControl w:val="0"/>
              <w:spacing w:line="260" w:lineRule="atLeast"/>
              <w:rPr>
                <w:rFonts w:cs="Arial"/>
                <w:bCs/>
                <w:szCs w:val="20"/>
              </w:rPr>
            </w:pPr>
            <w:r w:rsidRPr="00985EE5">
              <w:rPr>
                <w:rFonts w:cs="Arial"/>
                <w:bCs/>
                <w:szCs w:val="20"/>
              </w:rPr>
              <w:t>Predvideno povečanje (+) ali zmanjšanje (</w:t>
            </w:r>
            <w:r w:rsidRPr="00985EE5">
              <w:rPr>
                <w:rFonts w:cs="Arial"/>
                <w:b/>
                <w:szCs w:val="20"/>
              </w:rPr>
              <w:t>–</w:t>
            </w:r>
            <w:r w:rsidRPr="00985EE5">
              <w:rPr>
                <w:rFonts w:cs="Arial"/>
                <w:bCs/>
                <w:szCs w:val="20"/>
              </w:rPr>
              <w:t>) obveznosti za druga javnofinančna sredstva</w:t>
            </w:r>
          </w:p>
        </w:tc>
        <w:tc>
          <w:tcPr>
            <w:tcW w:w="1579" w:type="dxa"/>
            <w:gridSpan w:val="2"/>
            <w:tcBorders>
              <w:top w:val="single" w:sz="4" w:space="0" w:color="auto"/>
              <w:left w:val="single" w:sz="4" w:space="0" w:color="auto"/>
              <w:bottom w:val="single" w:sz="4" w:space="0" w:color="auto"/>
              <w:right w:val="single" w:sz="4" w:space="0" w:color="auto"/>
            </w:tcBorders>
            <w:vAlign w:val="center"/>
          </w:tcPr>
          <w:p w14:paraId="3A398B4D" w14:textId="77777777" w:rsidR="00CF11B2" w:rsidRPr="00985EE5" w:rsidRDefault="00CF11B2" w:rsidP="00E47EF7">
            <w:pPr>
              <w:pStyle w:val="Naslov1"/>
            </w:pPr>
          </w:p>
        </w:tc>
        <w:tc>
          <w:tcPr>
            <w:tcW w:w="1580" w:type="dxa"/>
            <w:gridSpan w:val="2"/>
            <w:tcBorders>
              <w:top w:val="single" w:sz="4" w:space="0" w:color="auto"/>
              <w:left w:val="single" w:sz="4" w:space="0" w:color="auto"/>
              <w:bottom w:val="single" w:sz="4" w:space="0" w:color="auto"/>
              <w:right w:val="single" w:sz="4" w:space="0" w:color="auto"/>
            </w:tcBorders>
            <w:vAlign w:val="center"/>
          </w:tcPr>
          <w:p w14:paraId="4CA1D433" w14:textId="77777777" w:rsidR="00CF11B2" w:rsidRPr="00985EE5" w:rsidRDefault="00CF11B2">
            <w:pPr>
              <w:pStyle w:val="Naslov1"/>
            </w:pPr>
          </w:p>
        </w:tc>
        <w:tc>
          <w:tcPr>
            <w:tcW w:w="1580" w:type="dxa"/>
            <w:gridSpan w:val="7"/>
            <w:tcBorders>
              <w:top w:val="single" w:sz="4" w:space="0" w:color="auto"/>
              <w:left w:val="single" w:sz="4" w:space="0" w:color="auto"/>
              <w:bottom w:val="single" w:sz="4" w:space="0" w:color="auto"/>
              <w:right w:val="single" w:sz="4" w:space="0" w:color="auto"/>
            </w:tcBorders>
            <w:vAlign w:val="center"/>
          </w:tcPr>
          <w:p w14:paraId="77569073" w14:textId="77777777" w:rsidR="00CF11B2" w:rsidRPr="00985EE5" w:rsidRDefault="00CF11B2">
            <w:pPr>
              <w:pStyle w:val="Naslov1"/>
            </w:pPr>
          </w:p>
        </w:tc>
        <w:tc>
          <w:tcPr>
            <w:tcW w:w="1580" w:type="dxa"/>
            <w:tcBorders>
              <w:top w:val="single" w:sz="4" w:space="0" w:color="auto"/>
              <w:left w:val="single" w:sz="4" w:space="0" w:color="auto"/>
              <w:bottom w:val="single" w:sz="4" w:space="0" w:color="auto"/>
              <w:right w:val="single" w:sz="4" w:space="0" w:color="auto"/>
            </w:tcBorders>
            <w:vAlign w:val="center"/>
          </w:tcPr>
          <w:p w14:paraId="4EF08982" w14:textId="77777777" w:rsidR="00CF11B2" w:rsidRPr="00985EE5" w:rsidRDefault="00CF11B2">
            <w:pPr>
              <w:pStyle w:val="Naslov1"/>
            </w:pPr>
          </w:p>
        </w:tc>
      </w:tr>
      <w:tr w:rsidR="00CF11B2" w:rsidRPr="00985EE5" w14:paraId="61D38CBE"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204"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841DD4D" w14:textId="77777777" w:rsidR="00CF11B2" w:rsidRPr="00985EE5" w:rsidRDefault="00CF11B2" w:rsidP="00E47EF7">
            <w:pPr>
              <w:pStyle w:val="Naslov1"/>
            </w:pPr>
            <w:r w:rsidRPr="00985EE5">
              <w:t>II. Finančne posledice za državni proračun</w:t>
            </w:r>
          </w:p>
        </w:tc>
      </w:tr>
      <w:tr w:rsidR="00CF11B2" w:rsidRPr="00985EE5" w14:paraId="0D13C2FC"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204"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BCB3097" w14:textId="77777777" w:rsidR="00CF11B2" w:rsidRPr="00985EE5" w:rsidRDefault="00CF11B2" w:rsidP="00E47EF7">
            <w:pPr>
              <w:pStyle w:val="Naslov1"/>
            </w:pPr>
            <w:proofErr w:type="spellStart"/>
            <w:r w:rsidRPr="00985EE5">
              <w:t>II.a</w:t>
            </w:r>
            <w:proofErr w:type="spellEnd"/>
            <w:r w:rsidRPr="00985EE5">
              <w:t xml:space="preserve"> Pravice porabe za izvedbo predlaganih rešitev so zagotovljene:</w:t>
            </w:r>
          </w:p>
        </w:tc>
      </w:tr>
      <w:tr w:rsidR="00CC41A0" w:rsidRPr="00985EE5" w14:paraId="16F9C1C5" w14:textId="77777777" w:rsidTr="00133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2031" w:type="dxa"/>
            <w:gridSpan w:val="3"/>
            <w:tcBorders>
              <w:top w:val="single" w:sz="4" w:space="0" w:color="auto"/>
              <w:left w:val="single" w:sz="4" w:space="0" w:color="auto"/>
              <w:bottom w:val="single" w:sz="4" w:space="0" w:color="auto"/>
              <w:right w:val="single" w:sz="4" w:space="0" w:color="auto"/>
            </w:tcBorders>
            <w:vAlign w:val="center"/>
          </w:tcPr>
          <w:p w14:paraId="4A2C04E1" w14:textId="77777777" w:rsidR="00CF11B2" w:rsidRPr="00985EE5" w:rsidRDefault="00CF11B2" w:rsidP="00A67FAE">
            <w:pPr>
              <w:widowControl w:val="0"/>
              <w:spacing w:line="260" w:lineRule="atLeast"/>
              <w:jc w:val="center"/>
              <w:rPr>
                <w:rFonts w:cs="Arial"/>
                <w:szCs w:val="20"/>
              </w:rPr>
            </w:pPr>
            <w:r w:rsidRPr="00985EE5">
              <w:rPr>
                <w:rFonts w:cs="Arial"/>
                <w:szCs w:val="20"/>
              </w:rPr>
              <w:t xml:space="preserve">Ime proračunskega uporabnika </w:t>
            </w:r>
          </w:p>
        </w:tc>
        <w:tc>
          <w:tcPr>
            <w:tcW w:w="2240" w:type="dxa"/>
            <w:gridSpan w:val="2"/>
            <w:tcBorders>
              <w:top w:val="single" w:sz="4" w:space="0" w:color="auto"/>
              <w:left w:val="single" w:sz="4" w:space="0" w:color="auto"/>
              <w:bottom w:val="single" w:sz="4" w:space="0" w:color="auto"/>
              <w:right w:val="single" w:sz="4" w:space="0" w:color="auto"/>
            </w:tcBorders>
            <w:vAlign w:val="center"/>
          </w:tcPr>
          <w:p w14:paraId="15C40295" w14:textId="77777777" w:rsidR="00CF11B2" w:rsidRPr="00985EE5" w:rsidRDefault="00CF11B2" w:rsidP="00A67FAE">
            <w:pPr>
              <w:widowControl w:val="0"/>
              <w:spacing w:line="260" w:lineRule="atLeast"/>
              <w:jc w:val="center"/>
              <w:rPr>
                <w:rFonts w:cs="Arial"/>
                <w:szCs w:val="20"/>
              </w:rPr>
            </w:pPr>
            <w:r w:rsidRPr="00985EE5">
              <w:rPr>
                <w:rFonts w:cs="Arial"/>
                <w:szCs w:val="20"/>
              </w:rPr>
              <w:t>Šifra in naziv ukrepa, projekta</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1BA3D59D" w14:textId="77777777" w:rsidR="00CF11B2" w:rsidRPr="00985EE5" w:rsidRDefault="00CF11B2" w:rsidP="00A67FAE">
            <w:pPr>
              <w:widowControl w:val="0"/>
              <w:spacing w:line="260" w:lineRule="atLeast"/>
              <w:jc w:val="center"/>
              <w:rPr>
                <w:rFonts w:cs="Arial"/>
                <w:szCs w:val="20"/>
              </w:rPr>
            </w:pPr>
            <w:r w:rsidRPr="00985EE5">
              <w:rPr>
                <w:rFonts w:cs="Arial"/>
                <w:szCs w:val="20"/>
              </w:rPr>
              <w:t>Šifra in naziv proračunske postavke</w:t>
            </w:r>
          </w:p>
        </w:tc>
        <w:tc>
          <w:tcPr>
            <w:tcW w:w="1832" w:type="dxa"/>
            <w:gridSpan w:val="7"/>
            <w:tcBorders>
              <w:top w:val="single" w:sz="4" w:space="0" w:color="auto"/>
              <w:left w:val="single" w:sz="4" w:space="0" w:color="auto"/>
              <w:bottom w:val="single" w:sz="4" w:space="0" w:color="auto"/>
              <w:right w:val="single" w:sz="4" w:space="0" w:color="auto"/>
            </w:tcBorders>
            <w:vAlign w:val="center"/>
          </w:tcPr>
          <w:p w14:paraId="7746A673" w14:textId="77777777" w:rsidR="00CF11B2" w:rsidRPr="00985EE5" w:rsidRDefault="00CF11B2" w:rsidP="00A67FAE">
            <w:pPr>
              <w:widowControl w:val="0"/>
              <w:spacing w:line="260" w:lineRule="atLeast"/>
              <w:jc w:val="center"/>
              <w:rPr>
                <w:rFonts w:cs="Arial"/>
                <w:szCs w:val="20"/>
              </w:rPr>
            </w:pPr>
            <w:r w:rsidRPr="00985EE5">
              <w:rPr>
                <w:rFonts w:cs="Arial"/>
                <w:szCs w:val="20"/>
              </w:rPr>
              <w:t xml:space="preserve">Znesek za tekoče leto </w:t>
            </w:r>
            <w:r w:rsidR="0031105A">
              <w:rPr>
                <w:rFonts w:cs="Arial"/>
                <w:szCs w:val="20"/>
              </w:rPr>
              <w:t>2021</w:t>
            </w:r>
          </w:p>
        </w:tc>
        <w:tc>
          <w:tcPr>
            <w:tcW w:w="1591" w:type="dxa"/>
            <w:gridSpan w:val="2"/>
            <w:tcBorders>
              <w:top w:val="single" w:sz="4" w:space="0" w:color="auto"/>
              <w:left w:val="single" w:sz="4" w:space="0" w:color="auto"/>
              <w:bottom w:val="single" w:sz="4" w:space="0" w:color="auto"/>
              <w:right w:val="single" w:sz="4" w:space="0" w:color="auto"/>
            </w:tcBorders>
            <w:vAlign w:val="center"/>
          </w:tcPr>
          <w:p w14:paraId="6C6C6F61" w14:textId="77777777" w:rsidR="00CF11B2" w:rsidRPr="00985EE5" w:rsidRDefault="00CF11B2" w:rsidP="0031105A">
            <w:pPr>
              <w:widowControl w:val="0"/>
              <w:spacing w:line="260" w:lineRule="atLeast"/>
              <w:jc w:val="center"/>
              <w:rPr>
                <w:rFonts w:cs="Arial"/>
                <w:szCs w:val="20"/>
              </w:rPr>
            </w:pPr>
            <w:r w:rsidRPr="00985EE5">
              <w:rPr>
                <w:rFonts w:cs="Arial"/>
                <w:szCs w:val="20"/>
              </w:rPr>
              <w:t xml:space="preserve">Znesek </w:t>
            </w:r>
            <w:r w:rsidR="0031105A">
              <w:rPr>
                <w:rFonts w:cs="Arial"/>
                <w:szCs w:val="20"/>
              </w:rPr>
              <w:t>2022</w:t>
            </w:r>
          </w:p>
        </w:tc>
      </w:tr>
      <w:tr w:rsidR="00CC41A0" w:rsidRPr="00B235C0" w14:paraId="6F5C9C20" w14:textId="77777777" w:rsidTr="00133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2031" w:type="dxa"/>
            <w:gridSpan w:val="3"/>
            <w:tcBorders>
              <w:top w:val="single" w:sz="4" w:space="0" w:color="auto"/>
              <w:left w:val="single" w:sz="4" w:space="0" w:color="auto"/>
              <w:bottom w:val="single" w:sz="4" w:space="0" w:color="auto"/>
              <w:right w:val="single" w:sz="4" w:space="0" w:color="auto"/>
            </w:tcBorders>
            <w:vAlign w:val="center"/>
          </w:tcPr>
          <w:p w14:paraId="068B5AD7" w14:textId="77777777" w:rsidR="00CF11B2" w:rsidRPr="00B235C0" w:rsidRDefault="00CC41A0" w:rsidP="00E47EF7">
            <w:pPr>
              <w:pStyle w:val="Naslov1"/>
              <w:rPr>
                <w:b/>
              </w:rPr>
            </w:pPr>
            <w:r w:rsidRPr="00B235C0">
              <w:lastRenderedPageBreak/>
              <w:t>MOP</w:t>
            </w:r>
          </w:p>
        </w:tc>
        <w:tc>
          <w:tcPr>
            <w:tcW w:w="2240" w:type="dxa"/>
            <w:gridSpan w:val="2"/>
            <w:tcBorders>
              <w:top w:val="single" w:sz="4" w:space="0" w:color="auto"/>
              <w:left w:val="single" w:sz="4" w:space="0" w:color="auto"/>
              <w:bottom w:val="single" w:sz="4" w:space="0" w:color="auto"/>
              <w:right w:val="single" w:sz="4" w:space="0" w:color="auto"/>
            </w:tcBorders>
            <w:vAlign w:val="center"/>
          </w:tcPr>
          <w:p w14:paraId="5290B383" w14:textId="7CBF3EC3" w:rsidR="00CF11B2" w:rsidRPr="00B235C0" w:rsidRDefault="00C80551">
            <w:pPr>
              <w:pStyle w:val="Naslov1"/>
              <w:rPr>
                <w:b/>
              </w:rPr>
            </w:pPr>
            <w:r>
              <w:t>2550-15-0005 Članarine in mednarodno sodelovanje</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14438ECC" w14:textId="77777777" w:rsidR="00CF11B2" w:rsidRPr="002E0968" w:rsidRDefault="00CC41A0">
            <w:pPr>
              <w:pStyle w:val="Naslov1"/>
              <w:rPr>
                <w:b/>
              </w:rPr>
            </w:pPr>
            <w:r w:rsidRPr="002E0968">
              <w:t>153216</w:t>
            </w:r>
          </w:p>
          <w:p w14:paraId="7EC9D24A" w14:textId="77777777" w:rsidR="0031105A" w:rsidRPr="00B235C0" w:rsidRDefault="0031105A">
            <w:pPr>
              <w:jc w:val="center"/>
              <w:rPr>
                <w:sz w:val="18"/>
                <w:szCs w:val="18"/>
              </w:rPr>
            </w:pPr>
            <w:r w:rsidRPr="002E0968">
              <w:rPr>
                <w:szCs w:val="20"/>
                <w:lang w:eastAsia="sl-SI"/>
              </w:rPr>
              <w:t>Članarine in prispevki mednarodnim organizacijam</w:t>
            </w:r>
          </w:p>
        </w:tc>
        <w:tc>
          <w:tcPr>
            <w:tcW w:w="1832" w:type="dxa"/>
            <w:gridSpan w:val="7"/>
            <w:tcBorders>
              <w:top w:val="single" w:sz="4" w:space="0" w:color="auto"/>
              <w:left w:val="single" w:sz="4" w:space="0" w:color="auto"/>
              <w:bottom w:val="single" w:sz="4" w:space="0" w:color="auto"/>
              <w:right w:val="single" w:sz="4" w:space="0" w:color="auto"/>
            </w:tcBorders>
            <w:vAlign w:val="center"/>
          </w:tcPr>
          <w:p w14:paraId="1F956B34" w14:textId="77777777" w:rsidR="00CF11B2" w:rsidRPr="00B235C0" w:rsidRDefault="00B1005D">
            <w:pPr>
              <w:pStyle w:val="Naslov1"/>
              <w:rPr>
                <w:b/>
              </w:rPr>
            </w:pPr>
            <w:r>
              <w:t>10</w:t>
            </w:r>
            <w:r w:rsidR="00CC41A0" w:rsidRPr="00B235C0">
              <w:t>.000,00 EUR</w:t>
            </w:r>
          </w:p>
        </w:tc>
        <w:tc>
          <w:tcPr>
            <w:tcW w:w="1591" w:type="dxa"/>
            <w:gridSpan w:val="2"/>
            <w:tcBorders>
              <w:top w:val="single" w:sz="4" w:space="0" w:color="auto"/>
              <w:left w:val="single" w:sz="4" w:space="0" w:color="auto"/>
              <w:bottom w:val="single" w:sz="4" w:space="0" w:color="auto"/>
              <w:right w:val="single" w:sz="4" w:space="0" w:color="auto"/>
            </w:tcBorders>
            <w:vAlign w:val="center"/>
          </w:tcPr>
          <w:p w14:paraId="423E695B" w14:textId="77777777" w:rsidR="00CF11B2" w:rsidRPr="00B235C0" w:rsidRDefault="00B1005D">
            <w:pPr>
              <w:pStyle w:val="Naslov1"/>
              <w:rPr>
                <w:b/>
              </w:rPr>
            </w:pPr>
            <w:r>
              <w:t>10.000,00 EUR</w:t>
            </w:r>
          </w:p>
        </w:tc>
      </w:tr>
      <w:tr w:rsidR="00CC41A0" w:rsidRPr="00B235C0" w14:paraId="354AC355" w14:textId="77777777" w:rsidTr="00133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31" w:type="dxa"/>
            <w:gridSpan w:val="3"/>
            <w:tcBorders>
              <w:top w:val="single" w:sz="4" w:space="0" w:color="auto"/>
              <w:left w:val="single" w:sz="4" w:space="0" w:color="auto"/>
              <w:bottom w:val="single" w:sz="4" w:space="0" w:color="auto"/>
              <w:right w:val="single" w:sz="4" w:space="0" w:color="auto"/>
            </w:tcBorders>
            <w:vAlign w:val="center"/>
          </w:tcPr>
          <w:p w14:paraId="4EDE702F" w14:textId="77777777" w:rsidR="00CF11B2" w:rsidRPr="00B235C0" w:rsidRDefault="00CC41A0" w:rsidP="00E47EF7">
            <w:pPr>
              <w:pStyle w:val="Naslov1"/>
              <w:rPr>
                <w:b/>
              </w:rPr>
            </w:pPr>
            <w:r w:rsidRPr="00B235C0">
              <w:t>MZZ</w:t>
            </w:r>
          </w:p>
        </w:tc>
        <w:tc>
          <w:tcPr>
            <w:tcW w:w="2240" w:type="dxa"/>
            <w:gridSpan w:val="2"/>
            <w:tcBorders>
              <w:top w:val="single" w:sz="4" w:space="0" w:color="auto"/>
              <w:left w:val="single" w:sz="4" w:space="0" w:color="auto"/>
              <w:bottom w:val="single" w:sz="4" w:space="0" w:color="auto"/>
              <w:right w:val="single" w:sz="4" w:space="0" w:color="auto"/>
            </w:tcBorders>
            <w:vAlign w:val="center"/>
          </w:tcPr>
          <w:p w14:paraId="6D87A978" w14:textId="4FD7A86A" w:rsidR="00CF11B2" w:rsidRDefault="00784C25">
            <w:pPr>
              <w:pStyle w:val="Naslov1"/>
              <w:rPr>
                <w:b/>
              </w:rPr>
            </w:pPr>
            <w:r>
              <w:t>1811-11-0002 Multilateralno sodelovanje</w:t>
            </w:r>
          </w:p>
          <w:p w14:paraId="46829EF4" w14:textId="472B91DD" w:rsidR="00784C25" w:rsidRPr="006F2566" w:rsidRDefault="00784C25" w:rsidP="006F2566">
            <w:pPr>
              <w:rPr>
                <w:b/>
              </w:rPr>
            </w:pP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1E70E06A" w14:textId="776BA066" w:rsidR="00CF11B2" w:rsidRDefault="00CF11B2" w:rsidP="00E47EF7">
            <w:pPr>
              <w:pStyle w:val="Naslov1"/>
            </w:pPr>
          </w:p>
          <w:p w14:paraId="1C18D55A" w14:textId="6B5E0BC9" w:rsidR="00784C25" w:rsidRPr="006F2566" w:rsidRDefault="00784C25" w:rsidP="003920DD">
            <w:pPr>
              <w:jc w:val="center"/>
              <w:rPr>
                <w:b/>
              </w:rPr>
            </w:pPr>
            <w:r>
              <w:t>1297 – Članarine in kotizacije v tujini</w:t>
            </w:r>
          </w:p>
        </w:tc>
        <w:tc>
          <w:tcPr>
            <w:tcW w:w="1832" w:type="dxa"/>
            <w:gridSpan w:val="7"/>
            <w:tcBorders>
              <w:top w:val="single" w:sz="4" w:space="0" w:color="auto"/>
              <w:left w:val="single" w:sz="4" w:space="0" w:color="auto"/>
              <w:bottom w:val="single" w:sz="4" w:space="0" w:color="auto"/>
              <w:right w:val="single" w:sz="4" w:space="0" w:color="auto"/>
            </w:tcBorders>
            <w:vAlign w:val="center"/>
          </w:tcPr>
          <w:p w14:paraId="7FBDA7F2" w14:textId="77777777" w:rsidR="00CF11B2" w:rsidRPr="00B235C0" w:rsidRDefault="00B1005D" w:rsidP="00E47EF7">
            <w:pPr>
              <w:pStyle w:val="Naslov1"/>
              <w:rPr>
                <w:b/>
              </w:rPr>
            </w:pPr>
            <w:r>
              <w:t>10.000,00 EUR</w:t>
            </w:r>
          </w:p>
        </w:tc>
        <w:tc>
          <w:tcPr>
            <w:tcW w:w="1591" w:type="dxa"/>
            <w:gridSpan w:val="2"/>
            <w:tcBorders>
              <w:top w:val="single" w:sz="4" w:space="0" w:color="auto"/>
              <w:left w:val="single" w:sz="4" w:space="0" w:color="auto"/>
              <w:bottom w:val="single" w:sz="4" w:space="0" w:color="auto"/>
              <w:right w:val="single" w:sz="4" w:space="0" w:color="auto"/>
            </w:tcBorders>
            <w:vAlign w:val="center"/>
          </w:tcPr>
          <w:p w14:paraId="29E0EF58" w14:textId="77777777" w:rsidR="00CF11B2" w:rsidRPr="00B235C0" w:rsidRDefault="00B1005D">
            <w:pPr>
              <w:pStyle w:val="Naslov1"/>
              <w:rPr>
                <w:b/>
              </w:rPr>
            </w:pPr>
            <w:r>
              <w:t>10</w:t>
            </w:r>
            <w:r w:rsidR="00CC41A0" w:rsidRPr="00B235C0">
              <w:t>.000,00 EUR</w:t>
            </w:r>
          </w:p>
        </w:tc>
      </w:tr>
      <w:tr w:rsidR="0031105A" w:rsidRPr="00985EE5" w14:paraId="5D0BD33C" w14:textId="77777777" w:rsidTr="001331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81" w:type="dxa"/>
            <w:gridSpan w:val="7"/>
            <w:tcBorders>
              <w:top w:val="single" w:sz="4" w:space="0" w:color="auto"/>
              <w:left w:val="single" w:sz="4" w:space="0" w:color="auto"/>
              <w:bottom w:val="single" w:sz="4" w:space="0" w:color="auto"/>
              <w:right w:val="single" w:sz="4" w:space="0" w:color="auto"/>
            </w:tcBorders>
            <w:vAlign w:val="center"/>
          </w:tcPr>
          <w:p w14:paraId="10346ED8" w14:textId="77777777" w:rsidR="00CF11B2" w:rsidRPr="00985EE5" w:rsidRDefault="00CF11B2" w:rsidP="00E47EF7">
            <w:pPr>
              <w:pStyle w:val="Naslov1"/>
            </w:pPr>
            <w:r w:rsidRPr="00985EE5">
              <w:t>SKUPAJ</w:t>
            </w:r>
          </w:p>
        </w:tc>
        <w:tc>
          <w:tcPr>
            <w:tcW w:w="1832" w:type="dxa"/>
            <w:gridSpan w:val="7"/>
            <w:tcBorders>
              <w:top w:val="single" w:sz="4" w:space="0" w:color="auto"/>
              <w:left w:val="single" w:sz="4" w:space="0" w:color="auto"/>
              <w:bottom w:val="single" w:sz="4" w:space="0" w:color="auto"/>
              <w:right w:val="single" w:sz="4" w:space="0" w:color="auto"/>
            </w:tcBorders>
            <w:vAlign w:val="center"/>
          </w:tcPr>
          <w:p w14:paraId="468D1B93" w14:textId="1C069A8B" w:rsidR="00CF11B2" w:rsidRPr="001331DD" w:rsidRDefault="001331DD" w:rsidP="00A67FAE">
            <w:pPr>
              <w:widowControl w:val="0"/>
              <w:spacing w:line="260" w:lineRule="atLeast"/>
              <w:jc w:val="center"/>
              <w:rPr>
                <w:rFonts w:cs="Arial"/>
                <w:szCs w:val="20"/>
              </w:rPr>
            </w:pPr>
            <w:r w:rsidRPr="001331DD">
              <w:rPr>
                <w:rFonts w:cs="Arial"/>
                <w:szCs w:val="20"/>
              </w:rPr>
              <w:t>20.000,00 EUR</w:t>
            </w:r>
          </w:p>
        </w:tc>
        <w:tc>
          <w:tcPr>
            <w:tcW w:w="1591" w:type="dxa"/>
            <w:gridSpan w:val="2"/>
            <w:tcBorders>
              <w:top w:val="single" w:sz="4" w:space="0" w:color="auto"/>
              <w:left w:val="single" w:sz="4" w:space="0" w:color="auto"/>
              <w:bottom w:val="single" w:sz="4" w:space="0" w:color="auto"/>
              <w:right w:val="single" w:sz="4" w:space="0" w:color="auto"/>
            </w:tcBorders>
            <w:vAlign w:val="center"/>
          </w:tcPr>
          <w:p w14:paraId="2E67BEB4" w14:textId="44638357" w:rsidR="00CF11B2" w:rsidRPr="00985EE5" w:rsidRDefault="001331DD" w:rsidP="00E47EF7">
            <w:pPr>
              <w:pStyle w:val="Naslov1"/>
            </w:pPr>
            <w:r>
              <w:t>20.000,00 EUR</w:t>
            </w:r>
          </w:p>
        </w:tc>
      </w:tr>
      <w:tr w:rsidR="00CF11B2" w:rsidRPr="00985EE5" w14:paraId="678693F1"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204"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9B38874" w14:textId="77777777" w:rsidR="00CF11B2" w:rsidRPr="00985EE5" w:rsidRDefault="00CF11B2" w:rsidP="00E47EF7">
            <w:pPr>
              <w:pStyle w:val="Naslov1"/>
            </w:pPr>
            <w:proofErr w:type="spellStart"/>
            <w:r w:rsidRPr="00985EE5">
              <w:t>II.b</w:t>
            </w:r>
            <w:proofErr w:type="spellEnd"/>
            <w:r w:rsidRPr="00985EE5">
              <w:t xml:space="preserve"> Manjkajoče pravice porabe bodo zagotovljene s prerazporeditvijo:</w:t>
            </w:r>
          </w:p>
        </w:tc>
      </w:tr>
      <w:tr w:rsidR="00CC41A0" w:rsidRPr="00985EE5" w14:paraId="7F435AB3"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2031" w:type="dxa"/>
            <w:gridSpan w:val="3"/>
            <w:tcBorders>
              <w:top w:val="single" w:sz="4" w:space="0" w:color="auto"/>
              <w:left w:val="single" w:sz="4" w:space="0" w:color="auto"/>
              <w:bottom w:val="single" w:sz="4" w:space="0" w:color="auto"/>
              <w:right w:val="single" w:sz="4" w:space="0" w:color="auto"/>
            </w:tcBorders>
            <w:vAlign w:val="center"/>
          </w:tcPr>
          <w:p w14:paraId="30E68188" w14:textId="77777777" w:rsidR="00CF11B2" w:rsidRPr="00985EE5" w:rsidRDefault="00CF11B2" w:rsidP="00A67FAE">
            <w:pPr>
              <w:widowControl w:val="0"/>
              <w:spacing w:line="260" w:lineRule="atLeast"/>
              <w:jc w:val="center"/>
              <w:rPr>
                <w:rFonts w:cs="Arial"/>
                <w:szCs w:val="20"/>
              </w:rPr>
            </w:pPr>
            <w:r w:rsidRPr="00985EE5">
              <w:rPr>
                <w:rFonts w:cs="Arial"/>
                <w:szCs w:val="20"/>
              </w:rPr>
              <w:t xml:space="preserve">Ime proračunskega uporabnika </w:t>
            </w:r>
          </w:p>
        </w:tc>
        <w:tc>
          <w:tcPr>
            <w:tcW w:w="2240" w:type="dxa"/>
            <w:gridSpan w:val="2"/>
            <w:tcBorders>
              <w:top w:val="single" w:sz="4" w:space="0" w:color="auto"/>
              <w:left w:val="single" w:sz="4" w:space="0" w:color="auto"/>
              <w:bottom w:val="single" w:sz="4" w:space="0" w:color="auto"/>
              <w:right w:val="single" w:sz="4" w:space="0" w:color="auto"/>
            </w:tcBorders>
            <w:vAlign w:val="center"/>
          </w:tcPr>
          <w:p w14:paraId="16041759" w14:textId="77777777" w:rsidR="00CF11B2" w:rsidRPr="00985EE5" w:rsidRDefault="00CF11B2" w:rsidP="00A67FAE">
            <w:pPr>
              <w:widowControl w:val="0"/>
              <w:spacing w:line="260" w:lineRule="atLeast"/>
              <w:jc w:val="center"/>
              <w:rPr>
                <w:rFonts w:cs="Arial"/>
                <w:szCs w:val="20"/>
              </w:rPr>
            </w:pPr>
            <w:r w:rsidRPr="00985EE5">
              <w:rPr>
                <w:rFonts w:cs="Arial"/>
                <w:szCs w:val="20"/>
              </w:rPr>
              <w:t>Šifra in naziv ukrepa, projekta</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36007C1D" w14:textId="77777777" w:rsidR="00CF11B2" w:rsidRPr="00985EE5" w:rsidRDefault="00CF11B2" w:rsidP="00A67FAE">
            <w:pPr>
              <w:widowControl w:val="0"/>
              <w:spacing w:line="260" w:lineRule="atLeast"/>
              <w:jc w:val="center"/>
              <w:rPr>
                <w:rFonts w:cs="Arial"/>
                <w:szCs w:val="20"/>
              </w:rPr>
            </w:pPr>
            <w:r w:rsidRPr="00985EE5">
              <w:rPr>
                <w:rFonts w:cs="Arial"/>
                <w:szCs w:val="20"/>
              </w:rPr>
              <w:t xml:space="preserve">Šifra in naziv proračunske postavke </w:t>
            </w:r>
          </w:p>
        </w:tc>
        <w:tc>
          <w:tcPr>
            <w:tcW w:w="1354" w:type="dxa"/>
            <w:gridSpan w:val="6"/>
            <w:tcBorders>
              <w:top w:val="single" w:sz="4" w:space="0" w:color="auto"/>
              <w:left w:val="single" w:sz="4" w:space="0" w:color="auto"/>
              <w:bottom w:val="single" w:sz="4" w:space="0" w:color="auto"/>
              <w:right w:val="single" w:sz="4" w:space="0" w:color="auto"/>
            </w:tcBorders>
            <w:vAlign w:val="center"/>
          </w:tcPr>
          <w:p w14:paraId="4BA622A6" w14:textId="77777777" w:rsidR="00CF11B2" w:rsidRPr="00985EE5" w:rsidRDefault="00CF11B2" w:rsidP="00A67FAE">
            <w:pPr>
              <w:widowControl w:val="0"/>
              <w:spacing w:line="260" w:lineRule="atLeast"/>
              <w:jc w:val="center"/>
              <w:rPr>
                <w:rFonts w:cs="Arial"/>
                <w:szCs w:val="20"/>
              </w:rPr>
            </w:pPr>
            <w:r w:rsidRPr="00985EE5">
              <w:rPr>
                <w:rFonts w:cs="Arial"/>
                <w:szCs w:val="20"/>
              </w:rPr>
              <w:t>Znesek za tekoče leto (t)</w:t>
            </w:r>
          </w:p>
        </w:tc>
        <w:tc>
          <w:tcPr>
            <w:tcW w:w="2069" w:type="dxa"/>
            <w:gridSpan w:val="3"/>
            <w:tcBorders>
              <w:top w:val="single" w:sz="4" w:space="0" w:color="auto"/>
              <w:left w:val="single" w:sz="4" w:space="0" w:color="auto"/>
              <w:bottom w:val="single" w:sz="4" w:space="0" w:color="auto"/>
              <w:right w:val="single" w:sz="4" w:space="0" w:color="auto"/>
            </w:tcBorders>
            <w:vAlign w:val="center"/>
          </w:tcPr>
          <w:p w14:paraId="3F8C2A66" w14:textId="77777777" w:rsidR="00CF11B2" w:rsidRPr="00985EE5" w:rsidRDefault="00CF11B2" w:rsidP="00A67FAE">
            <w:pPr>
              <w:widowControl w:val="0"/>
              <w:spacing w:line="260" w:lineRule="atLeast"/>
              <w:jc w:val="center"/>
              <w:rPr>
                <w:rFonts w:cs="Arial"/>
                <w:szCs w:val="20"/>
              </w:rPr>
            </w:pPr>
            <w:r w:rsidRPr="00985EE5">
              <w:rPr>
                <w:rFonts w:cs="Arial"/>
                <w:szCs w:val="20"/>
              </w:rPr>
              <w:t xml:space="preserve">Znesek za t + 1 </w:t>
            </w:r>
          </w:p>
        </w:tc>
      </w:tr>
      <w:tr w:rsidR="00682D2F" w:rsidRPr="00985EE5" w14:paraId="6C968C57"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31" w:type="dxa"/>
            <w:gridSpan w:val="3"/>
            <w:tcBorders>
              <w:top w:val="single" w:sz="4" w:space="0" w:color="auto"/>
              <w:left w:val="single" w:sz="4" w:space="0" w:color="auto"/>
              <w:bottom w:val="single" w:sz="4" w:space="0" w:color="auto"/>
              <w:right w:val="single" w:sz="4" w:space="0" w:color="auto"/>
            </w:tcBorders>
            <w:vAlign w:val="center"/>
          </w:tcPr>
          <w:p w14:paraId="55FB8873" w14:textId="76F55B78" w:rsidR="00682D2F" w:rsidRPr="00985EE5" w:rsidRDefault="00682D2F" w:rsidP="00E47EF7">
            <w:pPr>
              <w:pStyle w:val="Naslov1"/>
            </w:pPr>
          </w:p>
        </w:tc>
        <w:tc>
          <w:tcPr>
            <w:tcW w:w="2240" w:type="dxa"/>
            <w:gridSpan w:val="2"/>
            <w:tcBorders>
              <w:top w:val="single" w:sz="4" w:space="0" w:color="auto"/>
              <w:left w:val="single" w:sz="4" w:space="0" w:color="auto"/>
              <w:bottom w:val="single" w:sz="4" w:space="0" w:color="auto"/>
              <w:right w:val="single" w:sz="4" w:space="0" w:color="auto"/>
            </w:tcBorders>
            <w:vAlign w:val="center"/>
          </w:tcPr>
          <w:p w14:paraId="2DAE94B2" w14:textId="21D2ABEE" w:rsidR="00682D2F" w:rsidRPr="00985EE5" w:rsidRDefault="00682D2F" w:rsidP="004A74E3">
            <w:pPr>
              <w:pStyle w:val="Naslov1"/>
            </w:pP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1D8B403E" w14:textId="2A1A7EE3" w:rsidR="00682D2F" w:rsidRPr="00985EE5" w:rsidRDefault="00682D2F" w:rsidP="004A74E3">
            <w:pPr>
              <w:pStyle w:val="Naslov1"/>
            </w:pPr>
          </w:p>
        </w:tc>
        <w:tc>
          <w:tcPr>
            <w:tcW w:w="1354" w:type="dxa"/>
            <w:gridSpan w:val="6"/>
            <w:tcBorders>
              <w:top w:val="single" w:sz="4" w:space="0" w:color="auto"/>
              <w:left w:val="single" w:sz="4" w:space="0" w:color="auto"/>
              <w:bottom w:val="single" w:sz="4" w:space="0" w:color="auto"/>
              <w:right w:val="single" w:sz="4" w:space="0" w:color="auto"/>
            </w:tcBorders>
            <w:vAlign w:val="center"/>
          </w:tcPr>
          <w:p w14:paraId="022C3A42" w14:textId="4C097E57" w:rsidR="00682D2F" w:rsidRPr="00985EE5" w:rsidRDefault="00682D2F" w:rsidP="004A74E3">
            <w:pPr>
              <w:pStyle w:val="Naslov1"/>
            </w:pPr>
          </w:p>
        </w:tc>
        <w:tc>
          <w:tcPr>
            <w:tcW w:w="2069" w:type="dxa"/>
            <w:gridSpan w:val="3"/>
            <w:tcBorders>
              <w:top w:val="single" w:sz="4" w:space="0" w:color="auto"/>
              <w:left w:val="single" w:sz="4" w:space="0" w:color="auto"/>
              <w:bottom w:val="single" w:sz="4" w:space="0" w:color="auto"/>
              <w:right w:val="single" w:sz="4" w:space="0" w:color="auto"/>
            </w:tcBorders>
            <w:vAlign w:val="center"/>
          </w:tcPr>
          <w:p w14:paraId="75C39E23" w14:textId="52060AF6" w:rsidR="00682D2F" w:rsidRPr="00985EE5" w:rsidRDefault="00682D2F">
            <w:pPr>
              <w:pStyle w:val="Naslov1"/>
            </w:pPr>
          </w:p>
        </w:tc>
      </w:tr>
      <w:tr w:rsidR="00682D2F" w:rsidRPr="00985EE5" w14:paraId="454BF42E"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2031" w:type="dxa"/>
            <w:gridSpan w:val="3"/>
            <w:tcBorders>
              <w:top w:val="single" w:sz="4" w:space="0" w:color="auto"/>
              <w:left w:val="single" w:sz="4" w:space="0" w:color="auto"/>
              <w:bottom w:val="single" w:sz="4" w:space="0" w:color="auto"/>
              <w:right w:val="single" w:sz="4" w:space="0" w:color="auto"/>
            </w:tcBorders>
            <w:vAlign w:val="center"/>
          </w:tcPr>
          <w:p w14:paraId="6692DE76" w14:textId="77777777" w:rsidR="00682D2F" w:rsidRPr="00985EE5" w:rsidRDefault="00682D2F" w:rsidP="00E47EF7">
            <w:pPr>
              <w:pStyle w:val="Naslov1"/>
            </w:pPr>
          </w:p>
        </w:tc>
        <w:tc>
          <w:tcPr>
            <w:tcW w:w="2240" w:type="dxa"/>
            <w:gridSpan w:val="2"/>
            <w:tcBorders>
              <w:top w:val="single" w:sz="4" w:space="0" w:color="auto"/>
              <w:left w:val="single" w:sz="4" w:space="0" w:color="auto"/>
              <w:bottom w:val="single" w:sz="4" w:space="0" w:color="auto"/>
              <w:right w:val="single" w:sz="4" w:space="0" w:color="auto"/>
            </w:tcBorders>
            <w:vAlign w:val="center"/>
          </w:tcPr>
          <w:p w14:paraId="2B6D549F" w14:textId="77777777" w:rsidR="00682D2F" w:rsidRPr="00985EE5" w:rsidRDefault="00682D2F">
            <w:pPr>
              <w:pStyle w:val="Naslov1"/>
            </w:pP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1C5425FD" w14:textId="77777777" w:rsidR="00682D2F" w:rsidRPr="00985EE5" w:rsidRDefault="00682D2F">
            <w:pPr>
              <w:pStyle w:val="Naslov1"/>
            </w:pPr>
          </w:p>
        </w:tc>
        <w:tc>
          <w:tcPr>
            <w:tcW w:w="1354" w:type="dxa"/>
            <w:gridSpan w:val="6"/>
            <w:tcBorders>
              <w:top w:val="single" w:sz="4" w:space="0" w:color="auto"/>
              <w:left w:val="single" w:sz="4" w:space="0" w:color="auto"/>
              <w:bottom w:val="single" w:sz="4" w:space="0" w:color="auto"/>
              <w:right w:val="single" w:sz="4" w:space="0" w:color="auto"/>
            </w:tcBorders>
            <w:vAlign w:val="center"/>
          </w:tcPr>
          <w:p w14:paraId="634226A9" w14:textId="77777777" w:rsidR="00682D2F" w:rsidRPr="00985EE5" w:rsidRDefault="00682D2F">
            <w:pPr>
              <w:pStyle w:val="Naslov1"/>
            </w:pPr>
          </w:p>
        </w:tc>
        <w:tc>
          <w:tcPr>
            <w:tcW w:w="2069" w:type="dxa"/>
            <w:gridSpan w:val="3"/>
            <w:tcBorders>
              <w:top w:val="single" w:sz="4" w:space="0" w:color="auto"/>
              <w:left w:val="single" w:sz="4" w:space="0" w:color="auto"/>
              <w:bottom w:val="single" w:sz="4" w:space="0" w:color="auto"/>
              <w:right w:val="single" w:sz="4" w:space="0" w:color="auto"/>
            </w:tcBorders>
            <w:vAlign w:val="center"/>
          </w:tcPr>
          <w:p w14:paraId="7BD213BB" w14:textId="77777777" w:rsidR="00682D2F" w:rsidRPr="00985EE5" w:rsidRDefault="00682D2F">
            <w:pPr>
              <w:pStyle w:val="Naslov1"/>
            </w:pPr>
          </w:p>
        </w:tc>
      </w:tr>
      <w:tr w:rsidR="00682D2F" w:rsidRPr="00985EE5" w14:paraId="2FF56229"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781" w:type="dxa"/>
            <w:gridSpan w:val="7"/>
            <w:tcBorders>
              <w:top w:val="single" w:sz="4" w:space="0" w:color="auto"/>
              <w:left w:val="single" w:sz="4" w:space="0" w:color="auto"/>
              <w:bottom w:val="single" w:sz="4" w:space="0" w:color="auto"/>
              <w:right w:val="single" w:sz="4" w:space="0" w:color="auto"/>
            </w:tcBorders>
            <w:vAlign w:val="center"/>
          </w:tcPr>
          <w:p w14:paraId="0DE35D4F" w14:textId="218AE8A8" w:rsidR="00682D2F" w:rsidRPr="00E47EF7" w:rsidRDefault="00682D2F" w:rsidP="00E47EF7">
            <w:pPr>
              <w:pStyle w:val="Naslov1"/>
            </w:pPr>
            <w:r w:rsidRPr="00E47EF7">
              <w:t>SKUPAJ</w:t>
            </w:r>
          </w:p>
        </w:tc>
        <w:tc>
          <w:tcPr>
            <w:tcW w:w="1354" w:type="dxa"/>
            <w:gridSpan w:val="6"/>
            <w:tcBorders>
              <w:top w:val="single" w:sz="4" w:space="0" w:color="auto"/>
              <w:left w:val="single" w:sz="4" w:space="0" w:color="auto"/>
              <w:bottom w:val="single" w:sz="4" w:space="0" w:color="auto"/>
              <w:right w:val="single" w:sz="4" w:space="0" w:color="auto"/>
            </w:tcBorders>
            <w:vAlign w:val="center"/>
          </w:tcPr>
          <w:p w14:paraId="667F55F2" w14:textId="3DC2F285" w:rsidR="00682D2F" w:rsidRPr="00E47EF7" w:rsidRDefault="00682D2F" w:rsidP="00E47EF7">
            <w:pPr>
              <w:pStyle w:val="Naslov1"/>
            </w:pPr>
          </w:p>
        </w:tc>
        <w:tc>
          <w:tcPr>
            <w:tcW w:w="2069" w:type="dxa"/>
            <w:gridSpan w:val="3"/>
            <w:tcBorders>
              <w:top w:val="single" w:sz="4" w:space="0" w:color="auto"/>
              <w:left w:val="single" w:sz="4" w:space="0" w:color="auto"/>
              <w:bottom w:val="single" w:sz="4" w:space="0" w:color="auto"/>
              <w:right w:val="single" w:sz="4" w:space="0" w:color="auto"/>
            </w:tcBorders>
            <w:vAlign w:val="center"/>
          </w:tcPr>
          <w:p w14:paraId="3E11123C" w14:textId="7ADEAFC1" w:rsidR="00682D2F" w:rsidRPr="00E47EF7" w:rsidRDefault="00682D2F" w:rsidP="00E47EF7">
            <w:pPr>
              <w:pStyle w:val="Naslov1"/>
            </w:pPr>
          </w:p>
        </w:tc>
      </w:tr>
      <w:tr w:rsidR="00CF11B2" w:rsidRPr="00985EE5" w14:paraId="321D7217"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204" w:type="dxa"/>
            <w:gridSpan w:val="16"/>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73C39AFB" w14:textId="77777777" w:rsidR="00CF11B2" w:rsidRPr="00E47EF7" w:rsidRDefault="00CF11B2" w:rsidP="00E47EF7">
            <w:pPr>
              <w:pStyle w:val="Naslov1"/>
            </w:pPr>
            <w:proofErr w:type="spellStart"/>
            <w:r w:rsidRPr="00E47EF7">
              <w:t>II.c</w:t>
            </w:r>
            <w:proofErr w:type="spellEnd"/>
            <w:r w:rsidRPr="00E47EF7">
              <w:t xml:space="preserve"> Načrtovana nadomestitev zmanjšanih prihodkov in povečanih odhodkov proračuna:</w:t>
            </w:r>
          </w:p>
        </w:tc>
      </w:tr>
      <w:tr w:rsidR="0031105A" w:rsidRPr="00985EE5" w14:paraId="355E4252"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5"/>
            <w:tcBorders>
              <w:top w:val="single" w:sz="4" w:space="0" w:color="auto"/>
              <w:left w:val="single" w:sz="4" w:space="0" w:color="auto"/>
              <w:bottom w:val="single" w:sz="4" w:space="0" w:color="auto"/>
              <w:right w:val="single" w:sz="4" w:space="0" w:color="auto"/>
            </w:tcBorders>
            <w:vAlign w:val="center"/>
          </w:tcPr>
          <w:p w14:paraId="2EAEAD34" w14:textId="77777777" w:rsidR="00CF11B2" w:rsidRPr="00985EE5" w:rsidRDefault="00CF11B2" w:rsidP="00A67FAE">
            <w:pPr>
              <w:widowControl w:val="0"/>
              <w:spacing w:line="260" w:lineRule="atLeast"/>
              <w:ind w:left="-122" w:right="-112"/>
              <w:jc w:val="center"/>
              <w:rPr>
                <w:rFonts w:cs="Arial"/>
                <w:szCs w:val="20"/>
              </w:rPr>
            </w:pPr>
            <w:r w:rsidRPr="00985EE5">
              <w:rPr>
                <w:rFonts w:cs="Arial"/>
                <w:szCs w:val="20"/>
              </w:rPr>
              <w:t>Novi prihodki</w:t>
            </w:r>
          </w:p>
        </w:tc>
        <w:tc>
          <w:tcPr>
            <w:tcW w:w="2189" w:type="dxa"/>
            <w:gridSpan w:val="5"/>
            <w:tcBorders>
              <w:top w:val="single" w:sz="4" w:space="0" w:color="auto"/>
              <w:left w:val="single" w:sz="4" w:space="0" w:color="auto"/>
              <w:bottom w:val="single" w:sz="4" w:space="0" w:color="auto"/>
              <w:right w:val="single" w:sz="4" w:space="0" w:color="auto"/>
            </w:tcBorders>
            <w:vAlign w:val="center"/>
          </w:tcPr>
          <w:p w14:paraId="7E377D5A" w14:textId="77777777" w:rsidR="00CF11B2" w:rsidRPr="00985EE5" w:rsidRDefault="00CF11B2" w:rsidP="00A67FAE">
            <w:pPr>
              <w:widowControl w:val="0"/>
              <w:spacing w:line="260" w:lineRule="atLeast"/>
              <w:ind w:left="-122" w:right="-112"/>
              <w:jc w:val="center"/>
              <w:rPr>
                <w:rFonts w:cs="Arial"/>
                <w:szCs w:val="20"/>
              </w:rPr>
            </w:pPr>
            <w:r w:rsidRPr="00985EE5">
              <w:rPr>
                <w:rFonts w:cs="Arial"/>
                <w:szCs w:val="20"/>
              </w:rPr>
              <w:t>Znesek za tekoče leto (t)</w:t>
            </w:r>
          </w:p>
        </w:tc>
        <w:tc>
          <w:tcPr>
            <w:tcW w:w="2744" w:type="dxa"/>
            <w:gridSpan w:val="6"/>
            <w:tcBorders>
              <w:top w:val="single" w:sz="4" w:space="0" w:color="auto"/>
              <w:left w:val="single" w:sz="4" w:space="0" w:color="auto"/>
              <w:bottom w:val="single" w:sz="4" w:space="0" w:color="auto"/>
              <w:right w:val="single" w:sz="4" w:space="0" w:color="auto"/>
            </w:tcBorders>
            <w:vAlign w:val="center"/>
          </w:tcPr>
          <w:p w14:paraId="31D0E141" w14:textId="77777777" w:rsidR="00CF11B2" w:rsidRPr="00985EE5" w:rsidRDefault="00CF11B2" w:rsidP="00A67FAE">
            <w:pPr>
              <w:widowControl w:val="0"/>
              <w:spacing w:line="260" w:lineRule="atLeast"/>
              <w:ind w:left="-122" w:right="-112"/>
              <w:jc w:val="center"/>
              <w:rPr>
                <w:rFonts w:cs="Arial"/>
                <w:szCs w:val="20"/>
              </w:rPr>
            </w:pPr>
            <w:r w:rsidRPr="00985EE5">
              <w:rPr>
                <w:rFonts w:cs="Arial"/>
                <w:szCs w:val="20"/>
              </w:rPr>
              <w:t>Znesek za t + 1</w:t>
            </w:r>
          </w:p>
        </w:tc>
      </w:tr>
      <w:tr w:rsidR="0031105A" w:rsidRPr="00985EE5" w14:paraId="0AC935FA"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5"/>
            <w:tcBorders>
              <w:top w:val="single" w:sz="4" w:space="0" w:color="auto"/>
              <w:left w:val="single" w:sz="4" w:space="0" w:color="auto"/>
              <w:bottom w:val="single" w:sz="4" w:space="0" w:color="auto"/>
              <w:right w:val="single" w:sz="4" w:space="0" w:color="auto"/>
            </w:tcBorders>
            <w:vAlign w:val="center"/>
          </w:tcPr>
          <w:p w14:paraId="7C23171B" w14:textId="77777777" w:rsidR="00CF11B2" w:rsidRPr="00985EE5" w:rsidRDefault="00CF11B2" w:rsidP="00E47EF7">
            <w:pPr>
              <w:pStyle w:val="Naslov1"/>
            </w:pPr>
          </w:p>
        </w:tc>
        <w:tc>
          <w:tcPr>
            <w:tcW w:w="2189" w:type="dxa"/>
            <w:gridSpan w:val="5"/>
            <w:tcBorders>
              <w:top w:val="single" w:sz="4" w:space="0" w:color="auto"/>
              <w:left w:val="single" w:sz="4" w:space="0" w:color="auto"/>
              <w:bottom w:val="single" w:sz="4" w:space="0" w:color="auto"/>
              <w:right w:val="single" w:sz="4" w:space="0" w:color="auto"/>
            </w:tcBorders>
            <w:vAlign w:val="center"/>
          </w:tcPr>
          <w:p w14:paraId="693A6669" w14:textId="77777777" w:rsidR="00CF11B2" w:rsidRPr="00985EE5" w:rsidRDefault="00CF11B2" w:rsidP="00E47EF7">
            <w:pPr>
              <w:pStyle w:val="Naslov1"/>
            </w:pPr>
          </w:p>
        </w:tc>
        <w:tc>
          <w:tcPr>
            <w:tcW w:w="2744" w:type="dxa"/>
            <w:gridSpan w:val="6"/>
            <w:tcBorders>
              <w:top w:val="single" w:sz="4" w:space="0" w:color="auto"/>
              <w:left w:val="single" w:sz="4" w:space="0" w:color="auto"/>
              <w:bottom w:val="single" w:sz="4" w:space="0" w:color="auto"/>
              <w:right w:val="single" w:sz="4" w:space="0" w:color="auto"/>
            </w:tcBorders>
            <w:vAlign w:val="center"/>
          </w:tcPr>
          <w:p w14:paraId="0077B0E0" w14:textId="77777777" w:rsidR="00CF11B2" w:rsidRPr="00985EE5" w:rsidRDefault="00CF11B2" w:rsidP="00E47EF7">
            <w:pPr>
              <w:pStyle w:val="Naslov1"/>
            </w:pPr>
          </w:p>
        </w:tc>
      </w:tr>
      <w:tr w:rsidR="0031105A" w:rsidRPr="00985EE5" w14:paraId="5DBFD77E"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5"/>
            <w:tcBorders>
              <w:top w:val="single" w:sz="4" w:space="0" w:color="auto"/>
              <w:left w:val="single" w:sz="4" w:space="0" w:color="auto"/>
              <w:bottom w:val="single" w:sz="4" w:space="0" w:color="auto"/>
              <w:right w:val="single" w:sz="4" w:space="0" w:color="auto"/>
            </w:tcBorders>
            <w:vAlign w:val="center"/>
          </w:tcPr>
          <w:p w14:paraId="64287EED" w14:textId="77777777" w:rsidR="00CF11B2" w:rsidRPr="00985EE5" w:rsidRDefault="00CF11B2" w:rsidP="00E47EF7">
            <w:pPr>
              <w:pStyle w:val="Naslov1"/>
            </w:pPr>
          </w:p>
        </w:tc>
        <w:tc>
          <w:tcPr>
            <w:tcW w:w="2189" w:type="dxa"/>
            <w:gridSpan w:val="5"/>
            <w:tcBorders>
              <w:top w:val="single" w:sz="4" w:space="0" w:color="auto"/>
              <w:left w:val="single" w:sz="4" w:space="0" w:color="auto"/>
              <w:bottom w:val="single" w:sz="4" w:space="0" w:color="auto"/>
              <w:right w:val="single" w:sz="4" w:space="0" w:color="auto"/>
            </w:tcBorders>
            <w:vAlign w:val="center"/>
          </w:tcPr>
          <w:p w14:paraId="009A3DE7" w14:textId="77777777" w:rsidR="00CF11B2" w:rsidRPr="00985EE5" w:rsidRDefault="00CF11B2" w:rsidP="00E47EF7">
            <w:pPr>
              <w:pStyle w:val="Naslov1"/>
            </w:pPr>
          </w:p>
        </w:tc>
        <w:tc>
          <w:tcPr>
            <w:tcW w:w="2744" w:type="dxa"/>
            <w:gridSpan w:val="6"/>
            <w:tcBorders>
              <w:top w:val="single" w:sz="4" w:space="0" w:color="auto"/>
              <w:left w:val="single" w:sz="4" w:space="0" w:color="auto"/>
              <w:bottom w:val="single" w:sz="4" w:space="0" w:color="auto"/>
              <w:right w:val="single" w:sz="4" w:space="0" w:color="auto"/>
            </w:tcBorders>
            <w:vAlign w:val="center"/>
          </w:tcPr>
          <w:p w14:paraId="38458303" w14:textId="77777777" w:rsidR="00CF11B2" w:rsidRPr="00985EE5" w:rsidRDefault="00CF11B2" w:rsidP="00E47EF7">
            <w:pPr>
              <w:pStyle w:val="Naslov1"/>
            </w:pPr>
          </w:p>
        </w:tc>
      </w:tr>
      <w:tr w:rsidR="0031105A" w:rsidRPr="00985EE5" w14:paraId="4FC26DC6"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5"/>
            <w:tcBorders>
              <w:top w:val="single" w:sz="4" w:space="0" w:color="auto"/>
              <w:left w:val="single" w:sz="4" w:space="0" w:color="auto"/>
              <w:bottom w:val="single" w:sz="4" w:space="0" w:color="auto"/>
              <w:right w:val="single" w:sz="4" w:space="0" w:color="auto"/>
            </w:tcBorders>
            <w:vAlign w:val="center"/>
          </w:tcPr>
          <w:p w14:paraId="23BAD411" w14:textId="77777777" w:rsidR="00CF11B2" w:rsidRPr="00985EE5" w:rsidRDefault="00CF11B2" w:rsidP="00E47EF7">
            <w:pPr>
              <w:pStyle w:val="Naslov1"/>
            </w:pPr>
          </w:p>
        </w:tc>
        <w:tc>
          <w:tcPr>
            <w:tcW w:w="2189" w:type="dxa"/>
            <w:gridSpan w:val="5"/>
            <w:tcBorders>
              <w:top w:val="single" w:sz="4" w:space="0" w:color="auto"/>
              <w:left w:val="single" w:sz="4" w:space="0" w:color="auto"/>
              <w:bottom w:val="single" w:sz="4" w:space="0" w:color="auto"/>
              <w:right w:val="single" w:sz="4" w:space="0" w:color="auto"/>
            </w:tcBorders>
            <w:vAlign w:val="center"/>
          </w:tcPr>
          <w:p w14:paraId="51665B1A" w14:textId="77777777" w:rsidR="00CF11B2" w:rsidRPr="00985EE5" w:rsidRDefault="00CF11B2" w:rsidP="00E47EF7">
            <w:pPr>
              <w:pStyle w:val="Naslov1"/>
            </w:pPr>
          </w:p>
        </w:tc>
        <w:tc>
          <w:tcPr>
            <w:tcW w:w="2744" w:type="dxa"/>
            <w:gridSpan w:val="6"/>
            <w:tcBorders>
              <w:top w:val="single" w:sz="4" w:space="0" w:color="auto"/>
              <w:left w:val="single" w:sz="4" w:space="0" w:color="auto"/>
              <w:bottom w:val="single" w:sz="4" w:space="0" w:color="auto"/>
              <w:right w:val="single" w:sz="4" w:space="0" w:color="auto"/>
            </w:tcBorders>
            <w:vAlign w:val="center"/>
          </w:tcPr>
          <w:p w14:paraId="5EC1E6DC" w14:textId="77777777" w:rsidR="00CF11B2" w:rsidRPr="00985EE5" w:rsidRDefault="00CF11B2" w:rsidP="00E47EF7">
            <w:pPr>
              <w:pStyle w:val="Naslov1"/>
            </w:pPr>
          </w:p>
        </w:tc>
      </w:tr>
      <w:tr w:rsidR="0031105A" w:rsidRPr="00985EE5" w14:paraId="6BE943E6" w14:textId="77777777" w:rsidTr="00183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5"/>
            <w:tcBorders>
              <w:top w:val="single" w:sz="4" w:space="0" w:color="auto"/>
              <w:left w:val="single" w:sz="4" w:space="0" w:color="auto"/>
              <w:bottom w:val="single" w:sz="4" w:space="0" w:color="auto"/>
              <w:right w:val="single" w:sz="4" w:space="0" w:color="auto"/>
            </w:tcBorders>
            <w:vAlign w:val="center"/>
          </w:tcPr>
          <w:p w14:paraId="70FA1553" w14:textId="77777777" w:rsidR="00CF11B2" w:rsidRPr="00985EE5" w:rsidRDefault="00CF11B2" w:rsidP="00E47EF7">
            <w:pPr>
              <w:pStyle w:val="Naslov1"/>
            </w:pPr>
            <w:r w:rsidRPr="00985EE5">
              <w:t>SKUPAJ</w:t>
            </w:r>
          </w:p>
        </w:tc>
        <w:tc>
          <w:tcPr>
            <w:tcW w:w="2189" w:type="dxa"/>
            <w:gridSpan w:val="5"/>
            <w:tcBorders>
              <w:top w:val="single" w:sz="4" w:space="0" w:color="auto"/>
              <w:left w:val="single" w:sz="4" w:space="0" w:color="auto"/>
              <w:bottom w:val="single" w:sz="4" w:space="0" w:color="auto"/>
              <w:right w:val="single" w:sz="4" w:space="0" w:color="auto"/>
            </w:tcBorders>
            <w:vAlign w:val="center"/>
          </w:tcPr>
          <w:p w14:paraId="45110D89" w14:textId="77777777" w:rsidR="00CF11B2" w:rsidRPr="00985EE5" w:rsidRDefault="00CF11B2" w:rsidP="00E47EF7">
            <w:pPr>
              <w:pStyle w:val="Naslov1"/>
            </w:pPr>
          </w:p>
        </w:tc>
        <w:tc>
          <w:tcPr>
            <w:tcW w:w="2744" w:type="dxa"/>
            <w:gridSpan w:val="6"/>
            <w:tcBorders>
              <w:top w:val="single" w:sz="4" w:space="0" w:color="auto"/>
              <w:left w:val="single" w:sz="4" w:space="0" w:color="auto"/>
              <w:bottom w:val="single" w:sz="4" w:space="0" w:color="auto"/>
              <w:right w:val="single" w:sz="4" w:space="0" w:color="auto"/>
            </w:tcBorders>
            <w:vAlign w:val="center"/>
          </w:tcPr>
          <w:p w14:paraId="3A410854" w14:textId="77777777" w:rsidR="00CF11B2" w:rsidRPr="00985EE5" w:rsidRDefault="00CF11B2" w:rsidP="00E47EF7">
            <w:pPr>
              <w:pStyle w:val="Naslov1"/>
            </w:pPr>
          </w:p>
        </w:tc>
      </w:tr>
      <w:tr w:rsidR="00CF11B2" w:rsidRPr="0024094B" w14:paraId="239C45E8" w14:textId="77777777" w:rsidTr="00183C64">
        <w:trPr>
          <w:trHeight w:val="1910"/>
        </w:trPr>
        <w:tc>
          <w:tcPr>
            <w:tcW w:w="9204" w:type="dxa"/>
            <w:gridSpan w:val="16"/>
          </w:tcPr>
          <w:p w14:paraId="6EDEB009" w14:textId="77777777" w:rsidR="00CF11B2" w:rsidRPr="00985EE5" w:rsidRDefault="00CF11B2" w:rsidP="00A67FAE">
            <w:pPr>
              <w:widowControl w:val="0"/>
              <w:spacing w:line="260" w:lineRule="atLeast"/>
              <w:rPr>
                <w:rFonts w:cs="Arial"/>
                <w:b/>
                <w:szCs w:val="20"/>
              </w:rPr>
            </w:pPr>
          </w:p>
          <w:p w14:paraId="70142F3F" w14:textId="77777777" w:rsidR="00CF11B2" w:rsidRPr="00985EE5" w:rsidRDefault="00CF11B2" w:rsidP="00A67FAE">
            <w:pPr>
              <w:widowControl w:val="0"/>
              <w:spacing w:line="260" w:lineRule="atLeast"/>
              <w:rPr>
                <w:rFonts w:cs="Arial"/>
                <w:b/>
                <w:szCs w:val="20"/>
              </w:rPr>
            </w:pPr>
            <w:r w:rsidRPr="00985EE5">
              <w:rPr>
                <w:rFonts w:cs="Arial"/>
                <w:b/>
                <w:szCs w:val="20"/>
              </w:rPr>
              <w:t>OBRAZLOŽITEV:</w:t>
            </w:r>
          </w:p>
          <w:p w14:paraId="516565F8" w14:textId="77777777" w:rsidR="00CF11B2" w:rsidRPr="00985EE5" w:rsidRDefault="00CF11B2" w:rsidP="00CF11B2">
            <w:pPr>
              <w:widowControl w:val="0"/>
              <w:numPr>
                <w:ilvl w:val="0"/>
                <w:numId w:val="2"/>
              </w:numPr>
              <w:suppressAutoHyphens/>
              <w:spacing w:line="260" w:lineRule="atLeast"/>
              <w:ind w:left="284" w:hanging="284"/>
              <w:jc w:val="both"/>
              <w:rPr>
                <w:rFonts w:cs="Arial"/>
                <w:b/>
                <w:szCs w:val="20"/>
                <w:lang w:eastAsia="sl-SI"/>
              </w:rPr>
            </w:pPr>
            <w:r w:rsidRPr="00985EE5">
              <w:rPr>
                <w:rFonts w:cs="Arial"/>
                <w:b/>
                <w:szCs w:val="20"/>
                <w:lang w:eastAsia="sl-SI"/>
              </w:rPr>
              <w:t>Ocena finančnih posledic, ki niso načrtovane v sprejetem proračunu</w:t>
            </w:r>
          </w:p>
          <w:p w14:paraId="3A05AC18" w14:textId="77777777" w:rsidR="00CF11B2" w:rsidRPr="00985EE5" w:rsidRDefault="00CF11B2" w:rsidP="00A67FAE">
            <w:pPr>
              <w:widowControl w:val="0"/>
              <w:spacing w:line="260" w:lineRule="atLeast"/>
              <w:ind w:left="360" w:hanging="76"/>
              <w:jc w:val="both"/>
              <w:rPr>
                <w:rFonts w:cs="Arial"/>
                <w:szCs w:val="20"/>
                <w:lang w:eastAsia="sl-SI"/>
              </w:rPr>
            </w:pPr>
            <w:r w:rsidRPr="00985EE5">
              <w:rPr>
                <w:rFonts w:cs="Arial"/>
                <w:szCs w:val="20"/>
                <w:lang w:eastAsia="sl-SI"/>
              </w:rPr>
              <w:t>V zvezi s predlaganim vladnim gradivom se navedejo predvidene spremembe (povečanje, zmanjšanje):</w:t>
            </w:r>
          </w:p>
          <w:p w14:paraId="06A7D5C3" w14:textId="77777777" w:rsidR="00CF11B2" w:rsidRPr="00985EE5" w:rsidRDefault="00CF11B2" w:rsidP="00740106">
            <w:pPr>
              <w:widowControl w:val="0"/>
              <w:numPr>
                <w:ilvl w:val="0"/>
                <w:numId w:val="4"/>
              </w:numPr>
              <w:suppressAutoHyphens/>
              <w:spacing w:line="260" w:lineRule="atLeast"/>
              <w:jc w:val="both"/>
              <w:rPr>
                <w:rFonts w:cs="Arial"/>
                <w:szCs w:val="20"/>
              </w:rPr>
            </w:pPr>
            <w:r w:rsidRPr="00985EE5">
              <w:rPr>
                <w:rFonts w:cs="Arial"/>
                <w:szCs w:val="20"/>
                <w:lang w:eastAsia="sl-SI"/>
              </w:rPr>
              <w:t>prihodkov državnega proračuna in občinskih proračunov,</w:t>
            </w:r>
          </w:p>
          <w:p w14:paraId="6FC0406D" w14:textId="77777777" w:rsidR="00CF11B2" w:rsidRPr="00985EE5" w:rsidRDefault="00CF11B2" w:rsidP="00740106">
            <w:pPr>
              <w:widowControl w:val="0"/>
              <w:numPr>
                <w:ilvl w:val="0"/>
                <w:numId w:val="4"/>
              </w:numPr>
              <w:suppressAutoHyphens/>
              <w:spacing w:line="260" w:lineRule="atLeast"/>
              <w:jc w:val="both"/>
              <w:rPr>
                <w:rFonts w:cs="Arial"/>
                <w:szCs w:val="20"/>
              </w:rPr>
            </w:pPr>
            <w:r w:rsidRPr="00985EE5">
              <w:rPr>
                <w:rFonts w:cs="Arial"/>
                <w:szCs w:val="20"/>
                <w:lang w:eastAsia="sl-SI"/>
              </w:rPr>
              <w:t>odhodkov državnega proračuna, ki niso načrtovani na ukrepih oziroma projektih sprejetih proračunov,</w:t>
            </w:r>
          </w:p>
          <w:p w14:paraId="3D748458" w14:textId="77777777" w:rsidR="00CF11B2" w:rsidRPr="00985EE5" w:rsidRDefault="00CF11B2" w:rsidP="00740106">
            <w:pPr>
              <w:widowControl w:val="0"/>
              <w:numPr>
                <w:ilvl w:val="0"/>
                <w:numId w:val="4"/>
              </w:numPr>
              <w:suppressAutoHyphens/>
              <w:spacing w:line="260" w:lineRule="atLeast"/>
              <w:jc w:val="both"/>
              <w:rPr>
                <w:rFonts w:cs="Arial"/>
                <w:szCs w:val="20"/>
              </w:rPr>
            </w:pPr>
            <w:r w:rsidRPr="00985EE5">
              <w:rPr>
                <w:rFonts w:cs="Arial"/>
                <w:szCs w:val="20"/>
                <w:lang w:eastAsia="sl-SI"/>
              </w:rPr>
              <w:t>obveznosti za druga javnofinančna sredstva (drugi viri), ki niso načrtovana na ukrepih oziroma projektih sprejetih proračunov.</w:t>
            </w:r>
          </w:p>
          <w:p w14:paraId="3A05E96E" w14:textId="77777777" w:rsidR="00CF11B2" w:rsidRPr="00985EE5" w:rsidRDefault="00CF11B2" w:rsidP="00A67FAE">
            <w:pPr>
              <w:widowControl w:val="0"/>
              <w:spacing w:line="260" w:lineRule="atLeast"/>
              <w:ind w:left="284"/>
              <w:rPr>
                <w:rFonts w:cs="Arial"/>
                <w:szCs w:val="20"/>
                <w:lang w:eastAsia="sl-SI"/>
              </w:rPr>
            </w:pPr>
          </w:p>
          <w:p w14:paraId="0FD8E30D" w14:textId="77777777" w:rsidR="00CF11B2" w:rsidRPr="00985EE5" w:rsidRDefault="00CF11B2" w:rsidP="00CF11B2">
            <w:pPr>
              <w:widowControl w:val="0"/>
              <w:numPr>
                <w:ilvl w:val="0"/>
                <w:numId w:val="2"/>
              </w:numPr>
              <w:suppressAutoHyphens/>
              <w:spacing w:line="260" w:lineRule="atLeast"/>
              <w:ind w:left="284" w:hanging="284"/>
              <w:jc w:val="both"/>
              <w:rPr>
                <w:rFonts w:cs="Arial"/>
                <w:b/>
                <w:szCs w:val="20"/>
                <w:lang w:eastAsia="sl-SI"/>
              </w:rPr>
            </w:pPr>
            <w:r w:rsidRPr="00985EE5">
              <w:rPr>
                <w:rFonts w:cs="Arial"/>
                <w:b/>
                <w:szCs w:val="20"/>
                <w:lang w:eastAsia="sl-SI"/>
              </w:rPr>
              <w:t>Finančne posledice za državni proračun</w:t>
            </w:r>
          </w:p>
          <w:p w14:paraId="0E8B2525" w14:textId="77777777" w:rsidR="00CF11B2" w:rsidRPr="00985EE5" w:rsidRDefault="00CF11B2" w:rsidP="00A67FAE">
            <w:pPr>
              <w:widowControl w:val="0"/>
              <w:spacing w:line="260" w:lineRule="atLeast"/>
              <w:ind w:left="284"/>
              <w:jc w:val="both"/>
              <w:rPr>
                <w:rFonts w:cs="Arial"/>
                <w:szCs w:val="20"/>
                <w:lang w:eastAsia="sl-SI"/>
              </w:rPr>
            </w:pPr>
            <w:r w:rsidRPr="00985EE5">
              <w:rPr>
                <w:rFonts w:cs="Arial"/>
                <w:szCs w:val="20"/>
                <w:lang w:eastAsia="sl-SI"/>
              </w:rPr>
              <w:t>Prikazane morajo biti finančne posledice za državni proračun, ki so na proračunskih postavkah načrtovane v dinamiki projektov oziroma ukrepov:</w:t>
            </w:r>
          </w:p>
          <w:p w14:paraId="0B1CB17F" w14:textId="77777777" w:rsidR="00CF11B2" w:rsidRPr="00985EE5" w:rsidRDefault="00CF11B2" w:rsidP="00A67FAE">
            <w:pPr>
              <w:widowControl w:val="0"/>
              <w:suppressAutoHyphens/>
              <w:spacing w:line="260" w:lineRule="atLeast"/>
              <w:ind w:left="720"/>
              <w:jc w:val="both"/>
              <w:rPr>
                <w:rFonts w:cs="Arial"/>
                <w:b/>
                <w:szCs w:val="20"/>
                <w:lang w:eastAsia="sl-SI"/>
              </w:rPr>
            </w:pPr>
            <w:proofErr w:type="spellStart"/>
            <w:r w:rsidRPr="00985EE5">
              <w:rPr>
                <w:rFonts w:cs="Arial"/>
                <w:b/>
                <w:szCs w:val="20"/>
                <w:lang w:eastAsia="sl-SI"/>
              </w:rPr>
              <w:t>II.a</w:t>
            </w:r>
            <w:proofErr w:type="spellEnd"/>
            <w:r w:rsidRPr="00985EE5">
              <w:rPr>
                <w:rFonts w:cs="Arial"/>
                <w:b/>
                <w:szCs w:val="20"/>
                <w:lang w:eastAsia="sl-SI"/>
              </w:rPr>
              <w:t xml:space="preserve"> Pravice porabe za izvedbo predlaganih rešitev so zagotovljene:</w:t>
            </w:r>
          </w:p>
          <w:p w14:paraId="66D1F953" w14:textId="77777777" w:rsidR="00CF11B2" w:rsidRPr="00985EE5" w:rsidRDefault="00CF11B2" w:rsidP="00A67FAE">
            <w:pPr>
              <w:widowControl w:val="0"/>
              <w:spacing w:line="260" w:lineRule="atLeast"/>
              <w:ind w:left="284"/>
              <w:jc w:val="both"/>
              <w:rPr>
                <w:rFonts w:cs="Arial"/>
                <w:szCs w:val="20"/>
                <w:lang w:eastAsia="sl-SI"/>
              </w:rPr>
            </w:pPr>
            <w:r w:rsidRPr="00985EE5">
              <w:rPr>
                <w:rFonts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985EE5">
              <w:rPr>
                <w:rFonts w:cs="Arial"/>
                <w:szCs w:val="20"/>
                <w:lang w:eastAsia="sl-SI"/>
              </w:rPr>
              <w:t>II.b</w:t>
            </w:r>
            <w:proofErr w:type="spellEnd"/>
            <w:r w:rsidRPr="00985EE5">
              <w:rPr>
                <w:rFonts w:cs="Arial"/>
                <w:szCs w:val="20"/>
                <w:lang w:eastAsia="sl-SI"/>
              </w:rPr>
              <w:t>). Pri uvrstitvi novega projekta oziroma ukrepa v načrt razvojnih programov se navedejo:</w:t>
            </w:r>
          </w:p>
          <w:p w14:paraId="2056DB17" w14:textId="77777777" w:rsidR="00CF11B2" w:rsidRPr="00985EE5" w:rsidRDefault="00CF11B2" w:rsidP="00740106">
            <w:pPr>
              <w:widowControl w:val="0"/>
              <w:numPr>
                <w:ilvl w:val="0"/>
                <w:numId w:val="5"/>
              </w:numPr>
              <w:suppressAutoHyphens/>
              <w:spacing w:line="260" w:lineRule="atLeast"/>
              <w:jc w:val="both"/>
              <w:rPr>
                <w:rFonts w:cs="Arial"/>
                <w:szCs w:val="20"/>
                <w:lang w:eastAsia="sl-SI"/>
              </w:rPr>
            </w:pPr>
            <w:r w:rsidRPr="00985EE5">
              <w:rPr>
                <w:rFonts w:cs="Arial"/>
                <w:szCs w:val="20"/>
                <w:lang w:eastAsia="sl-SI"/>
              </w:rPr>
              <w:t>proračunski uporabnik, ki bo financiral novi projekt oziroma ukrep,</w:t>
            </w:r>
          </w:p>
          <w:p w14:paraId="3F1FD773" w14:textId="77777777" w:rsidR="00CF11B2" w:rsidRPr="00985EE5" w:rsidRDefault="00CF11B2" w:rsidP="00740106">
            <w:pPr>
              <w:widowControl w:val="0"/>
              <w:numPr>
                <w:ilvl w:val="0"/>
                <w:numId w:val="5"/>
              </w:numPr>
              <w:suppressAutoHyphens/>
              <w:spacing w:line="260" w:lineRule="atLeast"/>
              <w:jc w:val="both"/>
              <w:rPr>
                <w:rFonts w:cs="Arial"/>
                <w:szCs w:val="20"/>
                <w:lang w:eastAsia="sl-SI"/>
              </w:rPr>
            </w:pPr>
            <w:r w:rsidRPr="00985EE5">
              <w:rPr>
                <w:rFonts w:cs="Arial"/>
                <w:szCs w:val="20"/>
                <w:lang w:eastAsia="sl-SI"/>
              </w:rPr>
              <w:t xml:space="preserve">projekt oziroma ukrep, s katerim se bodo dosegli cilji vladnega gradiva, in </w:t>
            </w:r>
          </w:p>
          <w:p w14:paraId="4399254D" w14:textId="77777777" w:rsidR="00CF11B2" w:rsidRPr="00985EE5" w:rsidRDefault="00CF11B2" w:rsidP="00740106">
            <w:pPr>
              <w:widowControl w:val="0"/>
              <w:numPr>
                <w:ilvl w:val="0"/>
                <w:numId w:val="5"/>
              </w:numPr>
              <w:suppressAutoHyphens/>
              <w:spacing w:line="260" w:lineRule="atLeast"/>
              <w:jc w:val="both"/>
              <w:rPr>
                <w:rFonts w:cs="Arial"/>
                <w:szCs w:val="20"/>
                <w:lang w:eastAsia="sl-SI"/>
              </w:rPr>
            </w:pPr>
            <w:r w:rsidRPr="00985EE5">
              <w:rPr>
                <w:rFonts w:cs="Arial"/>
                <w:szCs w:val="20"/>
                <w:lang w:eastAsia="sl-SI"/>
              </w:rPr>
              <w:t>proračunske postavke.</w:t>
            </w:r>
          </w:p>
          <w:p w14:paraId="6538E299" w14:textId="77777777" w:rsidR="00CF11B2" w:rsidRPr="00985EE5" w:rsidRDefault="00CF11B2" w:rsidP="00A67FAE">
            <w:pPr>
              <w:widowControl w:val="0"/>
              <w:spacing w:line="260" w:lineRule="atLeast"/>
              <w:ind w:left="284"/>
              <w:jc w:val="both"/>
              <w:rPr>
                <w:rFonts w:cs="Arial"/>
                <w:szCs w:val="20"/>
                <w:lang w:eastAsia="sl-SI"/>
              </w:rPr>
            </w:pPr>
            <w:r w:rsidRPr="00985EE5">
              <w:rPr>
                <w:rFonts w:cs="Arial"/>
                <w:szCs w:val="20"/>
                <w:lang w:eastAsia="sl-SI"/>
              </w:rPr>
              <w:t xml:space="preserve">Za zagotovitev pravic porabe na proračunskih postavkah, s katerih se bo financiral novi projekt oziroma ukrep, je treba izpolniti tudi točko </w:t>
            </w:r>
            <w:proofErr w:type="spellStart"/>
            <w:r w:rsidRPr="00985EE5">
              <w:rPr>
                <w:rFonts w:cs="Arial"/>
                <w:szCs w:val="20"/>
                <w:lang w:eastAsia="sl-SI"/>
              </w:rPr>
              <w:t>II.b</w:t>
            </w:r>
            <w:proofErr w:type="spellEnd"/>
            <w:r w:rsidRPr="00985EE5">
              <w:rPr>
                <w:rFonts w:cs="Arial"/>
                <w:szCs w:val="20"/>
                <w:lang w:eastAsia="sl-SI"/>
              </w:rPr>
              <w:t>, saj je za novi projekt oziroma ukrep mogoče zagotoviti pravice porabe le s prerazporeditvijo s proračunskih postavk, s katerih se financirajo že sprejeti oziroma veljavni projekti in ukrepi.</w:t>
            </w:r>
          </w:p>
          <w:p w14:paraId="5259E970" w14:textId="77777777" w:rsidR="00CF11B2" w:rsidRPr="00985EE5" w:rsidRDefault="00CF11B2" w:rsidP="00A67FAE">
            <w:pPr>
              <w:widowControl w:val="0"/>
              <w:suppressAutoHyphens/>
              <w:spacing w:line="260" w:lineRule="atLeast"/>
              <w:ind w:left="714"/>
              <w:jc w:val="both"/>
              <w:rPr>
                <w:rFonts w:cs="Arial"/>
                <w:b/>
                <w:szCs w:val="20"/>
                <w:lang w:eastAsia="sl-SI"/>
              </w:rPr>
            </w:pPr>
            <w:proofErr w:type="spellStart"/>
            <w:r w:rsidRPr="00985EE5">
              <w:rPr>
                <w:rFonts w:cs="Arial"/>
                <w:b/>
                <w:szCs w:val="20"/>
                <w:lang w:eastAsia="sl-SI"/>
              </w:rPr>
              <w:t>II.b</w:t>
            </w:r>
            <w:proofErr w:type="spellEnd"/>
            <w:r w:rsidRPr="00985EE5">
              <w:rPr>
                <w:rFonts w:cs="Arial"/>
                <w:b/>
                <w:szCs w:val="20"/>
                <w:lang w:eastAsia="sl-SI"/>
              </w:rPr>
              <w:t xml:space="preserve"> Manjkajoče pravice porabe bodo zagotovljene s prerazporeditvijo:</w:t>
            </w:r>
          </w:p>
          <w:p w14:paraId="5E5D5011" w14:textId="77777777" w:rsidR="00CF11B2" w:rsidRPr="00985EE5" w:rsidRDefault="00CF11B2" w:rsidP="00A67FAE">
            <w:pPr>
              <w:widowControl w:val="0"/>
              <w:spacing w:line="260" w:lineRule="atLeast"/>
              <w:ind w:left="284"/>
              <w:jc w:val="both"/>
              <w:rPr>
                <w:rFonts w:cs="Arial"/>
                <w:szCs w:val="20"/>
                <w:lang w:eastAsia="sl-SI"/>
              </w:rPr>
            </w:pPr>
            <w:r w:rsidRPr="00985EE5">
              <w:rPr>
                <w:rFonts w:cs="Arial"/>
                <w:szCs w:val="20"/>
                <w:lang w:eastAsia="sl-SI"/>
              </w:rPr>
              <w:lastRenderedPageBreak/>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3CD588F9" w14:textId="77777777" w:rsidR="00CF11B2" w:rsidRPr="00985EE5" w:rsidRDefault="00CF11B2" w:rsidP="00A67FAE">
            <w:pPr>
              <w:widowControl w:val="0"/>
              <w:suppressAutoHyphens/>
              <w:spacing w:line="260" w:lineRule="atLeast"/>
              <w:ind w:left="714"/>
              <w:jc w:val="both"/>
              <w:rPr>
                <w:rFonts w:cs="Arial"/>
                <w:b/>
                <w:szCs w:val="20"/>
                <w:lang w:eastAsia="sl-SI"/>
              </w:rPr>
            </w:pPr>
            <w:proofErr w:type="spellStart"/>
            <w:r w:rsidRPr="00985EE5">
              <w:rPr>
                <w:rFonts w:cs="Arial"/>
                <w:b/>
                <w:szCs w:val="20"/>
                <w:lang w:eastAsia="sl-SI"/>
              </w:rPr>
              <w:t>II.c</w:t>
            </w:r>
            <w:proofErr w:type="spellEnd"/>
            <w:r w:rsidRPr="00985EE5">
              <w:rPr>
                <w:rFonts w:cs="Arial"/>
                <w:b/>
                <w:szCs w:val="20"/>
                <w:lang w:eastAsia="sl-SI"/>
              </w:rPr>
              <w:t xml:space="preserve"> Načrtovana nadomestitev zmanjšanih prihodkov in povečanih odhodkov proračuna:</w:t>
            </w:r>
          </w:p>
          <w:p w14:paraId="66F48867" w14:textId="77777777" w:rsidR="00CF11B2" w:rsidRPr="00985EE5" w:rsidRDefault="00CF11B2" w:rsidP="00A67FAE">
            <w:pPr>
              <w:widowControl w:val="0"/>
              <w:spacing w:line="260" w:lineRule="atLeast"/>
              <w:ind w:left="284"/>
              <w:jc w:val="both"/>
              <w:rPr>
                <w:rFonts w:cs="Arial"/>
                <w:szCs w:val="20"/>
                <w:lang w:eastAsia="sl-SI"/>
              </w:rPr>
            </w:pPr>
            <w:r w:rsidRPr="00985EE5">
              <w:rPr>
                <w:rFonts w:cs="Arial"/>
                <w:szCs w:val="20"/>
                <w:lang w:eastAsia="sl-SI"/>
              </w:rPr>
              <w:t xml:space="preserve">Če se povečani odhodki (pravice porabe) ne bodo zagotovili tako, kot je določeno v točkah </w:t>
            </w:r>
            <w:proofErr w:type="spellStart"/>
            <w:r w:rsidRPr="00985EE5">
              <w:rPr>
                <w:rFonts w:cs="Arial"/>
                <w:szCs w:val="20"/>
                <w:lang w:eastAsia="sl-SI"/>
              </w:rPr>
              <w:t>II.a</w:t>
            </w:r>
            <w:proofErr w:type="spellEnd"/>
            <w:r w:rsidRPr="00985EE5">
              <w:rPr>
                <w:rFonts w:cs="Arial"/>
                <w:szCs w:val="20"/>
                <w:lang w:eastAsia="sl-SI"/>
              </w:rPr>
              <w:t xml:space="preserve"> in </w:t>
            </w:r>
            <w:proofErr w:type="spellStart"/>
            <w:r w:rsidRPr="00985EE5">
              <w:rPr>
                <w:rFonts w:cs="Arial"/>
                <w:szCs w:val="20"/>
                <w:lang w:eastAsia="sl-SI"/>
              </w:rPr>
              <w:t>II.b</w:t>
            </w:r>
            <w:proofErr w:type="spellEnd"/>
            <w:r w:rsidRPr="00985EE5">
              <w:rPr>
                <w:rFonts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4E21D05A" w14:textId="77777777" w:rsidR="00CF11B2" w:rsidRDefault="00CF11B2" w:rsidP="00A67FAE">
            <w:pPr>
              <w:pStyle w:val="Vrstapredpisa"/>
              <w:widowControl w:val="0"/>
              <w:spacing w:before="0" w:line="260" w:lineRule="atLeast"/>
              <w:jc w:val="both"/>
              <w:rPr>
                <w:color w:val="auto"/>
                <w:sz w:val="20"/>
                <w:szCs w:val="20"/>
              </w:rPr>
            </w:pPr>
          </w:p>
          <w:p w14:paraId="2E3ADF7B" w14:textId="77777777" w:rsidR="00D9662E" w:rsidRPr="00985EE5" w:rsidRDefault="00D9662E" w:rsidP="003920DD">
            <w:pPr>
              <w:widowControl w:val="0"/>
              <w:ind w:left="720"/>
              <w:jc w:val="both"/>
              <w:rPr>
                <w:szCs w:val="20"/>
              </w:rPr>
            </w:pPr>
          </w:p>
        </w:tc>
      </w:tr>
      <w:tr w:rsidR="00CF11B2" w:rsidRPr="0024094B" w14:paraId="57A6C149" w14:textId="77777777" w:rsidTr="00183C64">
        <w:trPr>
          <w:trHeight w:val="1152"/>
        </w:trPr>
        <w:tc>
          <w:tcPr>
            <w:tcW w:w="9204" w:type="dxa"/>
            <w:gridSpan w:val="16"/>
            <w:tcBorders>
              <w:top w:val="single" w:sz="4" w:space="0" w:color="000000"/>
              <w:left w:val="single" w:sz="4" w:space="0" w:color="000000"/>
              <w:bottom w:val="single" w:sz="4" w:space="0" w:color="000000"/>
              <w:right w:val="single" w:sz="4" w:space="0" w:color="000000"/>
            </w:tcBorders>
          </w:tcPr>
          <w:p w14:paraId="3D328F0D" w14:textId="77777777" w:rsidR="00E17DAD" w:rsidRPr="00E17DAD" w:rsidRDefault="00CF11B2" w:rsidP="00E17DAD">
            <w:pPr>
              <w:spacing w:line="260" w:lineRule="atLeast"/>
              <w:rPr>
                <w:rFonts w:cs="Arial"/>
                <w:b/>
                <w:szCs w:val="20"/>
              </w:rPr>
            </w:pPr>
            <w:proofErr w:type="spellStart"/>
            <w:r w:rsidRPr="00985EE5">
              <w:rPr>
                <w:rFonts w:cs="Arial"/>
                <w:b/>
                <w:szCs w:val="20"/>
              </w:rPr>
              <w:lastRenderedPageBreak/>
              <w:t>7.b</w:t>
            </w:r>
            <w:proofErr w:type="spellEnd"/>
            <w:r w:rsidRPr="00985EE5">
              <w:rPr>
                <w:rFonts w:cs="Arial"/>
                <w:b/>
                <w:szCs w:val="20"/>
              </w:rPr>
              <w:t xml:space="preserve"> Predstavitev ocene finančnih posledic pod 40.000 EUR:</w:t>
            </w:r>
            <w:r w:rsidR="00593782">
              <w:rPr>
                <w:rFonts w:cs="Arial"/>
                <w:b/>
                <w:szCs w:val="20"/>
              </w:rPr>
              <w:t xml:space="preserve"> </w:t>
            </w:r>
            <w:r w:rsidR="004B13CB">
              <w:rPr>
                <w:rFonts w:cs="Arial"/>
                <w:b/>
                <w:szCs w:val="20"/>
              </w:rPr>
              <w:t>/</w:t>
            </w:r>
          </w:p>
        </w:tc>
      </w:tr>
      <w:tr w:rsidR="00CF11B2" w:rsidRPr="00985EE5" w14:paraId="67F1C86B" w14:textId="77777777" w:rsidTr="00183C64">
        <w:trPr>
          <w:trHeight w:val="371"/>
        </w:trPr>
        <w:tc>
          <w:tcPr>
            <w:tcW w:w="9204" w:type="dxa"/>
            <w:gridSpan w:val="16"/>
            <w:tcBorders>
              <w:top w:val="single" w:sz="4" w:space="0" w:color="000000"/>
              <w:left w:val="single" w:sz="4" w:space="0" w:color="000000"/>
              <w:bottom w:val="single" w:sz="4" w:space="0" w:color="000000"/>
              <w:right w:val="single" w:sz="4" w:space="0" w:color="000000"/>
            </w:tcBorders>
          </w:tcPr>
          <w:p w14:paraId="3351E603" w14:textId="77777777" w:rsidR="00CF11B2" w:rsidRPr="00985EE5" w:rsidRDefault="00CF11B2" w:rsidP="00A67FAE">
            <w:pPr>
              <w:spacing w:line="260" w:lineRule="atLeast"/>
              <w:rPr>
                <w:rFonts w:cs="Arial"/>
                <w:b/>
                <w:szCs w:val="20"/>
              </w:rPr>
            </w:pPr>
            <w:r w:rsidRPr="00985EE5">
              <w:rPr>
                <w:rFonts w:cs="Arial"/>
                <w:b/>
                <w:szCs w:val="20"/>
              </w:rPr>
              <w:t xml:space="preserve">8. Predstavitev </w:t>
            </w:r>
            <w:r>
              <w:rPr>
                <w:rFonts w:cs="Arial"/>
                <w:b/>
                <w:szCs w:val="20"/>
              </w:rPr>
              <w:t xml:space="preserve">sodelovanja z združenji občin: </w:t>
            </w:r>
          </w:p>
        </w:tc>
      </w:tr>
      <w:tr w:rsidR="00CF11B2" w:rsidRPr="00985EE5" w14:paraId="78F36355" w14:textId="77777777" w:rsidTr="00183C64">
        <w:tc>
          <w:tcPr>
            <w:tcW w:w="6836" w:type="dxa"/>
            <w:gridSpan w:val="11"/>
          </w:tcPr>
          <w:p w14:paraId="41A2AE14" w14:textId="77777777" w:rsidR="00CF11B2" w:rsidRPr="00985EE5" w:rsidRDefault="00CF11B2" w:rsidP="00A67FAE">
            <w:pPr>
              <w:pStyle w:val="Neotevilenodstavek"/>
              <w:widowControl w:val="0"/>
              <w:spacing w:before="0" w:after="0" w:line="260" w:lineRule="atLeast"/>
              <w:rPr>
                <w:iCs/>
                <w:sz w:val="20"/>
                <w:szCs w:val="20"/>
              </w:rPr>
            </w:pPr>
            <w:r w:rsidRPr="00985EE5">
              <w:rPr>
                <w:iCs/>
                <w:sz w:val="20"/>
                <w:szCs w:val="20"/>
              </w:rPr>
              <w:t>Vsebina predloženega gradiva (predpisa) vpliva na:</w:t>
            </w:r>
          </w:p>
          <w:p w14:paraId="18FCFCC0" w14:textId="77777777" w:rsidR="00CF11B2" w:rsidRPr="00985EE5" w:rsidRDefault="00CF11B2" w:rsidP="00740106">
            <w:pPr>
              <w:pStyle w:val="Neotevilenodstavek"/>
              <w:widowControl w:val="0"/>
              <w:numPr>
                <w:ilvl w:val="1"/>
                <w:numId w:val="4"/>
              </w:numPr>
              <w:spacing w:before="0" w:after="0" w:line="260" w:lineRule="atLeast"/>
              <w:rPr>
                <w:iCs/>
                <w:sz w:val="20"/>
                <w:szCs w:val="20"/>
              </w:rPr>
            </w:pPr>
            <w:r w:rsidRPr="00985EE5">
              <w:rPr>
                <w:iCs/>
                <w:sz w:val="20"/>
                <w:szCs w:val="20"/>
              </w:rPr>
              <w:t>pristojnosti občin,</w:t>
            </w:r>
          </w:p>
          <w:p w14:paraId="3C79102A" w14:textId="77777777" w:rsidR="00CF11B2" w:rsidRPr="00985EE5" w:rsidRDefault="00CF11B2" w:rsidP="00740106">
            <w:pPr>
              <w:pStyle w:val="Neotevilenodstavek"/>
              <w:widowControl w:val="0"/>
              <w:numPr>
                <w:ilvl w:val="1"/>
                <w:numId w:val="4"/>
              </w:numPr>
              <w:spacing w:before="0" w:after="0" w:line="260" w:lineRule="atLeast"/>
              <w:rPr>
                <w:iCs/>
                <w:sz w:val="20"/>
                <w:szCs w:val="20"/>
              </w:rPr>
            </w:pPr>
            <w:r w:rsidRPr="00985EE5">
              <w:rPr>
                <w:iCs/>
                <w:sz w:val="20"/>
                <w:szCs w:val="20"/>
              </w:rPr>
              <w:t>delovanje občin,</w:t>
            </w:r>
          </w:p>
          <w:p w14:paraId="0B6E00DD" w14:textId="77777777" w:rsidR="00CF11B2" w:rsidRPr="005706CD" w:rsidRDefault="00CF11B2" w:rsidP="00740106">
            <w:pPr>
              <w:pStyle w:val="Neotevilenodstavek"/>
              <w:widowControl w:val="0"/>
              <w:numPr>
                <w:ilvl w:val="1"/>
                <w:numId w:val="4"/>
              </w:numPr>
              <w:spacing w:before="0" w:after="0" w:line="260" w:lineRule="atLeast"/>
              <w:rPr>
                <w:iCs/>
                <w:sz w:val="20"/>
                <w:szCs w:val="20"/>
              </w:rPr>
            </w:pPr>
            <w:r w:rsidRPr="00985EE5">
              <w:rPr>
                <w:iCs/>
                <w:sz w:val="20"/>
                <w:szCs w:val="20"/>
              </w:rPr>
              <w:t>financiranje občin.</w:t>
            </w:r>
          </w:p>
        </w:tc>
        <w:tc>
          <w:tcPr>
            <w:tcW w:w="2368" w:type="dxa"/>
            <w:gridSpan w:val="5"/>
          </w:tcPr>
          <w:p w14:paraId="1623DD74" w14:textId="77777777" w:rsidR="00CF11B2" w:rsidRPr="00985EE5" w:rsidRDefault="00CF11B2" w:rsidP="00A67FAE">
            <w:pPr>
              <w:pStyle w:val="Neotevilenodstavek"/>
              <w:widowControl w:val="0"/>
              <w:spacing w:before="0" w:after="0" w:line="260" w:lineRule="atLeast"/>
              <w:jc w:val="center"/>
              <w:rPr>
                <w:sz w:val="20"/>
                <w:szCs w:val="20"/>
              </w:rPr>
            </w:pPr>
            <w:r w:rsidRPr="00985EE5">
              <w:rPr>
                <w:sz w:val="20"/>
                <w:szCs w:val="20"/>
              </w:rPr>
              <w:t>NE</w:t>
            </w:r>
          </w:p>
        </w:tc>
      </w:tr>
      <w:tr w:rsidR="00CF11B2" w:rsidRPr="0024094B" w14:paraId="52015C96" w14:textId="77777777" w:rsidTr="00183C64">
        <w:trPr>
          <w:trHeight w:val="274"/>
        </w:trPr>
        <w:tc>
          <w:tcPr>
            <w:tcW w:w="9204" w:type="dxa"/>
            <w:gridSpan w:val="16"/>
          </w:tcPr>
          <w:p w14:paraId="2C36BCED" w14:textId="77777777" w:rsidR="00CF11B2" w:rsidRPr="00985EE5" w:rsidRDefault="00CF11B2" w:rsidP="00A67FAE">
            <w:pPr>
              <w:pStyle w:val="Neotevilenodstavek"/>
              <w:widowControl w:val="0"/>
              <w:spacing w:before="0" w:after="0" w:line="260" w:lineRule="atLeast"/>
              <w:rPr>
                <w:iCs/>
                <w:sz w:val="20"/>
                <w:szCs w:val="20"/>
              </w:rPr>
            </w:pPr>
            <w:r w:rsidRPr="00985EE5">
              <w:rPr>
                <w:iCs/>
                <w:sz w:val="20"/>
                <w:szCs w:val="20"/>
              </w:rPr>
              <w:t xml:space="preserve">Gradivo (predpis) je bilo poslano v mnenje: </w:t>
            </w:r>
          </w:p>
          <w:p w14:paraId="4AFA8C1D" w14:textId="77777777" w:rsidR="00CF11B2" w:rsidRPr="005706CD" w:rsidRDefault="00CF11B2" w:rsidP="00740106">
            <w:pPr>
              <w:widowControl w:val="0"/>
              <w:numPr>
                <w:ilvl w:val="0"/>
                <w:numId w:val="6"/>
              </w:numPr>
              <w:overflowPunct w:val="0"/>
              <w:autoSpaceDE w:val="0"/>
              <w:autoSpaceDN w:val="0"/>
              <w:adjustRightInd w:val="0"/>
              <w:jc w:val="both"/>
              <w:textAlignment w:val="baseline"/>
              <w:rPr>
                <w:rFonts w:cs="Arial"/>
                <w:iCs/>
                <w:szCs w:val="20"/>
                <w:lang w:eastAsia="sl-SI"/>
              </w:rPr>
            </w:pPr>
            <w:r w:rsidRPr="005706CD">
              <w:rPr>
                <w:rFonts w:cs="Arial"/>
                <w:iCs/>
                <w:szCs w:val="20"/>
                <w:lang w:eastAsia="sl-SI"/>
              </w:rPr>
              <w:t>Skupnosti</w:t>
            </w:r>
            <w:r>
              <w:rPr>
                <w:rFonts w:cs="Arial"/>
                <w:iCs/>
                <w:szCs w:val="20"/>
                <w:lang w:eastAsia="sl-SI"/>
              </w:rPr>
              <w:t xml:space="preserve"> občin Slovenije SOS: </w:t>
            </w:r>
            <w:r w:rsidRPr="005706CD">
              <w:rPr>
                <w:rFonts w:cs="Arial"/>
                <w:iCs/>
                <w:szCs w:val="20"/>
                <w:lang w:eastAsia="sl-SI"/>
              </w:rPr>
              <w:t>NE</w:t>
            </w:r>
          </w:p>
          <w:p w14:paraId="08DE2156" w14:textId="77777777" w:rsidR="00CF11B2" w:rsidRPr="005706CD" w:rsidRDefault="00CF11B2" w:rsidP="00740106">
            <w:pPr>
              <w:widowControl w:val="0"/>
              <w:numPr>
                <w:ilvl w:val="0"/>
                <w:numId w:val="6"/>
              </w:numPr>
              <w:overflowPunct w:val="0"/>
              <w:autoSpaceDE w:val="0"/>
              <w:autoSpaceDN w:val="0"/>
              <w:adjustRightInd w:val="0"/>
              <w:jc w:val="both"/>
              <w:textAlignment w:val="baseline"/>
              <w:rPr>
                <w:rFonts w:cs="Arial"/>
                <w:iCs/>
                <w:szCs w:val="20"/>
                <w:lang w:eastAsia="sl-SI"/>
              </w:rPr>
            </w:pPr>
            <w:r w:rsidRPr="005706CD">
              <w:rPr>
                <w:rFonts w:cs="Arial"/>
                <w:iCs/>
                <w:szCs w:val="20"/>
                <w:lang w:eastAsia="sl-SI"/>
              </w:rPr>
              <w:t>Združenju</w:t>
            </w:r>
            <w:r>
              <w:rPr>
                <w:rFonts w:cs="Arial"/>
                <w:iCs/>
                <w:szCs w:val="20"/>
                <w:lang w:eastAsia="sl-SI"/>
              </w:rPr>
              <w:t xml:space="preserve"> občin Slovenije ZOS: </w:t>
            </w:r>
            <w:r w:rsidRPr="005706CD">
              <w:rPr>
                <w:rFonts w:cs="Arial"/>
                <w:iCs/>
                <w:szCs w:val="20"/>
                <w:lang w:eastAsia="sl-SI"/>
              </w:rPr>
              <w:t>NE</w:t>
            </w:r>
          </w:p>
          <w:p w14:paraId="4CB189D4" w14:textId="77777777" w:rsidR="00CF11B2" w:rsidRPr="005706CD" w:rsidRDefault="00CF11B2" w:rsidP="00740106">
            <w:pPr>
              <w:widowControl w:val="0"/>
              <w:numPr>
                <w:ilvl w:val="0"/>
                <w:numId w:val="6"/>
              </w:numPr>
              <w:overflowPunct w:val="0"/>
              <w:autoSpaceDE w:val="0"/>
              <w:autoSpaceDN w:val="0"/>
              <w:adjustRightInd w:val="0"/>
              <w:jc w:val="both"/>
              <w:textAlignment w:val="baseline"/>
              <w:rPr>
                <w:rFonts w:cs="Arial"/>
                <w:iCs/>
                <w:szCs w:val="20"/>
                <w:lang w:eastAsia="sl-SI"/>
              </w:rPr>
            </w:pPr>
            <w:r w:rsidRPr="005706CD">
              <w:rPr>
                <w:rFonts w:cs="Arial"/>
                <w:iCs/>
                <w:szCs w:val="20"/>
                <w:lang w:eastAsia="sl-SI"/>
              </w:rPr>
              <w:t>Združenju m</w:t>
            </w:r>
            <w:r>
              <w:rPr>
                <w:rFonts w:cs="Arial"/>
                <w:iCs/>
                <w:szCs w:val="20"/>
                <w:lang w:eastAsia="sl-SI"/>
              </w:rPr>
              <w:t xml:space="preserve">estnih občin Slovenije ZMOS: </w:t>
            </w:r>
            <w:r w:rsidRPr="005706CD">
              <w:rPr>
                <w:rFonts w:cs="Arial"/>
                <w:iCs/>
                <w:szCs w:val="20"/>
                <w:lang w:eastAsia="sl-SI"/>
              </w:rPr>
              <w:t>NE</w:t>
            </w:r>
          </w:p>
        </w:tc>
      </w:tr>
      <w:tr w:rsidR="00CF11B2" w:rsidRPr="00985EE5" w14:paraId="3E5B836E" w14:textId="77777777" w:rsidTr="00183C64">
        <w:tc>
          <w:tcPr>
            <w:tcW w:w="9204" w:type="dxa"/>
            <w:gridSpan w:val="16"/>
            <w:vAlign w:val="center"/>
          </w:tcPr>
          <w:p w14:paraId="1949C6C7" w14:textId="77777777" w:rsidR="00CF11B2" w:rsidRPr="00985EE5" w:rsidRDefault="00CF11B2" w:rsidP="00A67FAE">
            <w:pPr>
              <w:pStyle w:val="Neotevilenodstavek"/>
              <w:widowControl w:val="0"/>
              <w:spacing w:before="0" w:after="0" w:line="260" w:lineRule="atLeast"/>
              <w:jc w:val="left"/>
              <w:rPr>
                <w:b/>
                <w:sz w:val="20"/>
                <w:szCs w:val="20"/>
              </w:rPr>
            </w:pPr>
            <w:r w:rsidRPr="00985EE5">
              <w:rPr>
                <w:b/>
                <w:sz w:val="20"/>
                <w:szCs w:val="20"/>
              </w:rPr>
              <w:t>9. Predstavitev sodelovanja javnosti:</w:t>
            </w:r>
          </w:p>
        </w:tc>
      </w:tr>
      <w:tr w:rsidR="00CF11B2" w:rsidRPr="00985EE5" w14:paraId="5914E0D3" w14:textId="77777777" w:rsidTr="00183C64">
        <w:tc>
          <w:tcPr>
            <w:tcW w:w="6836" w:type="dxa"/>
            <w:gridSpan w:val="11"/>
          </w:tcPr>
          <w:p w14:paraId="57CDE335" w14:textId="77777777" w:rsidR="00CF11B2" w:rsidRPr="00985EE5" w:rsidRDefault="00CF11B2" w:rsidP="00A67FAE">
            <w:pPr>
              <w:pStyle w:val="Neotevilenodstavek"/>
              <w:widowControl w:val="0"/>
              <w:spacing w:before="0" w:after="0" w:line="260" w:lineRule="atLeast"/>
              <w:rPr>
                <w:sz w:val="20"/>
                <w:szCs w:val="20"/>
              </w:rPr>
            </w:pPr>
            <w:r w:rsidRPr="00985EE5">
              <w:rPr>
                <w:iCs/>
                <w:sz w:val="20"/>
                <w:szCs w:val="20"/>
              </w:rPr>
              <w:t>Gradivo je bilo predhodno objavljeno na spletni strani predlagatelja:</w:t>
            </w:r>
          </w:p>
        </w:tc>
        <w:tc>
          <w:tcPr>
            <w:tcW w:w="2368" w:type="dxa"/>
            <w:gridSpan w:val="5"/>
          </w:tcPr>
          <w:p w14:paraId="109256B4" w14:textId="77777777" w:rsidR="00CF11B2" w:rsidRPr="00985EE5" w:rsidRDefault="00CF11B2" w:rsidP="00A67FAE">
            <w:pPr>
              <w:pStyle w:val="Neotevilenodstavek"/>
              <w:widowControl w:val="0"/>
              <w:spacing w:before="0" w:after="0" w:line="260" w:lineRule="atLeast"/>
              <w:jc w:val="center"/>
              <w:rPr>
                <w:iCs/>
                <w:sz w:val="20"/>
                <w:szCs w:val="20"/>
              </w:rPr>
            </w:pPr>
            <w:r w:rsidRPr="00985EE5">
              <w:rPr>
                <w:sz w:val="20"/>
                <w:szCs w:val="20"/>
              </w:rPr>
              <w:t>NE</w:t>
            </w:r>
          </w:p>
        </w:tc>
      </w:tr>
      <w:tr w:rsidR="00CF11B2" w:rsidRPr="0024094B" w14:paraId="116D6DD5" w14:textId="77777777" w:rsidTr="00183C64">
        <w:tc>
          <w:tcPr>
            <w:tcW w:w="9204" w:type="dxa"/>
            <w:gridSpan w:val="16"/>
          </w:tcPr>
          <w:p w14:paraId="1101E9A7" w14:textId="77777777" w:rsidR="00CF11B2" w:rsidRPr="00985EE5" w:rsidRDefault="00CF11B2" w:rsidP="00A67FAE">
            <w:pPr>
              <w:pStyle w:val="Neotevilenodstavek"/>
              <w:widowControl w:val="0"/>
              <w:spacing w:before="0" w:after="0" w:line="260" w:lineRule="atLeast"/>
              <w:rPr>
                <w:iCs/>
                <w:sz w:val="20"/>
                <w:szCs w:val="20"/>
              </w:rPr>
            </w:pPr>
            <w:r>
              <w:rPr>
                <w:iCs/>
                <w:sz w:val="20"/>
                <w:szCs w:val="20"/>
              </w:rPr>
              <w:t>Pri pripravi gradiva sodelovanje javnosti ni potrebno</w:t>
            </w:r>
          </w:p>
        </w:tc>
      </w:tr>
      <w:tr w:rsidR="00CF11B2" w:rsidRPr="00985EE5" w14:paraId="4D916711" w14:textId="77777777" w:rsidTr="00183C64">
        <w:tc>
          <w:tcPr>
            <w:tcW w:w="6836" w:type="dxa"/>
            <w:gridSpan w:val="11"/>
            <w:vAlign w:val="center"/>
          </w:tcPr>
          <w:p w14:paraId="2E1B46C4" w14:textId="77777777" w:rsidR="00CF11B2" w:rsidRPr="00985EE5" w:rsidRDefault="00CF11B2" w:rsidP="00A67FAE">
            <w:pPr>
              <w:pStyle w:val="Neotevilenodstavek"/>
              <w:widowControl w:val="0"/>
              <w:spacing w:before="0" w:after="0" w:line="260" w:lineRule="atLeast"/>
              <w:jc w:val="left"/>
              <w:rPr>
                <w:sz w:val="20"/>
                <w:szCs w:val="20"/>
              </w:rPr>
            </w:pPr>
            <w:r w:rsidRPr="00985EE5">
              <w:rPr>
                <w:b/>
                <w:sz w:val="20"/>
                <w:szCs w:val="20"/>
              </w:rPr>
              <w:t>10. Pri pripravi gradiva so bile upoštevane zahteve iz Resolucije o normativni dejavnosti:</w:t>
            </w:r>
          </w:p>
        </w:tc>
        <w:tc>
          <w:tcPr>
            <w:tcW w:w="2368" w:type="dxa"/>
            <w:gridSpan w:val="5"/>
            <w:vAlign w:val="center"/>
          </w:tcPr>
          <w:p w14:paraId="6776A47E" w14:textId="77777777" w:rsidR="00CF11B2" w:rsidRPr="00985EE5" w:rsidRDefault="00CF11B2" w:rsidP="00A67FAE">
            <w:pPr>
              <w:pStyle w:val="Neotevilenodstavek"/>
              <w:widowControl w:val="0"/>
              <w:spacing w:before="0" w:after="0" w:line="260" w:lineRule="atLeast"/>
              <w:jc w:val="center"/>
              <w:rPr>
                <w:iCs/>
                <w:sz w:val="20"/>
                <w:szCs w:val="20"/>
              </w:rPr>
            </w:pPr>
            <w:r w:rsidRPr="00985EE5">
              <w:rPr>
                <w:sz w:val="20"/>
                <w:szCs w:val="20"/>
              </w:rPr>
              <w:t>NE</w:t>
            </w:r>
          </w:p>
        </w:tc>
      </w:tr>
      <w:tr w:rsidR="00CF11B2" w:rsidRPr="00985EE5" w14:paraId="62EB8121" w14:textId="77777777" w:rsidTr="00183C64">
        <w:tc>
          <w:tcPr>
            <w:tcW w:w="6836" w:type="dxa"/>
            <w:gridSpan w:val="11"/>
            <w:vAlign w:val="center"/>
          </w:tcPr>
          <w:p w14:paraId="5E2BC33A" w14:textId="77777777" w:rsidR="00CF11B2" w:rsidRPr="00985EE5" w:rsidRDefault="00CF11B2" w:rsidP="00A67FAE">
            <w:pPr>
              <w:pStyle w:val="Neotevilenodstavek"/>
              <w:widowControl w:val="0"/>
              <w:spacing w:before="0" w:after="0" w:line="260" w:lineRule="atLeast"/>
              <w:jc w:val="left"/>
              <w:rPr>
                <w:b/>
                <w:sz w:val="20"/>
                <w:szCs w:val="20"/>
              </w:rPr>
            </w:pPr>
            <w:r w:rsidRPr="00985EE5">
              <w:rPr>
                <w:b/>
                <w:sz w:val="20"/>
                <w:szCs w:val="20"/>
              </w:rPr>
              <w:t>11. Gradivo je uvrščeno v delovni program vlade:</w:t>
            </w:r>
          </w:p>
        </w:tc>
        <w:tc>
          <w:tcPr>
            <w:tcW w:w="2368" w:type="dxa"/>
            <w:gridSpan w:val="5"/>
            <w:vAlign w:val="center"/>
          </w:tcPr>
          <w:p w14:paraId="4FED6FEC" w14:textId="77777777" w:rsidR="00CF11B2" w:rsidRPr="00985EE5" w:rsidRDefault="00CF11B2" w:rsidP="00A67FAE">
            <w:pPr>
              <w:pStyle w:val="Neotevilenodstavek"/>
              <w:widowControl w:val="0"/>
              <w:spacing w:before="0" w:after="0" w:line="260" w:lineRule="atLeast"/>
              <w:jc w:val="center"/>
              <w:rPr>
                <w:sz w:val="20"/>
                <w:szCs w:val="20"/>
              </w:rPr>
            </w:pPr>
            <w:r w:rsidRPr="00985EE5">
              <w:rPr>
                <w:sz w:val="20"/>
                <w:szCs w:val="20"/>
              </w:rPr>
              <w:t>NE</w:t>
            </w:r>
          </w:p>
        </w:tc>
      </w:tr>
      <w:tr w:rsidR="00CF11B2" w:rsidRPr="00985EE5" w14:paraId="481A7516" w14:textId="77777777" w:rsidTr="00183C64">
        <w:tc>
          <w:tcPr>
            <w:tcW w:w="9204" w:type="dxa"/>
            <w:gridSpan w:val="16"/>
            <w:tcBorders>
              <w:top w:val="single" w:sz="4" w:space="0" w:color="000000"/>
              <w:left w:val="single" w:sz="4" w:space="0" w:color="000000"/>
              <w:bottom w:val="single" w:sz="4" w:space="0" w:color="000000"/>
              <w:right w:val="single" w:sz="4" w:space="0" w:color="000000"/>
            </w:tcBorders>
          </w:tcPr>
          <w:p w14:paraId="7FC5CB5E" w14:textId="77777777" w:rsidR="00CF11B2" w:rsidRPr="00985EE5" w:rsidRDefault="00CF11B2" w:rsidP="00A67FAE">
            <w:pPr>
              <w:pStyle w:val="Poglavje"/>
              <w:widowControl w:val="0"/>
              <w:spacing w:before="0" w:after="0" w:line="260" w:lineRule="atLeast"/>
              <w:ind w:left="3400"/>
              <w:jc w:val="left"/>
              <w:rPr>
                <w:sz w:val="20"/>
                <w:szCs w:val="20"/>
              </w:rPr>
            </w:pPr>
          </w:p>
          <w:p w14:paraId="6217C311" w14:textId="77777777" w:rsidR="00CF11B2" w:rsidRPr="00C12C62" w:rsidRDefault="00CF11B2" w:rsidP="00A67FAE">
            <w:pPr>
              <w:spacing w:line="260" w:lineRule="atLeast"/>
              <w:jc w:val="both"/>
              <w:rPr>
                <w:rFonts w:cs="Arial"/>
                <w:szCs w:val="20"/>
                <w:lang w:eastAsia="sl-SI"/>
              </w:rPr>
            </w:pPr>
            <w:r w:rsidRPr="00F30A0B">
              <w:rPr>
                <w:rFonts w:cs="Arial"/>
                <w:b/>
                <w:szCs w:val="20"/>
                <w:lang w:eastAsia="sl-SI"/>
              </w:rPr>
              <w:t xml:space="preserve">                                                                                               </w:t>
            </w:r>
            <w:r>
              <w:rPr>
                <w:rFonts w:cs="Arial"/>
                <w:b/>
                <w:szCs w:val="20"/>
                <w:lang w:eastAsia="sl-SI"/>
              </w:rPr>
              <w:t xml:space="preserve">              </w:t>
            </w:r>
            <w:r w:rsidRPr="00F30A0B">
              <w:rPr>
                <w:rFonts w:cs="Arial"/>
                <w:b/>
                <w:szCs w:val="20"/>
                <w:lang w:eastAsia="sl-SI"/>
              </w:rPr>
              <w:t xml:space="preserve">  </w:t>
            </w:r>
            <w:r>
              <w:rPr>
                <w:rFonts w:cs="Arial"/>
                <w:b/>
                <w:szCs w:val="20"/>
                <w:lang w:eastAsia="sl-SI"/>
              </w:rPr>
              <w:t xml:space="preserve"> </w:t>
            </w:r>
            <w:r w:rsidR="00C12C62" w:rsidRPr="00C12C62">
              <w:rPr>
                <w:rFonts w:cs="Arial"/>
                <w:szCs w:val="20"/>
                <w:lang w:eastAsia="sl-SI"/>
              </w:rPr>
              <w:t>MAG. ANDREJ VIZJAK</w:t>
            </w:r>
          </w:p>
          <w:p w14:paraId="44A34EFF" w14:textId="77777777" w:rsidR="00CF11B2" w:rsidRPr="00E17DAD" w:rsidRDefault="00C12C62" w:rsidP="00A67FAE">
            <w:pPr>
              <w:spacing w:line="260" w:lineRule="atLeast"/>
              <w:jc w:val="both"/>
              <w:rPr>
                <w:szCs w:val="20"/>
              </w:rPr>
            </w:pPr>
            <w:r w:rsidRPr="00C12C62">
              <w:rPr>
                <w:rFonts w:cs="Arial"/>
                <w:szCs w:val="20"/>
                <w:lang w:eastAsia="sl-SI"/>
              </w:rPr>
              <w:t xml:space="preserve">                                                                                                                        MINISTER</w:t>
            </w:r>
            <w:r w:rsidRPr="00985EE5">
              <w:rPr>
                <w:szCs w:val="20"/>
              </w:rPr>
              <w:t xml:space="preserve"> </w:t>
            </w:r>
          </w:p>
        </w:tc>
      </w:tr>
    </w:tbl>
    <w:p w14:paraId="3A0AAEC6" w14:textId="77777777" w:rsidR="00EA672E" w:rsidRDefault="00EA672E" w:rsidP="00EA672E">
      <w:pPr>
        <w:overflowPunct w:val="0"/>
        <w:autoSpaceDE w:val="0"/>
        <w:autoSpaceDN w:val="0"/>
        <w:adjustRightInd w:val="0"/>
        <w:spacing w:line="260" w:lineRule="atLeast"/>
        <w:textAlignment w:val="baseline"/>
        <w:rPr>
          <w:rFonts w:cs="Arial"/>
          <w:szCs w:val="20"/>
        </w:rPr>
      </w:pPr>
    </w:p>
    <w:p w14:paraId="46DFBD58" w14:textId="77777777" w:rsidR="00EA672E" w:rsidRDefault="00EA672E" w:rsidP="00EA672E">
      <w:pPr>
        <w:overflowPunct w:val="0"/>
        <w:autoSpaceDE w:val="0"/>
        <w:autoSpaceDN w:val="0"/>
        <w:adjustRightInd w:val="0"/>
        <w:spacing w:line="260" w:lineRule="atLeast"/>
        <w:textAlignment w:val="baseline"/>
        <w:rPr>
          <w:rFonts w:cs="Arial"/>
          <w:szCs w:val="20"/>
        </w:rPr>
      </w:pPr>
      <w:r>
        <w:rPr>
          <w:rFonts w:cs="Arial"/>
          <w:szCs w:val="20"/>
        </w:rPr>
        <w:t>Priloga: Predlog sklepa Vlade Republike Slovenije</w:t>
      </w:r>
    </w:p>
    <w:p w14:paraId="106FA387" w14:textId="77777777" w:rsidR="006A104C" w:rsidRPr="00884942" w:rsidRDefault="006A104C" w:rsidP="00442DE2">
      <w:pPr>
        <w:tabs>
          <w:tab w:val="left" w:pos="6154"/>
        </w:tabs>
        <w:rPr>
          <w:rFonts w:cs="Arial"/>
          <w:szCs w:val="20"/>
        </w:rPr>
      </w:pPr>
    </w:p>
    <w:p w14:paraId="25E11B41" w14:textId="77777777" w:rsidR="006A104C" w:rsidRPr="00884942" w:rsidRDefault="006A104C" w:rsidP="00442DE2">
      <w:pPr>
        <w:tabs>
          <w:tab w:val="left" w:pos="6154"/>
        </w:tabs>
        <w:rPr>
          <w:rFonts w:cs="Arial"/>
          <w:szCs w:val="20"/>
        </w:rPr>
      </w:pPr>
    </w:p>
    <w:p w14:paraId="47DF62B5" w14:textId="77777777" w:rsidR="0069022D" w:rsidRDefault="0069022D">
      <w:pPr>
        <w:spacing w:line="240" w:lineRule="auto"/>
        <w:rPr>
          <w:rFonts w:cs="Arial"/>
          <w:szCs w:val="20"/>
          <w:lang w:eastAsia="sl-SI"/>
        </w:rPr>
      </w:pPr>
      <w:r>
        <w:rPr>
          <w:b/>
          <w:szCs w:val="20"/>
        </w:rPr>
        <w:br w:type="page"/>
      </w:r>
    </w:p>
    <w:p w14:paraId="5FDA8847" w14:textId="77777777" w:rsidR="00C50A7C" w:rsidRPr="00884942" w:rsidRDefault="00C50A7C" w:rsidP="00C50A7C">
      <w:pPr>
        <w:pStyle w:val="NaslovpredpisaZnak"/>
        <w:jc w:val="left"/>
        <w:rPr>
          <w:b w:val="0"/>
          <w:sz w:val="20"/>
          <w:szCs w:val="20"/>
        </w:rPr>
      </w:pPr>
      <w:r w:rsidRPr="00884942">
        <w:rPr>
          <w:b w:val="0"/>
          <w:sz w:val="20"/>
          <w:szCs w:val="20"/>
        </w:rPr>
        <w:lastRenderedPageBreak/>
        <w:t>PRILOGA:</w:t>
      </w:r>
    </w:p>
    <w:p w14:paraId="5DAAF36B" w14:textId="77777777" w:rsidR="0069022D" w:rsidRPr="00DB41A7" w:rsidRDefault="0069022D" w:rsidP="0069022D">
      <w:pPr>
        <w:overflowPunct w:val="0"/>
        <w:autoSpaceDE w:val="0"/>
        <w:autoSpaceDN w:val="0"/>
        <w:adjustRightInd w:val="0"/>
        <w:spacing w:line="260" w:lineRule="atLeast"/>
        <w:jc w:val="right"/>
        <w:textAlignment w:val="baseline"/>
        <w:rPr>
          <w:rFonts w:cs="Arial"/>
          <w:b/>
          <w:szCs w:val="20"/>
        </w:rPr>
      </w:pPr>
      <w:r w:rsidRPr="00DB41A7">
        <w:rPr>
          <w:rFonts w:cs="Arial"/>
          <w:b/>
          <w:szCs w:val="20"/>
        </w:rPr>
        <w:t>PREDLOG</w:t>
      </w:r>
    </w:p>
    <w:p w14:paraId="024931BB" w14:textId="77777777" w:rsidR="0069022D" w:rsidRPr="00985EE5" w:rsidRDefault="0069022D" w:rsidP="0069022D">
      <w:pPr>
        <w:overflowPunct w:val="0"/>
        <w:autoSpaceDE w:val="0"/>
        <w:autoSpaceDN w:val="0"/>
        <w:adjustRightInd w:val="0"/>
        <w:spacing w:line="260" w:lineRule="atLeast"/>
        <w:jc w:val="both"/>
        <w:textAlignment w:val="baseline"/>
        <w:rPr>
          <w:rFonts w:cs="Arial"/>
          <w:szCs w:val="20"/>
        </w:rPr>
      </w:pPr>
    </w:p>
    <w:p w14:paraId="4D058EF3" w14:textId="77777777" w:rsidR="0069022D" w:rsidRPr="00985EE5" w:rsidRDefault="0069022D" w:rsidP="0069022D">
      <w:pPr>
        <w:overflowPunct w:val="0"/>
        <w:autoSpaceDE w:val="0"/>
        <w:autoSpaceDN w:val="0"/>
        <w:adjustRightInd w:val="0"/>
        <w:spacing w:line="260" w:lineRule="atLeast"/>
        <w:textAlignment w:val="baseline"/>
        <w:rPr>
          <w:rFonts w:cs="Arial"/>
          <w:b/>
          <w:szCs w:val="20"/>
          <w:lang w:eastAsia="sl-SI"/>
        </w:rPr>
      </w:pPr>
    </w:p>
    <w:p w14:paraId="6949ED13" w14:textId="77777777" w:rsidR="0069022D" w:rsidRDefault="0069022D" w:rsidP="0069022D">
      <w:pPr>
        <w:overflowPunct w:val="0"/>
        <w:autoSpaceDE w:val="0"/>
        <w:autoSpaceDN w:val="0"/>
        <w:adjustRightInd w:val="0"/>
        <w:spacing w:line="280" w:lineRule="exact"/>
        <w:jc w:val="both"/>
        <w:textAlignment w:val="baseline"/>
        <w:rPr>
          <w:rFonts w:cs="Arial"/>
          <w:iCs/>
          <w:szCs w:val="20"/>
          <w:lang w:eastAsia="sl-SI"/>
        </w:rPr>
      </w:pPr>
      <w:r w:rsidRPr="00596642">
        <w:rPr>
          <w:rFonts w:cs="Arial"/>
          <w:iCs/>
          <w:szCs w:val="20"/>
          <w:lang w:eastAsia="sl-SI"/>
        </w:rPr>
        <w:t xml:space="preserve">Na podlagi 2. in 21. člena Zakona o Vladi Republike Slovenije (Uradni list RS, </w:t>
      </w:r>
      <w:r w:rsidRPr="00596642">
        <w:rPr>
          <w:rFonts w:cs="Arial"/>
          <w:iCs/>
          <w:szCs w:val="20"/>
          <w:lang w:eastAsia="sl-SI"/>
        </w:rPr>
        <w:br/>
        <w:t>št. 24/05 – uradno prečiščeno besedilo, 109/08, 38/10 – ZUKN, 8/12, 21/13, 4</w:t>
      </w:r>
      <w:r>
        <w:rPr>
          <w:rFonts w:cs="Arial"/>
          <w:iCs/>
          <w:szCs w:val="20"/>
          <w:lang w:eastAsia="sl-SI"/>
        </w:rPr>
        <w:t>7/13 – ZDU-1G,  65/14 in 55/17)</w:t>
      </w:r>
      <w:r w:rsidRPr="00596642">
        <w:rPr>
          <w:rFonts w:cs="Arial"/>
          <w:iCs/>
          <w:szCs w:val="20"/>
          <w:lang w:eastAsia="sl-SI"/>
        </w:rPr>
        <w:t xml:space="preserve"> je Vlada Republike Slovenije na …..</w:t>
      </w:r>
      <w:r w:rsidRPr="00596642">
        <w:rPr>
          <w:rFonts w:cs="Arial"/>
          <w:szCs w:val="20"/>
          <w:lang w:eastAsia="sl-SI"/>
        </w:rPr>
        <w:t xml:space="preserve"> </w:t>
      </w:r>
      <w:r w:rsidRPr="00596642">
        <w:rPr>
          <w:rFonts w:cs="Arial"/>
          <w:iCs/>
          <w:szCs w:val="20"/>
          <w:lang w:eastAsia="sl-SI"/>
        </w:rPr>
        <w:t>seji dne …… sprejela naslednji:</w:t>
      </w:r>
    </w:p>
    <w:p w14:paraId="5418D8DA" w14:textId="77777777" w:rsidR="0069022D" w:rsidRDefault="0069022D" w:rsidP="0069022D">
      <w:pPr>
        <w:overflowPunct w:val="0"/>
        <w:autoSpaceDE w:val="0"/>
        <w:autoSpaceDN w:val="0"/>
        <w:adjustRightInd w:val="0"/>
        <w:spacing w:line="280" w:lineRule="exact"/>
        <w:jc w:val="both"/>
        <w:textAlignment w:val="baseline"/>
        <w:rPr>
          <w:rFonts w:cs="Arial"/>
          <w:iCs/>
          <w:szCs w:val="20"/>
          <w:lang w:eastAsia="sl-SI"/>
        </w:rPr>
      </w:pPr>
    </w:p>
    <w:p w14:paraId="58441310" w14:textId="77777777" w:rsidR="00EA672E" w:rsidRDefault="00EA672E" w:rsidP="0069022D">
      <w:pPr>
        <w:overflowPunct w:val="0"/>
        <w:autoSpaceDE w:val="0"/>
        <w:autoSpaceDN w:val="0"/>
        <w:adjustRightInd w:val="0"/>
        <w:spacing w:line="280" w:lineRule="exact"/>
        <w:jc w:val="center"/>
        <w:textAlignment w:val="baseline"/>
        <w:rPr>
          <w:rFonts w:cs="Arial"/>
          <w:b/>
          <w:szCs w:val="20"/>
          <w:lang w:eastAsia="sl-SI"/>
        </w:rPr>
      </w:pPr>
    </w:p>
    <w:p w14:paraId="469C2DEB" w14:textId="77777777" w:rsidR="0069022D" w:rsidRPr="00CE1F4C" w:rsidRDefault="0069022D" w:rsidP="0069022D">
      <w:pPr>
        <w:overflowPunct w:val="0"/>
        <w:autoSpaceDE w:val="0"/>
        <w:autoSpaceDN w:val="0"/>
        <w:adjustRightInd w:val="0"/>
        <w:spacing w:line="280" w:lineRule="exact"/>
        <w:jc w:val="center"/>
        <w:textAlignment w:val="baseline"/>
        <w:rPr>
          <w:rFonts w:cs="Arial"/>
          <w:b/>
          <w:szCs w:val="20"/>
          <w:lang w:eastAsia="sl-SI"/>
        </w:rPr>
      </w:pPr>
      <w:r w:rsidRPr="00CE1F4C">
        <w:rPr>
          <w:rFonts w:cs="Arial"/>
          <w:b/>
          <w:szCs w:val="20"/>
          <w:lang w:eastAsia="sl-SI"/>
        </w:rPr>
        <w:t>SKLEP</w:t>
      </w:r>
    </w:p>
    <w:p w14:paraId="709A79CB" w14:textId="77777777" w:rsidR="0069022D" w:rsidRPr="00596642" w:rsidRDefault="0069022D" w:rsidP="0069022D">
      <w:pPr>
        <w:overflowPunct w:val="0"/>
        <w:autoSpaceDE w:val="0"/>
        <w:autoSpaceDN w:val="0"/>
        <w:adjustRightInd w:val="0"/>
        <w:spacing w:line="280" w:lineRule="exact"/>
        <w:jc w:val="both"/>
        <w:textAlignment w:val="baseline"/>
        <w:rPr>
          <w:rFonts w:cs="Arial"/>
          <w:iCs/>
          <w:szCs w:val="20"/>
          <w:lang w:eastAsia="sl-SI"/>
        </w:rPr>
      </w:pPr>
    </w:p>
    <w:p w14:paraId="713F5063" w14:textId="77777777" w:rsidR="0069022D" w:rsidRPr="00985EE5" w:rsidRDefault="0069022D" w:rsidP="0069022D">
      <w:pPr>
        <w:overflowPunct w:val="0"/>
        <w:autoSpaceDE w:val="0"/>
        <w:autoSpaceDN w:val="0"/>
        <w:adjustRightInd w:val="0"/>
        <w:spacing w:line="280" w:lineRule="exact"/>
        <w:jc w:val="both"/>
        <w:textAlignment w:val="baseline"/>
        <w:rPr>
          <w:rFonts w:cs="Arial"/>
          <w:szCs w:val="20"/>
          <w:lang w:eastAsia="sl-SI"/>
        </w:rPr>
      </w:pPr>
    </w:p>
    <w:p w14:paraId="24FBD8AF" w14:textId="77777777" w:rsidR="00FA0939" w:rsidRPr="00EF62F5" w:rsidRDefault="00FA0939" w:rsidP="00FA0939">
      <w:pPr>
        <w:pStyle w:val="Odstavekseznama"/>
        <w:numPr>
          <w:ilvl w:val="0"/>
          <w:numId w:val="17"/>
        </w:numPr>
        <w:overflowPunct w:val="0"/>
        <w:autoSpaceDE w:val="0"/>
        <w:autoSpaceDN w:val="0"/>
        <w:adjustRightInd w:val="0"/>
        <w:spacing w:line="280" w:lineRule="exact"/>
        <w:ind w:left="709" w:hanging="425"/>
        <w:contextualSpacing w:val="0"/>
        <w:jc w:val="both"/>
        <w:textAlignment w:val="baseline"/>
        <w:rPr>
          <w:rFonts w:cs="Arial"/>
          <w:lang w:eastAsia="sl-SI"/>
        </w:rPr>
      </w:pPr>
      <w:r w:rsidRPr="00EF62F5">
        <w:rPr>
          <w:rFonts w:cs="Arial"/>
          <w:lang w:eastAsia="sl-SI"/>
        </w:rPr>
        <w:t xml:space="preserve">Vlada Republike Slovenije je sklenila, da Republika Slovenija kandidira </w:t>
      </w:r>
      <w:r w:rsidRPr="009679E9">
        <w:rPr>
          <w:szCs w:val="20"/>
        </w:rPr>
        <w:t xml:space="preserve">za </w:t>
      </w:r>
      <w:r>
        <w:rPr>
          <w:szCs w:val="20"/>
        </w:rPr>
        <w:t>prevzem predsedovanja UNECE Konvenciji o varstvu in rabi čezmejnih vodotokov in mednarodnih jezer v obdobju od 2024 do 2027 in organizacijo 10. zasedanja pogodbenic leta 2024.</w:t>
      </w:r>
    </w:p>
    <w:p w14:paraId="6CB468A5" w14:textId="77777777" w:rsidR="00FA0939" w:rsidRPr="00EF62F5" w:rsidRDefault="00FA0939" w:rsidP="00FA0939">
      <w:pPr>
        <w:pStyle w:val="Odstavekseznama"/>
        <w:tabs>
          <w:tab w:val="num" w:pos="743"/>
        </w:tabs>
        <w:spacing w:line="280" w:lineRule="exact"/>
        <w:ind w:left="743" w:hanging="425"/>
        <w:rPr>
          <w:rFonts w:cs="Arial"/>
          <w:lang w:eastAsia="sl-SI"/>
        </w:rPr>
      </w:pPr>
    </w:p>
    <w:p w14:paraId="601F6F2F" w14:textId="4DC83A08" w:rsidR="00FA0939" w:rsidRPr="00EF62F5" w:rsidRDefault="00FA0939" w:rsidP="00FA0939">
      <w:pPr>
        <w:pStyle w:val="Odstavekseznama"/>
        <w:numPr>
          <w:ilvl w:val="0"/>
          <w:numId w:val="17"/>
        </w:numPr>
        <w:tabs>
          <w:tab w:val="clear" w:pos="720"/>
          <w:tab w:val="num" w:pos="743"/>
        </w:tabs>
        <w:overflowPunct w:val="0"/>
        <w:autoSpaceDE w:val="0"/>
        <w:autoSpaceDN w:val="0"/>
        <w:adjustRightInd w:val="0"/>
        <w:spacing w:line="280" w:lineRule="exact"/>
        <w:ind w:left="743" w:hanging="425"/>
        <w:contextualSpacing w:val="0"/>
        <w:jc w:val="both"/>
        <w:textAlignment w:val="baseline"/>
        <w:rPr>
          <w:rFonts w:cs="Arial"/>
          <w:lang w:eastAsia="sl-SI"/>
        </w:rPr>
      </w:pPr>
      <w:r w:rsidRPr="00EF62F5">
        <w:rPr>
          <w:rFonts w:cs="Arial"/>
        </w:rPr>
        <w:t xml:space="preserve">Vlada Republike Slovenije pooblašča Ministrstvo za </w:t>
      </w:r>
      <w:r>
        <w:rPr>
          <w:rFonts w:cs="Arial"/>
        </w:rPr>
        <w:t>okolje in prostor</w:t>
      </w:r>
      <w:r w:rsidRPr="00EF62F5">
        <w:rPr>
          <w:rFonts w:cs="Arial"/>
        </w:rPr>
        <w:t>, da kandidatur</w:t>
      </w:r>
      <w:r>
        <w:rPr>
          <w:rFonts w:cs="Arial"/>
        </w:rPr>
        <w:t>o Republike Slovenije najavi v ustreznih forumih</w:t>
      </w:r>
      <w:r w:rsidR="001D587D">
        <w:rPr>
          <w:rFonts w:cs="Arial"/>
        </w:rPr>
        <w:t xml:space="preserve"> ter v sodelovanju z Ministrstvom za zunanje zadeve</w:t>
      </w:r>
      <w:r>
        <w:rPr>
          <w:rFonts w:cs="Arial"/>
        </w:rPr>
        <w:t xml:space="preserve"> </w:t>
      </w:r>
      <w:r w:rsidR="00183F64" w:rsidRPr="00EF62F5">
        <w:rPr>
          <w:rFonts w:cs="Arial"/>
        </w:rPr>
        <w:t>izvede potrebne aktivnosti za p</w:t>
      </w:r>
      <w:r w:rsidR="00183F64">
        <w:rPr>
          <w:rFonts w:cs="Arial"/>
        </w:rPr>
        <w:t xml:space="preserve">ridobivanje podpore kandidaturi in kandidaturo uradno odda sekretariatu konvencije </w:t>
      </w:r>
      <w:r w:rsidR="00E624D4">
        <w:rPr>
          <w:rFonts w:cs="Arial"/>
        </w:rPr>
        <w:t>najkasneje do konca maja 2021</w:t>
      </w:r>
      <w:r w:rsidR="00183F64">
        <w:rPr>
          <w:rFonts w:cs="Arial"/>
        </w:rPr>
        <w:t>.</w:t>
      </w:r>
    </w:p>
    <w:p w14:paraId="30F957FC" w14:textId="77777777" w:rsidR="0069022D" w:rsidRPr="00122A59" w:rsidRDefault="0069022D" w:rsidP="0069022D">
      <w:pPr>
        <w:overflowPunct w:val="0"/>
        <w:autoSpaceDE w:val="0"/>
        <w:autoSpaceDN w:val="0"/>
        <w:adjustRightInd w:val="0"/>
        <w:spacing w:line="280" w:lineRule="exact"/>
        <w:jc w:val="both"/>
        <w:textAlignment w:val="baseline"/>
        <w:rPr>
          <w:rFonts w:cs="Arial"/>
          <w:szCs w:val="20"/>
          <w:lang w:eastAsia="sl-SI"/>
        </w:rPr>
      </w:pPr>
    </w:p>
    <w:p w14:paraId="68B12653" w14:textId="77777777" w:rsidR="0069022D" w:rsidRDefault="0069022D" w:rsidP="0069022D">
      <w:pPr>
        <w:overflowPunct w:val="0"/>
        <w:autoSpaceDE w:val="0"/>
        <w:autoSpaceDN w:val="0"/>
        <w:adjustRightInd w:val="0"/>
        <w:spacing w:line="280" w:lineRule="exact"/>
        <w:jc w:val="both"/>
        <w:textAlignment w:val="baseline"/>
        <w:rPr>
          <w:rFonts w:cs="Arial"/>
          <w:szCs w:val="20"/>
          <w:lang w:eastAsia="sl-SI"/>
        </w:rPr>
      </w:pPr>
    </w:p>
    <w:p w14:paraId="6F183ECD" w14:textId="77777777" w:rsidR="0069022D" w:rsidRPr="00A761C2" w:rsidRDefault="0069022D" w:rsidP="0069022D">
      <w:pPr>
        <w:overflowPunct w:val="0"/>
        <w:autoSpaceDE w:val="0"/>
        <w:autoSpaceDN w:val="0"/>
        <w:adjustRightInd w:val="0"/>
        <w:spacing w:line="280" w:lineRule="exact"/>
        <w:jc w:val="both"/>
        <w:textAlignment w:val="baseline"/>
        <w:rPr>
          <w:rFonts w:cs="Arial"/>
          <w:szCs w:val="20"/>
          <w:lang w:eastAsia="sl-SI"/>
        </w:rPr>
      </w:pPr>
    </w:p>
    <w:p w14:paraId="102E39F5" w14:textId="77777777" w:rsidR="00C12C62" w:rsidRPr="00B82703" w:rsidRDefault="0069022D" w:rsidP="00C12C62">
      <w:pPr>
        <w:pStyle w:val="Glava"/>
        <w:tabs>
          <w:tab w:val="clear" w:pos="4320"/>
          <w:tab w:val="clear" w:pos="8640"/>
        </w:tabs>
        <w:spacing w:line="240" w:lineRule="auto"/>
        <w:ind w:left="426" w:right="833"/>
        <w:jc w:val="center"/>
        <w:rPr>
          <w:rFonts w:cs="Arial"/>
        </w:rPr>
      </w:pPr>
      <w:r w:rsidRPr="00122A59">
        <w:rPr>
          <w:rFonts w:cs="Arial"/>
          <w:szCs w:val="20"/>
          <w:lang w:eastAsia="sl-SI"/>
        </w:rPr>
        <w:t xml:space="preserve">                                                        </w:t>
      </w:r>
      <w:r w:rsidR="00C12C62">
        <w:rPr>
          <w:rFonts w:cs="Arial"/>
          <w:szCs w:val="20"/>
          <w:lang w:eastAsia="sl-SI"/>
        </w:rPr>
        <w:t xml:space="preserve">             </w:t>
      </w:r>
      <w:r w:rsidR="00C12C62">
        <w:rPr>
          <w:rFonts w:cs="Arial"/>
          <w:szCs w:val="20"/>
          <w:lang w:val="sk-SK"/>
        </w:rPr>
        <w:t>MAG. JANJA GAVRAS HOČEVAR</w:t>
      </w:r>
      <w:r w:rsidR="00C12C62" w:rsidRPr="00884942">
        <w:rPr>
          <w:rFonts w:cs="Arial"/>
          <w:szCs w:val="20"/>
          <w:lang w:val="sk-SK"/>
        </w:rPr>
        <w:t xml:space="preserve">                                                          </w:t>
      </w:r>
    </w:p>
    <w:p w14:paraId="58722CAA" w14:textId="77777777" w:rsidR="00C12C62" w:rsidRDefault="00C12C62" w:rsidP="00C12C62">
      <w:pPr>
        <w:pStyle w:val="Glava"/>
        <w:tabs>
          <w:tab w:val="clear" w:pos="4320"/>
          <w:tab w:val="clear" w:pos="8640"/>
        </w:tabs>
        <w:spacing w:line="240" w:lineRule="auto"/>
        <w:ind w:left="426" w:right="833"/>
        <w:jc w:val="center"/>
        <w:rPr>
          <w:rFonts w:cs="Arial"/>
        </w:rPr>
      </w:pPr>
      <w:r w:rsidRPr="00B82703">
        <w:rPr>
          <w:rFonts w:cs="Arial"/>
        </w:rPr>
        <w:t xml:space="preserve">                                                               </w:t>
      </w:r>
      <w:r>
        <w:rPr>
          <w:rFonts w:cs="Arial"/>
        </w:rPr>
        <w:t xml:space="preserve">       V.D. GENERALNEGA SEKRETARJA</w:t>
      </w:r>
    </w:p>
    <w:p w14:paraId="2F286C98" w14:textId="77777777" w:rsidR="0069022D" w:rsidRDefault="0069022D" w:rsidP="00C12C62">
      <w:pPr>
        <w:overflowPunct w:val="0"/>
        <w:autoSpaceDE w:val="0"/>
        <w:autoSpaceDN w:val="0"/>
        <w:adjustRightInd w:val="0"/>
        <w:spacing w:line="280" w:lineRule="exact"/>
        <w:jc w:val="both"/>
        <w:textAlignment w:val="baseline"/>
        <w:rPr>
          <w:rFonts w:cs="Arial"/>
          <w:szCs w:val="20"/>
          <w:lang w:eastAsia="sl-SI"/>
        </w:rPr>
      </w:pPr>
    </w:p>
    <w:p w14:paraId="3CDAE035" w14:textId="77777777" w:rsidR="0069022D" w:rsidRDefault="0069022D" w:rsidP="0069022D">
      <w:pPr>
        <w:overflowPunct w:val="0"/>
        <w:autoSpaceDE w:val="0"/>
        <w:autoSpaceDN w:val="0"/>
        <w:adjustRightInd w:val="0"/>
        <w:spacing w:line="280" w:lineRule="exact"/>
        <w:jc w:val="both"/>
        <w:textAlignment w:val="baseline"/>
        <w:rPr>
          <w:rFonts w:cs="Arial"/>
          <w:szCs w:val="20"/>
          <w:lang w:eastAsia="sl-SI"/>
        </w:rPr>
      </w:pPr>
    </w:p>
    <w:p w14:paraId="33D814B1" w14:textId="77777777" w:rsidR="0069022D" w:rsidRDefault="0069022D" w:rsidP="0069022D">
      <w:pPr>
        <w:overflowPunct w:val="0"/>
        <w:autoSpaceDE w:val="0"/>
        <w:autoSpaceDN w:val="0"/>
        <w:adjustRightInd w:val="0"/>
        <w:spacing w:line="280" w:lineRule="exact"/>
        <w:jc w:val="both"/>
        <w:textAlignment w:val="baseline"/>
        <w:rPr>
          <w:rFonts w:cs="Arial"/>
          <w:szCs w:val="20"/>
          <w:lang w:eastAsia="sl-SI"/>
        </w:rPr>
      </w:pPr>
    </w:p>
    <w:p w14:paraId="039E9010" w14:textId="77777777" w:rsidR="0069022D" w:rsidRDefault="0069022D" w:rsidP="0069022D">
      <w:pPr>
        <w:overflowPunct w:val="0"/>
        <w:autoSpaceDE w:val="0"/>
        <w:autoSpaceDN w:val="0"/>
        <w:adjustRightInd w:val="0"/>
        <w:spacing w:line="280" w:lineRule="exact"/>
        <w:jc w:val="both"/>
        <w:textAlignment w:val="baseline"/>
        <w:rPr>
          <w:rFonts w:cs="Arial"/>
          <w:szCs w:val="20"/>
          <w:lang w:eastAsia="sl-SI"/>
        </w:rPr>
      </w:pPr>
    </w:p>
    <w:p w14:paraId="75096D68" w14:textId="77777777" w:rsidR="0069022D" w:rsidRDefault="0069022D" w:rsidP="0069022D">
      <w:pPr>
        <w:overflowPunct w:val="0"/>
        <w:autoSpaceDE w:val="0"/>
        <w:autoSpaceDN w:val="0"/>
        <w:adjustRightInd w:val="0"/>
        <w:spacing w:line="280" w:lineRule="exact"/>
        <w:jc w:val="both"/>
        <w:textAlignment w:val="baseline"/>
        <w:rPr>
          <w:rFonts w:cs="Arial"/>
          <w:szCs w:val="20"/>
          <w:lang w:eastAsia="sl-SI"/>
        </w:rPr>
      </w:pPr>
    </w:p>
    <w:p w14:paraId="05B72672" w14:textId="77777777" w:rsidR="0069022D" w:rsidRDefault="0069022D" w:rsidP="0069022D">
      <w:pPr>
        <w:overflowPunct w:val="0"/>
        <w:autoSpaceDE w:val="0"/>
        <w:autoSpaceDN w:val="0"/>
        <w:adjustRightInd w:val="0"/>
        <w:spacing w:line="280" w:lineRule="exact"/>
        <w:jc w:val="both"/>
        <w:textAlignment w:val="baseline"/>
        <w:rPr>
          <w:rFonts w:cs="Arial"/>
          <w:szCs w:val="20"/>
          <w:lang w:eastAsia="sl-SI"/>
        </w:rPr>
      </w:pPr>
    </w:p>
    <w:p w14:paraId="5E4A9A09" w14:textId="77777777" w:rsidR="00FA0939" w:rsidRPr="00596642" w:rsidRDefault="00FA0939" w:rsidP="00FA0939">
      <w:pPr>
        <w:overflowPunct w:val="0"/>
        <w:autoSpaceDE w:val="0"/>
        <w:autoSpaceDN w:val="0"/>
        <w:adjustRightInd w:val="0"/>
        <w:spacing w:line="280" w:lineRule="atLeast"/>
        <w:jc w:val="both"/>
        <w:textAlignment w:val="baseline"/>
        <w:rPr>
          <w:rFonts w:cs="Arial"/>
          <w:szCs w:val="20"/>
          <w:lang w:eastAsia="sl-SI"/>
        </w:rPr>
      </w:pPr>
      <w:r w:rsidRPr="00596642">
        <w:rPr>
          <w:rFonts w:cs="Arial"/>
          <w:szCs w:val="20"/>
          <w:lang w:eastAsia="sl-SI"/>
        </w:rPr>
        <w:t>Priloge:</w:t>
      </w:r>
    </w:p>
    <w:p w14:paraId="6F043511" w14:textId="77777777" w:rsidR="00FA0939" w:rsidRPr="008C460B" w:rsidRDefault="00FA0939" w:rsidP="00FA0939">
      <w:pPr>
        <w:pStyle w:val="Odstavekseznama"/>
        <w:numPr>
          <w:ilvl w:val="0"/>
          <w:numId w:val="9"/>
        </w:numPr>
        <w:tabs>
          <w:tab w:val="clear" w:pos="720"/>
          <w:tab w:val="num" w:pos="743"/>
        </w:tabs>
        <w:overflowPunct w:val="0"/>
        <w:autoSpaceDE w:val="0"/>
        <w:autoSpaceDN w:val="0"/>
        <w:adjustRightInd w:val="0"/>
        <w:spacing w:line="280" w:lineRule="atLeast"/>
        <w:ind w:left="743" w:hanging="425"/>
        <w:contextualSpacing w:val="0"/>
        <w:jc w:val="both"/>
        <w:textAlignment w:val="baseline"/>
        <w:rPr>
          <w:rFonts w:cs="Arial"/>
          <w:lang w:eastAsia="sl-SI"/>
        </w:rPr>
      </w:pPr>
      <w:r>
        <w:rPr>
          <w:rFonts w:cs="Arial"/>
          <w:lang w:eastAsia="sl-SI"/>
        </w:rPr>
        <w:t xml:space="preserve">Priloga I: </w:t>
      </w:r>
      <w:r w:rsidRPr="009679E9">
        <w:rPr>
          <w:szCs w:val="20"/>
        </w:rPr>
        <w:t xml:space="preserve">Kandidatura Republike Slovenije za </w:t>
      </w:r>
      <w:r>
        <w:rPr>
          <w:szCs w:val="20"/>
        </w:rPr>
        <w:t>prevzem predsedovanja UNECE Konvenciji o varstvu in rabi čezmejnih vodotokov in mednarodnih jezer v obdobju od 2024 do 2027 in organizacijo 10. zasedanja pogodbenic leta 2024</w:t>
      </w:r>
    </w:p>
    <w:p w14:paraId="0F74B94D" w14:textId="77777777" w:rsidR="00FA0939" w:rsidRDefault="00FA0939" w:rsidP="00FA0939">
      <w:pPr>
        <w:spacing w:line="280" w:lineRule="atLeast"/>
        <w:rPr>
          <w:rFonts w:cs="Arial"/>
          <w:szCs w:val="20"/>
          <w:lang w:eastAsia="sl-SI"/>
        </w:rPr>
      </w:pPr>
    </w:p>
    <w:p w14:paraId="0BF576A6" w14:textId="77777777" w:rsidR="00FA0939" w:rsidRDefault="00FA0939" w:rsidP="00FA0939">
      <w:pPr>
        <w:spacing w:line="280" w:lineRule="atLeast"/>
        <w:rPr>
          <w:rFonts w:cs="Arial"/>
          <w:szCs w:val="20"/>
          <w:lang w:eastAsia="sl-SI"/>
        </w:rPr>
      </w:pPr>
    </w:p>
    <w:p w14:paraId="62D57035" w14:textId="77777777" w:rsidR="00FA0939" w:rsidRPr="00596642" w:rsidRDefault="00FA0939" w:rsidP="00FA0939">
      <w:pPr>
        <w:spacing w:line="280" w:lineRule="atLeast"/>
        <w:rPr>
          <w:rFonts w:cs="Arial"/>
          <w:szCs w:val="20"/>
          <w:lang w:eastAsia="sl-SI"/>
        </w:rPr>
      </w:pPr>
      <w:r w:rsidRPr="00596642">
        <w:rPr>
          <w:rFonts w:cs="Arial"/>
          <w:szCs w:val="20"/>
          <w:lang w:eastAsia="sl-SI"/>
        </w:rPr>
        <w:t>Prejmejo:</w:t>
      </w:r>
    </w:p>
    <w:p w14:paraId="313E7A0C" w14:textId="77777777" w:rsidR="00593782" w:rsidRDefault="00593782" w:rsidP="00593782">
      <w:pPr>
        <w:pStyle w:val="Odstavekseznama"/>
        <w:numPr>
          <w:ilvl w:val="0"/>
          <w:numId w:val="9"/>
        </w:numPr>
        <w:overflowPunct w:val="0"/>
        <w:autoSpaceDE w:val="0"/>
        <w:autoSpaceDN w:val="0"/>
        <w:adjustRightInd w:val="0"/>
        <w:spacing w:line="280" w:lineRule="atLeast"/>
        <w:ind w:left="743" w:hanging="425"/>
        <w:contextualSpacing w:val="0"/>
        <w:jc w:val="both"/>
        <w:textAlignment w:val="baseline"/>
        <w:rPr>
          <w:rFonts w:cs="Arial"/>
          <w:lang w:eastAsia="sl-SI"/>
        </w:rPr>
      </w:pPr>
      <w:r w:rsidRPr="00596642">
        <w:rPr>
          <w:rFonts w:cs="Arial"/>
          <w:lang w:eastAsia="sl-SI"/>
        </w:rPr>
        <w:t>Ministrstvo za zunanje zadeve</w:t>
      </w:r>
      <w:r>
        <w:rPr>
          <w:rFonts w:cs="Arial"/>
          <w:lang w:eastAsia="sl-SI"/>
        </w:rPr>
        <w:t xml:space="preserve"> Republike Slovenije</w:t>
      </w:r>
    </w:p>
    <w:p w14:paraId="44DCDB34" w14:textId="77777777" w:rsidR="00593782" w:rsidRDefault="00593782" w:rsidP="00593782">
      <w:pPr>
        <w:pStyle w:val="Odstavekseznama"/>
        <w:numPr>
          <w:ilvl w:val="0"/>
          <w:numId w:val="9"/>
        </w:numPr>
        <w:overflowPunct w:val="0"/>
        <w:autoSpaceDE w:val="0"/>
        <w:autoSpaceDN w:val="0"/>
        <w:adjustRightInd w:val="0"/>
        <w:spacing w:line="280" w:lineRule="atLeast"/>
        <w:ind w:left="743" w:hanging="425"/>
        <w:contextualSpacing w:val="0"/>
        <w:jc w:val="both"/>
        <w:textAlignment w:val="baseline"/>
        <w:rPr>
          <w:rFonts w:cs="Arial"/>
          <w:lang w:eastAsia="sl-SI"/>
        </w:rPr>
      </w:pPr>
      <w:r>
        <w:rPr>
          <w:rFonts w:cs="Arial"/>
          <w:lang w:eastAsia="sl-SI"/>
        </w:rPr>
        <w:t>Ministrstvo za finance Republike Slovenije</w:t>
      </w:r>
    </w:p>
    <w:p w14:paraId="27E263F9" w14:textId="1ADD873C" w:rsidR="002E0968" w:rsidRPr="00981581" w:rsidRDefault="00853ED9" w:rsidP="00981581">
      <w:pPr>
        <w:pStyle w:val="Odstavekseznama"/>
        <w:numPr>
          <w:ilvl w:val="0"/>
          <w:numId w:val="9"/>
        </w:numPr>
        <w:overflowPunct w:val="0"/>
        <w:autoSpaceDE w:val="0"/>
        <w:autoSpaceDN w:val="0"/>
        <w:adjustRightInd w:val="0"/>
        <w:spacing w:line="280" w:lineRule="atLeast"/>
        <w:ind w:left="743" w:hanging="425"/>
        <w:contextualSpacing w:val="0"/>
        <w:jc w:val="both"/>
        <w:textAlignment w:val="baseline"/>
        <w:rPr>
          <w:rFonts w:cs="Arial"/>
          <w:lang w:eastAsia="sl-SI"/>
        </w:rPr>
      </w:pPr>
      <w:r>
        <w:rPr>
          <w:rFonts w:cs="Arial"/>
          <w:lang w:eastAsia="sl-SI"/>
        </w:rPr>
        <w:t>Služba V</w:t>
      </w:r>
      <w:r w:rsidR="00981581" w:rsidRPr="00981581">
        <w:rPr>
          <w:rFonts w:cs="Arial"/>
          <w:lang w:eastAsia="sl-SI"/>
        </w:rPr>
        <w:t xml:space="preserve">lade </w:t>
      </w:r>
      <w:r>
        <w:rPr>
          <w:rFonts w:cs="Arial"/>
          <w:lang w:eastAsia="sl-SI"/>
        </w:rPr>
        <w:t xml:space="preserve">Republike Slovenije </w:t>
      </w:r>
      <w:r w:rsidR="00981581" w:rsidRPr="00981581">
        <w:rPr>
          <w:rFonts w:cs="Arial"/>
          <w:lang w:eastAsia="sl-SI"/>
        </w:rPr>
        <w:t>za razvoj in evropsko kohezijsko politiko</w:t>
      </w:r>
    </w:p>
    <w:p w14:paraId="67D2203F" w14:textId="3F63C99B" w:rsidR="00593782" w:rsidRDefault="00FF7C88" w:rsidP="00593782">
      <w:pPr>
        <w:pStyle w:val="Odstavekseznama"/>
        <w:numPr>
          <w:ilvl w:val="0"/>
          <w:numId w:val="9"/>
        </w:numPr>
        <w:overflowPunct w:val="0"/>
        <w:autoSpaceDE w:val="0"/>
        <w:autoSpaceDN w:val="0"/>
        <w:adjustRightInd w:val="0"/>
        <w:spacing w:line="280" w:lineRule="atLeast"/>
        <w:ind w:left="743" w:hanging="425"/>
        <w:contextualSpacing w:val="0"/>
        <w:jc w:val="both"/>
        <w:textAlignment w:val="baseline"/>
        <w:rPr>
          <w:rFonts w:cs="Arial"/>
          <w:lang w:eastAsia="sl-SI"/>
        </w:rPr>
      </w:pPr>
      <w:r>
        <w:rPr>
          <w:rFonts w:cs="Arial"/>
          <w:lang w:eastAsia="sl-SI"/>
        </w:rPr>
        <w:t>Služba</w:t>
      </w:r>
      <w:r w:rsidR="00593782">
        <w:rPr>
          <w:rFonts w:cs="Arial"/>
          <w:lang w:eastAsia="sl-SI"/>
        </w:rPr>
        <w:t xml:space="preserve"> Vlade Republike Slovenije za zakonodajo</w:t>
      </w:r>
    </w:p>
    <w:p w14:paraId="032C003C" w14:textId="77777777" w:rsidR="0069022D" w:rsidRDefault="0069022D" w:rsidP="0069022D">
      <w:pPr>
        <w:pStyle w:val="pravnapodlaga1"/>
        <w:spacing w:before="0" w:line="280" w:lineRule="exact"/>
        <w:ind w:firstLine="0"/>
        <w:rPr>
          <w:sz w:val="20"/>
          <w:szCs w:val="20"/>
        </w:rPr>
      </w:pPr>
    </w:p>
    <w:p w14:paraId="4A11AE20" w14:textId="77777777" w:rsidR="0069022D" w:rsidRDefault="0069022D" w:rsidP="0069022D">
      <w:pPr>
        <w:pStyle w:val="pravnapodlaga1"/>
        <w:spacing w:before="0" w:line="280" w:lineRule="exact"/>
        <w:ind w:firstLine="0"/>
        <w:rPr>
          <w:sz w:val="20"/>
          <w:szCs w:val="20"/>
        </w:rPr>
      </w:pPr>
    </w:p>
    <w:p w14:paraId="2351E18A" w14:textId="77777777" w:rsidR="00EA672E" w:rsidRDefault="00EA672E">
      <w:pPr>
        <w:spacing w:line="240" w:lineRule="auto"/>
        <w:rPr>
          <w:rFonts w:cs="Arial"/>
          <w:b/>
          <w:bCs/>
          <w:szCs w:val="20"/>
        </w:rPr>
      </w:pPr>
      <w:r>
        <w:rPr>
          <w:rFonts w:cs="Arial"/>
          <w:b/>
          <w:bCs/>
          <w:szCs w:val="20"/>
        </w:rPr>
        <w:br w:type="page"/>
      </w:r>
    </w:p>
    <w:p w14:paraId="1746226F" w14:textId="77777777" w:rsidR="00FA0939" w:rsidRPr="00FA0939" w:rsidRDefault="00FA0939" w:rsidP="00FA0939">
      <w:pPr>
        <w:tabs>
          <w:tab w:val="left" w:pos="1701"/>
        </w:tabs>
        <w:spacing w:line="280" w:lineRule="exact"/>
        <w:jc w:val="both"/>
        <w:rPr>
          <w:rFonts w:cs="Arial"/>
          <w:b/>
          <w:bCs/>
          <w:szCs w:val="20"/>
        </w:rPr>
      </w:pPr>
      <w:r w:rsidRPr="00FA0939">
        <w:rPr>
          <w:rFonts w:cs="Arial"/>
          <w:b/>
          <w:bCs/>
          <w:szCs w:val="20"/>
        </w:rPr>
        <w:lastRenderedPageBreak/>
        <w:t>Priloga I: Kandidatura Republike Slovenije za prevzem predsedovanja UNECE Konvenciji o varstvu in rabi čezmejnih vodotokov in mednarodnih jezer v obdobju od 2024 do 2027 in organizacijo 10. za</w:t>
      </w:r>
      <w:r w:rsidR="001F752F">
        <w:rPr>
          <w:rFonts w:cs="Arial"/>
          <w:b/>
          <w:bCs/>
          <w:szCs w:val="20"/>
        </w:rPr>
        <w:t xml:space="preserve">sedanja pogodbenic </w:t>
      </w:r>
      <w:r w:rsidRPr="00FA0939">
        <w:rPr>
          <w:rFonts w:cs="Arial"/>
          <w:b/>
          <w:bCs/>
          <w:szCs w:val="20"/>
        </w:rPr>
        <w:t>2024</w:t>
      </w:r>
    </w:p>
    <w:p w14:paraId="78A3B1BF" w14:textId="77777777" w:rsidR="00FA0939" w:rsidRDefault="00FA0939" w:rsidP="005C557E">
      <w:pPr>
        <w:tabs>
          <w:tab w:val="left" w:pos="1701"/>
        </w:tabs>
        <w:spacing w:line="280" w:lineRule="exact"/>
        <w:jc w:val="both"/>
        <w:rPr>
          <w:rFonts w:cs="Arial"/>
          <w:b/>
          <w:bCs/>
          <w:szCs w:val="20"/>
        </w:rPr>
      </w:pPr>
    </w:p>
    <w:p w14:paraId="3AE6D9C8" w14:textId="77777777" w:rsidR="00C253E9" w:rsidRDefault="00C253E9" w:rsidP="00C253E9">
      <w:pPr>
        <w:rPr>
          <w:b/>
        </w:rPr>
      </w:pPr>
    </w:p>
    <w:p w14:paraId="453DAEFD" w14:textId="77777777" w:rsidR="00C253E9" w:rsidRDefault="00C253E9" w:rsidP="00740106">
      <w:pPr>
        <w:pStyle w:val="Odstavekseznama"/>
        <w:numPr>
          <w:ilvl w:val="0"/>
          <w:numId w:val="12"/>
        </w:numPr>
        <w:ind w:left="567" w:hanging="567"/>
        <w:rPr>
          <w:b/>
        </w:rPr>
      </w:pPr>
      <w:r w:rsidRPr="00A44E3E">
        <w:rPr>
          <w:b/>
        </w:rPr>
        <w:t>UVOD</w:t>
      </w:r>
    </w:p>
    <w:p w14:paraId="6A6EF7E0" w14:textId="77777777" w:rsidR="002D3718" w:rsidRDefault="002D3718" w:rsidP="002D3718">
      <w:pPr>
        <w:rPr>
          <w:b/>
        </w:rPr>
      </w:pPr>
    </w:p>
    <w:p w14:paraId="3E282FA8" w14:textId="77777777" w:rsidR="0055208B" w:rsidRDefault="0055208B" w:rsidP="0055208B">
      <w:pPr>
        <w:autoSpaceDE w:val="0"/>
        <w:autoSpaceDN w:val="0"/>
        <w:adjustRightInd w:val="0"/>
        <w:spacing w:line="240" w:lineRule="auto"/>
        <w:jc w:val="both"/>
        <w:rPr>
          <w:szCs w:val="20"/>
        </w:rPr>
      </w:pPr>
      <w:r>
        <w:rPr>
          <w:rFonts w:cs="Arial"/>
        </w:rPr>
        <w:t xml:space="preserve">Sekretariat </w:t>
      </w:r>
      <w:r>
        <w:rPr>
          <w:szCs w:val="20"/>
        </w:rPr>
        <w:t xml:space="preserve">UNECE Konvencije o varstvu in rabi čezmejnih vodotokov in mednarodnih jezer </w:t>
      </w:r>
      <w:r w:rsidRPr="000205FD">
        <w:rPr>
          <w:rFonts w:cs="Arial"/>
        </w:rPr>
        <w:t xml:space="preserve">je </w:t>
      </w:r>
      <w:r>
        <w:rPr>
          <w:rFonts w:cs="Arial"/>
        </w:rPr>
        <w:t xml:space="preserve">10. junija 2020 </w:t>
      </w:r>
      <w:r w:rsidRPr="000205FD">
        <w:rPr>
          <w:rFonts w:cs="Arial"/>
        </w:rPr>
        <w:t xml:space="preserve">objavil </w:t>
      </w:r>
      <w:r>
        <w:rPr>
          <w:rFonts w:cs="Arial"/>
        </w:rPr>
        <w:t>poziv</w:t>
      </w:r>
      <w:r w:rsidRPr="000205FD">
        <w:rPr>
          <w:rFonts w:cs="Arial"/>
        </w:rPr>
        <w:t xml:space="preserve"> za </w:t>
      </w:r>
      <w:r>
        <w:rPr>
          <w:rFonts w:cs="Arial"/>
        </w:rPr>
        <w:t>organizacijo</w:t>
      </w:r>
      <w:r w:rsidRPr="000205FD">
        <w:rPr>
          <w:rFonts w:cs="Arial"/>
        </w:rPr>
        <w:t xml:space="preserve"> 10. zasedanja pogodbenic leta 2024</w:t>
      </w:r>
      <w:r>
        <w:rPr>
          <w:rFonts w:cs="Arial"/>
        </w:rPr>
        <w:t xml:space="preserve"> in pogodbenice povabil h kandidaturi za prevzem </w:t>
      </w:r>
      <w:r>
        <w:rPr>
          <w:szCs w:val="20"/>
        </w:rPr>
        <w:t>predsedovanja konvenciji v obdobju od 2024 do 2027 in organizaciji 10. zasedanja pogodbenic leta 2024.</w:t>
      </w:r>
    </w:p>
    <w:p w14:paraId="26B90D5C" w14:textId="77777777" w:rsidR="00D61211" w:rsidRPr="00D1512A" w:rsidRDefault="00D61211" w:rsidP="0014317F">
      <w:pPr>
        <w:autoSpaceDE w:val="0"/>
        <w:autoSpaceDN w:val="0"/>
        <w:adjustRightInd w:val="0"/>
        <w:spacing w:line="240" w:lineRule="auto"/>
        <w:jc w:val="both"/>
        <w:rPr>
          <w:rFonts w:cs="Arial"/>
        </w:rPr>
      </w:pPr>
    </w:p>
    <w:p w14:paraId="24424748" w14:textId="77777777" w:rsidR="00D1512A" w:rsidRPr="00D1512A" w:rsidRDefault="00D1512A" w:rsidP="0014317F">
      <w:pPr>
        <w:autoSpaceDE w:val="0"/>
        <w:autoSpaceDN w:val="0"/>
        <w:adjustRightInd w:val="0"/>
        <w:spacing w:line="240" w:lineRule="auto"/>
        <w:jc w:val="both"/>
        <w:rPr>
          <w:rFonts w:cs="Arial"/>
        </w:rPr>
      </w:pPr>
      <w:r w:rsidRPr="00AF595C">
        <w:rPr>
          <w:rFonts w:cs="Arial"/>
        </w:rPr>
        <w:t>Delegacija RS se je udeležila 8</w:t>
      </w:r>
      <w:r w:rsidR="009D1D88" w:rsidRPr="00AF595C">
        <w:rPr>
          <w:rFonts w:cs="Arial"/>
        </w:rPr>
        <w:t>.</w:t>
      </w:r>
      <w:r w:rsidRPr="00AF595C">
        <w:rPr>
          <w:rFonts w:cs="Arial"/>
        </w:rPr>
        <w:t xml:space="preserve"> </w:t>
      </w:r>
      <w:r w:rsidR="00593782">
        <w:rPr>
          <w:rFonts w:cs="Arial"/>
        </w:rPr>
        <w:t xml:space="preserve">zasedanja pogodbenic v </w:t>
      </w:r>
      <w:proofErr w:type="spellStart"/>
      <w:r w:rsidR="00593782">
        <w:rPr>
          <w:rFonts w:cs="Arial"/>
        </w:rPr>
        <w:t>Astani</w:t>
      </w:r>
      <w:proofErr w:type="spellEnd"/>
      <w:r w:rsidR="00593782">
        <w:rPr>
          <w:rFonts w:cs="Arial"/>
        </w:rPr>
        <w:t xml:space="preserve"> (</w:t>
      </w:r>
      <w:proofErr w:type="spellStart"/>
      <w:r w:rsidR="00593782">
        <w:rPr>
          <w:rFonts w:cs="Arial"/>
        </w:rPr>
        <w:t>Nur</w:t>
      </w:r>
      <w:proofErr w:type="spellEnd"/>
      <w:r w:rsidR="00593782">
        <w:rPr>
          <w:rFonts w:cs="Arial"/>
        </w:rPr>
        <w:t>-Sultan)</w:t>
      </w:r>
      <w:r w:rsidR="001650AB" w:rsidRPr="00AF595C">
        <w:rPr>
          <w:rFonts w:cs="Arial"/>
        </w:rPr>
        <w:t xml:space="preserve"> v Kazahstanu</w:t>
      </w:r>
      <w:r w:rsidRPr="00AF595C">
        <w:rPr>
          <w:rFonts w:cs="Arial"/>
        </w:rPr>
        <w:t xml:space="preserve">, kjer je </w:t>
      </w:r>
      <w:r w:rsidR="009D1D88" w:rsidRPr="00AF595C">
        <w:rPr>
          <w:rFonts w:cs="Arial"/>
        </w:rPr>
        <w:t xml:space="preserve">zaradi mednarodne prepoznavnosti </w:t>
      </w:r>
      <w:r w:rsidR="001650AB" w:rsidRPr="00AF595C">
        <w:rPr>
          <w:rFonts w:cs="Arial"/>
        </w:rPr>
        <w:t xml:space="preserve">in aktivnosti </w:t>
      </w:r>
      <w:r w:rsidR="009D1D88" w:rsidRPr="00AF595C">
        <w:rPr>
          <w:rFonts w:cs="Arial"/>
        </w:rPr>
        <w:t xml:space="preserve">na področju voda v preteklih letih </w:t>
      </w:r>
      <w:r w:rsidRPr="00AF595C">
        <w:rPr>
          <w:rFonts w:cs="Arial"/>
        </w:rPr>
        <w:t>prejela več neforma</w:t>
      </w:r>
      <w:r w:rsidR="001650AB" w:rsidRPr="00AF595C">
        <w:rPr>
          <w:rFonts w:cs="Arial"/>
        </w:rPr>
        <w:t>lnih pobud za predsedovanje Vodni konvenciji v obdobju od 2024 do 2027 in organizacijo 10. zasedanja pogodbenic leta 2024. V zvezi s tem je s sekretariatom konvencije poizvedbe izvajalo tudi Stalno predstavništvo RS pri ZN v Ženevi</w:t>
      </w:r>
      <w:r w:rsidRPr="00AF595C">
        <w:rPr>
          <w:rFonts w:cs="Arial"/>
        </w:rPr>
        <w:t>.</w:t>
      </w:r>
    </w:p>
    <w:p w14:paraId="1DB56C3A" w14:textId="77777777" w:rsidR="00C253E9" w:rsidRDefault="00C253E9" w:rsidP="00A44E3E">
      <w:pPr>
        <w:ind w:left="567" w:hanging="567"/>
        <w:rPr>
          <w:b/>
        </w:rPr>
      </w:pPr>
    </w:p>
    <w:p w14:paraId="5405A318" w14:textId="77777777" w:rsidR="00C63B09" w:rsidRPr="00A44E3E" w:rsidRDefault="00C63B09" w:rsidP="00A44E3E">
      <w:pPr>
        <w:ind w:left="567" w:hanging="567"/>
        <w:rPr>
          <w:b/>
        </w:rPr>
      </w:pPr>
    </w:p>
    <w:p w14:paraId="774EA822" w14:textId="77777777" w:rsidR="00C253E9" w:rsidRPr="00A44E3E" w:rsidRDefault="00C253E9" w:rsidP="00740106">
      <w:pPr>
        <w:pStyle w:val="Odstavekseznama"/>
        <w:numPr>
          <w:ilvl w:val="0"/>
          <w:numId w:val="12"/>
        </w:numPr>
        <w:ind w:left="567" w:hanging="567"/>
        <w:rPr>
          <w:b/>
        </w:rPr>
      </w:pPr>
      <w:r w:rsidRPr="00A44E3E">
        <w:rPr>
          <w:b/>
        </w:rPr>
        <w:t>UNECE VODNA KONVENCIJA</w:t>
      </w:r>
      <w:r w:rsidR="00E530F0">
        <w:rPr>
          <w:b/>
        </w:rPr>
        <w:t xml:space="preserve"> IN AKTIVNOSTI </w:t>
      </w:r>
      <w:r w:rsidR="005C7988">
        <w:rPr>
          <w:b/>
        </w:rPr>
        <w:t>RS</w:t>
      </w:r>
    </w:p>
    <w:p w14:paraId="1F950715" w14:textId="77777777" w:rsidR="00C253E9" w:rsidRDefault="00C253E9" w:rsidP="00A44E3E">
      <w:pPr>
        <w:ind w:left="567" w:hanging="567"/>
        <w:rPr>
          <w:b/>
        </w:rPr>
      </w:pPr>
    </w:p>
    <w:p w14:paraId="333D654E" w14:textId="7D460C61" w:rsidR="003C7853" w:rsidRDefault="000A7C2B" w:rsidP="0014317F">
      <w:pPr>
        <w:autoSpaceDE w:val="0"/>
        <w:autoSpaceDN w:val="0"/>
        <w:adjustRightInd w:val="0"/>
        <w:spacing w:line="240" w:lineRule="auto"/>
        <w:jc w:val="both"/>
        <w:rPr>
          <w:rFonts w:cs="Arial"/>
        </w:rPr>
      </w:pPr>
      <w:r w:rsidRPr="00CD3FD1">
        <w:rPr>
          <w:rFonts w:cs="Arial"/>
        </w:rPr>
        <w:t xml:space="preserve">UNECE Konvencija o varstvu in rabi čezmejnih vodotokov in mednarodnih jezer (Vodna konvencija) je bila sprejeta v Helsinkih leta 1992, veljavna pa je postala leta 1996. </w:t>
      </w:r>
      <w:r w:rsidR="00FD0EDA">
        <w:rPr>
          <w:rFonts w:cs="Arial"/>
        </w:rPr>
        <w:t xml:space="preserve">RS </w:t>
      </w:r>
      <w:r w:rsidRPr="00CD3FD1">
        <w:rPr>
          <w:rFonts w:cs="Arial"/>
        </w:rPr>
        <w:t>je k k</w:t>
      </w:r>
      <w:r w:rsidR="009D1D88">
        <w:rPr>
          <w:rFonts w:cs="Arial"/>
        </w:rPr>
        <w:t>onvenciji pristopila leta 1999.</w:t>
      </w:r>
      <w:r w:rsidR="00117F98">
        <w:rPr>
          <w:rFonts w:cs="Arial"/>
        </w:rPr>
        <w:t xml:space="preserve"> </w:t>
      </w:r>
      <w:r w:rsidR="006E77B6">
        <w:rPr>
          <w:rFonts w:cs="Arial"/>
        </w:rPr>
        <w:t xml:space="preserve">Konvencija trenutno </w:t>
      </w:r>
      <w:r w:rsidR="006E77B6" w:rsidRPr="00BC3418">
        <w:rPr>
          <w:rFonts w:cs="Arial"/>
        </w:rPr>
        <w:t xml:space="preserve">združuje 44 pogodbenic ter več deset na sprejem </w:t>
      </w:r>
      <w:r w:rsidR="00812650">
        <w:rPr>
          <w:rFonts w:cs="Arial"/>
        </w:rPr>
        <w:t xml:space="preserve">že </w:t>
      </w:r>
      <w:r w:rsidR="006E77B6" w:rsidRPr="00BC3418">
        <w:rPr>
          <w:rFonts w:cs="Arial"/>
        </w:rPr>
        <w:t>čakajočih držav</w:t>
      </w:r>
      <w:r w:rsidR="006E77B6">
        <w:rPr>
          <w:rFonts w:cs="Arial"/>
        </w:rPr>
        <w:t xml:space="preserve"> in opazovalk iz celega sveta</w:t>
      </w:r>
      <w:r w:rsidR="006E77B6" w:rsidRPr="00BC3418">
        <w:rPr>
          <w:rFonts w:cs="Arial"/>
        </w:rPr>
        <w:t>.</w:t>
      </w:r>
    </w:p>
    <w:p w14:paraId="55642F69" w14:textId="77777777" w:rsidR="003C7853" w:rsidRDefault="003C7853" w:rsidP="0014317F">
      <w:pPr>
        <w:autoSpaceDE w:val="0"/>
        <w:autoSpaceDN w:val="0"/>
        <w:adjustRightInd w:val="0"/>
        <w:spacing w:line="240" w:lineRule="auto"/>
        <w:jc w:val="both"/>
        <w:rPr>
          <w:rFonts w:cs="Arial"/>
        </w:rPr>
      </w:pPr>
    </w:p>
    <w:p w14:paraId="7F7BB352" w14:textId="77777777" w:rsidR="003C7853" w:rsidRPr="0014317F" w:rsidRDefault="003C7853" w:rsidP="0014317F">
      <w:pPr>
        <w:autoSpaceDE w:val="0"/>
        <w:autoSpaceDN w:val="0"/>
        <w:adjustRightInd w:val="0"/>
        <w:spacing w:line="240" w:lineRule="auto"/>
        <w:jc w:val="both"/>
        <w:rPr>
          <w:rFonts w:cs="Arial"/>
        </w:rPr>
      </w:pPr>
      <w:r w:rsidRPr="0014317F">
        <w:rPr>
          <w:rFonts w:cs="Arial"/>
        </w:rPr>
        <w:t xml:space="preserve">Cilj Vodne konvencije je varovati in zagotavljati količino in kakovost voda ter trajnostno rabo čezmejnih vodnih virov z razvijanjem in promoviranjem čezmejnega in mednarodnega sodelovanja. </w:t>
      </w:r>
      <w:r w:rsidR="00721B94" w:rsidRPr="00105F56">
        <w:rPr>
          <w:rFonts w:cs="Arial"/>
        </w:rPr>
        <w:t xml:space="preserve">Prirejena je delovanju v gospodarsko različno razvitih in </w:t>
      </w:r>
      <w:r w:rsidR="00721B94">
        <w:rPr>
          <w:rFonts w:cs="Arial"/>
        </w:rPr>
        <w:t>različno vodnatih</w:t>
      </w:r>
      <w:r w:rsidR="00721B94" w:rsidRPr="00105F56">
        <w:rPr>
          <w:rFonts w:cs="Arial"/>
        </w:rPr>
        <w:t xml:space="preserve"> državah. </w:t>
      </w:r>
      <w:r w:rsidRPr="0014317F">
        <w:rPr>
          <w:rFonts w:cs="Arial"/>
        </w:rPr>
        <w:t>Temelji na načelu enakosti in recipročnosti, zato zagovarja pravice in opredeljuje ob</w:t>
      </w:r>
      <w:r w:rsidR="000E211B">
        <w:rPr>
          <w:rFonts w:cs="Arial"/>
        </w:rPr>
        <w:t xml:space="preserve">veznosti tako </w:t>
      </w:r>
      <w:proofErr w:type="spellStart"/>
      <w:r w:rsidR="000E211B">
        <w:rPr>
          <w:rFonts w:cs="Arial"/>
        </w:rPr>
        <w:t>gorvodnih</w:t>
      </w:r>
      <w:proofErr w:type="spellEnd"/>
      <w:r w:rsidR="000E211B">
        <w:rPr>
          <w:rFonts w:cs="Arial"/>
        </w:rPr>
        <w:t xml:space="preserve"> kot </w:t>
      </w:r>
      <w:proofErr w:type="spellStart"/>
      <w:r w:rsidR="000E211B">
        <w:rPr>
          <w:rFonts w:cs="Arial"/>
        </w:rPr>
        <w:t>dol</w:t>
      </w:r>
      <w:r w:rsidRPr="0014317F">
        <w:rPr>
          <w:rFonts w:cs="Arial"/>
        </w:rPr>
        <w:t>vodnih</w:t>
      </w:r>
      <w:proofErr w:type="spellEnd"/>
      <w:r w:rsidRPr="0014317F">
        <w:rPr>
          <w:rFonts w:cs="Arial"/>
        </w:rPr>
        <w:t xml:space="preserve"> držav. Je okvirni sporazum in ne nadomešča bilateralnih in multilateralnih sporazumov med državami pogodbenicami, temveč spodbuja njihov nastanek in vsebinski razvoj obstoječih mehanizmov. Pri tem izhaja iz vsebin preprečevanja, nadzora in zmanjševanja čezmejnih vplivov, zagotavljanja razumne in pravične rabe voda ter sodelovanja na podlagi sporazumov in skupnih teles. Po oceni UNESCO IHP si v svetovnem merilu kar 153 držav deli 286 čezmejnih rek in jezer ter 592 čezmejnih vodonosnikov, zato je izvajanje Vodne konvencije toliko bolj pomembno tudi za učinkovito delovanje sistema </w:t>
      </w:r>
      <w:r w:rsidR="00266F1F">
        <w:rPr>
          <w:rFonts w:cs="Arial"/>
        </w:rPr>
        <w:t xml:space="preserve">ZN in uspešno izvajanje Agende ZN 2030, predvsem Cilja 6, posledično pa tudi </w:t>
      </w:r>
      <w:r w:rsidR="00266F1F" w:rsidRPr="00CD3FD1">
        <w:rPr>
          <w:rFonts w:cs="Arial"/>
        </w:rPr>
        <w:t>Cilje</w:t>
      </w:r>
      <w:r w:rsidR="00266F1F">
        <w:rPr>
          <w:rFonts w:cs="Arial"/>
        </w:rPr>
        <w:t>v</w:t>
      </w:r>
      <w:r w:rsidR="00266F1F" w:rsidRPr="00CD3FD1">
        <w:rPr>
          <w:rFonts w:cs="Arial"/>
        </w:rPr>
        <w:t xml:space="preserve"> 2, 7, 13, 15, 16 in 17.</w:t>
      </w:r>
    </w:p>
    <w:p w14:paraId="479B4B5F" w14:textId="77777777" w:rsidR="009D1D88" w:rsidRDefault="009D1D88" w:rsidP="0014317F">
      <w:pPr>
        <w:autoSpaceDE w:val="0"/>
        <w:autoSpaceDN w:val="0"/>
        <w:adjustRightInd w:val="0"/>
        <w:spacing w:line="240" w:lineRule="auto"/>
        <w:jc w:val="both"/>
        <w:rPr>
          <w:rFonts w:cs="Arial"/>
        </w:rPr>
      </w:pPr>
    </w:p>
    <w:p w14:paraId="2BA75BA5" w14:textId="77777777" w:rsidR="000A7C2B" w:rsidRPr="0014317F" w:rsidRDefault="00A90B15" w:rsidP="0014317F">
      <w:pPr>
        <w:autoSpaceDE w:val="0"/>
        <w:autoSpaceDN w:val="0"/>
        <w:adjustRightInd w:val="0"/>
        <w:spacing w:line="240" w:lineRule="auto"/>
        <w:jc w:val="both"/>
        <w:rPr>
          <w:rFonts w:cs="Arial"/>
        </w:rPr>
      </w:pPr>
      <w:r w:rsidRPr="0014317F">
        <w:rPr>
          <w:rFonts w:cs="Arial"/>
        </w:rPr>
        <w:t xml:space="preserve">Do nedavnega je bilo članstvo v konvenciji omejeno zgolj na države </w:t>
      </w:r>
      <w:r w:rsidR="00266F1F">
        <w:rPr>
          <w:rFonts w:cs="Arial"/>
        </w:rPr>
        <w:t>v UNECE regiji</w:t>
      </w:r>
      <w:r w:rsidRPr="0014317F">
        <w:rPr>
          <w:rFonts w:cs="Arial"/>
        </w:rPr>
        <w:t>. Z amandmaji (2013) in ratifikacijo vseh tedanjih pogodbenic (2015) o širitvi članstva tud</w:t>
      </w:r>
      <w:r w:rsidR="009D1D88" w:rsidRPr="0014317F">
        <w:rPr>
          <w:rFonts w:cs="Arial"/>
        </w:rPr>
        <w:t>i izven UNECE regije</w:t>
      </w:r>
      <w:r w:rsidRPr="0014317F">
        <w:rPr>
          <w:rFonts w:cs="Arial"/>
        </w:rPr>
        <w:t xml:space="preserve"> pa je </w:t>
      </w:r>
      <w:r w:rsidR="00266F1F">
        <w:rPr>
          <w:rFonts w:cs="Arial"/>
        </w:rPr>
        <w:t xml:space="preserve">konvencija postala globalna – </w:t>
      </w:r>
      <w:r w:rsidR="000A7C2B" w:rsidRPr="00CD3FD1">
        <w:rPr>
          <w:rFonts w:cs="Arial"/>
        </w:rPr>
        <w:t>edinstven pravno zavezujoč mednarodni instrument, ki prom</w:t>
      </w:r>
      <w:r>
        <w:rPr>
          <w:rFonts w:cs="Arial"/>
        </w:rPr>
        <w:t>ovira celostno upravljanje</w:t>
      </w:r>
      <w:r w:rsidR="00D1512A">
        <w:rPr>
          <w:rFonts w:cs="Arial"/>
        </w:rPr>
        <w:t xml:space="preserve"> čezmejnih</w:t>
      </w:r>
      <w:r w:rsidR="000A7C2B" w:rsidRPr="00CD3FD1">
        <w:rPr>
          <w:rFonts w:cs="Arial"/>
        </w:rPr>
        <w:t xml:space="preserve"> površinsk</w:t>
      </w:r>
      <w:r w:rsidR="00D1512A">
        <w:rPr>
          <w:rFonts w:cs="Arial"/>
        </w:rPr>
        <w:t>ih in podzemnih voda.</w:t>
      </w:r>
      <w:r>
        <w:rPr>
          <w:rFonts w:cs="Arial"/>
        </w:rPr>
        <w:t xml:space="preserve"> </w:t>
      </w:r>
      <w:r w:rsidRPr="0014317F">
        <w:rPr>
          <w:rFonts w:cs="Arial"/>
        </w:rPr>
        <w:t>Z učinkovitimi mehanizmi za implementacijo in s komponento razvojnega sodelovanja prispeva h krepitvi politične volje, zaupanja in medsebojnega razumevanja med državami in ostalimi partnerji pri reševanju vprašanj v povezavi z upravljanjem čezmejnih porečij po vsem svetu.</w:t>
      </w:r>
    </w:p>
    <w:p w14:paraId="4E73A481" w14:textId="77777777" w:rsidR="00BF02F4" w:rsidRDefault="00BF02F4" w:rsidP="0014317F">
      <w:pPr>
        <w:autoSpaceDE w:val="0"/>
        <w:autoSpaceDN w:val="0"/>
        <w:adjustRightInd w:val="0"/>
        <w:spacing w:line="240" w:lineRule="auto"/>
        <w:jc w:val="both"/>
        <w:rPr>
          <w:rFonts w:cs="Arial"/>
        </w:rPr>
      </w:pPr>
    </w:p>
    <w:p w14:paraId="457AC15B" w14:textId="77777777" w:rsidR="004A1943" w:rsidRDefault="00353D48" w:rsidP="0014317F">
      <w:pPr>
        <w:autoSpaceDE w:val="0"/>
        <w:autoSpaceDN w:val="0"/>
        <w:adjustRightInd w:val="0"/>
        <w:spacing w:line="240" w:lineRule="auto"/>
        <w:jc w:val="both"/>
        <w:rPr>
          <w:rFonts w:cs="Arial"/>
        </w:rPr>
      </w:pPr>
      <w:r>
        <w:rPr>
          <w:rFonts w:cs="Arial"/>
        </w:rPr>
        <w:t xml:space="preserve">Za delovanje Vodne konvencije skrbi </w:t>
      </w:r>
      <w:r w:rsidR="000A7C2B" w:rsidRPr="00CD3FD1">
        <w:rPr>
          <w:rFonts w:cs="Arial"/>
        </w:rPr>
        <w:t>tajništvo konvencije na sedežu UNECE v Ženevi</w:t>
      </w:r>
      <w:r>
        <w:rPr>
          <w:rFonts w:cs="Arial"/>
        </w:rPr>
        <w:t>, usmerja pa ga biro konvencije in biroju predsedujoča država</w:t>
      </w:r>
      <w:r w:rsidR="000A7C2B" w:rsidRPr="00CD3FD1">
        <w:rPr>
          <w:rFonts w:cs="Arial"/>
        </w:rPr>
        <w:t xml:space="preserve">. </w:t>
      </w:r>
      <w:r w:rsidR="001A7726" w:rsidRPr="00CD3FD1">
        <w:rPr>
          <w:rFonts w:cs="Arial"/>
        </w:rPr>
        <w:t>Članice biroja konvencije so države, ki najaktivneje sodelujejo pri delu konvencije in izvajanju programa. Trenutno so to predsedujoča konvenciji Kazahstan, Madžarska, Estonija, Nemčija, Finska, Senegal, Azerbajdžan, Italija, Francija, Bosna in Hercegovina, Švica in Ruska federacija.</w:t>
      </w:r>
      <w:r w:rsidR="001A7726" w:rsidRPr="001A7726">
        <w:rPr>
          <w:rFonts w:cs="Arial"/>
        </w:rPr>
        <w:t xml:space="preserve"> </w:t>
      </w:r>
      <w:r w:rsidR="001A7726" w:rsidRPr="00CD3FD1">
        <w:rPr>
          <w:rFonts w:cs="Arial"/>
        </w:rPr>
        <w:t>Kot priznanje za konsistentno in strokovno delovanje na konvenciji je</w:t>
      </w:r>
      <w:r w:rsidR="001A7726">
        <w:rPr>
          <w:rFonts w:cs="Arial"/>
        </w:rPr>
        <w:t xml:space="preserve"> RS</w:t>
      </w:r>
      <w:r w:rsidR="001A7726" w:rsidRPr="00CD3FD1">
        <w:rPr>
          <w:rFonts w:cs="Arial"/>
        </w:rPr>
        <w:t xml:space="preserve"> leta 2020 prejela vabilo kot članica opazovalka v biroju konvencije, najvišjem upravnem telesu konvencije. </w:t>
      </w:r>
      <w:r w:rsidR="000A7C2B" w:rsidRPr="00CD3FD1">
        <w:rPr>
          <w:rFonts w:cs="Arial"/>
        </w:rPr>
        <w:t xml:space="preserve">Delo konvencije je </w:t>
      </w:r>
      <w:r w:rsidR="001A7726">
        <w:rPr>
          <w:rFonts w:cs="Arial"/>
        </w:rPr>
        <w:t xml:space="preserve">sicer </w:t>
      </w:r>
      <w:r w:rsidR="000A7C2B" w:rsidRPr="00CD3FD1">
        <w:rPr>
          <w:rFonts w:cs="Arial"/>
        </w:rPr>
        <w:t>organizirano v delovnih skupinah</w:t>
      </w:r>
      <w:r w:rsidR="001A7726">
        <w:rPr>
          <w:rFonts w:cs="Arial"/>
        </w:rPr>
        <w:t>, v katerih RS preko MOP intenzivno sodeluje od leta 2017 in</w:t>
      </w:r>
      <w:r w:rsidR="00C10A4A">
        <w:rPr>
          <w:rFonts w:cs="Arial"/>
        </w:rPr>
        <w:t xml:space="preserve"> </w:t>
      </w:r>
      <w:r w:rsidR="00C10A4A" w:rsidRPr="0014317F">
        <w:rPr>
          <w:rFonts w:cs="Arial"/>
        </w:rPr>
        <w:t xml:space="preserve">so v zadnjem obdobju predmet intenzivnega prilagajanja delovanja novim globalnim </w:t>
      </w:r>
      <w:r>
        <w:rPr>
          <w:rFonts w:cs="Arial"/>
        </w:rPr>
        <w:t>izzivom,</w:t>
      </w:r>
      <w:r w:rsidR="00C10A4A" w:rsidRPr="0014317F">
        <w:rPr>
          <w:rFonts w:cs="Arial"/>
        </w:rPr>
        <w:t xml:space="preserve"> </w:t>
      </w:r>
      <w:r w:rsidR="001A7726">
        <w:rPr>
          <w:rFonts w:cs="Arial"/>
        </w:rPr>
        <w:t xml:space="preserve">predvsem </w:t>
      </w:r>
      <w:r w:rsidR="00C10A4A" w:rsidRPr="0014317F">
        <w:rPr>
          <w:rFonts w:cs="Arial"/>
        </w:rPr>
        <w:t>prekomerne rabe in onesnaževanja voda, podnebnih sprememb</w:t>
      </w:r>
      <w:r>
        <w:rPr>
          <w:rFonts w:cs="Arial"/>
        </w:rPr>
        <w:t>,</w:t>
      </w:r>
      <w:r w:rsidR="00C10A4A" w:rsidRPr="0014317F">
        <w:rPr>
          <w:rFonts w:cs="Arial"/>
        </w:rPr>
        <w:t xml:space="preserve"> </w:t>
      </w:r>
      <w:r>
        <w:rPr>
          <w:rFonts w:cs="Arial"/>
        </w:rPr>
        <w:t>naraščanja prebivalstva</w:t>
      </w:r>
      <w:r w:rsidRPr="0014317F">
        <w:rPr>
          <w:rFonts w:cs="Arial"/>
        </w:rPr>
        <w:t xml:space="preserve"> </w:t>
      </w:r>
      <w:r w:rsidR="00C10A4A" w:rsidRPr="0014317F">
        <w:rPr>
          <w:rFonts w:cs="Arial"/>
        </w:rPr>
        <w:t xml:space="preserve">ter globalizacije, pa tudi </w:t>
      </w:r>
      <w:r w:rsidR="001A7726">
        <w:rPr>
          <w:rFonts w:cs="Arial"/>
        </w:rPr>
        <w:t xml:space="preserve">prepoznanih </w:t>
      </w:r>
      <w:r w:rsidR="00C10A4A" w:rsidRPr="0014317F">
        <w:rPr>
          <w:rFonts w:cs="Arial"/>
        </w:rPr>
        <w:t>političnih neravnotežij in vojnih stanj velikih razsežnosti v mednarodnem prostoru</w:t>
      </w:r>
      <w:r w:rsidR="00C40FD3" w:rsidRPr="0014317F">
        <w:rPr>
          <w:rFonts w:cs="Arial"/>
        </w:rPr>
        <w:t>.</w:t>
      </w:r>
      <w:r w:rsidR="001A7726">
        <w:rPr>
          <w:rFonts w:cs="Arial"/>
        </w:rPr>
        <w:t xml:space="preserve"> </w:t>
      </w:r>
      <w:r w:rsidR="001A7726" w:rsidRPr="00CD3FD1">
        <w:rPr>
          <w:rFonts w:cs="Arial"/>
        </w:rPr>
        <w:t xml:space="preserve">Nosilec konvencije v RS je MOP, </w:t>
      </w:r>
      <w:r w:rsidR="001D587D">
        <w:rPr>
          <w:rFonts w:cs="Arial"/>
        </w:rPr>
        <w:t xml:space="preserve">aktivno pa v procesih sodeluje tudi </w:t>
      </w:r>
      <w:r w:rsidR="001A7726" w:rsidRPr="00CD3FD1">
        <w:rPr>
          <w:rFonts w:cs="Arial"/>
        </w:rPr>
        <w:lastRenderedPageBreak/>
        <w:t xml:space="preserve">MZZ </w:t>
      </w:r>
      <w:r w:rsidR="001D587D">
        <w:rPr>
          <w:rFonts w:cs="Arial"/>
        </w:rPr>
        <w:t xml:space="preserve">ter njegova diplomatska konzularna predstavništva, zlasti </w:t>
      </w:r>
      <w:r w:rsidR="003078BE">
        <w:rPr>
          <w:rFonts w:cs="Arial"/>
        </w:rPr>
        <w:t>Stalno predstavništvo RS pri Uradu Združenih narodov</w:t>
      </w:r>
      <w:r w:rsidR="001A7726" w:rsidRPr="00CD3FD1">
        <w:rPr>
          <w:rFonts w:cs="Arial"/>
        </w:rPr>
        <w:t xml:space="preserve"> v Ženevi.</w:t>
      </w:r>
      <w:r w:rsidR="00C40FD3" w:rsidRPr="0014317F">
        <w:rPr>
          <w:rFonts w:cs="Arial"/>
        </w:rPr>
        <w:t xml:space="preserve"> </w:t>
      </w:r>
    </w:p>
    <w:p w14:paraId="11588765" w14:textId="77777777" w:rsidR="009D1D88" w:rsidRDefault="009D1D88" w:rsidP="0014317F">
      <w:pPr>
        <w:autoSpaceDE w:val="0"/>
        <w:autoSpaceDN w:val="0"/>
        <w:adjustRightInd w:val="0"/>
        <w:spacing w:line="240" w:lineRule="auto"/>
        <w:jc w:val="both"/>
        <w:rPr>
          <w:rFonts w:cs="Arial"/>
        </w:rPr>
      </w:pPr>
    </w:p>
    <w:p w14:paraId="0C4EDE2C" w14:textId="77777777" w:rsidR="009D1D88" w:rsidRDefault="000F2B72" w:rsidP="0014317F">
      <w:pPr>
        <w:autoSpaceDE w:val="0"/>
        <w:autoSpaceDN w:val="0"/>
        <w:adjustRightInd w:val="0"/>
        <w:spacing w:line="240" w:lineRule="auto"/>
        <w:jc w:val="both"/>
        <w:rPr>
          <w:rFonts w:cs="Arial"/>
        </w:rPr>
      </w:pPr>
      <w:r>
        <w:rPr>
          <w:rFonts w:cs="Arial"/>
        </w:rPr>
        <w:t>N</w:t>
      </w:r>
      <w:r w:rsidR="009D1D88" w:rsidRPr="00A87B86">
        <w:rPr>
          <w:rFonts w:cs="Arial"/>
        </w:rPr>
        <w:t xml:space="preserve">a področju </w:t>
      </w:r>
      <w:r>
        <w:rPr>
          <w:rFonts w:cs="Arial"/>
        </w:rPr>
        <w:t xml:space="preserve">čezmejnega </w:t>
      </w:r>
      <w:r w:rsidR="009D1D88" w:rsidRPr="00A87B86">
        <w:rPr>
          <w:rFonts w:cs="Arial"/>
        </w:rPr>
        <w:t xml:space="preserve">celostnega upravljanja voda konvencija </w:t>
      </w:r>
      <w:r w:rsidR="001A7726" w:rsidRPr="00A87B86">
        <w:rPr>
          <w:rFonts w:cs="Arial"/>
        </w:rPr>
        <w:t xml:space="preserve">dodatno </w:t>
      </w:r>
      <w:r w:rsidR="009D1D88" w:rsidRPr="00A87B86">
        <w:rPr>
          <w:rFonts w:cs="Arial"/>
        </w:rPr>
        <w:t>prispeva</w:t>
      </w:r>
      <w:r>
        <w:rPr>
          <w:rFonts w:cs="Arial"/>
        </w:rPr>
        <w:t xml:space="preserve"> k aktivnostim, ki jih Slovenija uspešno izvaja</w:t>
      </w:r>
      <w:r w:rsidR="009D1D88" w:rsidRPr="00A87B86">
        <w:rPr>
          <w:rFonts w:cs="Arial"/>
        </w:rPr>
        <w:t xml:space="preserve"> na bilateralni (dvostranske komisije za vodno gospodarstvo s sosednjimi državami), </w:t>
      </w:r>
      <w:proofErr w:type="spellStart"/>
      <w:r w:rsidR="009D1D88" w:rsidRPr="00A87B86">
        <w:rPr>
          <w:rFonts w:cs="Arial"/>
        </w:rPr>
        <w:t>sub</w:t>
      </w:r>
      <w:proofErr w:type="spellEnd"/>
      <w:r w:rsidR="009D1D88" w:rsidRPr="00A87B86">
        <w:rPr>
          <w:rFonts w:cs="Arial"/>
        </w:rPr>
        <w:t>-regionalni (ISRBC) in regionalni ravni (I</w:t>
      </w:r>
      <w:r>
        <w:rPr>
          <w:rFonts w:cs="Arial"/>
        </w:rPr>
        <w:t>CPDR).</w:t>
      </w:r>
      <w:r w:rsidR="003078BE">
        <w:rPr>
          <w:rFonts w:cs="Arial"/>
        </w:rPr>
        <w:t xml:space="preserve"> Slovenija je prav preko uspešnega izvajanja aktivnosti ter primerov dobrih praks na področju voda na bilateralni, </w:t>
      </w:r>
      <w:proofErr w:type="spellStart"/>
      <w:r w:rsidR="003078BE">
        <w:rPr>
          <w:rFonts w:cs="Arial"/>
        </w:rPr>
        <w:t>sub</w:t>
      </w:r>
      <w:proofErr w:type="spellEnd"/>
      <w:r w:rsidR="00D04F93">
        <w:rPr>
          <w:rFonts w:cs="Arial"/>
        </w:rPr>
        <w:t>-regionalni</w:t>
      </w:r>
      <w:r w:rsidR="003078BE">
        <w:rPr>
          <w:rFonts w:cs="Arial"/>
        </w:rPr>
        <w:t xml:space="preserve"> in regionalni ravni prepoznana kot kredibilen partner tudi širše v okviru Vodne konvencije. </w:t>
      </w:r>
    </w:p>
    <w:p w14:paraId="48AE0577" w14:textId="77777777" w:rsidR="00B04451" w:rsidRDefault="00B04451" w:rsidP="0014317F">
      <w:pPr>
        <w:autoSpaceDE w:val="0"/>
        <w:autoSpaceDN w:val="0"/>
        <w:adjustRightInd w:val="0"/>
        <w:spacing w:line="240" w:lineRule="auto"/>
        <w:jc w:val="both"/>
        <w:rPr>
          <w:rFonts w:cs="Arial"/>
        </w:rPr>
      </w:pPr>
    </w:p>
    <w:p w14:paraId="57148B02" w14:textId="77777777" w:rsidR="00B04451" w:rsidRPr="00CD3FD1" w:rsidRDefault="00B04451" w:rsidP="0014317F">
      <w:pPr>
        <w:autoSpaceDE w:val="0"/>
        <w:autoSpaceDN w:val="0"/>
        <w:adjustRightInd w:val="0"/>
        <w:spacing w:line="240" w:lineRule="auto"/>
        <w:jc w:val="both"/>
        <w:rPr>
          <w:rFonts w:cs="Arial"/>
        </w:rPr>
      </w:pPr>
      <w:r>
        <w:rPr>
          <w:rFonts w:cs="Arial"/>
        </w:rPr>
        <w:t>Vodna k</w:t>
      </w:r>
      <w:r w:rsidR="00386D3F">
        <w:rPr>
          <w:rFonts w:cs="Arial"/>
        </w:rPr>
        <w:t>onvencija se srečuje na zasedanju</w:t>
      </w:r>
      <w:r>
        <w:rPr>
          <w:rFonts w:cs="Arial"/>
        </w:rPr>
        <w:t xml:space="preserve"> pogodbenic vsake tri leta.</w:t>
      </w:r>
      <w:r w:rsidR="0014317F">
        <w:rPr>
          <w:rFonts w:cs="Arial"/>
        </w:rPr>
        <w:t xml:space="preserve"> Država</w:t>
      </w:r>
      <w:r w:rsidR="003078BE">
        <w:rPr>
          <w:rFonts w:cs="Arial"/>
        </w:rPr>
        <w:t xml:space="preserve"> pogodbenica</w:t>
      </w:r>
      <w:r w:rsidR="0014317F">
        <w:rPr>
          <w:rFonts w:cs="Arial"/>
        </w:rPr>
        <w:t xml:space="preserve">, ki </w:t>
      </w:r>
      <w:r w:rsidR="001A7726">
        <w:rPr>
          <w:rFonts w:cs="Arial"/>
        </w:rPr>
        <w:t xml:space="preserve">običajno v prestolnici </w:t>
      </w:r>
      <w:r w:rsidR="00386D3F">
        <w:rPr>
          <w:rFonts w:cs="Arial"/>
        </w:rPr>
        <w:t>organizira zasedanje</w:t>
      </w:r>
      <w:r w:rsidR="0014317F">
        <w:rPr>
          <w:rFonts w:cs="Arial"/>
        </w:rPr>
        <w:t xml:space="preserve"> pogodbenic, nato naslednja tri leta predseduje Vodni konvenciji.</w:t>
      </w:r>
    </w:p>
    <w:p w14:paraId="4A25B154" w14:textId="77777777" w:rsidR="007F2869" w:rsidRPr="007F2869" w:rsidRDefault="007F2869" w:rsidP="007F2869">
      <w:pPr>
        <w:pStyle w:val="Odstavekseznama"/>
        <w:ind w:left="567"/>
        <w:rPr>
          <w:b/>
        </w:rPr>
      </w:pPr>
    </w:p>
    <w:p w14:paraId="2310C90C" w14:textId="77777777" w:rsidR="00C253E9" w:rsidRPr="00A44E3E" w:rsidRDefault="00C253E9" w:rsidP="00A44E3E">
      <w:pPr>
        <w:ind w:left="567" w:hanging="567"/>
        <w:rPr>
          <w:b/>
        </w:rPr>
      </w:pPr>
    </w:p>
    <w:p w14:paraId="55FD898E" w14:textId="77777777" w:rsidR="00A44E3E" w:rsidRDefault="00D86825" w:rsidP="00740106">
      <w:pPr>
        <w:pStyle w:val="Odstavekseznama"/>
        <w:numPr>
          <w:ilvl w:val="0"/>
          <w:numId w:val="12"/>
        </w:numPr>
        <w:ind w:left="567" w:hanging="567"/>
        <w:rPr>
          <w:b/>
        </w:rPr>
      </w:pPr>
      <w:r>
        <w:rPr>
          <w:b/>
        </w:rPr>
        <w:t xml:space="preserve">UTEMELJITEV KANDIDATURE RS ZA </w:t>
      </w:r>
      <w:r w:rsidR="00AF7F54" w:rsidRPr="00A44E3E">
        <w:rPr>
          <w:b/>
        </w:rPr>
        <w:t>PREDSEDOVANJE UNECE VODNI KONVENCIJI</w:t>
      </w:r>
      <w:r w:rsidR="00AF7F54">
        <w:rPr>
          <w:b/>
        </w:rPr>
        <w:t xml:space="preserve"> OD 2024 DO 2027 IN ORGANIZACIJO </w:t>
      </w:r>
      <w:r w:rsidR="00026AA7">
        <w:rPr>
          <w:b/>
        </w:rPr>
        <w:t>ZASEDANJA</w:t>
      </w:r>
      <w:r w:rsidR="00AF7F54">
        <w:rPr>
          <w:b/>
        </w:rPr>
        <w:t xml:space="preserve"> POGODBENIC LETA 2024</w:t>
      </w:r>
    </w:p>
    <w:p w14:paraId="7A92EF43" w14:textId="77777777" w:rsidR="00D06F67" w:rsidRPr="00D06F67" w:rsidRDefault="00D06F67" w:rsidP="00D06F67">
      <w:pPr>
        <w:pStyle w:val="Odstavekseznama"/>
        <w:rPr>
          <w:b/>
        </w:rPr>
      </w:pPr>
    </w:p>
    <w:p w14:paraId="71F1E602" w14:textId="77777777" w:rsidR="00F039CF" w:rsidRPr="008B7369" w:rsidRDefault="00F039CF" w:rsidP="00F039CF">
      <w:pPr>
        <w:autoSpaceDE w:val="0"/>
        <w:autoSpaceDN w:val="0"/>
        <w:adjustRightInd w:val="0"/>
        <w:spacing w:line="240" w:lineRule="auto"/>
        <w:jc w:val="both"/>
        <w:rPr>
          <w:rFonts w:cs="Arial"/>
        </w:rPr>
      </w:pPr>
      <w:r w:rsidRPr="008B7369">
        <w:rPr>
          <w:rFonts w:cs="Arial"/>
        </w:rPr>
        <w:t>Ker je Vodna konvencija prerasla iz regionalnega v globalni instrument, so</w:t>
      </w:r>
      <w:r w:rsidR="00386D3F">
        <w:rPr>
          <w:rFonts w:cs="Arial"/>
        </w:rPr>
        <w:t xml:space="preserve"> zasedanja</w:t>
      </w:r>
      <w:r w:rsidRPr="008B7369">
        <w:rPr>
          <w:rFonts w:cs="Arial"/>
        </w:rPr>
        <w:t xml:space="preserve"> pogodbenic konvencije danes med največjimi mednarodnimi dogodki, ki so usmerjeni v čezmejno </w:t>
      </w:r>
      <w:proofErr w:type="spellStart"/>
      <w:r w:rsidRPr="008B7369">
        <w:rPr>
          <w:rFonts w:cs="Arial"/>
        </w:rPr>
        <w:t>medsektorsko</w:t>
      </w:r>
      <w:proofErr w:type="spellEnd"/>
      <w:r w:rsidRPr="008B7369">
        <w:rPr>
          <w:rFonts w:cs="Arial"/>
        </w:rPr>
        <w:t xml:space="preserve"> </w:t>
      </w:r>
      <w:r w:rsidR="00AF7F54">
        <w:rPr>
          <w:rFonts w:cs="Arial"/>
        </w:rPr>
        <w:t xml:space="preserve">celostno upravljanje voda in </w:t>
      </w:r>
      <w:r w:rsidRPr="008B7369">
        <w:rPr>
          <w:rFonts w:cs="Arial"/>
        </w:rPr>
        <w:t>vodno sodelovanje na svetovni ravni in privabljajo vedno večjo udeležbo tud</w:t>
      </w:r>
      <w:r w:rsidR="00AF7F54">
        <w:rPr>
          <w:rFonts w:cs="Arial"/>
        </w:rPr>
        <w:t>i na visoki ravni. Predsedovanje konvenciji</w:t>
      </w:r>
      <w:r w:rsidR="00026AA7">
        <w:rPr>
          <w:rFonts w:cs="Arial"/>
        </w:rPr>
        <w:t xml:space="preserve"> in organizacija </w:t>
      </w:r>
      <w:r w:rsidR="00386D3F" w:rsidRPr="00E620A1">
        <w:rPr>
          <w:rFonts w:cs="Arial"/>
        </w:rPr>
        <w:t xml:space="preserve">zasedanja </w:t>
      </w:r>
      <w:r w:rsidR="00026AA7" w:rsidRPr="00E620A1">
        <w:rPr>
          <w:rFonts w:cs="Arial"/>
        </w:rPr>
        <w:t>pogodbenic</w:t>
      </w:r>
      <w:r w:rsidRPr="00E620A1">
        <w:rPr>
          <w:rFonts w:cs="Arial"/>
        </w:rPr>
        <w:t xml:space="preserve"> </w:t>
      </w:r>
      <w:r w:rsidR="00026AA7" w:rsidRPr="00E620A1">
        <w:rPr>
          <w:rFonts w:cs="Arial"/>
        </w:rPr>
        <w:t xml:space="preserve">zato </w:t>
      </w:r>
      <w:r w:rsidRPr="00E620A1">
        <w:rPr>
          <w:rFonts w:cs="Arial"/>
        </w:rPr>
        <w:t>utrjuje</w:t>
      </w:r>
      <w:r w:rsidR="00026AA7" w:rsidRPr="00E620A1">
        <w:rPr>
          <w:rFonts w:cs="Arial"/>
        </w:rPr>
        <w:t>ta</w:t>
      </w:r>
      <w:r w:rsidRPr="00E620A1">
        <w:rPr>
          <w:rFonts w:cs="Arial"/>
        </w:rPr>
        <w:t xml:space="preserve"> </w:t>
      </w:r>
      <w:r w:rsidR="00026AA7" w:rsidRPr="00E620A1">
        <w:rPr>
          <w:rFonts w:cs="Arial"/>
        </w:rPr>
        <w:t>mednarodni potencial, ugled in pozicijo predsedujoče države ter</w:t>
      </w:r>
      <w:r w:rsidRPr="00E620A1">
        <w:rPr>
          <w:rFonts w:cs="Arial"/>
        </w:rPr>
        <w:t xml:space="preserve"> ji ponuja</w:t>
      </w:r>
      <w:r w:rsidR="00026AA7" w:rsidRPr="00E620A1">
        <w:rPr>
          <w:rFonts w:cs="Arial"/>
        </w:rPr>
        <w:t>ta</w:t>
      </w:r>
      <w:r w:rsidRPr="00E620A1">
        <w:rPr>
          <w:rFonts w:cs="Arial"/>
        </w:rPr>
        <w:t xml:space="preserve"> edinstveno priložnost za predstavitev njenih prednostnih političnih nalog</w:t>
      </w:r>
      <w:r w:rsidR="003078BE" w:rsidRPr="00E620A1">
        <w:rPr>
          <w:rFonts w:cs="Arial"/>
        </w:rPr>
        <w:t xml:space="preserve">, </w:t>
      </w:r>
      <w:r w:rsidRPr="00E620A1">
        <w:rPr>
          <w:rFonts w:cs="Arial"/>
        </w:rPr>
        <w:t xml:space="preserve"> </w:t>
      </w:r>
      <w:r w:rsidR="00346DCE" w:rsidRPr="00E620A1">
        <w:rPr>
          <w:rFonts w:cs="Arial"/>
        </w:rPr>
        <w:t xml:space="preserve">znanj, </w:t>
      </w:r>
      <w:r w:rsidR="003078BE" w:rsidRPr="00E620A1">
        <w:rPr>
          <w:rFonts w:cs="Arial"/>
        </w:rPr>
        <w:t>dobrih praks</w:t>
      </w:r>
      <w:r w:rsidR="000E211B" w:rsidRPr="00E620A1">
        <w:rPr>
          <w:rFonts w:cs="Arial"/>
        </w:rPr>
        <w:t xml:space="preserve"> in izzivov na področju celostnega upravljanja</w:t>
      </w:r>
      <w:r w:rsidR="003078BE" w:rsidRPr="00E620A1">
        <w:rPr>
          <w:rFonts w:cs="Arial"/>
        </w:rPr>
        <w:t xml:space="preserve"> voda, kot tudi </w:t>
      </w:r>
      <w:r w:rsidRPr="00E620A1">
        <w:rPr>
          <w:rFonts w:cs="Arial"/>
        </w:rPr>
        <w:t xml:space="preserve">dosežkov na področju čezmejnega </w:t>
      </w:r>
      <w:proofErr w:type="spellStart"/>
      <w:r w:rsidRPr="00E620A1">
        <w:rPr>
          <w:rFonts w:cs="Arial"/>
        </w:rPr>
        <w:t>medsektorskega</w:t>
      </w:r>
      <w:proofErr w:type="spellEnd"/>
      <w:r w:rsidRPr="00E620A1">
        <w:rPr>
          <w:rFonts w:cs="Arial"/>
        </w:rPr>
        <w:t xml:space="preserve"> vodnega sodelovanja</w:t>
      </w:r>
      <w:r w:rsidR="00593782" w:rsidRPr="00E620A1">
        <w:rPr>
          <w:rFonts w:cs="Arial"/>
        </w:rPr>
        <w:t>.</w:t>
      </w:r>
    </w:p>
    <w:p w14:paraId="6811C08D" w14:textId="77777777" w:rsidR="00F039CF" w:rsidRPr="008B7369" w:rsidRDefault="00F039CF" w:rsidP="00F039CF">
      <w:pPr>
        <w:autoSpaceDE w:val="0"/>
        <w:autoSpaceDN w:val="0"/>
        <w:adjustRightInd w:val="0"/>
        <w:spacing w:line="240" w:lineRule="auto"/>
        <w:jc w:val="both"/>
        <w:rPr>
          <w:rFonts w:cs="Arial"/>
        </w:rPr>
      </w:pPr>
    </w:p>
    <w:p w14:paraId="0C14DBBC" w14:textId="77777777" w:rsidR="00ED45A5" w:rsidRDefault="00F039CF" w:rsidP="00F039CF">
      <w:pPr>
        <w:autoSpaceDE w:val="0"/>
        <w:autoSpaceDN w:val="0"/>
        <w:adjustRightInd w:val="0"/>
        <w:spacing w:line="240" w:lineRule="auto"/>
        <w:jc w:val="both"/>
        <w:rPr>
          <w:rFonts w:cs="Arial"/>
        </w:rPr>
      </w:pPr>
      <w:r w:rsidRPr="008B7369">
        <w:rPr>
          <w:rFonts w:cs="Arial"/>
        </w:rPr>
        <w:t xml:space="preserve">Po </w:t>
      </w:r>
      <w:r w:rsidR="00026AA7">
        <w:rPr>
          <w:rFonts w:cs="Arial"/>
        </w:rPr>
        <w:t>izvedbi</w:t>
      </w:r>
      <w:r w:rsidRPr="008B7369">
        <w:rPr>
          <w:rFonts w:cs="Arial"/>
        </w:rPr>
        <w:t xml:space="preserve"> zasedanja</w:t>
      </w:r>
      <w:r w:rsidR="0014317F">
        <w:rPr>
          <w:rFonts w:cs="Arial"/>
        </w:rPr>
        <w:t xml:space="preserve"> pogodbenic država</w:t>
      </w:r>
      <w:r w:rsidR="004531B4">
        <w:rPr>
          <w:rFonts w:cs="Arial"/>
        </w:rPr>
        <w:t xml:space="preserve"> gostiteljica</w:t>
      </w:r>
      <w:r w:rsidR="0014317F">
        <w:rPr>
          <w:rFonts w:cs="Arial"/>
        </w:rPr>
        <w:t xml:space="preserve"> </w:t>
      </w:r>
      <w:r w:rsidR="004531B4">
        <w:rPr>
          <w:rFonts w:cs="Arial"/>
        </w:rPr>
        <w:t xml:space="preserve">prevzame </w:t>
      </w:r>
      <w:r w:rsidR="0014317F">
        <w:rPr>
          <w:rFonts w:cs="Arial"/>
        </w:rPr>
        <w:t>tri</w:t>
      </w:r>
      <w:r w:rsidRPr="008B7369">
        <w:rPr>
          <w:rFonts w:cs="Arial"/>
        </w:rPr>
        <w:t>letno predsedovanje konvenciji. S tem postane ključni in vodilni deležnik na področju čezmejnega vodnega sodelovanja na svetovni ravni, zato lahko v tem času doseže zelo oprijemljive rezultate ciljnih vsebin.</w:t>
      </w:r>
      <w:r w:rsidR="00D14CD5">
        <w:rPr>
          <w:rFonts w:cs="Arial"/>
        </w:rPr>
        <w:t xml:space="preserve"> Naloge predsedujoče države so organi</w:t>
      </w:r>
      <w:r w:rsidR="00386D3F">
        <w:rPr>
          <w:rFonts w:cs="Arial"/>
        </w:rPr>
        <w:t>zacija in predsedovanje zasedanju</w:t>
      </w:r>
      <w:r w:rsidR="00D14CD5">
        <w:rPr>
          <w:rFonts w:cs="Arial"/>
        </w:rPr>
        <w:t xml:space="preserve"> pogodbenic, predsedovanje biroju konvencije</w:t>
      </w:r>
      <w:r w:rsidR="003078BE">
        <w:rPr>
          <w:rFonts w:cs="Arial"/>
        </w:rPr>
        <w:t>, odločanje o programu dela konvencije ter prednostnih vsebinah</w:t>
      </w:r>
      <w:r w:rsidR="00D14CD5">
        <w:rPr>
          <w:rFonts w:cs="Arial"/>
        </w:rPr>
        <w:t xml:space="preserve"> </w:t>
      </w:r>
      <w:r w:rsidR="003078BE">
        <w:rPr>
          <w:rFonts w:cs="Arial"/>
        </w:rPr>
        <w:t xml:space="preserve">ter </w:t>
      </w:r>
      <w:r w:rsidR="00D14CD5">
        <w:rPr>
          <w:rFonts w:cs="Arial"/>
        </w:rPr>
        <w:t xml:space="preserve">promocija Vodne konvencije v mednarodnem prostoru in na </w:t>
      </w:r>
      <w:r w:rsidR="00ED45A5">
        <w:rPr>
          <w:rFonts w:cs="Arial"/>
        </w:rPr>
        <w:t xml:space="preserve">drugih mednarodnih in regionalnih </w:t>
      </w:r>
      <w:r w:rsidR="00D14CD5">
        <w:rPr>
          <w:rFonts w:cs="Arial"/>
        </w:rPr>
        <w:t>dogodkih.</w:t>
      </w:r>
    </w:p>
    <w:p w14:paraId="173E6E1A" w14:textId="77777777" w:rsidR="00ED45A5" w:rsidRDefault="00ED45A5" w:rsidP="00F039CF">
      <w:pPr>
        <w:autoSpaceDE w:val="0"/>
        <w:autoSpaceDN w:val="0"/>
        <w:adjustRightInd w:val="0"/>
        <w:spacing w:line="240" w:lineRule="auto"/>
        <w:jc w:val="both"/>
        <w:rPr>
          <w:rFonts w:cs="Arial"/>
        </w:rPr>
      </w:pPr>
    </w:p>
    <w:p w14:paraId="511294C4" w14:textId="3CEBCEBC" w:rsidR="00F039CF" w:rsidRPr="008B7369" w:rsidRDefault="00ED45A5" w:rsidP="00F039CF">
      <w:pPr>
        <w:autoSpaceDE w:val="0"/>
        <w:autoSpaceDN w:val="0"/>
        <w:adjustRightInd w:val="0"/>
        <w:spacing w:line="240" w:lineRule="auto"/>
        <w:jc w:val="both"/>
        <w:rPr>
          <w:rFonts w:cs="Arial"/>
        </w:rPr>
      </w:pPr>
      <w:r>
        <w:rPr>
          <w:rFonts w:cs="Arial"/>
        </w:rPr>
        <w:t>S prevzemom predsedovanja Vodni konvenciji bi RS utrjevala in nadgrajevala številne aktivnosti in procese</w:t>
      </w:r>
      <w:r w:rsidR="001E1787">
        <w:rPr>
          <w:rFonts w:cs="Arial"/>
        </w:rPr>
        <w:t xml:space="preserve">. </w:t>
      </w:r>
      <w:r w:rsidR="00E53A87">
        <w:rPr>
          <w:rFonts w:cs="Arial"/>
        </w:rPr>
        <w:t xml:space="preserve">Vzajemno koristni </w:t>
      </w:r>
      <w:r w:rsidR="001E1787">
        <w:rPr>
          <w:rFonts w:cs="Arial"/>
        </w:rPr>
        <w:t xml:space="preserve">učinki bi se kazali predvsem na </w:t>
      </w:r>
      <w:r w:rsidR="00927C29">
        <w:rPr>
          <w:rFonts w:cs="Arial"/>
        </w:rPr>
        <w:t>področjih</w:t>
      </w:r>
      <w:r w:rsidR="001E1787">
        <w:rPr>
          <w:rFonts w:cs="Arial"/>
        </w:rPr>
        <w:t>:</w:t>
      </w:r>
    </w:p>
    <w:p w14:paraId="50E1FB51" w14:textId="77777777" w:rsidR="00F039CF" w:rsidRPr="008B7369" w:rsidRDefault="00F039CF" w:rsidP="00F039CF">
      <w:pPr>
        <w:autoSpaceDE w:val="0"/>
        <w:autoSpaceDN w:val="0"/>
        <w:adjustRightInd w:val="0"/>
        <w:spacing w:line="240" w:lineRule="auto"/>
        <w:jc w:val="both"/>
        <w:rPr>
          <w:rFonts w:cs="Arial"/>
        </w:rPr>
      </w:pPr>
    </w:p>
    <w:p w14:paraId="087343A5" w14:textId="77777777" w:rsidR="00927C29" w:rsidRPr="0014317F" w:rsidRDefault="00927C29" w:rsidP="00927C29">
      <w:pPr>
        <w:autoSpaceDE w:val="0"/>
        <w:autoSpaceDN w:val="0"/>
        <w:adjustRightInd w:val="0"/>
        <w:spacing w:line="240" w:lineRule="auto"/>
        <w:jc w:val="both"/>
        <w:rPr>
          <w:rFonts w:cs="Arial"/>
          <w:b/>
        </w:rPr>
      </w:pPr>
      <w:r>
        <w:rPr>
          <w:rFonts w:cs="Arial"/>
          <w:b/>
        </w:rPr>
        <w:t>Krepitev vode kot ene izmed prioritet predsedovanja RS</w:t>
      </w:r>
      <w:r w:rsidRPr="0014317F">
        <w:rPr>
          <w:rFonts w:cs="Arial"/>
          <w:b/>
        </w:rPr>
        <w:t xml:space="preserve"> Svetu EU</w:t>
      </w:r>
      <w:r>
        <w:rPr>
          <w:rFonts w:cs="Arial"/>
          <w:b/>
        </w:rPr>
        <w:t xml:space="preserve"> 2021</w:t>
      </w:r>
    </w:p>
    <w:p w14:paraId="48F6D606" w14:textId="583E7298" w:rsidR="00927C29" w:rsidRPr="00CD3FD1" w:rsidRDefault="00927C29" w:rsidP="00927C29">
      <w:pPr>
        <w:autoSpaceDE w:val="0"/>
        <w:autoSpaceDN w:val="0"/>
        <w:adjustRightInd w:val="0"/>
        <w:spacing w:line="240" w:lineRule="auto"/>
        <w:jc w:val="both"/>
        <w:rPr>
          <w:rFonts w:cs="Arial"/>
        </w:rPr>
      </w:pPr>
      <w:r w:rsidRPr="00CD3FD1">
        <w:rPr>
          <w:rFonts w:cs="Arial"/>
        </w:rPr>
        <w:t xml:space="preserve">Predsedovanje </w:t>
      </w:r>
      <w:r>
        <w:rPr>
          <w:rFonts w:cs="Arial"/>
        </w:rPr>
        <w:t xml:space="preserve">RS </w:t>
      </w:r>
      <w:r w:rsidRPr="00CD3FD1">
        <w:rPr>
          <w:rFonts w:cs="Arial"/>
        </w:rPr>
        <w:t xml:space="preserve">Svetu EU odpira številne priložnosti in izzive tudi na področju voda. </w:t>
      </w:r>
      <w:r>
        <w:rPr>
          <w:rFonts w:cs="Arial"/>
        </w:rPr>
        <w:t xml:space="preserve">Ker Vodna konvencija </w:t>
      </w:r>
      <w:r w:rsidRPr="00CD3FD1">
        <w:rPr>
          <w:rFonts w:cs="Arial"/>
        </w:rPr>
        <w:t xml:space="preserve">izhaja iz pravnega reda EU, </w:t>
      </w:r>
      <w:r>
        <w:rPr>
          <w:rFonts w:cs="Arial"/>
        </w:rPr>
        <w:t xml:space="preserve">bo RS </w:t>
      </w:r>
      <w:r w:rsidRPr="00CD3FD1">
        <w:rPr>
          <w:rFonts w:cs="Arial"/>
        </w:rPr>
        <w:t xml:space="preserve">v drugi polovici </w:t>
      </w:r>
      <w:r>
        <w:rPr>
          <w:rFonts w:cs="Arial"/>
        </w:rPr>
        <w:t>letošnjega</w:t>
      </w:r>
      <w:r w:rsidRPr="00CD3FD1">
        <w:rPr>
          <w:rFonts w:cs="Arial"/>
        </w:rPr>
        <w:t xml:space="preserve"> leta </w:t>
      </w:r>
      <w:r>
        <w:rPr>
          <w:rFonts w:cs="Arial"/>
        </w:rPr>
        <w:t xml:space="preserve">v okviru </w:t>
      </w:r>
      <w:r w:rsidRPr="00CD3FD1">
        <w:rPr>
          <w:rFonts w:cs="Arial"/>
        </w:rPr>
        <w:t>Svet</w:t>
      </w:r>
      <w:r>
        <w:rPr>
          <w:rFonts w:cs="Arial"/>
        </w:rPr>
        <w:t>a</w:t>
      </w:r>
      <w:r w:rsidRPr="00CD3FD1">
        <w:rPr>
          <w:rFonts w:cs="Arial"/>
        </w:rPr>
        <w:t xml:space="preserve"> EU predsedovala </w:t>
      </w:r>
      <w:r>
        <w:rPr>
          <w:rFonts w:cs="Arial"/>
        </w:rPr>
        <w:t xml:space="preserve">tudi </w:t>
      </w:r>
      <w:r w:rsidRPr="00CD3FD1">
        <w:rPr>
          <w:rFonts w:cs="Arial"/>
        </w:rPr>
        <w:t>delovni skupi</w:t>
      </w:r>
      <w:r>
        <w:rPr>
          <w:rFonts w:cs="Arial"/>
        </w:rPr>
        <w:t>ni za Vodno konvencijo. K</w:t>
      </w:r>
      <w:r w:rsidRPr="00CD3FD1">
        <w:rPr>
          <w:rFonts w:cs="Arial"/>
        </w:rPr>
        <w:t xml:space="preserve">oordinirala </w:t>
      </w:r>
      <w:r>
        <w:rPr>
          <w:rFonts w:cs="Arial"/>
        </w:rPr>
        <w:t xml:space="preserve">bo </w:t>
      </w:r>
      <w:r w:rsidRPr="00CD3FD1">
        <w:rPr>
          <w:rFonts w:cs="Arial"/>
        </w:rPr>
        <w:t>pozicije držav članic EU do vseb</w:t>
      </w:r>
      <w:r>
        <w:rPr>
          <w:rFonts w:cs="Arial"/>
        </w:rPr>
        <w:t>in, ki bodo obravnavane na 9. zasedanju</w:t>
      </w:r>
      <w:r w:rsidRPr="00CD3FD1">
        <w:rPr>
          <w:rFonts w:cs="Arial"/>
        </w:rPr>
        <w:t xml:space="preserve"> pogodbenic </w:t>
      </w:r>
      <w:r w:rsidR="002E0968">
        <w:rPr>
          <w:rFonts w:cs="Arial"/>
        </w:rPr>
        <w:t>v Ženevi</w:t>
      </w:r>
      <w:r w:rsidR="00D04F93">
        <w:rPr>
          <w:rFonts w:cs="Arial"/>
        </w:rPr>
        <w:t xml:space="preserve"> (29. september -</w:t>
      </w:r>
      <w:r>
        <w:rPr>
          <w:rFonts w:cs="Arial"/>
        </w:rPr>
        <w:t xml:space="preserve"> 1. oktober 2021</w:t>
      </w:r>
      <w:r w:rsidRPr="00CD3FD1">
        <w:rPr>
          <w:rFonts w:cs="Arial"/>
        </w:rPr>
        <w:t xml:space="preserve">). </w:t>
      </w:r>
      <w:r w:rsidR="009B49FD">
        <w:rPr>
          <w:rFonts w:cs="Arial"/>
        </w:rPr>
        <w:t>Tako bo imela Slovenija že na letošnjem zasedanju pogo</w:t>
      </w:r>
      <w:r w:rsidR="002E0968">
        <w:rPr>
          <w:rFonts w:cs="Arial"/>
        </w:rPr>
        <w:t>dbenic vodne konvencije v Ženevi</w:t>
      </w:r>
      <w:r w:rsidR="009B49FD">
        <w:rPr>
          <w:rFonts w:cs="Arial"/>
        </w:rPr>
        <w:t xml:space="preserve"> vidno vlogo, saj bo zastopala EU ter se v imenu EU pogajala s tretjimi državami. </w:t>
      </w:r>
      <w:r w:rsidRPr="00CD3FD1">
        <w:rPr>
          <w:rFonts w:cs="Arial"/>
        </w:rPr>
        <w:t>To predstavlja posebno priložnost za RS, da v imenu EU pozitivno vpliva na delovanje konvencije na področjih, kjer je to umestno</w:t>
      </w:r>
      <w:r w:rsidR="00D57E89">
        <w:rPr>
          <w:rFonts w:cs="Arial"/>
        </w:rPr>
        <w:t xml:space="preserve"> ali je povezano z nacionalnimi interesi RS</w:t>
      </w:r>
      <w:r w:rsidR="00070907">
        <w:rPr>
          <w:rFonts w:cs="Arial"/>
        </w:rPr>
        <w:t>, kot tudi da promovira dobre</w:t>
      </w:r>
      <w:r>
        <w:rPr>
          <w:rFonts w:cs="Arial"/>
        </w:rPr>
        <w:t xml:space="preserve"> nacionalne prakse ter izzive pri upravljanju voda </w:t>
      </w:r>
      <w:r w:rsidRPr="00CD3FD1">
        <w:rPr>
          <w:rFonts w:cs="Arial"/>
        </w:rPr>
        <w:t xml:space="preserve"> Pri tem velja poudariti, da je </w:t>
      </w:r>
      <w:r w:rsidR="00A96D16">
        <w:rPr>
          <w:rFonts w:cs="Arial"/>
        </w:rPr>
        <w:t>V</w:t>
      </w:r>
      <w:r w:rsidRPr="00CD3FD1">
        <w:rPr>
          <w:rFonts w:cs="Arial"/>
        </w:rPr>
        <w:t xml:space="preserve">oda </w:t>
      </w:r>
      <w:r w:rsidR="00A96D16">
        <w:rPr>
          <w:rFonts w:cs="Arial"/>
        </w:rPr>
        <w:t xml:space="preserve">v zunanjem delovanju EU </w:t>
      </w:r>
      <w:r>
        <w:rPr>
          <w:rFonts w:cs="Arial"/>
        </w:rPr>
        <w:t xml:space="preserve">tudi </w:t>
      </w:r>
      <w:r w:rsidRPr="00CD3FD1">
        <w:rPr>
          <w:rFonts w:cs="Arial"/>
        </w:rPr>
        <w:t>ena prednostnih vsebin slovenskega predsedovanja</w:t>
      </w:r>
      <w:r>
        <w:rPr>
          <w:rFonts w:cs="Arial"/>
        </w:rPr>
        <w:t xml:space="preserve"> in da je kot taka v mednarodnih forumih tudi že prepoznana.</w:t>
      </w:r>
    </w:p>
    <w:p w14:paraId="407D9027" w14:textId="77777777" w:rsidR="00927C29" w:rsidRDefault="00927C29" w:rsidP="00927C29">
      <w:pPr>
        <w:autoSpaceDE w:val="0"/>
        <w:autoSpaceDN w:val="0"/>
        <w:adjustRightInd w:val="0"/>
        <w:spacing w:line="240" w:lineRule="auto"/>
        <w:jc w:val="both"/>
        <w:rPr>
          <w:rFonts w:cs="Arial"/>
        </w:rPr>
      </w:pPr>
    </w:p>
    <w:p w14:paraId="2C0FF831" w14:textId="57DDFC91" w:rsidR="00B3170C" w:rsidRPr="0014317F" w:rsidRDefault="00B3170C" w:rsidP="00B3170C">
      <w:pPr>
        <w:autoSpaceDE w:val="0"/>
        <w:autoSpaceDN w:val="0"/>
        <w:adjustRightInd w:val="0"/>
        <w:spacing w:line="240" w:lineRule="auto"/>
        <w:jc w:val="both"/>
        <w:rPr>
          <w:rFonts w:cs="Arial"/>
          <w:b/>
        </w:rPr>
      </w:pPr>
      <w:r>
        <w:rPr>
          <w:rFonts w:cs="Arial"/>
          <w:b/>
        </w:rPr>
        <w:t>Podpora vodnim, razvojnim in gospodarskim interesom RS</w:t>
      </w:r>
      <w:r w:rsidR="00893B16">
        <w:rPr>
          <w:rFonts w:cs="Arial"/>
          <w:b/>
        </w:rPr>
        <w:t xml:space="preserve"> v mednarodnem kontekstu</w:t>
      </w:r>
    </w:p>
    <w:p w14:paraId="7BB14956" w14:textId="77777777" w:rsidR="00B3170C" w:rsidRPr="00CD3FD1" w:rsidRDefault="00B3170C" w:rsidP="00B3170C">
      <w:pPr>
        <w:autoSpaceDE w:val="0"/>
        <w:autoSpaceDN w:val="0"/>
        <w:adjustRightInd w:val="0"/>
        <w:spacing w:line="240" w:lineRule="auto"/>
        <w:jc w:val="both"/>
        <w:rPr>
          <w:rFonts w:cs="Arial"/>
        </w:rPr>
      </w:pPr>
      <w:r w:rsidRPr="00CD3FD1">
        <w:rPr>
          <w:rFonts w:cs="Arial"/>
        </w:rPr>
        <w:t>V zadnjih letih se vse bolj kaže, da član</w:t>
      </w:r>
      <w:r>
        <w:rPr>
          <w:rFonts w:cs="Arial"/>
        </w:rPr>
        <w:t>stvo in aktivnejše sodelovanje z V</w:t>
      </w:r>
      <w:r w:rsidRPr="00CD3FD1">
        <w:rPr>
          <w:rFonts w:cs="Arial"/>
        </w:rPr>
        <w:t xml:space="preserve">odno konvencijo RS prinaša številne koristi. Predvsem velja izpostaviti, da je konvencija stičišče vplivnih predstavnikov držav podpisnic, </w:t>
      </w:r>
      <w:r>
        <w:rPr>
          <w:rFonts w:cs="Arial"/>
        </w:rPr>
        <w:t xml:space="preserve">zato je tudi </w:t>
      </w:r>
      <w:r w:rsidRPr="00CD3FD1">
        <w:rPr>
          <w:rFonts w:cs="Arial"/>
        </w:rPr>
        <w:t xml:space="preserve">izdaten vir informacij in možnosti </w:t>
      </w:r>
      <w:r w:rsidR="00D57E89">
        <w:rPr>
          <w:rFonts w:cs="Arial"/>
        </w:rPr>
        <w:t>so-</w:t>
      </w:r>
      <w:r w:rsidRPr="00CD3FD1">
        <w:rPr>
          <w:rFonts w:cs="Arial"/>
        </w:rPr>
        <w:t>odločanja o vsebinah na čezmejn</w:t>
      </w:r>
      <w:r>
        <w:rPr>
          <w:rFonts w:cs="Arial"/>
        </w:rPr>
        <w:t>ih d</w:t>
      </w:r>
      <w:r w:rsidR="00D57E89">
        <w:rPr>
          <w:rFonts w:cs="Arial"/>
        </w:rPr>
        <w:t>ejavnostih na področju voda</w:t>
      </w:r>
      <w:r w:rsidR="000D3D0D">
        <w:rPr>
          <w:rFonts w:cs="Arial"/>
        </w:rPr>
        <w:t>. Tako je lahko</w:t>
      </w:r>
      <w:r>
        <w:rPr>
          <w:rFonts w:cs="Arial"/>
        </w:rPr>
        <w:t xml:space="preserve"> v neposredno korist in varstvo interesov RS</w:t>
      </w:r>
      <w:r w:rsidR="00D57E89">
        <w:rPr>
          <w:rFonts w:cs="Arial"/>
        </w:rPr>
        <w:t xml:space="preserve"> na področju voda, gospodarske diplomacije ali gospodarstva</w:t>
      </w:r>
      <w:r w:rsidR="000D3D0D">
        <w:rPr>
          <w:rFonts w:cs="Arial"/>
        </w:rPr>
        <w:t xml:space="preserve"> v mednarodnem konte</w:t>
      </w:r>
      <w:r w:rsidR="00893B16">
        <w:rPr>
          <w:rFonts w:cs="Arial"/>
        </w:rPr>
        <w:t>ks</w:t>
      </w:r>
      <w:r w:rsidR="000D3D0D">
        <w:rPr>
          <w:rFonts w:cs="Arial"/>
        </w:rPr>
        <w:t>tu</w:t>
      </w:r>
      <w:r>
        <w:rPr>
          <w:rFonts w:cs="Arial"/>
        </w:rPr>
        <w:t>. Prav tako RS</w:t>
      </w:r>
      <w:r w:rsidRPr="00CD3FD1">
        <w:rPr>
          <w:rFonts w:cs="Arial"/>
        </w:rPr>
        <w:t xml:space="preserve"> z delovanjem pri Vodni konvenciji lažje dosega</w:t>
      </w:r>
      <w:r w:rsidR="000D3D0D">
        <w:rPr>
          <w:rFonts w:cs="Arial"/>
        </w:rPr>
        <w:t xml:space="preserve"> in zagovarja</w:t>
      </w:r>
      <w:r w:rsidRPr="00CD3FD1">
        <w:rPr>
          <w:rFonts w:cs="Arial"/>
        </w:rPr>
        <w:t xml:space="preserve"> vsebinske povezave</w:t>
      </w:r>
      <w:r w:rsidR="000D3D0D">
        <w:rPr>
          <w:rFonts w:cs="Arial"/>
        </w:rPr>
        <w:t xml:space="preserve"> in nacionalne interese</w:t>
      </w:r>
      <w:r w:rsidRPr="00CD3FD1">
        <w:rPr>
          <w:rFonts w:cs="Arial"/>
        </w:rPr>
        <w:t xml:space="preserve"> z drugimi organizacijami, na primer </w:t>
      </w:r>
      <w:r w:rsidR="000D3D0D">
        <w:rPr>
          <w:rFonts w:cs="Arial"/>
        </w:rPr>
        <w:t xml:space="preserve">na </w:t>
      </w:r>
      <w:r w:rsidR="000D3D0D">
        <w:rPr>
          <w:rFonts w:cs="Arial"/>
        </w:rPr>
        <w:lastRenderedPageBreak/>
        <w:t xml:space="preserve">ravni Združenih narodov (UNECE, </w:t>
      </w:r>
      <w:r w:rsidRPr="00CD3FD1">
        <w:rPr>
          <w:rFonts w:cs="Arial"/>
        </w:rPr>
        <w:t>UNE</w:t>
      </w:r>
      <w:r>
        <w:rPr>
          <w:rFonts w:cs="Arial"/>
        </w:rPr>
        <w:t>SCO, UNEP, UNICEF, WMO, WHO</w:t>
      </w:r>
      <w:r w:rsidRPr="00CD3FD1">
        <w:rPr>
          <w:rFonts w:cs="Arial"/>
        </w:rPr>
        <w:t xml:space="preserve"> in druge</w:t>
      </w:r>
      <w:r w:rsidR="000D3D0D">
        <w:rPr>
          <w:rFonts w:cs="Arial"/>
        </w:rPr>
        <w:t xml:space="preserve">), pa tudi v neposrednem </w:t>
      </w:r>
      <w:r w:rsidR="00094AC7">
        <w:rPr>
          <w:rFonts w:cs="Arial"/>
        </w:rPr>
        <w:t>čezmejnem vodnem so</w:t>
      </w:r>
      <w:r w:rsidR="000D3D0D">
        <w:rPr>
          <w:rFonts w:cs="Arial"/>
        </w:rPr>
        <w:t>delovanju s sose</w:t>
      </w:r>
      <w:r w:rsidR="00094AC7">
        <w:rPr>
          <w:rFonts w:cs="Arial"/>
        </w:rPr>
        <w:t>dnjimi državami</w:t>
      </w:r>
      <w:r w:rsidRPr="00CD3FD1">
        <w:rPr>
          <w:rFonts w:cs="Arial"/>
        </w:rPr>
        <w:t>.</w:t>
      </w:r>
    </w:p>
    <w:p w14:paraId="5B576AC4" w14:textId="77777777" w:rsidR="00B3170C" w:rsidRDefault="00B3170C" w:rsidP="00927C29">
      <w:pPr>
        <w:autoSpaceDE w:val="0"/>
        <w:autoSpaceDN w:val="0"/>
        <w:adjustRightInd w:val="0"/>
        <w:spacing w:line="240" w:lineRule="auto"/>
        <w:jc w:val="both"/>
        <w:rPr>
          <w:rFonts w:cs="Arial"/>
        </w:rPr>
      </w:pPr>
    </w:p>
    <w:p w14:paraId="43A7CB3A" w14:textId="77777777" w:rsidR="00B3170C" w:rsidRPr="00031EB2" w:rsidRDefault="00B3170C" w:rsidP="00B3170C">
      <w:pPr>
        <w:autoSpaceDE w:val="0"/>
        <w:autoSpaceDN w:val="0"/>
        <w:adjustRightInd w:val="0"/>
        <w:spacing w:line="240" w:lineRule="auto"/>
        <w:jc w:val="both"/>
        <w:rPr>
          <w:rFonts w:cs="Arial"/>
          <w:b/>
        </w:rPr>
      </w:pPr>
      <w:r>
        <w:rPr>
          <w:rFonts w:cs="Arial"/>
          <w:b/>
        </w:rPr>
        <w:t>Poglobljeno sodelovanje s partnerskimi državami v evropski regiji in soseščini</w:t>
      </w:r>
    </w:p>
    <w:p w14:paraId="172C4ABD" w14:textId="77777777" w:rsidR="00B3170C" w:rsidRPr="00031EB2" w:rsidRDefault="00B3170C" w:rsidP="00B3170C">
      <w:pPr>
        <w:autoSpaceDE w:val="0"/>
        <w:autoSpaceDN w:val="0"/>
        <w:adjustRightInd w:val="0"/>
        <w:spacing w:line="240" w:lineRule="auto"/>
        <w:jc w:val="both"/>
        <w:rPr>
          <w:rFonts w:cs="Arial"/>
        </w:rPr>
      </w:pPr>
      <w:r>
        <w:rPr>
          <w:rFonts w:cs="Arial"/>
        </w:rPr>
        <w:t>S prevzemom predsedovanja Vodni konvenciji in organizacijo zasedanja</w:t>
      </w:r>
      <w:r w:rsidRPr="00031EB2">
        <w:rPr>
          <w:rFonts w:cs="Arial"/>
        </w:rPr>
        <w:t xml:space="preserve"> pogodbenic bi RS sledila </w:t>
      </w:r>
      <w:r>
        <w:rPr>
          <w:rFonts w:cs="Arial"/>
        </w:rPr>
        <w:t>ciljem okoljske in zunanje politike</w:t>
      </w:r>
      <w:r w:rsidRPr="00031EB2">
        <w:rPr>
          <w:rFonts w:cs="Arial"/>
        </w:rPr>
        <w:t xml:space="preserve"> na področju </w:t>
      </w:r>
      <w:r>
        <w:rPr>
          <w:rFonts w:cs="Arial"/>
        </w:rPr>
        <w:t xml:space="preserve">čezmejnega </w:t>
      </w:r>
      <w:r w:rsidRPr="00031EB2">
        <w:rPr>
          <w:rFonts w:cs="Arial"/>
        </w:rPr>
        <w:t>celostnega upravljanja voda</w:t>
      </w:r>
      <w:r>
        <w:rPr>
          <w:rFonts w:cs="Arial"/>
        </w:rPr>
        <w:t>, prav tako pa izhodiščem Sklepov Sveta EU o vodni dip</w:t>
      </w:r>
      <w:r w:rsidR="00EA59FC">
        <w:rPr>
          <w:rFonts w:cs="Arial"/>
        </w:rPr>
        <w:t>lomaciji (2018). Predsedovanje</w:t>
      </w:r>
      <w:r>
        <w:rPr>
          <w:rFonts w:cs="Arial"/>
        </w:rPr>
        <w:t xml:space="preserve"> RS</w:t>
      </w:r>
      <w:r w:rsidR="00EA59FC">
        <w:rPr>
          <w:rFonts w:cs="Arial"/>
        </w:rPr>
        <w:t xml:space="preserve"> Vodni konvenciji bi prispevalo</w:t>
      </w:r>
      <w:r>
        <w:rPr>
          <w:rFonts w:cs="Arial"/>
        </w:rPr>
        <w:t xml:space="preserve"> k poglobljenemu sodelovanju z drugimi državami</w:t>
      </w:r>
      <w:r w:rsidR="00906421">
        <w:rPr>
          <w:rFonts w:cs="Arial"/>
        </w:rPr>
        <w:t xml:space="preserve"> v evropski regiji</w:t>
      </w:r>
      <w:r>
        <w:rPr>
          <w:rFonts w:cs="Arial"/>
        </w:rPr>
        <w:t xml:space="preserve">, ki imajo izraženo delovanje na področju voda v multilateralnih odnosih (npr. </w:t>
      </w:r>
      <w:r w:rsidR="00906421">
        <w:rPr>
          <w:rFonts w:cs="Arial"/>
        </w:rPr>
        <w:t>Madžarska, Nemčija, Finska,</w:t>
      </w:r>
      <w:r>
        <w:rPr>
          <w:rFonts w:cs="Arial"/>
        </w:rPr>
        <w:t xml:space="preserve"> Nizozemska, Švica in druge države izven evropske regije). Predsedovanje konvenciji bi pripevalo tudi k še uspešnejšemu angažiranju RS v prednostnih območjih delovan</w:t>
      </w:r>
      <w:r w:rsidR="00906421">
        <w:rPr>
          <w:rFonts w:cs="Arial"/>
        </w:rPr>
        <w:t>ja, to je v evropskem sosedstvu in</w:t>
      </w:r>
      <w:r>
        <w:rPr>
          <w:rFonts w:cs="Arial"/>
        </w:rPr>
        <w:t xml:space="preserve"> na JZ</w:t>
      </w:r>
      <w:r w:rsidR="00906421">
        <w:rPr>
          <w:rFonts w:cs="Arial"/>
        </w:rPr>
        <w:t xml:space="preserve"> Balkanu in v Podsaharski Afriki</w:t>
      </w:r>
      <w:r>
        <w:rPr>
          <w:rFonts w:cs="Arial"/>
        </w:rPr>
        <w:t xml:space="preserve"> – slednja je hkrati tudi območje najaktivnejšega širjenja konvencije.</w:t>
      </w:r>
    </w:p>
    <w:p w14:paraId="193BDFE5" w14:textId="77777777" w:rsidR="00893B16" w:rsidRDefault="00893B16" w:rsidP="00B3170C">
      <w:pPr>
        <w:autoSpaceDE w:val="0"/>
        <w:autoSpaceDN w:val="0"/>
        <w:adjustRightInd w:val="0"/>
        <w:spacing w:line="240" w:lineRule="auto"/>
        <w:jc w:val="both"/>
        <w:rPr>
          <w:rFonts w:cs="Arial"/>
          <w:b/>
        </w:rPr>
      </w:pPr>
    </w:p>
    <w:p w14:paraId="2909269D" w14:textId="77777777" w:rsidR="00B3170C" w:rsidRPr="0014317F" w:rsidRDefault="00B3170C" w:rsidP="00B3170C">
      <w:pPr>
        <w:autoSpaceDE w:val="0"/>
        <w:autoSpaceDN w:val="0"/>
        <w:adjustRightInd w:val="0"/>
        <w:spacing w:line="240" w:lineRule="auto"/>
        <w:jc w:val="both"/>
        <w:rPr>
          <w:rFonts w:cs="Arial"/>
          <w:b/>
        </w:rPr>
      </w:pPr>
      <w:r w:rsidRPr="0014317F">
        <w:rPr>
          <w:rFonts w:cs="Arial"/>
          <w:b/>
        </w:rPr>
        <w:t>Promocija</w:t>
      </w:r>
      <w:r>
        <w:rPr>
          <w:rFonts w:cs="Arial"/>
          <w:b/>
        </w:rPr>
        <w:t xml:space="preserve"> </w:t>
      </w:r>
      <w:r w:rsidR="00906421">
        <w:rPr>
          <w:rFonts w:cs="Arial"/>
          <w:b/>
        </w:rPr>
        <w:t xml:space="preserve">in uveljavitev </w:t>
      </w:r>
      <w:r>
        <w:rPr>
          <w:rFonts w:cs="Arial"/>
          <w:b/>
        </w:rPr>
        <w:t>znanja, dosežkov in potencialov RS na več ravneh</w:t>
      </w:r>
    </w:p>
    <w:p w14:paraId="5F1B2761" w14:textId="77777777" w:rsidR="00B3170C" w:rsidRPr="00CD3FD1" w:rsidRDefault="00B3170C" w:rsidP="00B3170C">
      <w:pPr>
        <w:autoSpaceDE w:val="0"/>
        <w:autoSpaceDN w:val="0"/>
        <w:adjustRightInd w:val="0"/>
        <w:spacing w:line="240" w:lineRule="auto"/>
        <w:jc w:val="both"/>
        <w:rPr>
          <w:rFonts w:cs="Arial"/>
        </w:rPr>
      </w:pPr>
      <w:r w:rsidRPr="00CD3FD1">
        <w:rPr>
          <w:rFonts w:cs="Arial"/>
        </w:rPr>
        <w:t xml:space="preserve">S sodelovanjem pri Vodni konvenciji se RS odpira široko polje promocije </w:t>
      </w:r>
      <w:r w:rsidR="00906421">
        <w:rPr>
          <w:rFonts w:cs="Arial"/>
        </w:rPr>
        <w:t xml:space="preserve">in uveljavitve </w:t>
      </w:r>
      <w:r>
        <w:rPr>
          <w:rFonts w:cs="Arial"/>
        </w:rPr>
        <w:t xml:space="preserve">slovenskega </w:t>
      </w:r>
      <w:r w:rsidRPr="00CD3FD1">
        <w:rPr>
          <w:rFonts w:cs="Arial"/>
        </w:rPr>
        <w:t>znanja,</w:t>
      </w:r>
      <w:r>
        <w:rPr>
          <w:rFonts w:cs="Arial"/>
        </w:rPr>
        <w:t xml:space="preserve"> tradicije,</w:t>
      </w:r>
      <w:r w:rsidRPr="00CD3FD1">
        <w:rPr>
          <w:rFonts w:cs="Arial"/>
        </w:rPr>
        <w:t xml:space="preserve"> dosežkov in potencialov. Pri tem velja izpostaviti številn</w:t>
      </w:r>
      <w:r>
        <w:rPr>
          <w:rFonts w:cs="Arial"/>
        </w:rPr>
        <w:t xml:space="preserve">e aktivnosti in </w:t>
      </w:r>
      <w:r w:rsidRPr="00CD3FD1">
        <w:rPr>
          <w:rFonts w:cs="Arial"/>
        </w:rPr>
        <w:t xml:space="preserve"> vabila</w:t>
      </w:r>
      <w:r>
        <w:rPr>
          <w:rFonts w:cs="Arial"/>
        </w:rPr>
        <w:t xml:space="preserve">, ki smo jih kot posledico priznanega dobrega upravljanja </w:t>
      </w:r>
      <w:r w:rsidR="00906421">
        <w:rPr>
          <w:rFonts w:cs="Arial"/>
        </w:rPr>
        <w:t>voda</w:t>
      </w:r>
      <w:r>
        <w:rPr>
          <w:rFonts w:cs="Arial"/>
        </w:rPr>
        <w:t xml:space="preserve"> in sodelovanja s konvencijo že prejeli</w:t>
      </w:r>
      <w:r w:rsidRPr="00CD3FD1">
        <w:rPr>
          <w:rFonts w:cs="Arial"/>
        </w:rPr>
        <w:t xml:space="preserve"> </w:t>
      </w:r>
      <w:r>
        <w:rPr>
          <w:rFonts w:cs="Arial"/>
        </w:rPr>
        <w:t>v regiji UNECE in izven Evrope, npr. na UN HLPF (2018), na V</w:t>
      </w:r>
      <w:r w:rsidRPr="00CD3FD1">
        <w:rPr>
          <w:rFonts w:cs="Arial"/>
        </w:rPr>
        <w:t>odnem vrhu</w:t>
      </w:r>
      <w:r>
        <w:rPr>
          <w:rFonts w:cs="Arial"/>
        </w:rPr>
        <w:t xml:space="preserve"> v Budimpešti (2019), na nacionalni delavnici za Vodno konvencijo v Kamerunu (2019) ter na številnih UNECE, EU in drugih delavnicah in vodnih konferencah.</w:t>
      </w:r>
    </w:p>
    <w:p w14:paraId="2FC2A5FB" w14:textId="77777777" w:rsidR="00B3170C" w:rsidRDefault="00B3170C" w:rsidP="00927C29">
      <w:pPr>
        <w:autoSpaceDE w:val="0"/>
        <w:autoSpaceDN w:val="0"/>
        <w:adjustRightInd w:val="0"/>
        <w:spacing w:line="240" w:lineRule="auto"/>
        <w:jc w:val="both"/>
        <w:rPr>
          <w:rFonts w:cs="Arial"/>
          <w:b/>
        </w:rPr>
      </w:pPr>
    </w:p>
    <w:p w14:paraId="59665DAE" w14:textId="77777777" w:rsidR="00927C29" w:rsidRPr="0014317F" w:rsidRDefault="00927C29" w:rsidP="00927C29">
      <w:pPr>
        <w:autoSpaceDE w:val="0"/>
        <w:autoSpaceDN w:val="0"/>
        <w:adjustRightInd w:val="0"/>
        <w:spacing w:line="240" w:lineRule="auto"/>
        <w:jc w:val="both"/>
        <w:rPr>
          <w:rFonts w:cs="Arial"/>
          <w:b/>
        </w:rPr>
      </w:pPr>
      <w:r w:rsidRPr="0014317F">
        <w:rPr>
          <w:rFonts w:cs="Arial"/>
          <w:b/>
        </w:rPr>
        <w:t>Razvoj celostnega upravljanja voda na vseh ravneh</w:t>
      </w:r>
    </w:p>
    <w:p w14:paraId="4724D1B3" w14:textId="77777777" w:rsidR="00927C29" w:rsidRDefault="00927C29" w:rsidP="00927C29">
      <w:pPr>
        <w:autoSpaceDE w:val="0"/>
        <w:autoSpaceDN w:val="0"/>
        <w:adjustRightInd w:val="0"/>
        <w:spacing w:line="240" w:lineRule="auto"/>
        <w:jc w:val="both"/>
        <w:rPr>
          <w:rFonts w:cs="Arial"/>
        </w:rPr>
      </w:pPr>
      <w:r w:rsidRPr="00CD3FD1">
        <w:rPr>
          <w:rFonts w:cs="Arial"/>
        </w:rPr>
        <w:t>Značilni pozitivni vplivi delovanja pri Vodni konvenciji na celostn</w:t>
      </w:r>
      <w:r w:rsidR="00EC751A">
        <w:rPr>
          <w:rFonts w:cs="Arial"/>
        </w:rPr>
        <w:t>o</w:t>
      </w:r>
      <w:r w:rsidRPr="00CD3FD1">
        <w:rPr>
          <w:rFonts w:cs="Arial"/>
        </w:rPr>
        <w:t xml:space="preserve"> upravljanj</w:t>
      </w:r>
      <w:r w:rsidR="00EC751A">
        <w:rPr>
          <w:rFonts w:cs="Arial"/>
        </w:rPr>
        <w:t>e</w:t>
      </w:r>
      <w:r w:rsidRPr="00CD3FD1">
        <w:rPr>
          <w:rFonts w:cs="Arial"/>
        </w:rPr>
        <w:t xml:space="preserve"> voda v držav</w:t>
      </w:r>
      <w:r w:rsidR="00EC751A">
        <w:rPr>
          <w:rFonts w:cs="Arial"/>
        </w:rPr>
        <w:t>ah pogodbenicah</w:t>
      </w:r>
      <w:r w:rsidRPr="00CD3FD1">
        <w:rPr>
          <w:rFonts w:cs="Arial"/>
        </w:rPr>
        <w:t xml:space="preserve"> so vidni na vseh ravneh delovanja, na nacionalni (</w:t>
      </w:r>
      <w:proofErr w:type="spellStart"/>
      <w:r w:rsidRPr="00CD3FD1">
        <w:rPr>
          <w:rFonts w:cs="Arial"/>
        </w:rPr>
        <w:t>vzpodbujanje</w:t>
      </w:r>
      <w:proofErr w:type="spellEnd"/>
      <w:r w:rsidRPr="00CD3FD1">
        <w:rPr>
          <w:rFonts w:cs="Arial"/>
        </w:rPr>
        <w:t xml:space="preserve"> </w:t>
      </w:r>
      <w:proofErr w:type="spellStart"/>
      <w:r w:rsidRPr="00CD3FD1">
        <w:rPr>
          <w:rFonts w:cs="Arial"/>
        </w:rPr>
        <w:t>medsektorskega</w:t>
      </w:r>
      <w:proofErr w:type="spellEnd"/>
      <w:r w:rsidRPr="00CD3FD1">
        <w:rPr>
          <w:rFonts w:cs="Arial"/>
        </w:rPr>
        <w:t xml:space="preserve"> sodelovanja in </w:t>
      </w:r>
      <w:proofErr w:type="spellStart"/>
      <w:r w:rsidRPr="00CD3FD1">
        <w:rPr>
          <w:rFonts w:cs="Arial"/>
        </w:rPr>
        <w:t>medsektorskih</w:t>
      </w:r>
      <w:proofErr w:type="spellEnd"/>
      <w:r w:rsidRPr="00CD3FD1">
        <w:rPr>
          <w:rFonts w:cs="Arial"/>
        </w:rPr>
        <w:t xml:space="preserve"> ekspertnih delovnih skupin, uveljavljanje in uporaba novih pristopov, tehnik in metod</w:t>
      </w:r>
      <w:r>
        <w:rPr>
          <w:rFonts w:cs="Arial"/>
        </w:rPr>
        <w:t>, pospeševanje izvajanja</w:t>
      </w:r>
      <w:r w:rsidR="00EC751A">
        <w:rPr>
          <w:rFonts w:cs="Arial"/>
        </w:rPr>
        <w:t xml:space="preserve"> Agende ZN 2030 in</w:t>
      </w:r>
      <w:r>
        <w:rPr>
          <w:rFonts w:cs="Arial"/>
        </w:rPr>
        <w:t xml:space="preserve"> Cilja 6</w:t>
      </w:r>
      <w:r w:rsidRPr="00CD3FD1">
        <w:rPr>
          <w:rFonts w:cs="Arial"/>
        </w:rPr>
        <w:t>), bilateralni (</w:t>
      </w:r>
      <w:r w:rsidR="00EC751A">
        <w:rPr>
          <w:rFonts w:cs="Arial"/>
        </w:rPr>
        <w:t>povezovanje</w:t>
      </w:r>
      <w:r w:rsidR="00EC751A" w:rsidRPr="00CD3FD1">
        <w:rPr>
          <w:rFonts w:cs="Arial"/>
        </w:rPr>
        <w:t xml:space="preserve"> </w:t>
      </w:r>
      <w:r w:rsidRPr="00CD3FD1">
        <w:rPr>
          <w:rFonts w:cs="Arial"/>
        </w:rPr>
        <w:t xml:space="preserve">dela in vsebin bilateralnih komisij, približevanje Agendi ZN 2030), </w:t>
      </w:r>
      <w:proofErr w:type="spellStart"/>
      <w:r w:rsidRPr="00CD3FD1">
        <w:rPr>
          <w:rFonts w:cs="Arial"/>
        </w:rPr>
        <w:t>sub</w:t>
      </w:r>
      <w:proofErr w:type="spellEnd"/>
      <w:r w:rsidRPr="00CD3FD1">
        <w:rPr>
          <w:rFonts w:cs="Arial"/>
        </w:rPr>
        <w:t xml:space="preserve">-regionalni in regionalni (uporaba novih metod in pristopov, razvitih za mednarodna porečja) </w:t>
      </w:r>
      <w:r w:rsidR="00EC751A">
        <w:rPr>
          <w:rFonts w:cs="Arial"/>
        </w:rPr>
        <w:t>ter</w:t>
      </w:r>
      <w:r w:rsidRPr="00CD3FD1">
        <w:rPr>
          <w:rFonts w:cs="Arial"/>
        </w:rPr>
        <w:t xml:space="preserve"> globalni (podpiranje razvoj</w:t>
      </w:r>
      <w:r>
        <w:rPr>
          <w:rFonts w:cs="Arial"/>
        </w:rPr>
        <w:t>a</w:t>
      </w:r>
      <w:r w:rsidRPr="00CD3FD1">
        <w:rPr>
          <w:rFonts w:cs="Arial"/>
        </w:rPr>
        <w:t xml:space="preserve"> vodne diplomacije, preprečevanje ali blaženje kriz, prispevanje k miru in stabilnosti).</w:t>
      </w:r>
    </w:p>
    <w:p w14:paraId="6A8D92AC" w14:textId="77777777" w:rsidR="00F039CF" w:rsidRPr="0014317F" w:rsidRDefault="00F039CF" w:rsidP="0014317F">
      <w:pPr>
        <w:autoSpaceDE w:val="0"/>
        <w:autoSpaceDN w:val="0"/>
        <w:adjustRightInd w:val="0"/>
        <w:spacing w:line="240" w:lineRule="auto"/>
        <w:jc w:val="both"/>
        <w:rPr>
          <w:rFonts w:cs="Arial"/>
        </w:rPr>
      </w:pPr>
    </w:p>
    <w:p w14:paraId="5440B7BC" w14:textId="77777777" w:rsidR="0054132F" w:rsidRPr="0054132F" w:rsidRDefault="00B3170C" w:rsidP="0054132F">
      <w:pPr>
        <w:autoSpaceDE w:val="0"/>
        <w:autoSpaceDN w:val="0"/>
        <w:adjustRightInd w:val="0"/>
        <w:spacing w:line="240" w:lineRule="auto"/>
        <w:jc w:val="both"/>
        <w:rPr>
          <w:rFonts w:cs="Arial"/>
          <w:b/>
        </w:rPr>
      </w:pPr>
      <w:r>
        <w:rPr>
          <w:rFonts w:cs="Arial"/>
          <w:b/>
        </w:rPr>
        <w:t>Prepoznano d</w:t>
      </w:r>
      <w:r w:rsidR="00ED45A5">
        <w:rPr>
          <w:rFonts w:cs="Arial"/>
          <w:b/>
        </w:rPr>
        <w:t>elovanje RS v desetletju</w:t>
      </w:r>
      <w:r w:rsidR="0054132F" w:rsidRPr="0054132F">
        <w:rPr>
          <w:rFonts w:cs="Arial"/>
          <w:b/>
        </w:rPr>
        <w:t xml:space="preserve"> voda ZN</w:t>
      </w:r>
    </w:p>
    <w:p w14:paraId="51D58CAD" w14:textId="77777777" w:rsidR="0054132F" w:rsidRDefault="00C7489A" w:rsidP="0054132F">
      <w:pPr>
        <w:autoSpaceDE w:val="0"/>
        <w:autoSpaceDN w:val="0"/>
        <w:adjustRightInd w:val="0"/>
        <w:spacing w:line="240" w:lineRule="auto"/>
        <w:jc w:val="both"/>
        <w:rPr>
          <w:rFonts w:cs="Arial"/>
        </w:rPr>
      </w:pPr>
      <w:r>
        <w:rPr>
          <w:rFonts w:cs="Arial"/>
        </w:rPr>
        <w:t>ZN so o</w:t>
      </w:r>
      <w:r w:rsidR="0054132F" w:rsidRPr="0054132F">
        <w:rPr>
          <w:rFonts w:cs="Arial"/>
        </w:rPr>
        <w:t xml:space="preserve">bdobje od 2018 do 2028 </w:t>
      </w:r>
      <w:r>
        <w:rPr>
          <w:rFonts w:cs="Arial"/>
        </w:rPr>
        <w:t xml:space="preserve">razglasili </w:t>
      </w:r>
      <w:r w:rsidR="0054132F" w:rsidRPr="0054132F">
        <w:rPr>
          <w:rFonts w:cs="Arial"/>
        </w:rPr>
        <w:t xml:space="preserve">za desetletje voda ZN. V tem času se ZN in države članice še posebej poglobljeno ukvarjajo s tematiko voda, predvsem v pogledu izvajanja Agende </w:t>
      </w:r>
      <w:r>
        <w:rPr>
          <w:rFonts w:cs="Arial"/>
        </w:rPr>
        <w:t xml:space="preserve">ZN </w:t>
      </w:r>
      <w:r w:rsidR="0054132F" w:rsidRPr="0054132F">
        <w:rPr>
          <w:rFonts w:cs="Arial"/>
        </w:rPr>
        <w:t>2030 in pospeševanja procesa izvajanja trajnostn</w:t>
      </w:r>
      <w:r>
        <w:rPr>
          <w:rFonts w:cs="Arial"/>
        </w:rPr>
        <w:t>ih razvojnih ciljev Agende</w:t>
      </w:r>
      <w:r w:rsidR="0054132F" w:rsidRPr="0054132F">
        <w:rPr>
          <w:rFonts w:cs="Arial"/>
        </w:rPr>
        <w:t>.</w:t>
      </w:r>
      <w:r w:rsidR="0054132F">
        <w:rPr>
          <w:rFonts w:cs="Arial"/>
        </w:rPr>
        <w:t xml:space="preserve"> V letu 2023 bo </w:t>
      </w:r>
      <w:r>
        <w:rPr>
          <w:rFonts w:cs="Arial"/>
        </w:rPr>
        <w:t xml:space="preserve">tako </w:t>
      </w:r>
      <w:r w:rsidR="0054132F">
        <w:rPr>
          <w:rFonts w:cs="Arial"/>
        </w:rPr>
        <w:t xml:space="preserve">organizirana </w:t>
      </w:r>
      <w:r>
        <w:rPr>
          <w:rFonts w:cs="Arial"/>
        </w:rPr>
        <w:t xml:space="preserve">tudi </w:t>
      </w:r>
      <w:r w:rsidR="0054132F">
        <w:rPr>
          <w:rFonts w:cs="Arial"/>
        </w:rPr>
        <w:t>druga velika ZN konferenca o vodi</w:t>
      </w:r>
      <w:r>
        <w:rPr>
          <w:rFonts w:cs="Arial"/>
        </w:rPr>
        <w:t>, na kateri bo aktivno sodelovala tudi Vodna konvencija. S</w:t>
      </w:r>
      <w:r w:rsidR="0054132F">
        <w:rPr>
          <w:rFonts w:cs="Arial"/>
        </w:rPr>
        <w:t>lovensko predsedovanje Vodni konvenciji bi torej bilo umeščeno v drugi del desetletje voda ZN, kar bi RS še bolj postavilo v osredje svetovnega dogajanja na področju voda.</w:t>
      </w:r>
    </w:p>
    <w:p w14:paraId="08829979" w14:textId="77777777" w:rsidR="00927C29" w:rsidRDefault="00927C29" w:rsidP="0054132F">
      <w:pPr>
        <w:autoSpaceDE w:val="0"/>
        <w:autoSpaceDN w:val="0"/>
        <w:adjustRightInd w:val="0"/>
        <w:spacing w:line="240" w:lineRule="auto"/>
        <w:jc w:val="both"/>
        <w:rPr>
          <w:rFonts w:cs="Arial"/>
        </w:rPr>
      </w:pPr>
    </w:p>
    <w:p w14:paraId="15467B85" w14:textId="77777777" w:rsidR="00927C29" w:rsidRPr="0054132F" w:rsidRDefault="00927C29" w:rsidP="0054132F">
      <w:pPr>
        <w:autoSpaceDE w:val="0"/>
        <w:autoSpaceDN w:val="0"/>
        <w:adjustRightInd w:val="0"/>
        <w:spacing w:line="240" w:lineRule="auto"/>
        <w:jc w:val="both"/>
        <w:rPr>
          <w:rFonts w:cs="Arial"/>
        </w:rPr>
      </w:pPr>
    </w:p>
    <w:p w14:paraId="4BFD5882" w14:textId="77777777" w:rsidR="00C253E9" w:rsidRPr="00A44E3E" w:rsidRDefault="009E3E33" w:rsidP="00740106">
      <w:pPr>
        <w:pStyle w:val="Odstavekseznama"/>
        <w:numPr>
          <w:ilvl w:val="0"/>
          <w:numId w:val="12"/>
        </w:numPr>
        <w:ind w:left="567" w:hanging="567"/>
        <w:rPr>
          <w:b/>
        </w:rPr>
      </w:pPr>
      <w:r>
        <w:rPr>
          <w:b/>
        </w:rPr>
        <w:t>O</w:t>
      </w:r>
      <w:r w:rsidR="0056384D">
        <w:rPr>
          <w:b/>
        </w:rPr>
        <w:t xml:space="preserve">CENA STROŠKOV </w:t>
      </w:r>
      <w:r w:rsidR="003D3316">
        <w:rPr>
          <w:b/>
        </w:rPr>
        <w:t>P</w:t>
      </w:r>
      <w:r w:rsidR="005C7988">
        <w:rPr>
          <w:b/>
        </w:rPr>
        <w:t>REDSEDOVANJA KONVENCIJI IN ORGANIZACIJE</w:t>
      </w:r>
      <w:r w:rsidR="0056384D">
        <w:rPr>
          <w:b/>
        </w:rPr>
        <w:t xml:space="preserve"> </w:t>
      </w:r>
      <w:r w:rsidR="003D3316">
        <w:rPr>
          <w:b/>
        </w:rPr>
        <w:t>ZASEDANJA</w:t>
      </w:r>
      <w:r>
        <w:rPr>
          <w:b/>
        </w:rPr>
        <w:t xml:space="preserve"> POGODBENIC</w:t>
      </w:r>
    </w:p>
    <w:p w14:paraId="51396019" w14:textId="77777777" w:rsidR="00C253E9" w:rsidRDefault="00C253E9" w:rsidP="00C253E9">
      <w:pPr>
        <w:rPr>
          <w:b/>
        </w:rPr>
      </w:pPr>
    </w:p>
    <w:p w14:paraId="5B18F83C" w14:textId="77777777" w:rsidR="002F0EBB" w:rsidRDefault="009E3E33" w:rsidP="00DF2748">
      <w:pPr>
        <w:autoSpaceDE w:val="0"/>
        <w:autoSpaceDN w:val="0"/>
        <w:adjustRightInd w:val="0"/>
        <w:spacing w:line="240" w:lineRule="auto"/>
        <w:jc w:val="both"/>
        <w:rPr>
          <w:rFonts w:cs="Arial"/>
          <w:b/>
        </w:rPr>
      </w:pPr>
      <w:r w:rsidRPr="00A67FAE">
        <w:rPr>
          <w:rFonts w:cs="Arial"/>
          <w:b/>
        </w:rPr>
        <w:t xml:space="preserve">Ocena stroškov </w:t>
      </w:r>
      <w:r w:rsidR="00DF2748">
        <w:rPr>
          <w:rFonts w:cs="Arial"/>
          <w:b/>
        </w:rPr>
        <w:t xml:space="preserve">organizacije </w:t>
      </w:r>
      <w:r w:rsidR="00386D3F">
        <w:rPr>
          <w:rFonts w:cs="Arial"/>
          <w:b/>
        </w:rPr>
        <w:t>zasedanja</w:t>
      </w:r>
      <w:r w:rsidR="0056384D">
        <w:rPr>
          <w:rFonts w:cs="Arial"/>
          <w:b/>
        </w:rPr>
        <w:t xml:space="preserve"> pogodbenic</w:t>
      </w:r>
    </w:p>
    <w:p w14:paraId="2843AC74" w14:textId="1602B1B5" w:rsidR="009E3E33" w:rsidRPr="002F0EBB" w:rsidRDefault="002F0EBB" w:rsidP="00DF2748">
      <w:pPr>
        <w:autoSpaceDE w:val="0"/>
        <w:autoSpaceDN w:val="0"/>
        <w:adjustRightInd w:val="0"/>
        <w:spacing w:line="240" w:lineRule="auto"/>
        <w:jc w:val="both"/>
        <w:rPr>
          <w:rFonts w:cs="Arial"/>
        </w:rPr>
      </w:pPr>
      <w:r w:rsidRPr="002F0EBB">
        <w:rPr>
          <w:rFonts w:cs="Arial"/>
        </w:rPr>
        <w:t xml:space="preserve">Stroški organizacije fizičnega zasedanja pogodbenic v Talinu jeseni 2021, ki bo sicer </w:t>
      </w:r>
      <w:r w:rsidR="00FD0A77">
        <w:rPr>
          <w:rFonts w:cs="Arial"/>
        </w:rPr>
        <w:t xml:space="preserve">po izredni odločitvi biroja konvencije </w:t>
      </w:r>
      <w:r w:rsidRPr="002F0EBB">
        <w:rPr>
          <w:rFonts w:cs="Arial"/>
        </w:rPr>
        <w:t xml:space="preserve">zaradi </w:t>
      </w:r>
      <w:r w:rsidR="00FD0A77">
        <w:rPr>
          <w:rFonts w:cs="Arial"/>
        </w:rPr>
        <w:t xml:space="preserve">pandemije </w:t>
      </w:r>
      <w:r w:rsidRPr="002F0EBB">
        <w:rPr>
          <w:rFonts w:cs="Arial"/>
        </w:rPr>
        <w:t xml:space="preserve">COVID-19 izvedeno virtualno iz Ženeve, so bili </w:t>
      </w:r>
      <w:r w:rsidR="00A67FAE" w:rsidRPr="002F0EBB">
        <w:rPr>
          <w:rFonts w:cs="Arial"/>
        </w:rPr>
        <w:t>ocenjeni na nekaj manj kot 600.000 USD, od tega</w:t>
      </w:r>
      <w:r w:rsidR="00FD0A77">
        <w:rPr>
          <w:rFonts w:cs="Arial"/>
        </w:rPr>
        <w:t xml:space="preserve"> bi</w:t>
      </w:r>
      <w:r w:rsidR="00A67FAE" w:rsidRPr="002F0EBB">
        <w:rPr>
          <w:rFonts w:cs="Arial"/>
        </w:rPr>
        <w:t xml:space="preserve"> jih Estoni</w:t>
      </w:r>
      <w:r w:rsidR="00FD0A77">
        <w:rPr>
          <w:rFonts w:cs="Arial"/>
        </w:rPr>
        <w:t>ja kot država gostiteljica krila</w:t>
      </w:r>
      <w:r w:rsidR="00A67FAE" w:rsidRPr="002F0EBB">
        <w:rPr>
          <w:rFonts w:cs="Arial"/>
        </w:rPr>
        <w:t xml:space="preserve"> </w:t>
      </w:r>
      <w:r w:rsidR="00DF2748" w:rsidRPr="002F0EBB">
        <w:rPr>
          <w:rFonts w:cs="Arial"/>
        </w:rPr>
        <w:t>približno 110.000</w:t>
      </w:r>
      <w:r w:rsidR="00A67FAE" w:rsidRPr="002F0EBB">
        <w:rPr>
          <w:rFonts w:cs="Arial"/>
        </w:rPr>
        <w:t xml:space="preserve"> USD ali </w:t>
      </w:r>
      <w:r w:rsidR="00DF2748" w:rsidRPr="002F0EBB">
        <w:rPr>
          <w:rFonts w:cs="Arial"/>
        </w:rPr>
        <w:t xml:space="preserve">okoli 18 </w:t>
      </w:r>
      <w:r w:rsidR="00A67FAE" w:rsidRPr="002F0EBB">
        <w:rPr>
          <w:rFonts w:cs="Arial"/>
        </w:rPr>
        <w:t xml:space="preserve">%. Preostali del stroškov </w:t>
      </w:r>
      <w:r w:rsidR="00DF2748" w:rsidRPr="002F0EBB">
        <w:rPr>
          <w:rFonts w:cs="Arial"/>
        </w:rPr>
        <w:t xml:space="preserve">organizacije </w:t>
      </w:r>
      <w:r w:rsidR="00FD0A77">
        <w:rPr>
          <w:rFonts w:cs="Arial"/>
        </w:rPr>
        <w:t>bi kot običajno prispevale</w:t>
      </w:r>
      <w:r w:rsidR="00A67FAE" w:rsidRPr="002F0EBB">
        <w:rPr>
          <w:rFonts w:cs="Arial"/>
        </w:rPr>
        <w:t xml:space="preserve"> EU in podpisnice konvencije v različnih deležih.</w:t>
      </w:r>
      <w:r w:rsidR="008D7E93" w:rsidRPr="002F0EBB">
        <w:rPr>
          <w:rFonts w:cs="Arial"/>
        </w:rPr>
        <w:t xml:space="preserve"> Delitev stroškov po kategorijah je odvisna od dogovora med državo gostiteljico in </w:t>
      </w:r>
      <w:r w:rsidR="00CB2E0C" w:rsidRPr="002F0EBB">
        <w:rPr>
          <w:rFonts w:cs="Arial"/>
        </w:rPr>
        <w:t xml:space="preserve">Združenimi narodi na podlagi </w:t>
      </w:r>
      <w:r w:rsidR="00DF2748" w:rsidRPr="002F0EBB">
        <w:rPr>
          <w:rFonts w:cs="Arial"/>
        </w:rPr>
        <w:t xml:space="preserve">predhodno </w:t>
      </w:r>
      <w:r w:rsidR="00CB2E0C" w:rsidRPr="002F0EBB">
        <w:rPr>
          <w:rFonts w:cs="Arial"/>
        </w:rPr>
        <w:t>sklenjene</w:t>
      </w:r>
      <w:r w:rsidR="00DF2748" w:rsidRPr="002F0EBB">
        <w:rPr>
          <w:rFonts w:cs="Arial"/>
        </w:rPr>
        <w:t>ga</w:t>
      </w:r>
      <w:r w:rsidR="00CB2E0C" w:rsidRPr="002F0EBB">
        <w:rPr>
          <w:rFonts w:cs="Arial"/>
        </w:rPr>
        <w:t xml:space="preserve"> dogovora</w:t>
      </w:r>
      <w:r w:rsidR="00DF2748" w:rsidRPr="002F0EBB">
        <w:rPr>
          <w:rFonts w:cs="Arial"/>
        </w:rPr>
        <w:t>.</w:t>
      </w:r>
    </w:p>
    <w:p w14:paraId="473B986F" w14:textId="77777777" w:rsidR="00A67FAE" w:rsidRDefault="00A67FAE" w:rsidP="000A7C2B">
      <w:pPr>
        <w:rPr>
          <w:rFonts w:cs="Arial"/>
        </w:rPr>
      </w:pPr>
    </w:p>
    <w:p w14:paraId="5453C04D" w14:textId="77777777" w:rsidR="004873CD" w:rsidRDefault="00A67FAE" w:rsidP="00DF2748">
      <w:pPr>
        <w:autoSpaceDE w:val="0"/>
        <w:autoSpaceDN w:val="0"/>
        <w:adjustRightInd w:val="0"/>
        <w:spacing w:line="240" w:lineRule="auto"/>
        <w:jc w:val="both"/>
        <w:rPr>
          <w:rFonts w:cs="Arial"/>
        </w:rPr>
      </w:pPr>
      <w:r>
        <w:rPr>
          <w:rFonts w:cs="Arial"/>
        </w:rPr>
        <w:t>Med stroške</w:t>
      </w:r>
      <w:r w:rsidR="00CB2E0C">
        <w:rPr>
          <w:rFonts w:cs="Arial"/>
        </w:rPr>
        <w:t xml:space="preserve"> organizacije zasedanja se štejejo posr</w:t>
      </w:r>
      <w:r w:rsidR="0046619F">
        <w:rPr>
          <w:rFonts w:cs="Arial"/>
        </w:rPr>
        <w:t>edni stroški vezani na stroške s</w:t>
      </w:r>
      <w:r w:rsidR="00CB2E0C">
        <w:rPr>
          <w:rFonts w:cs="Arial"/>
        </w:rPr>
        <w:t>ekretariata, potne stroške prevajalcev ZN, p</w:t>
      </w:r>
      <w:r w:rsidR="0046619F">
        <w:rPr>
          <w:rFonts w:cs="Arial"/>
        </w:rPr>
        <w:t>redstavnikov držav v razvoju, druge stroške in neposredne stroške</w:t>
      </w:r>
      <w:r w:rsidR="00CB2E0C">
        <w:rPr>
          <w:rFonts w:cs="Arial"/>
        </w:rPr>
        <w:t xml:space="preserve"> vezani na samo logistično izvedbo mednarodnega dogodka (najem prostora, pogostitve, tehnična oprema in itd).</w:t>
      </w:r>
    </w:p>
    <w:p w14:paraId="2C052BFB" w14:textId="77777777" w:rsidR="004873CD" w:rsidRPr="004873CD" w:rsidRDefault="004873CD" w:rsidP="004873CD">
      <w:pPr>
        <w:rPr>
          <w:rFonts w:cs="Arial"/>
        </w:rPr>
      </w:pPr>
    </w:p>
    <w:p w14:paraId="5D750623" w14:textId="77777777" w:rsidR="00893B16" w:rsidRDefault="00893B16" w:rsidP="002A6DE5">
      <w:pPr>
        <w:rPr>
          <w:rFonts w:cs="Arial"/>
          <w:b/>
        </w:rPr>
      </w:pPr>
    </w:p>
    <w:p w14:paraId="6D795144" w14:textId="77777777" w:rsidR="002A6DE5" w:rsidRPr="00CD3FD1" w:rsidRDefault="002A6DE5" w:rsidP="002A6DE5">
      <w:pPr>
        <w:rPr>
          <w:rFonts w:cs="Arial"/>
          <w:b/>
        </w:rPr>
      </w:pPr>
      <w:r>
        <w:rPr>
          <w:rFonts w:cs="Arial"/>
          <w:b/>
        </w:rPr>
        <w:lastRenderedPageBreak/>
        <w:t>P</w:t>
      </w:r>
      <w:r w:rsidRPr="00CD3FD1">
        <w:rPr>
          <w:rFonts w:cs="Arial"/>
          <w:b/>
        </w:rPr>
        <w:t>red</w:t>
      </w:r>
      <w:r>
        <w:rPr>
          <w:rFonts w:cs="Arial"/>
          <w:b/>
        </w:rPr>
        <w:t>log prispevka RS</w:t>
      </w:r>
    </w:p>
    <w:p w14:paraId="622F94C3" w14:textId="7BDCE6AF" w:rsidR="000A7C2B" w:rsidRPr="00CD3FD1" w:rsidRDefault="000A7C2B" w:rsidP="00C63B09">
      <w:pPr>
        <w:autoSpaceDE w:val="0"/>
        <w:autoSpaceDN w:val="0"/>
        <w:adjustRightInd w:val="0"/>
        <w:spacing w:line="240" w:lineRule="auto"/>
        <w:jc w:val="both"/>
        <w:rPr>
          <w:rFonts w:cs="Arial"/>
        </w:rPr>
      </w:pPr>
      <w:r w:rsidRPr="00CD3FD1">
        <w:rPr>
          <w:rFonts w:cs="Arial"/>
        </w:rPr>
        <w:t xml:space="preserve">Veljavni statut Vodne konvencije ne predvideva </w:t>
      </w:r>
      <w:r w:rsidR="007E6BD6">
        <w:rPr>
          <w:rFonts w:cs="Arial"/>
        </w:rPr>
        <w:t xml:space="preserve">obveznih </w:t>
      </w:r>
      <w:r w:rsidRPr="00CD3FD1">
        <w:rPr>
          <w:rFonts w:cs="Arial"/>
        </w:rPr>
        <w:t xml:space="preserve">letnih ali drugačnih članarin držav članic, čeprav se glede na krizo </w:t>
      </w:r>
      <w:proofErr w:type="spellStart"/>
      <w:r w:rsidRPr="00CD3FD1">
        <w:rPr>
          <w:rFonts w:cs="Arial"/>
        </w:rPr>
        <w:t>multilateralizma</w:t>
      </w:r>
      <w:proofErr w:type="spellEnd"/>
      <w:r w:rsidRPr="00CD3FD1">
        <w:rPr>
          <w:rFonts w:cs="Arial"/>
        </w:rPr>
        <w:t xml:space="preserve"> in s tem tudi finančnega stanja ZN vedno večkrat omenja ta možnost. Trenutno se Vodna konvencija in njene aktivnosti iz vsakokratnega programa dela (aktualni 2019-2021, v delu 2022-2024) financirajo iz prostovoljnih prispevkov držav podpisnic. Redne </w:t>
      </w:r>
      <w:proofErr w:type="spellStart"/>
      <w:r w:rsidRPr="00CD3FD1">
        <w:rPr>
          <w:rFonts w:cs="Arial"/>
        </w:rPr>
        <w:t>donatorke</w:t>
      </w:r>
      <w:proofErr w:type="spellEnd"/>
      <w:r w:rsidRPr="00CD3FD1">
        <w:rPr>
          <w:rFonts w:cs="Arial"/>
        </w:rPr>
        <w:t xml:space="preserve"> so predvsem države, ki imajo v zunanjepolitičnem delovanju izražene poglobljene afinitete do vodnih vsebin</w:t>
      </w:r>
      <w:r w:rsidR="0046619F">
        <w:rPr>
          <w:rFonts w:cs="Arial"/>
        </w:rPr>
        <w:t xml:space="preserve">, </w:t>
      </w:r>
      <w:r w:rsidRPr="00CD3FD1">
        <w:rPr>
          <w:rFonts w:cs="Arial"/>
        </w:rPr>
        <w:t xml:space="preserve">podobno </w:t>
      </w:r>
      <w:r w:rsidR="0046619F">
        <w:rPr>
          <w:rFonts w:cs="Arial"/>
        </w:rPr>
        <w:t xml:space="preserve">kot </w:t>
      </w:r>
      <w:r w:rsidRPr="00CD3FD1">
        <w:rPr>
          <w:rFonts w:cs="Arial"/>
        </w:rPr>
        <w:t>razvija vse</w:t>
      </w:r>
      <w:r w:rsidR="0046619F">
        <w:rPr>
          <w:rFonts w:cs="Arial"/>
        </w:rPr>
        <w:t xml:space="preserve">bine tudi RS zadnjih nekaj </w:t>
      </w:r>
      <w:r w:rsidRPr="00CD3FD1">
        <w:rPr>
          <w:rFonts w:cs="Arial"/>
        </w:rPr>
        <w:t>– Avstrija, Bolgarija, Estonija, EU, Finska, Francija, Nemčija, Madžarska, Italija, Kazahstan, Luksemburg, Nizozemska, Severna Makedonija, Norveška, Srbija, Švedska in Švica. Višina sredstev se giblje med nekaj tisoč evri na leto do preko sto tis</w:t>
      </w:r>
      <w:r w:rsidR="0046619F">
        <w:rPr>
          <w:rFonts w:cs="Arial"/>
        </w:rPr>
        <w:t>oč evrov letno</w:t>
      </w:r>
      <w:r w:rsidRPr="00CD3FD1">
        <w:rPr>
          <w:rFonts w:cs="Arial"/>
        </w:rPr>
        <w:t>.</w:t>
      </w:r>
    </w:p>
    <w:p w14:paraId="566AEECE" w14:textId="77777777" w:rsidR="000A7C2B" w:rsidRPr="00C63B09" w:rsidRDefault="000A7C2B" w:rsidP="00C63B09">
      <w:pPr>
        <w:autoSpaceDE w:val="0"/>
        <w:autoSpaceDN w:val="0"/>
        <w:adjustRightInd w:val="0"/>
        <w:spacing w:line="240" w:lineRule="auto"/>
        <w:jc w:val="both"/>
        <w:rPr>
          <w:rFonts w:cs="Arial"/>
        </w:rPr>
      </w:pPr>
    </w:p>
    <w:p w14:paraId="5F58393D" w14:textId="5A3747F4" w:rsidR="00CB2E0C" w:rsidRPr="00E37764" w:rsidRDefault="000A7C2B" w:rsidP="00E37764">
      <w:pPr>
        <w:autoSpaceDE w:val="0"/>
        <w:autoSpaceDN w:val="0"/>
        <w:adjustRightInd w:val="0"/>
        <w:spacing w:line="240" w:lineRule="auto"/>
        <w:jc w:val="both"/>
        <w:rPr>
          <w:rFonts w:cs="Arial"/>
        </w:rPr>
      </w:pPr>
      <w:r w:rsidRPr="00CD3FD1">
        <w:rPr>
          <w:rFonts w:cs="Arial"/>
        </w:rPr>
        <w:t xml:space="preserve">Glede na to, da je RS podpisnica Vodne konvencije že od leta 1999, da ima od delovanja koristi na več ravneh, da je bila sprejeta tudi v biro konvencije kot opazovalka in glede na to, da </w:t>
      </w:r>
      <w:r w:rsidR="00A96D16">
        <w:rPr>
          <w:rFonts w:cs="Arial"/>
        </w:rPr>
        <w:t>finančno</w:t>
      </w:r>
      <w:r w:rsidR="00A96D16" w:rsidRPr="00CD3FD1">
        <w:rPr>
          <w:rFonts w:cs="Arial"/>
        </w:rPr>
        <w:t xml:space="preserve"> </w:t>
      </w:r>
      <w:r w:rsidRPr="00CD3FD1">
        <w:rPr>
          <w:rFonts w:cs="Arial"/>
        </w:rPr>
        <w:t xml:space="preserve">prispevajo tudi </w:t>
      </w:r>
      <w:r w:rsidR="001B659A">
        <w:rPr>
          <w:rFonts w:cs="Arial"/>
        </w:rPr>
        <w:t>gospodarsko</w:t>
      </w:r>
      <w:r w:rsidR="001B659A" w:rsidRPr="00CD3FD1">
        <w:rPr>
          <w:rFonts w:cs="Arial"/>
        </w:rPr>
        <w:t xml:space="preserve"> </w:t>
      </w:r>
      <w:r w:rsidR="00A96D16">
        <w:rPr>
          <w:rFonts w:cs="Arial"/>
        </w:rPr>
        <w:t>šibkejše</w:t>
      </w:r>
      <w:r w:rsidRPr="00CD3FD1">
        <w:rPr>
          <w:rFonts w:cs="Arial"/>
        </w:rPr>
        <w:t xml:space="preserve"> države,</w:t>
      </w:r>
      <w:r w:rsidR="0046619F">
        <w:rPr>
          <w:rFonts w:cs="Arial"/>
        </w:rPr>
        <w:t xml:space="preserve"> predlagamo, da v obdobju od 2021 do 2023</w:t>
      </w:r>
      <w:r w:rsidR="00E37764">
        <w:rPr>
          <w:rFonts w:cs="Arial"/>
        </w:rPr>
        <w:t xml:space="preserve"> in za dobo treh let RS (MOP in MZZ skupaj, vsak polovico) prispeva 60.000 EUR, </w:t>
      </w:r>
      <w:r w:rsidRPr="00CD3FD1">
        <w:rPr>
          <w:rFonts w:cs="Arial"/>
        </w:rPr>
        <w:t xml:space="preserve">kar bi </w:t>
      </w:r>
      <w:r w:rsidRPr="00E37764">
        <w:rPr>
          <w:rFonts w:cs="Arial"/>
        </w:rPr>
        <w:t xml:space="preserve">nas uvrstilo v korektno sredino držav po višini sredstev. </w:t>
      </w:r>
      <w:r w:rsidR="007E6BD6">
        <w:rPr>
          <w:rFonts w:cs="Arial"/>
        </w:rPr>
        <w:t>P</w:t>
      </w:r>
      <w:r w:rsidRPr="00E37764">
        <w:rPr>
          <w:rFonts w:cs="Arial"/>
        </w:rPr>
        <w:t xml:space="preserve">o dogovoru s </w:t>
      </w:r>
      <w:r w:rsidR="00E37764" w:rsidRPr="00E37764">
        <w:rPr>
          <w:rFonts w:cs="Arial"/>
        </w:rPr>
        <w:t>s</w:t>
      </w:r>
      <w:r w:rsidR="00CB2E0C" w:rsidRPr="00E37764">
        <w:rPr>
          <w:rFonts w:cs="Arial"/>
        </w:rPr>
        <w:t xml:space="preserve">ekretariatom </w:t>
      </w:r>
      <w:r w:rsidRPr="00E37764">
        <w:rPr>
          <w:rFonts w:cs="Arial"/>
        </w:rPr>
        <w:t xml:space="preserve">UNECE </w:t>
      </w:r>
      <w:r w:rsidR="007E6BD6">
        <w:rPr>
          <w:rFonts w:cs="Arial"/>
        </w:rPr>
        <w:t xml:space="preserve">se finančni prispevek </w:t>
      </w:r>
      <w:r w:rsidRPr="00E37764">
        <w:rPr>
          <w:rFonts w:cs="Arial"/>
        </w:rPr>
        <w:t xml:space="preserve">nameni izvedbi za RS </w:t>
      </w:r>
      <w:r w:rsidR="007E6BD6">
        <w:rPr>
          <w:rFonts w:cs="Arial"/>
        </w:rPr>
        <w:t>prednostnih</w:t>
      </w:r>
      <w:r w:rsidR="007E6BD6" w:rsidRPr="00E37764">
        <w:rPr>
          <w:rFonts w:cs="Arial"/>
        </w:rPr>
        <w:t xml:space="preserve"> </w:t>
      </w:r>
      <w:r w:rsidRPr="00E37764">
        <w:rPr>
          <w:rFonts w:cs="Arial"/>
        </w:rPr>
        <w:t>delov programa dela 2019-2021 in bodočega programa dela 2022-2024.</w:t>
      </w:r>
      <w:r w:rsidR="00E37764" w:rsidRPr="00E37764">
        <w:rPr>
          <w:rFonts w:cs="Arial"/>
        </w:rPr>
        <w:t xml:space="preserve"> </w:t>
      </w:r>
      <w:r w:rsidR="00CB2E0C" w:rsidRPr="00E37764">
        <w:t xml:space="preserve">V vlogi </w:t>
      </w:r>
      <w:r w:rsidR="00E37764" w:rsidRPr="00E37764">
        <w:t xml:space="preserve">RS kot </w:t>
      </w:r>
      <w:r w:rsidR="00CB2E0C" w:rsidRPr="00E37764">
        <w:t>predsedujoče konvenciji pa pred</w:t>
      </w:r>
      <w:r w:rsidR="00E37764" w:rsidRPr="00E37764">
        <w:t>lagamo</w:t>
      </w:r>
      <w:r w:rsidR="00CB2E0C" w:rsidRPr="00E37764">
        <w:t xml:space="preserve">, da </w:t>
      </w:r>
      <w:r w:rsidR="007E6BD6">
        <w:t>se</w:t>
      </w:r>
      <w:r w:rsidR="007E6BD6" w:rsidRPr="00E37764">
        <w:t xml:space="preserve"> </w:t>
      </w:r>
      <w:r w:rsidR="00D04F93">
        <w:t>v obdobju od 2025-</w:t>
      </w:r>
      <w:r w:rsidR="00CB2E0C" w:rsidRPr="00E37764">
        <w:t xml:space="preserve">2027 </w:t>
      </w:r>
      <w:r w:rsidR="007E6BD6">
        <w:t xml:space="preserve">prispeva </w:t>
      </w:r>
      <w:r w:rsidR="00E37764" w:rsidRPr="00E37764">
        <w:t>enak znesek na enak način, 6</w:t>
      </w:r>
      <w:r w:rsidR="00D07F69">
        <w:t>0.000,</w:t>
      </w:r>
      <w:r w:rsidR="00CB2E0C" w:rsidRPr="00E37764">
        <w:t>00 EUR</w:t>
      </w:r>
      <w:r w:rsidR="00E37764" w:rsidRPr="00E37764">
        <w:t xml:space="preserve"> (MOP in MZZ skupaj, vsak polovico)</w:t>
      </w:r>
      <w:r w:rsidR="00CB2E0C" w:rsidRPr="00E37764">
        <w:t>.</w:t>
      </w:r>
    </w:p>
    <w:p w14:paraId="5698C249" w14:textId="77777777" w:rsidR="00C253E9" w:rsidRDefault="00C253E9" w:rsidP="005C557E">
      <w:pPr>
        <w:tabs>
          <w:tab w:val="left" w:pos="1701"/>
        </w:tabs>
        <w:spacing w:line="280" w:lineRule="exact"/>
        <w:jc w:val="both"/>
        <w:rPr>
          <w:rFonts w:cs="Arial"/>
          <w:b/>
          <w:bCs/>
          <w:szCs w:val="20"/>
        </w:rPr>
      </w:pPr>
    </w:p>
    <w:p w14:paraId="3D623E4A" w14:textId="77777777" w:rsidR="008B7369" w:rsidRDefault="008B7369" w:rsidP="008B7369">
      <w:pPr>
        <w:autoSpaceDE w:val="0"/>
        <w:autoSpaceDN w:val="0"/>
        <w:adjustRightInd w:val="0"/>
        <w:spacing w:line="240" w:lineRule="auto"/>
        <w:jc w:val="both"/>
        <w:rPr>
          <w:rFonts w:ascii="Helv" w:hAnsi="Helv" w:cs="Helv"/>
          <w:color w:val="000000"/>
          <w:sz w:val="24"/>
        </w:rPr>
      </w:pPr>
    </w:p>
    <w:p w14:paraId="7CFC7991" w14:textId="77777777" w:rsidR="008B7369" w:rsidRPr="007529E0" w:rsidRDefault="007529E0" w:rsidP="00740106">
      <w:pPr>
        <w:pStyle w:val="Odstavekseznama"/>
        <w:numPr>
          <w:ilvl w:val="0"/>
          <w:numId w:val="12"/>
        </w:numPr>
        <w:tabs>
          <w:tab w:val="left" w:pos="1701"/>
        </w:tabs>
        <w:spacing w:line="280" w:lineRule="exact"/>
        <w:ind w:left="567" w:hanging="567"/>
        <w:jc w:val="both"/>
        <w:rPr>
          <w:rFonts w:cs="Arial"/>
          <w:b/>
          <w:bCs/>
          <w:szCs w:val="20"/>
        </w:rPr>
      </w:pPr>
      <w:r>
        <w:rPr>
          <w:b/>
        </w:rPr>
        <w:t xml:space="preserve">PREDLOG </w:t>
      </w:r>
      <w:r w:rsidR="005C7988">
        <w:rPr>
          <w:b/>
        </w:rPr>
        <w:t xml:space="preserve">KANDIDATURE RS ZA </w:t>
      </w:r>
      <w:r w:rsidR="005C7988" w:rsidRPr="00A44E3E">
        <w:rPr>
          <w:b/>
        </w:rPr>
        <w:t>PREDSEDOVANJE UNECE VODNI KONVENCIJI</w:t>
      </w:r>
      <w:r w:rsidR="005C7988">
        <w:rPr>
          <w:b/>
        </w:rPr>
        <w:t xml:space="preserve"> OD 2024 DO 2027 IN ORGANIZACIJO ZASEDANJA POGODBENIC LETA 2024</w:t>
      </w:r>
    </w:p>
    <w:p w14:paraId="7D93448C" w14:textId="77777777" w:rsidR="00A96D16" w:rsidRDefault="00A96D16" w:rsidP="00943A0E">
      <w:pPr>
        <w:autoSpaceDE w:val="0"/>
        <w:autoSpaceDN w:val="0"/>
        <w:adjustRightInd w:val="0"/>
        <w:spacing w:line="240" w:lineRule="auto"/>
        <w:jc w:val="both"/>
        <w:rPr>
          <w:rFonts w:cs="Arial"/>
        </w:rPr>
      </w:pPr>
    </w:p>
    <w:p w14:paraId="7CD0A3F6" w14:textId="1E14717C" w:rsidR="009E3E33" w:rsidRPr="009E3E33" w:rsidRDefault="009E3E33" w:rsidP="00943A0E">
      <w:pPr>
        <w:autoSpaceDE w:val="0"/>
        <w:autoSpaceDN w:val="0"/>
        <w:adjustRightInd w:val="0"/>
        <w:spacing w:line="240" w:lineRule="auto"/>
        <w:jc w:val="both"/>
        <w:rPr>
          <w:rFonts w:cs="Arial"/>
        </w:rPr>
      </w:pPr>
      <w:r w:rsidRPr="009E3E33">
        <w:rPr>
          <w:rFonts w:cs="Arial"/>
        </w:rPr>
        <w:t>Na podla</w:t>
      </w:r>
      <w:r w:rsidR="005C7988">
        <w:rPr>
          <w:rFonts w:cs="Arial"/>
        </w:rPr>
        <w:t xml:space="preserve">gi zapisanega predlagamo, da RS </w:t>
      </w:r>
      <w:r w:rsidR="00E624D4">
        <w:rPr>
          <w:rFonts w:cs="Arial"/>
        </w:rPr>
        <w:t xml:space="preserve">najkasneje do konca maja </w:t>
      </w:r>
      <w:r w:rsidR="005C7988">
        <w:rPr>
          <w:rFonts w:cs="Arial"/>
        </w:rPr>
        <w:t xml:space="preserve"> 2021 na sekretariat konvencije </w:t>
      </w:r>
      <w:r w:rsidR="003D3316">
        <w:rPr>
          <w:rFonts w:cs="Arial"/>
        </w:rPr>
        <w:t>uradno prijavi kandidaturo</w:t>
      </w:r>
      <w:r w:rsidR="005C7988">
        <w:rPr>
          <w:rFonts w:cs="Arial"/>
        </w:rPr>
        <w:t xml:space="preserve"> </w:t>
      </w:r>
      <w:r w:rsidR="00994BBC" w:rsidRPr="00943A0E">
        <w:rPr>
          <w:rFonts w:cs="Arial"/>
        </w:rPr>
        <w:t xml:space="preserve">ter </w:t>
      </w:r>
      <w:r w:rsidR="005C7988">
        <w:rPr>
          <w:rFonts w:cs="Arial"/>
        </w:rPr>
        <w:t>nato na 9. zasedanju pogodbenic Vodne konvencije, ki bo od 29. septembra do 1. oktobra 2021</w:t>
      </w:r>
      <w:r w:rsidR="00D836FC">
        <w:rPr>
          <w:rFonts w:cs="Arial"/>
        </w:rPr>
        <w:t xml:space="preserve"> virtualno izvedena v Ženevi</w:t>
      </w:r>
      <w:r w:rsidR="00994BBC">
        <w:rPr>
          <w:rFonts w:cs="Arial"/>
        </w:rPr>
        <w:t>,</w:t>
      </w:r>
      <w:r w:rsidR="003723D9">
        <w:rPr>
          <w:rFonts w:cs="Arial"/>
        </w:rPr>
        <w:t xml:space="preserve"> </w:t>
      </w:r>
      <w:r w:rsidR="003723D9" w:rsidRPr="009E3E33">
        <w:rPr>
          <w:rFonts w:cs="Arial"/>
        </w:rPr>
        <w:t xml:space="preserve">kandidira </w:t>
      </w:r>
      <w:r w:rsidR="003723D9" w:rsidRPr="00943A0E">
        <w:rPr>
          <w:rFonts w:cs="Arial"/>
        </w:rPr>
        <w:t xml:space="preserve">za predsedovanje UNECE Vodni konvenciji od 2024 do 2027 in organizacijo </w:t>
      </w:r>
      <w:r w:rsidR="00D836FC">
        <w:rPr>
          <w:rFonts w:cs="Arial"/>
        </w:rPr>
        <w:t xml:space="preserve">10. </w:t>
      </w:r>
      <w:r w:rsidR="003723D9" w:rsidRPr="00943A0E">
        <w:rPr>
          <w:rFonts w:cs="Arial"/>
        </w:rPr>
        <w:t>zasedanja pogodbenic leta 2024</w:t>
      </w:r>
      <w:r w:rsidR="007E6BD6">
        <w:rPr>
          <w:rFonts w:cs="Arial"/>
        </w:rPr>
        <w:t>.</w:t>
      </w:r>
    </w:p>
    <w:sectPr w:rsidR="009E3E33" w:rsidRPr="009E3E33" w:rsidSect="00783310">
      <w:headerReference w:type="default" r:id="rId10"/>
      <w:headerReference w:type="first" r:id="rId11"/>
      <w:pgSz w:w="11900" w:h="16840" w:code="9"/>
      <w:pgMar w:top="1701" w:right="1701" w:bottom="1134" w:left="1701" w:header="964" w:footer="794" w:gutter="0"/>
      <w:cols w:space="708"/>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A463402" w15:done="0"/>
  <w15:commentEx w15:paraId="2DEA938E" w15:done="0"/>
  <w15:commentEx w15:paraId="4485D1E8" w15:done="0"/>
  <w15:commentEx w15:paraId="2F0BC033" w15:done="0"/>
  <w15:commentEx w15:paraId="7A8A511B" w15:done="0"/>
  <w15:commentEx w15:paraId="0EF420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65928" w16cex:dateUtc="2021-04-30T08:23:00Z"/>
  <w16cex:commentExtensible w16cex:durableId="2436536A" w16cex:dateUtc="2021-04-30T07:59:00Z"/>
  <w16cex:commentExtensible w16cex:durableId="243653C7" w16cex:dateUtc="2021-04-30T08: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A463402" w16cid:durableId="24365928"/>
  <w16cid:commentId w16cid:paraId="2DEA938E" w16cid:durableId="2436536A"/>
  <w16cid:commentId w16cid:paraId="4485D1E8" w16cid:durableId="2436502B"/>
  <w16cid:commentId w16cid:paraId="2F0BC033" w16cid:durableId="2436502C"/>
  <w16cid:commentId w16cid:paraId="7A8A511B" w16cid:durableId="2436502D"/>
  <w16cid:commentId w16cid:paraId="0EF42001" w16cid:durableId="243653C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45241" w14:textId="77777777" w:rsidR="00170126" w:rsidRDefault="00170126">
      <w:r>
        <w:separator/>
      </w:r>
    </w:p>
  </w:endnote>
  <w:endnote w:type="continuationSeparator" w:id="0">
    <w:p w14:paraId="5F810B31" w14:textId="77777777" w:rsidR="00170126" w:rsidRDefault="00170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77936B4A-3625-45B7-A425-83250CAC9C82}"/>
    <w:embedBold r:id="rId2" w:fontKey="{702A8CF4-8D95-4F20-8067-F335CAD320BF}"/>
  </w:font>
  <w:font w:name="Tahoma">
    <w:panose1 w:val="020B0604030504040204"/>
    <w:charset w:val="EE"/>
    <w:family w:val="swiss"/>
    <w:pitch w:val="variable"/>
    <w:sig w:usb0="E1002EFF" w:usb1="C000605B" w:usb2="00000029" w:usb3="00000000" w:csb0="000101FF" w:csb1="00000000"/>
    <w:embedRegular r:id="rId3" w:fontKey="{D8F0521E-53F1-45E0-A0C9-F43604803042}"/>
  </w:font>
  <w:font w:name="Frutiger">
    <w:altName w:val="Arial"/>
    <w:charset w:val="EE"/>
    <w:family w:val="swiss"/>
    <w:pitch w:val="variable"/>
    <w:sig w:usb0="20007A87" w:usb1="80000000" w:usb2="00000008" w:usb3="00000000" w:csb0="000001FF" w:csb1="00000000"/>
  </w:font>
  <w:font w:name="Calibri">
    <w:panose1 w:val="020F0502020204030204"/>
    <w:charset w:val="EE"/>
    <w:family w:val="swiss"/>
    <w:pitch w:val="variable"/>
    <w:sig w:usb0="E4002EFF" w:usb1="C000247B" w:usb2="00000009" w:usb3="00000000" w:csb0="000001FF" w:csb1="00000000"/>
    <w:embedRegular r:id="rId4" w:fontKey="{3EF9521D-DB7A-4584-B75E-DC172587764D}"/>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5" w:fontKey="{F44FD732-F012-448D-816C-98D87425E544}"/>
    <w:embedBold r:id="rId6" w:fontKey="{52824383-15A0-41AF-A65C-4E6F1E9B650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FFFDD7" w14:textId="77777777" w:rsidR="00170126" w:rsidRDefault="00170126">
      <w:r>
        <w:separator/>
      </w:r>
    </w:p>
  </w:footnote>
  <w:footnote w:type="continuationSeparator" w:id="0">
    <w:p w14:paraId="2B75A338" w14:textId="77777777" w:rsidR="00170126" w:rsidRDefault="001701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0E39B" w14:textId="77777777" w:rsidR="00696B7A" w:rsidRPr="00110CBD" w:rsidRDefault="00696B7A"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696B7A" w:rsidRPr="008F3500" w14:paraId="5F34FFF5" w14:textId="77777777">
      <w:trPr>
        <w:cantSplit/>
        <w:trHeight w:hRule="exact" w:val="847"/>
      </w:trPr>
      <w:tc>
        <w:tcPr>
          <w:tcW w:w="567" w:type="dxa"/>
        </w:tcPr>
        <w:p w14:paraId="1B64D2C6" w14:textId="77777777" w:rsidR="00696B7A" w:rsidRDefault="00696B7A"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F6BD7E" w14:textId="77777777" w:rsidR="00696B7A" w:rsidRPr="006D42D9" w:rsidRDefault="00696B7A" w:rsidP="006D42D9">
          <w:pPr>
            <w:rPr>
              <w:rFonts w:ascii="Republika" w:hAnsi="Republika"/>
              <w:sz w:val="60"/>
              <w:szCs w:val="60"/>
            </w:rPr>
          </w:pPr>
        </w:p>
        <w:p w14:paraId="65D040CB" w14:textId="77777777" w:rsidR="00696B7A" w:rsidRPr="006D42D9" w:rsidRDefault="00696B7A" w:rsidP="006D42D9">
          <w:pPr>
            <w:rPr>
              <w:rFonts w:ascii="Republika" w:hAnsi="Republika"/>
              <w:sz w:val="60"/>
              <w:szCs w:val="60"/>
            </w:rPr>
          </w:pPr>
        </w:p>
        <w:p w14:paraId="0152AA87" w14:textId="77777777" w:rsidR="00696B7A" w:rsidRPr="006D42D9" w:rsidRDefault="00696B7A" w:rsidP="006D42D9">
          <w:pPr>
            <w:rPr>
              <w:rFonts w:ascii="Republika" w:hAnsi="Republika"/>
              <w:sz w:val="60"/>
              <w:szCs w:val="60"/>
            </w:rPr>
          </w:pPr>
        </w:p>
        <w:p w14:paraId="5B64BD68" w14:textId="77777777" w:rsidR="00696B7A" w:rsidRPr="006D42D9" w:rsidRDefault="00696B7A" w:rsidP="006D42D9">
          <w:pPr>
            <w:rPr>
              <w:rFonts w:ascii="Republika" w:hAnsi="Republika"/>
              <w:sz w:val="60"/>
              <w:szCs w:val="60"/>
            </w:rPr>
          </w:pPr>
        </w:p>
        <w:p w14:paraId="42C319BF" w14:textId="77777777" w:rsidR="00696B7A" w:rsidRPr="006D42D9" w:rsidRDefault="00696B7A" w:rsidP="006D42D9">
          <w:pPr>
            <w:rPr>
              <w:rFonts w:ascii="Republika" w:hAnsi="Republika"/>
              <w:sz w:val="60"/>
              <w:szCs w:val="60"/>
            </w:rPr>
          </w:pPr>
        </w:p>
        <w:p w14:paraId="51BF86F5" w14:textId="77777777" w:rsidR="00696B7A" w:rsidRPr="006D42D9" w:rsidRDefault="00696B7A" w:rsidP="006D42D9">
          <w:pPr>
            <w:rPr>
              <w:rFonts w:ascii="Republika" w:hAnsi="Republika"/>
              <w:sz w:val="60"/>
              <w:szCs w:val="60"/>
            </w:rPr>
          </w:pPr>
        </w:p>
        <w:p w14:paraId="3BA9454A" w14:textId="77777777" w:rsidR="00696B7A" w:rsidRPr="006D42D9" w:rsidRDefault="00696B7A" w:rsidP="006D42D9">
          <w:pPr>
            <w:rPr>
              <w:rFonts w:ascii="Republika" w:hAnsi="Republika"/>
              <w:sz w:val="60"/>
              <w:szCs w:val="60"/>
            </w:rPr>
          </w:pPr>
        </w:p>
        <w:p w14:paraId="67D3EB04" w14:textId="77777777" w:rsidR="00696B7A" w:rsidRPr="006D42D9" w:rsidRDefault="00696B7A" w:rsidP="006D42D9">
          <w:pPr>
            <w:rPr>
              <w:rFonts w:ascii="Republika" w:hAnsi="Republika"/>
              <w:sz w:val="60"/>
              <w:szCs w:val="60"/>
            </w:rPr>
          </w:pPr>
        </w:p>
        <w:p w14:paraId="47EBEF10" w14:textId="77777777" w:rsidR="00696B7A" w:rsidRPr="006D42D9" w:rsidRDefault="00696B7A" w:rsidP="006D42D9">
          <w:pPr>
            <w:rPr>
              <w:rFonts w:ascii="Republika" w:hAnsi="Republika"/>
              <w:sz w:val="60"/>
              <w:szCs w:val="60"/>
            </w:rPr>
          </w:pPr>
        </w:p>
        <w:p w14:paraId="413F2742" w14:textId="77777777" w:rsidR="00696B7A" w:rsidRPr="006D42D9" w:rsidRDefault="00696B7A" w:rsidP="006D42D9">
          <w:pPr>
            <w:rPr>
              <w:rFonts w:ascii="Republika" w:hAnsi="Republika"/>
              <w:sz w:val="60"/>
              <w:szCs w:val="60"/>
            </w:rPr>
          </w:pPr>
        </w:p>
        <w:p w14:paraId="2ED1DEC7" w14:textId="77777777" w:rsidR="00696B7A" w:rsidRPr="006D42D9" w:rsidRDefault="00696B7A" w:rsidP="006D42D9">
          <w:pPr>
            <w:rPr>
              <w:rFonts w:ascii="Republika" w:hAnsi="Republika"/>
              <w:sz w:val="60"/>
              <w:szCs w:val="60"/>
            </w:rPr>
          </w:pPr>
        </w:p>
        <w:p w14:paraId="445C3CED" w14:textId="77777777" w:rsidR="00696B7A" w:rsidRPr="006D42D9" w:rsidRDefault="00696B7A" w:rsidP="006D42D9">
          <w:pPr>
            <w:rPr>
              <w:rFonts w:ascii="Republika" w:hAnsi="Republika"/>
              <w:sz w:val="60"/>
              <w:szCs w:val="60"/>
            </w:rPr>
          </w:pPr>
        </w:p>
        <w:p w14:paraId="219A38A0" w14:textId="77777777" w:rsidR="00696B7A" w:rsidRPr="006D42D9" w:rsidRDefault="00696B7A" w:rsidP="006D42D9">
          <w:pPr>
            <w:rPr>
              <w:rFonts w:ascii="Republika" w:hAnsi="Republika"/>
              <w:sz w:val="60"/>
              <w:szCs w:val="60"/>
            </w:rPr>
          </w:pPr>
        </w:p>
        <w:p w14:paraId="347B1483" w14:textId="77777777" w:rsidR="00696B7A" w:rsidRPr="006D42D9" w:rsidRDefault="00696B7A" w:rsidP="006D42D9">
          <w:pPr>
            <w:rPr>
              <w:rFonts w:ascii="Republika" w:hAnsi="Republika"/>
              <w:sz w:val="60"/>
              <w:szCs w:val="60"/>
            </w:rPr>
          </w:pPr>
        </w:p>
        <w:p w14:paraId="70CEBCE1" w14:textId="77777777" w:rsidR="00696B7A" w:rsidRPr="006D42D9" w:rsidRDefault="00696B7A" w:rsidP="006D42D9">
          <w:pPr>
            <w:rPr>
              <w:rFonts w:ascii="Republika" w:hAnsi="Republika"/>
              <w:sz w:val="60"/>
              <w:szCs w:val="60"/>
            </w:rPr>
          </w:pPr>
        </w:p>
        <w:p w14:paraId="4630F508" w14:textId="77777777" w:rsidR="00696B7A" w:rsidRPr="006D42D9" w:rsidRDefault="00696B7A" w:rsidP="006D42D9">
          <w:pPr>
            <w:rPr>
              <w:rFonts w:ascii="Republika" w:hAnsi="Republika"/>
              <w:sz w:val="60"/>
              <w:szCs w:val="60"/>
            </w:rPr>
          </w:pPr>
        </w:p>
      </w:tc>
    </w:tr>
  </w:tbl>
  <w:p w14:paraId="0F4C41DC" w14:textId="77777777" w:rsidR="00696B7A" w:rsidRPr="00B95595" w:rsidRDefault="00696B7A"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34C0C491" wp14:editId="6241C0CC">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6B96FDD"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Pr="00B95595">
      <w:rPr>
        <w:rFonts w:ascii="Republika" w:hAnsi="Republika"/>
      </w:rPr>
      <w:t>REPUBLIKA SLOVENIJA</w:t>
    </w:r>
  </w:p>
  <w:p w14:paraId="7B873EF4" w14:textId="77777777" w:rsidR="00696B7A" w:rsidRPr="00B95595" w:rsidRDefault="00696B7A"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14:paraId="0E871306" w14:textId="77777777" w:rsidR="00696B7A" w:rsidRDefault="00696B7A"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14:paraId="6EF194BC" w14:textId="77777777" w:rsidR="00696B7A" w:rsidRDefault="00696B7A" w:rsidP="008D1A28">
    <w:pPr>
      <w:pStyle w:val="Glava"/>
      <w:tabs>
        <w:tab w:val="clear" w:pos="4320"/>
        <w:tab w:val="left" w:pos="5112"/>
      </w:tabs>
      <w:spacing w:line="240" w:lineRule="exact"/>
      <w:rPr>
        <w:rFonts w:cs="Arial"/>
        <w:sz w:val="16"/>
      </w:rPr>
    </w:pPr>
    <w:r>
      <w:rPr>
        <w:rFonts w:cs="Arial"/>
        <w:sz w:val="16"/>
      </w:rPr>
      <w:tab/>
      <w:t xml:space="preserve">F: 01 478 74 25 </w:t>
    </w:r>
  </w:p>
  <w:p w14:paraId="44E3DC0B" w14:textId="77777777" w:rsidR="00696B7A" w:rsidRDefault="00696B7A" w:rsidP="008D1A28">
    <w:pPr>
      <w:pStyle w:val="Glava"/>
      <w:tabs>
        <w:tab w:val="clear" w:pos="4320"/>
        <w:tab w:val="left" w:pos="5112"/>
      </w:tabs>
      <w:spacing w:line="240" w:lineRule="exact"/>
      <w:rPr>
        <w:rFonts w:cs="Arial"/>
        <w:sz w:val="16"/>
      </w:rPr>
    </w:pPr>
    <w:r>
      <w:rPr>
        <w:rFonts w:cs="Arial"/>
        <w:sz w:val="16"/>
      </w:rPr>
      <w:tab/>
      <w:t>E: gp.mop@gov.si</w:t>
    </w:r>
  </w:p>
  <w:p w14:paraId="747D73A0" w14:textId="77777777" w:rsidR="00696B7A" w:rsidRDefault="00696B7A"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14:paraId="0BC9B4F8" w14:textId="77777777" w:rsidR="00696B7A" w:rsidRPr="008F3500" w:rsidRDefault="00696B7A"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450151B"/>
    <w:multiLevelType w:val="hybridMultilevel"/>
    <w:tmpl w:val="AFAE3E52"/>
    <w:lvl w:ilvl="0" w:tplc="62049502">
      <w:start w:val="1"/>
      <w:numFmt w:val="bullet"/>
      <w:lvlText w:val=""/>
      <w:lvlJc w:val="left"/>
      <w:pPr>
        <w:ind w:left="720" w:hanging="72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6D95244"/>
    <w:multiLevelType w:val="hybridMultilevel"/>
    <w:tmpl w:val="828C9C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73E7626"/>
    <w:multiLevelType w:val="hybridMultilevel"/>
    <w:tmpl w:val="14B81D06"/>
    <w:lvl w:ilvl="0" w:tplc="0424000F">
      <w:start w:val="1"/>
      <w:numFmt w:val="decimal"/>
      <w:lvlText w:val="%1."/>
      <w:lvlJc w:val="left"/>
      <w:pPr>
        <w:tabs>
          <w:tab w:val="num" w:pos="720"/>
        </w:tabs>
        <w:ind w:left="1134" w:hanging="414"/>
      </w:pPr>
      <w:rPr>
        <w:rFont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E934733"/>
    <w:multiLevelType w:val="hybridMultilevel"/>
    <w:tmpl w:val="828C9C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5FF06A8"/>
    <w:multiLevelType w:val="hybridMultilevel"/>
    <w:tmpl w:val="222AED62"/>
    <w:lvl w:ilvl="0" w:tplc="9C2A9E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9F42AA2"/>
    <w:multiLevelType w:val="hybridMultilevel"/>
    <w:tmpl w:val="9CBECD98"/>
    <w:lvl w:ilvl="0" w:tplc="FAF8AAC8">
      <w:start w:val="1"/>
      <w:numFmt w:val="bullet"/>
      <w:lvlText w:val=""/>
      <w:lvlJc w:val="left"/>
      <w:pPr>
        <w:tabs>
          <w:tab w:val="num" w:pos="720"/>
        </w:tabs>
        <w:ind w:left="1134" w:hanging="414"/>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30207FEB"/>
    <w:multiLevelType w:val="hybridMultilevel"/>
    <w:tmpl w:val="47F2A1D4"/>
    <w:lvl w:ilvl="0" w:tplc="7626FAD4">
      <w:start w:val="1"/>
      <w:numFmt w:val="bullet"/>
      <w:lvlText w:val=""/>
      <w:lvlJc w:val="left"/>
      <w:pPr>
        <w:ind w:left="790"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10">
    <w:nsid w:val="36813FE6"/>
    <w:multiLevelType w:val="hybridMultilevel"/>
    <w:tmpl w:val="14B81D06"/>
    <w:lvl w:ilvl="0" w:tplc="0424000F">
      <w:start w:val="1"/>
      <w:numFmt w:val="decimal"/>
      <w:lvlText w:val="%1."/>
      <w:lvlJc w:val="left"/>
      <w:pPr>
        <w:tabs>
          <w:tab w:val="num" w:pos="720"/>
        </w:tabs>
        <w:ind w:left="1134" w:hanging="414"/>
      </w:pPr>
      <w:rPr>
        <w:rFont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37AD33FA"/>
    <w:multiLevelType w:val="hybridMultilevel"/>
    <w:tmpl w:val="14B81D06"/>
    <w:lvl w:ilvl="0" w:tplc="0424000F">
      <w:start w:val="1"/>
      <w:numFmt w:val="decimal"/>
      <w:lvlText w:val="%1."/>
      <w:lvlJc w:val="left"/>
      <w:pPr>
        <w:tabs>
          <w:tab w:val="num" w:pos="720"/>
        </w:tabs>
        <w:ind w:left="1134" w:hanging="414"/>
      </w:pPr>
      <w:rPr>
        <w:rFont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nsid w:val="3C9C78C7"/>
    <w:multiLevelType w:val="hybridMultilevel"/>
    <w:tmpl w:val="A3FEEBF6"/>
    <w:lvl w:ilvl="0" w:tplc="2040A78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58404AB3"/>
    <w:multiLevelType w:val="hybridMultilevel"/>
    <w:tmpl w:val="0600AA6A"/>
    <w:lvl w:ilvl="0" w:tplc="FAF8AAC8">
      <w:start w:val="1"/>
      <w:numFmt w:val="bullet"/>
      <w:lvlText w:val=""/>
      <w:lvlJc w:val="left"/>
      <w:pPr>
        <w:tabs>
          <w:tab w:val="num" w:pos="720"/>
        </w:tabs>
        <w:ind w:left="1134" w:hanging="414"/>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5F03492C"/>
    <w:multiLevelType w:val="hybridMultilevel"/>
    <w:tmpl w:val="D54E96BC"/>
    <w:lvl w:ilvl="0" w:tplc="52DA0AB0">
      <w:start w:val="1"/>
      <w:numFmt w:val="upp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7CD71CC0"/>
    <w:multiLevelType w:val="hybridMultilevel"/>
    <w:tmpl w:val="4D9245D6"/>
    <w:lvl w:ilvl="0" w:tplc="76AC1A70">
      <w:start w:val="49"/>
      <w:numFmt w:val="bullet"/>
      <w:lvlText w:val=""/>
      <w:lvlJc w:val="left"/>
      <w:pPr>
        <w:tabs>
          <w:tab w:val="num" w:pos="720"/>
        </w:tabs>
        <w:ind w:left="1134" w:hanging="414"/>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6"/>
  </w:num>
  <w:num w:numId="4">
    <w:abstractNumId w:val="18"/>
  </w:num>
  <w:num w:numId="5">
    <w:abstractNumId w:val="20"/>
  </w:num>
  <w:num w:numId="6">
    <w:abstractNumId w:val="14"/>
  </w:num>
  <w:num w:numId="7">
    <w:abstractNumId w:val="10"/>
  </w:num>
  <w:num w:numId="8">
    <w:abstractNumId w:val="2"/>
  </w:num>
  <w:num w:numId="9">
    <w:abstractNumId w:val="15"/>
  </w:num>
  <w:num w:numId="10">
    <w:abstractNumId w:val="8"/>
  </w:num>
  <w:num w:numId="11">
    <w:abstractNumId w:val="4"/>
  </w:num>
  <w:num w:numId="12">
    <w:abstractNumId w:val="17"/>
  </w:num>
  <w:num w:numId="13">
    <w:abstractNumId w:val="9"/>
  </w:num>
  <w:num w:numId="14">
    <w:abstractNumId w:val="13"/>
  </w:num>
  <w:num w:numId="15">
    <w:abstractNumId w:val="6"/>
  </w:num>
  <w:num w:numId="16">
    <w:abstractNumId w:val="19"/>
  </w:num>
  <w:num w:numId="17">
    <w:abstractNumId w:val="11"/>
  </w:num>
  <w:num w:numId="18">
    <w:abstractNumId w:val="5"/>
  </w:num>
  <w:num w:numId="19">
    <w:abstractNumId w:val="3"/>
  </w:num>
  <w:num w:numId="20">
    <w:abstractNumId w:val="12"/>
  </w:num>
  <w:num w:numId="21">
    <w:abstractNumId w:val="12"/>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va Križnik">
    <w15:presenceInfo w15:providerId="AD" w15:userId="S::Eva.Kriznik@gov.si::605fa7a7-7631-4bdb-bf27-07bbc0533b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02445"/>
    <w:rsid w:val="0000436B"/>
    <w:rsid w:val="000106E9"/>
    <w:rsid w:val="0001550E"/>
    <w:rsid w:val="00016D7B"/>
    <w:rsid w:val="000205FD"/>
    <w:rsid w:val="00023A88"/>
    <w:rsid w:val="00026AA7"/>
    <w:rsid w:val="00027744"/>
    <w:rsid w:val="0002798E"/>
    <w:rsid w:val="00031EB2"/>
    <w:rsid w:val="00055057"/>
    <w:rsid w:val="00056341"/>
    <w:rsid w:val="000655D0"/>
    <w:rsid w:val="000661C7"/>
    <w:rsid w:val="00067453"/>
    <w:rsid w:val="00070907"/>
    <w:rsid w:val="00073BC5"/>
    <w:rsid w:val="00074B77"/>
    <w:rsid w:val="0008692C"/>
    <w:rsid w:val="00094AC7"/>
    <w:rsid w:val="000A1335"/>
    <w:rsid w:val="000A5663"/>
    <w:rsid w:val="000A7238"/>
    <w:rsid w:val="000A7C2B"/>
    <w:rsid w:val="000B3875"/>
    <w:rsid w:val="000B41B0"/>
    <w:rsid w:val="000B72BB"/>
    <w:rsid w:val="000C2A38"/>
    <w:rsid w:val="000D3D0D"/>
    <w:rsid w:val="000E092B"/>
    <w:rsid w:val="000E1264"/>
    <w:rsid w:val="000E211B"/>
    <w:rsid w:val="000F2B72"/>
    <w:rsid w:val="000F56CD"/>
    <w:rsid w:val="00105F56"/>
    <w:rsid w:val="00111641"/>
    <w:rsid w:val="00112CDE"/>
    <w:rsid w:val="00117F98"/>
    <w:rsid w:val="00121E5D"/>
    <w:rsid w:val="00123536"/>
    <w:rsid w:val="00127261"/>
    <w:rsid w:val="001331DD"/>
    <w:rsid w:val="001340E6"/>
    <w:rsid w:val="001357B2"/>
    <w:rsid w:val="00135EB8"/>
    <w:rsid w:val="00137173"/>
    <w:rsid w:val="0014317F"/>
    <w:rsid w:val="00150A8A"/>
    <w:rsid w:val="00151D62"/>
    <w:rsid w:val="0015347C"/>
    <w:rsid w:val="00155A15"/>
    <w:rsid w:val="001616B4"/>
    <w:rsid w:val="00164BE3"/>
    <w:rsid w:val="001650AB"/>
    <w:rsid w:val="001679A1"/>
    <w:rsid w:val="00170126"/>
    <w:rsid w:val="00180EA6"/>
    <w:rsid w:val="00183C64"/>
    <w:rsid w:val="00183F64"/>
    <w:rsid w:val="00194042"/>
    <w:rsid w:val="001A3FC8"/>
    <w:rsid w:val="001A4F4C"/>
    <w:rsid w:val="001A5E59"/>
    <w:rsid w:val="001A5F96"/>
    <w:rsid w:val="001A7726"/>
    <w:rsid w:val="001B316D"/>
    <w:rsid w:val="001B659A"/>
    <w:rsid w:val="001B74C9"/>
    <w:rsid w:val="001C119E"/>
    <w:rsid w:val="001D0A2B"/>
    <w:rsid w:val="001D2436"/>
    <w:rsid w:val="001D587D"/>
    <w:rsid w:val="001E1709"/>
    <w:rsid w:val="001E1787"/>
    <w:rsid w:val="001F02C3"/>
    <w:rsid w:val="001F2E15"/>
    <w:rsid w:val="001F3551"/>
    <w:rsid w:val="001F752F"/>
    <w:rsid w:val="00202A77"/>
    <w:rsid w:val="0020571C"/>
    <w:rsid w:val="00207AC9"/>
    <w:rsid w:val="002123AC"/>
    <w:rsid w:val="00212A7D"/>
    <w:rsid w:val="00227F1E"/>
    <w:rsid w:val="0023248C"/>
    <w:rsid w:val="00241775"/>
    <w:rsid w:val="002476B6"/>
    <w:rsid w:val="0025795A"/>
    <w:rsid w:val="00262B8B"/>
    <w:rsid w:val="002653B0"/>
    <w:rsid w:val="002658A9"/>
    <w:rsid w:val="00266F1F"/>
    <w:rsid w:val="00271CE5"/>
    <w:rsid w:val="00273E16"/>
    <w:rsid w:val="00282020"/>
    <w:rsid w:val="002A6DE5"/>
    <w:rsid w:val="002B7A82"/>
    <w:rsid w:val="002C1761"/>
    <w:rsid w:val="002C281D"/>
    <w:rsid w:val="002D1010"/>
    <w:rsid w:val="002D302E"/>
    <w:rsid w:val="002D3718"/>
    <w:rsid w:val="002D3BA3"/>
    <w:rsid w:val="002D53D4"/>
    <w:rsid w:val="002E0968"/>
    <w:rsid w:val="002E0E73"/>
    <w:rsid w:val="002E6620"/>
    <w:rsid w:val="002F0EBB"/>
    <w:rsid w:val="002F6FC4"/>
    <w:rsid w:val="003037CA"/>
    <w:rsid w:val="00304134"/>
    <w:rsid w:val="0030512A"/>
    <w:rsid w:val="003078BE"/>
    <w:rsid w:val="00310364"/>
    <w:rsid w:val="0031105A"/>
    <w:rsid w:val="003146D0"/>
    <w:rsid w:val="00321022"/>
    <w:rsid w:val="00323411"/>
    <w:rsid w:val="003304BD"/>
    <w:rsid w:val="00346DCE"/>
    <w:rsid w:val="00347912"/>
    <w:rsid w:val="00353D48"/>
    <w:rsid w:val="0035451D"/>
    <w:rsid w:val="00360175"/>
    <w:rsid w:val="00361A7E"/>
    <w:rsid w:val="003636BF"/>
    <w:rsid w:val="003679A9"/>
    <w:rsid w:val="003723D9"/>
    <w:rsid w:val="00374483"/>
    <w:rsid w:val="0037479F"/>
    <w:rsid w:val="00380E30"/>
    <w:rsid w:val="00382833"/>
    <w:rsid w:val="003845B4"/>
    <w:rsid w:val="00386D3F"/>
    <w:rsid w:val="00387A9A"/>
    <w:rsid w:val="00387B1A"/>
    <w:rsid w:val="003903EA"/>
    <w:rsid w:val="00390532"/>
    <w:rsid w:val="003920DD"/>
    <w:rsid w:val="003A4C77"/>
    <w:rsid w:val="003A6BEB"/>
    <w:rsid w:val="003A75BC"/>
    <w:rsid w:val="003B48C1"/>
    <w:rsid w:val="003B7831"/>
    <w:rsid w:val="003C0123"/>
    <w:rsid w:val="003C7853"/>
    <w:rsid w:val="003D08E5"/>
    <w:rsid w:val="003D2773"/>
    <w:rsid w:val="003D3316"/>
    <w:rsid w:val="003E1C74"/>
    <w:rsid w:val="003E1D87"/>
    <w:rsid w:val="003E4099"/>
    <w:rsid w:val="0041552F"/>
    <w:rsid w:val="00421EEF"/>
    <w:rsid w:val="004274C8"/>
    <w:rsid w:val="00432536"/>
    <w:rsid w:val="00442DE2"/>
    <w:rsid w:val="004531B4"/>
    <w:rsid w:val="00454697"/>
    <w:rsid w:val="00454B31"/>
    <w:rsid w:val="00456F8D"/>
    <w:rsid w:val="00461F31"/>
    <w:rsid w:val="0046619F"/>
    <w:rsid w:val="00467BFA"/>
    <w:rsid w:val="00467C91"/>
    <w:rsid w:val="00470C10"/>
    <w:rsid w:val="0048088C"/>
    <w:rsid w:val="0048088E"/>
    <w:rsid w:val="004873CD"/>
    <w:rsid w:val="004A1943"/>
    <w:rsid w:val="004A5137"/>
    <w:rsid w:val="004A74E3"/>
    <w:rsid w:val="004B13CB"/>
    <w:rsid w:val="004B564E"/>
    <w:rsid w:val="004B7CAB"/>
    <w:rsid w:val="004C14D0"/>
    <w:rsid w:val="004D5C5D"/>
    <w:rsid w:val="004E357D"/>
    <w:rsid w:val="004F6001"/>
    <w:rsid w:val="0050449D"/>
    <w:rsid w:val="00511031"/>
    <w:rsid w:val="00526246"/>
    <w:rsid w:val="005340A7"/>
    <w:rsid w:val="00534C8A"/>
    <w:rsid w:val="00534CD7"/>
    <w:rsid w:val="00536222"/>
    <w:rsid w:val="00540670"/>
    <w:rsid w:val="0054132F"/>
    <w:rsid w:val="005429D9"/>
    <w:rsid w:val="005449D8"/>
    <w:rsid w:val="0055208B"/>
    <w:rsid w:val="00552DBD"/>
    <w:rsid w:val="0056384D"/>
    <w:rsid w:val="00567106"/>
    <w:rsid w:val="0057214A"/>
    <w:rsid w:val="00575E93"/>
    <w:rsid w:val="0058063D"/>
    <w:rsid w:val="00590225"/>
    <w:rsid w:val="00593782"/>
    <w:rsid w:val="005A07E9"/>
    <w:rsid w:val="005A65D5"/>
    <w:rsid w:val="005B19E2"/>
    <w:rsid w:val="005B6556"/>
    <w:rsid w:val="005C3270"/>
    <w:rsid w:val="005C557E"/>
    <w:rsid w:val="005C5BA4"/>
    <w:rsid w:val="005C7988"/>
    <w:rsid w:val="005D529B"/>
    <w:rsid w:val="005E0CF8"/>
    <w:rsid w:val="005E1D3C"/>
    <w:rsid w:val="005E46E7"/>
    <w:rsid w:val="005E51C7"/>
    <w:rsid w:val="005F2C4C"/>
    <w:rsid w:val="005F2CC9"/>
    <w:rsid w:val="00601EDB"/>
    <w:rsid w:val="00610BB7"/>
    <w:rsid w:val="006112EA"/>
    <w:rsid w:val="00615F27"/>
    <w:rsid w:val="0061707C"/>
    <w:rsid w:val="00623DBC"/>
    <w:rsid w:val="00632253"/>
    <w:rsid w:val="00632AA0"/>
    <w:rsid w:val="00640264"/>
    <w:rsid w:val="00642714"/>
    <w:rsid w:val="006455CE"/>
    <w:rsid w:val="00651FAE"/>
    <w:rsid w:val="006524A6"/>
    <w:rsid w:val="00666945"/>
    <w:rsid w:val="00671C16"/>
    <w:rsid w:val="00672A08"/>
    <w:rsid w:val="00677197"/>
    <w:rsid w:val="00682D2F"/>
    <w:rsid w:val="0069022D"/>
    <w:rsid w:val="00690F3E"/>
    <w:rsid w:val="00696B7A"/>
    <w:rsid w:val="006A104C"/>
    <w:rsid w:val="006A39DA"/>
    <w:rsid w:val="006A72D4"/>
    <w:rsid w:val="006B333A"/>
    <w:rsid w:val="006B7DA8"/>
    <w:rsid w:val="006C0FA1"/>
    <w:rsid w:val="006C378F"/>
    <w:rsid w:val="006C5EB6"/>
    <w:rsid w:val="006D417E"/>
    <w:rsid w:val="006D42D9"/>
    <w:rsid w:val="006E1E9F"/>
    <w:rsid w:val="006E77B6"/>
    <w:rsid w:val="006F2566"/>
    <w:rsid w:val="006F5412"/>
    <w:rsid w:val="006F7FBF"/>
    <w:rsid w:val="00704440"/>
    <w:rsid w:val="0071037C"/>
    <w:rsid w:val="007104B7"/>
    <w:rsid w:val="00711E4B"/>
    <w:rsid w:val="0071241F"/>
    <w:rsid w:val="00714C8E"/>
    <w:rsid w:val="007203BA"/>
    <w:rsid w:val="00721B94"/>
    <w:rsid w:val="00723FA1"/>
    <w:rsid w:val="007260A2"/>
    <w:rsid w:val="00727430"/>
    <w:rsid w:val="00727530"/>
    <w:rsid w:val="00731D24"/>
    <w:rsid w:val="00733017"/>
    <w:rsid w:val="00740106"/>
    <w:rsid w:val="00742284"/>
    <w:rsid w:val="00743930"/>
    <w:rsid w:val="0074705B"/>
    <w:rsid w:val="00750B22"/>
    <w:rsid w:val="007529E0"/>
    <w:rsid w:val="0076371C"/>
    <w:rsid w:val="007655F2"/>
    <w:rsid w:val="007718B6"/>
    <w:rsid w:val="00775559"/>
    <w:rsid w:val="007828D1"/>
    <w:rsid w:val="00783310"/>
    <w:rsid w:val="00784C25"/>
    <w:rsid w:val="0079268A"/>
    <w:rsid w:val="007A4A6D"/>
    <w:rsid w:val="007A4BE2"/>
    <w:rsid w:val="007C1EC9"/>
    <w:rsid w:val="007C2ACA"/>
    <w:rsid w:val="007C47C3"/>
    <w:rsid w:val="007D084B"/>
    <w:rsid w:val="007D1BCF"/>
    <w:rsid w:val="007D62EF"/>
    <w:rsid w:val="007D75CF"/>
    <w:rsid w:val="007E301D"/>
    <w:rsid w:val="007E6BD6"/>
    <w:rsid w:val="007E6DC5"/>
    <w:rsid w:val="007F2199"/>
    <w:rsid w:val="007F2869"/>
    <w:rsid w:val="0080206A"/>
    <w:rsid w:val="00805AA7"/>
    <w:rsid w:val="00806810"/>
    <w:rsid w:val="00807E58"/>
    <w:rsid w:val="00812650"/>
    <w:rsid w:val="0081631F"/>
    <w:rsid w:val="0081730A"/>
    <w:rsid w:val="0082090E"/>
    <w:rsid w:val="00824B68"/>
    <w:rsid w:val="00826057"/>
    <w:rsid w:val="00830035"/>
    <w:rsid w:val="00845B74"/>
    <w:rsid w:val="00853ED9"/>
    <w:rsid w:val="0087599A"/>
    <w:rsid w:val="0088043C"/>
    <w:rsid w:val="00884799"/>
    <w:rsid w:val="00884942"/>
    <w:rsid w:val="008906C9"/>
    <w:rsid w:val="00893B16"/>
    <w:rsid w:val="008966CD"/>
    <w:rsid w:val="008A03C3"/>
    <w:rsid w:val="008A64DE"/>
    <w:rsid w:val="008A7ECA"/>
    <w:rsid w:val="008B19D9"/>
    <w:rsid w:val="008B3FE1"/>
    <w:rsid w:val="008B7369"/>
    <w:rsid w:val="008C1B28"/>
    <w:rsid w:val="008C5738"/>
    <w:rsid w:val="008C68E2"/>
    <w:rsid w:val="008C7964"/>
    <w:rsid w:val="008D04F0"/>
    <w:rsid w:val="008D1A28"/>
    <w:rsid w:val="008D3B5E"/>
    <w:rsid w:val="008D41CD"/>
    <w:rsid w:val="008D7E93"/>
    <w:rsid w:val="008E3441"/>
    <w:rsid w:val="008E6392"/>
    <w:rsid w:val="008F06C8"/>
    <w:rsid w:val="008F15B1"/>
    <w:rsid w:val="008F3500"/>
    <w:rsid w:val="009014C1"/>
    <w:rsid w:val="00902BCE"/>
    <w:rsid w:val="00906421"/>
    <w:rsid w:val="00914F04"/>
    <w:rsid w:val="009168E0"/>
    <w:rsid w:val="00924E3C"/>
    <w:rsid w:val="00927C29"/>
    <w:rsid w:val="00934794"/>
    <w:rsid w:val="00934A09"/>
    <w:rsid w:val="009429CB"/>
    <w:rsid w:val="00943A0E"/>
    <w:rsid w:val="009549D0"/>
    <w:rsid w:val="00955413"/>
    <w:rsid w:val="00957AA5"/>
    <w:rsid w:val="009612BB"/>
    <w:rsid w:val="009636BF"/>
    <w:rsid w:val="009723ED"/>
    <w:rsid w:val="00981581"/>
    <w:rsid w:val="0098187E"/>
    <w:rsid w:val="00984393"/>
    <w:rsid w:val="00994953"/>
    <w:rsid w:val="00994BBC"/>
    <w:rsid w:val="009A20D3"/>
    <w:rsid w:val="009A4157"/>
    <w:rsid w:val="009A7D67"/>
    <w:rsid w:val="009B082E"/>
    <w:rsid w:val="009B2394"/>
    <w:rsid w:val="009B49FD"/>
    <w:rsid w:val="009B706D"/>
    <w:rsid w:val="009D1D88"/>
    <w:rsid w:val="009D3B81"/>
    <w:rsid w:val="009D4815"/>
    <w:rsid w:val="009E3E33"/>
    <w:rsid w:val="009E791D"/>
    <w:rsid w:val="00A055C3"/>
    <w:rsid w:val="00A05D6F"/>
    <w:rsid w:val="00A125A6"/>
    <w:rsid w:val="00A125C5"/>
    <w:rsid w:val="00A21DEA"/>
    <w:rsid w:val="00A277EB"/>
    <w:rsid w:val="00A321CE"/>
    <w:rsid w:val="00A33A01"/>
    <w:rsid w:val="00A35733"/>
    <w:rsid w:val="00A43EAE"/>
    <w:rsid w:val="00A44E3E"/>
    <w:rsid w:val="00A46E25"/>
    <w:rsid w:val="00A5039D"/>
    <w:rsid w:val="00A60194"/>
    <w:rsid w:val="00A61BB8"/>
    <w:rsid w:val="00A62079"/>
    <w:rsid w:val="00A63E37"/>
    <w:rsid w:val="00A65EE7"/>
    <w:rsid w:val="00A67FAE"/>
    <w:rsid w:val="00A70133"/>
    <w:rsid w:val="00A71A2B"/>
    <w:rsid w:val="00A816C4"/>
    <w:rsid w:val="00A822ED"/>
    <w:rsid w:val="00A83BCF"/>
    <w:rsid w:val="00A87B86"/>
    <w:rsid w:val="00A90B15"/>
    <w:rsid w:val="00A91EB5"/>
    <w:rsid w:val="00A91F49"/>
    <w:rsid w:val="00A96D16"/>
    <w:rsid w:val="00A96F5D"/>
    <w:rsid w:val="00AA17BA"/>
    <w:rsid w:val="00AB22A5"/>
    <w:rsid w:val="00AC0D34"/>
    <w:rsid w:val="00AC2465"/>
    <w:rsid w:val="00AC3DB5"/>
    <w:rsid w:val="00AD15F7"/>
    <w:rsid w:val="00AF1225"/>
    <w:rsid w:val="00AF394D"/>
    <w:rsid w:val="00AF595C"/>
    <w:rsid w:val="00AF69B6"/>
    <w:rsid w:val="00AF6FF5"/>
    <w:rsid w:val="00AF7F54"/>
    <w:rsid w:val="00B016BE"/>
    <w:rsid w:val="00B03D0C"/>
    <w:rsid w:val="00B04451"/>
    <w:rsid w:val="00B075E4"/>
    <w:rsid w:val="00B1005D"/>
    <w:rsid w:val="00B11282"/>
    <w:rsid w:val="00B17141"/>
    <w:rsid w:val="00B235C0"/>
    <w:rsid w:val="00B24288"/>
    <w:rsid w:val="00B27C0D"/>
    <w:rsid w:val="00B31575"/>
    <w:rsid w:val="00B3170C"/>
    <w:rsid w:val="00B35353"/>
    <w:rsid w:val="00B42447"/>
    <w:rsid w:val="00B51107"/>
    <w:rsid w:val="00B623DB"/>
    <w:rsid w:val="00B64055"/>
    <w:rsid w:val="00B6484F"/>
    <w:rsid w:val="00B66BF5"/>
    <w:rsid w:val="00B66CA1"/>
    <w:rsid w:val="00B73F86"/>
    <w:rsid w:val="00B74DB5"/>
    <w:rsid w:val="00B754D4"/>
    <w:rsid w:val="00B8547D"/>
    <w:rsid w:val="00B95595"/>
    <w:rsid w:val="00BA0871"/>
    <w:rsid w:val="00BA3856"/>
    <w:rsid w:val="00BA66D9"/>
    <w:rsid w:val="00BB1E22"/>
    <w:rsid w:val="00BC3418"/>
    <w:rsid w:val="00BC4E24"/>
    <w:rsid w:val="00BC760D"/>
    <w:rsid w:val="00BD4D9D"/>
    <w:rsid w:val="00BE61DE"/>
    <w:rsid w:val="00BE7A64"/>
    <w:rsid w:val="00BE7FAD"/>
    <w:rsid w:val="00BF02F4"/>
    <w:rsid w:val="00BF4760"/>
    <w:rsid w:val="00C00F1B"/>
    <w:rsid w:val="00C00FDC"/>
    <w:rsid w:val="00C04DF2"/>
    <w:rsid w:val="00C10A4A"/>
    <w:rsid w:val="00C1143D"/>
    <w:rsid w:val="00C120D5"/>
    <w:rsid w:val="00C12C62"/>
    <w:rsid w:val="00C23690"/>
    <w:rsid w:val="00C250D5"/>
    <w:rsid w:val="00C253E9"/>
    <w:rsid w:val="00C27658"/>
    <w:rsid w:val="00C36BC2"/>
    <w:rsid w:val="00C40FD3"/>
    <w:rsid w:val="00C419ED"/>
    <w:rsid w:val="00C50A7C"/>
    <w:rsid w:val="00C61C13"/>
    <w:rsid w:val="00C63643"/>
    <w:rsid w:val="00C63B09"/>
    <w:rsid w:val="00C66B75"/>
    <w:rsid w:val="00C73C47"/>
    <w:rsid w:val="00C7489A"/>
    <w:rsid w:val="00C77FA9"/>
    <w:rsid w:val="00C80551"/>
    <w:rsid w:val="00C92898"/>
    <w:rsid w:val="00CA2B17"/>
    <w:rsid w:val="00CA3288"/>
    <w:rsid w:val="00CB051D"/>
    <w:rsid w:val="00CB2E0C"/>
    <w:rsid w:val="00CB36D5"/>
    <w:rsid w:val="00CB789A"/>
    <w:rsid w:val="00CC41A0"/>
    <w:rsid w:val="00CC4A2B"/>
    <w:rsid w:val="00CD1547"/>
    <w:rsid w:val="00CE4405"/>
    <w:rsid w:val="00CE4EAA"/>
    <w:rsid w:val="00CE7514"/>
    <w:rsid w:val="00CF0399"/>
    <w:rsid w:val="00CF11B2"/>
    <w:rsid w:val="00CF402E"/>
    <w:rsid w:val="00D01197"/>
    <w:rsid w:val="00D04F93"/>
    <w:rsid w:val="00D06F67"/>
    <w:rsid w:val="00D07F69"/>
    <w:rsid w:val="00D11081"/>
    <w:rsid w:val="00D14CD5"/>
    <w:rsid w:val="00D1512A"/>
    <w:rsid w:val="00D17EDE"/>
    <w:rsid w:val="00D248DE"/>
    <w:rsid w:val="00D272B2"/>
    <w:rsid w:val="00D31037"/>
    <w:rsid w:val="00D3129C"/>
    <w:rsid w:val="00D31684"/>
    <w:rsid w:val="00D343DA"/>
    <w:rsid w:val="00D34FE9"/>
    <w:rsid w:val="00D36B72"/>
    <w:rsid w:val="00D419D5"/>
    <w:rsid w:val="00D50E51"/>
    <w:rsid w:val="00D56BDF"/>
    <w:rsid w:val="00D57E89"/>
    <w:rsid w:val="00D61211"/>
    <w:rsid w:val="00D62BA5"/>
    <w:rsid w:val="00D71EEC"/>
    <w:rsid w:val="00D74121"/>
    <w:rsid w:val="00D75ED7"/>
    <w:rsid w:val="00D807E4"/>
    <w:rsid w:val="00D825DD"/>
    <w:rsid w:val="00D836FC"/>
    <w:rsid w:val="00D8542D"/>
    <w:rsid w:val="00D86825"/>
    <w:rsid w:val="00D870FC"/>
    <w:rsid w:val="00D9662E"/>
    <w:rsid w:val="00DA5C00"/>
    <w:rsid w:val="00DA70AD"/>
    <w:rsid w:val="00DB17E4"/>
    <w:rsid w:val="00DC0DC6"/>
    <w:rsid w:val="00DC6186"/>
    <w:rsid w:val="00DC6A71"/>
    <w:rsid w:val="00DC6FD7"/>
    <w:rsid w:val="00DD7FE2"/>
    <w:rsid w:val="00DE5B46"/>
    <w:rsid w:val="00DF06B2"/>
    <w:rsid w:val="00DF2748"/>
    <w:rsid w:val="00DF4FFE"/>
    <w:rsid w:val="00E01253"/>
    <w:rsid w:val="00E0357D"/>
    <w:rsid w:val="00E061A9"/>
    <w:rsid w:val="00E10063"/>
    <w:rsid w:val="00E143BD"/>
    <w:rsid w:val="00E17DAD"/>
    <w:rsid w:val="00E24EC2"/>
    <w:rsid w:val="00E3322B"/>
    <w:rsid w:val="00E360AC"/>
    <w:rsid w:val="00E37764"/>
    <w:rsid w:val="00E4282B"/>
    <w:rsid w:val="00E434FA"/>
    <w:rsid w:val="00E45B17"/>
    <w:rsid w:val="00E4676A"/>
    <w:rsid w:val="00E47A4A"/>
    <w:rsid w:val="00E47EF7"/>
    <w:rsid w:val="00E50AB1"/>
    <w:rsid w:val="00E530F0"/>
    <w:rsid w:val="00E53A87"/>
    <w:rsid w:val="00E60B87"/>
    <w:rsid w:val="00E620A1"/>
    <w:rsid w:val="00E624D4"/>
    <w:rsid w:val="00E66B6C"/>
    <w:rsid w:val="00E75B6D"/>
    <w:rsid w:val="00E77ABB"/>
    <w:rsid w:val="00E84001"/>
    <w:rsid w:val="00E85F84"/>
    <w:rsid w:val="00E928BE"/>
    <w:rsid w:val="00E96041"/>
    <w:rsid w:val="00EA0359"/>
    <w:rsid w:val="00EA343B"/>
    <w:rsid w:val="00EA59FC"/>
    <w:rsid w:val="00EA5D3A"/>
    <w:rsid w:val="00EA672E"/>
    <w:rsid w:val="00EB48DE"/>
    <w:rsid w:val="00EB616E"/>
    <w:rsid w:val="00EC2630"/>
    <w:rsid w:val="00EC751A"/>
    <w:rsid w:val="00ED45A5"/>
    <w:rsid w:val="00ED7826"/>
    <w:rsid w:val="00EE02D0"/>
    <w:rsid w:val="00EE3F0B"/>
    <w:rsid w:val="00EE4CBE"/>
    <w:rsid w:val="00EF65D0"/>
    <w:rsid w:val="00F02DBC"/>
    <w:rsid w:val="00F039CF"/>
    <w:rsid w:val="00F07131"/>
    <w:rsid w:val="00F12AAB"/>
    <w:rsid w:val="00F135AF"/>
    <w:rsid w:val="00F15C35"/>
    <w:rsid w:val="00F2227E"/>
    <w:rsid w:val="00F23209"/>
    <w:rsid w:val="00F240BB"/>
    <w:rsid w:val="00F25603"/>
    <w:rsid w:val="00F32FE2"/>
    <w:rsid w:val="00F37D81"/>
    <w:rsid w:val="00F415D3"/>
    <w:rsid w:val="00F4193A"/>
    <w:rsid w:val="00F46724"/>
    <w:rsid w:val="00F56CBA"/>
    <w:rsid w:val="00F57FED"/>
    <w:rsid w:val="00F630CA"/>
    <w:rsid w:val="00F64111"/>
    <w:rsid w:val="00F67B73"/>
    <w:rsid w:val="00F74B7F"/>
    <w:rsid w:val="00F77498"/>
    <w:rsid w:val="00F81C34"/>
    <w:rsid w:val="00F85AF7"/>
    <w:rsid w:val="00F8702C"/>
    <w:rsid w:val="00F9035B"/>
    <w:rsid w:val="00F9156E"/>
    <w:rsid w:val="00FA0939"/>
    <w:rsid w:val="00FA152D"/>
    <w:rsid w:val="00FB354B"/>
    <w:rsid w:val="00FB4046"/>
    <w:rsid w:val="00FC4D87"/>
    <w:rsid w:val="00FD0A77"/>
    <w:rsid w:val="00FD0EDA"/>
    <w:rsid w:val="00FE39E2"/>
    <w:rsid w:val="00FF5BB6"/>
    <w:rsid w:val="00FF68BC"/>
    <w:rsid w:val="00FF782C"/>
    <w:rsid w:val="00FF7C8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5CABD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47EF7"/>
    <w:pPr>
      <w:widowControl w:val="0"/>
      <w:tabs>
        <w:tab w:val="left" w:pos="360"/>
      </w:tabs>
      <w:spacing w:line="260" w:lineRule="atLeast"/>
      <w:jc w:val="center"/>
      <w:outlineLvl w:val="0"/>
    </w:pPr>
    <w:rPr>
      <w:kern w:val="32"/>
      <w:szCs w:val="20"/>
      <w:lang w:eastAsia="sl-SI"/>
    </w:rPr>
  </w:style>
  <w:style w:type="paragraph" w:styleId="Naslov2">
    <w:name w:val="heading 2"/>
    <w:basedOn w:val="Navaden"/>
    <w:next w:val="Navaden"/>
    <w:link w:val="Naslov2Znak"/>
    <w:semiHidden/>
    <w:unhideWhenUsed/>
    <w:qFormat/>
    <w:rsid w:val="00731D24"/>
    <w:pPr>
      <w:keepNext/>
      <w:keepLines/>
      <w:spacing w:before="200" w:line="240" w:lineRule="auto"/>
      <w:outlineLvl w:val="1"/>
    </w:pPr>
    <w:rPr>
      <w:rFonts w:asciiTheme="majorHAnsi" w:eastAsiaTheme="majorEastAsia" w:hAnsiTheme="majorHAnsi" w:cstheme="majorBidi"/>
      <w:b/>
      <w:bCs/>
      <w:noProof/>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link w:val="OdstavekseznamaZnak"/>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unhideWhenUsed/>
    <w:rsid w:val="00374483"/>
    <w:pPr>
      <w:spacing w:line="240" w:lineRule="auto"/>
    </w:pPr>
    <w:rPr>
      <w:szCs w:val="20"/>
    </w:rPr>
  </w:style>
  <w:style w:type="character" w:customStyle="1" w:styleId="PripombabesediloZnak">
    <w:name w:val="Pripomba – besedilo Znak"/>
    <w:basedOn w:val="Privzetapisavaodstavka"/>
    <w:link w:val="Pripombabesedilo"/>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character" w:customStyle="1" w:styleId="Naslov1Znak">
    <w:name w:val="Naslov 1 Znak"/>
    <w:aliases w:val="NASLOV Znak"/>
    <w:basedOn w:val="Privzetapisavaodstavka"/>
    <w:link w:val="Naslov1"/>
    <w:rsid w:val="00E47EF7"/>
    <w:rPr>
      <w:rFonts w:ascii="Arial" w:hAnsi="Arial"/>
      <w:kern w:val="32"/>
    </w:rPr>
  </w:style>
  <w:style w:type="paragraph" w:customStyle="1" w:styleId="Naslovpredpisa">
    <w:name w:val="Naslov_predpisa"/>
    <w:basedOn w:val="Navaden"/>
    <w:qFormat/>
    <w:rsid w:val="00CF11B2"/>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OddelekZnak1">
    <w:name w:val="Oddelek Znak1"/>
    <w:rsid w:val="00CF11B2"/>
    <w:rPr>
      <w:rFonts w:ascii="Arial" w:hAnsi="Arial" w:cs="Arial"/>
      <w:b/>
      <w:sz w:val="22"/>
      <w:szCs w:val="22"/>
    </w:rPr>
  </w:style>
  <w:style w:type="paragraph" w:customStyle="1" w:styleId="Vrstapredpisa">
    <w:name w:val="Vrsta predpisa"/>
    <w:basedOn w:val="Navaden"/>
    <w:qFormat/>
    <w:rsid w:val="00CF11B2"/>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OdstavekseznamaZnak">
    <w:name w:val="Odstavek seznama Znak"/>
    <w:link w:val="Odstavekseznama"/>
    <w:uiPriority w:val="34"/>
    <w:rsid w:val="00CF11B2"/>
    <w:rPr>
      <w:rFonts w:ascii="Arial" w:hAnsi="Arial"/>
      <w:szCs w:val="24"/>
      <w:lang w:eastAsia="en-US"/>
    </w:rPr>
  </w:style>
  <w:style w:type="paragraph" w:customStyle="1" w:styleId="pravnapodlaga1">
    <w:name w:val="pravnapodlaga1"/>
    <w:basedOn w:val="Navaden"/>
    <w:rsid w:val="0069022D"/>
    <w:pPr>
      <w:spacing w:before="480" w:line="240" w:lineRule="auto"/>
      <w:ind w:firstLine="1021"/>
      <w:jc w:val="both"/>
    </w:pPr>
    <w:rPr>
      <w:rFonts w:cs="Arial"/>
      <w:sz w:val="22"/>
      <w:szCs w:val="22"/>
      <w:lang w:eastAsia="sl-SI"/>
    </w:rPr>
  </w:style>
  <w:style w:type="character" w:customStyle="1" w:styleId="Naslov2Znak">
    <w:name w:val="Naslov 2 Znak"/>
    <w:basedOn w:val="Privzetapisavaodstavka"/>
    <w:link w:val="Naslov2"/>
    <w:semiHidden/>
    <w:rsid w:val="00731D24"/>
    <w:rPr>
      <w:rFonts w:asciiTheme="majorHAnsi" w:eastAsiaTheme="majorEastAsia" w:hAnsiTheme="majorHAnsi" w:cstheme="majorBidi"/>
      <w:b/>
      <w:bCs/>
      <w:noProof/>
      <w:color w:val="4F81BD" w:themeColor="accent1"/>
      <w:sz w:val="26"/>
      <w:szCs w:val="26"/>
      <w:lang w:eastAsia="en-US"/>
    </w:rPr>
  </w:style>
  <w:style w:type="paragraph" w:styleId="Revizija">
    <w:name w:val="Revision"/>
    <w:hidden/>
    <w:uiPriority w:val="99"/>
    <w:semiHidden/>
    <w:rsid w:val="00E10063"/>
    <w:rPr>
      <w:rFonts w:ascii="Arial" w:hAnsi="Arial"/>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47EF7"/>
    <w:pPr>
      <w:widowControl w:val="0"/>
      <w:tabs>
        <w:tab w:val="left" w:pos="360"/>
      </w:tabs>
      <w:spacing w:line="260" w:lineRule="atLeast"/>
      <w:jc w:val="center"/>
      <w:outlineLvl w:val="0"/>
    </w:pPr>
    <w:rPr>
      <w:kern w:val="32"/>
      <w:szCs w:val="20"/>
      <w:lang w:eastAsia="sl-SI"/>
    </w:rPr>
  </w:style>
  <w:style w:type="paragraph" w:styleId="Naslov2">
    <w:name w:val="heading 2"/>
    <w:basedOn w:val="Navaden"/>
    <w:next w:val="Navaden"/>
    <w:link w:val="Naslov2Znak"/>
    <w:semiHidden/>
    <w:unhideWhenUsed/>
    <w:qFormat/>
    <w:rsid w:val="00731D24"/>
    <w:pPr>
      <w:keepNext/>
      <w:keepLines/>
      <w:spacing w:before="200" w:line="240" w:lineRule="auto"/>
      <w:outlineLvl w:val="1"/>
    </w:pPr>
    <w:rPr>
      <w:rFonts w:asciiTheme="majorHAnsi" w:eastAsiaTheme="majorEastAsia" w:hAnsiTheme="majorHAnsi" w:cstheme="majorBidi"/>
      <w:b/>
      <w:bCs/>
      <w:noProof/>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1"/>
      </w:numPr>
      <w:suppressAutoHyphens/>
      <w:overflowPunct w:val="0"/>
      <w:autoSpaceDE w:val="0"/>
      <w:autoSpaceDN w:val="0"/>
      <w:adjustRightInd w:val="0"/>
      <w:spacing w:before="280" w:after="60" w:line="200" w:lineRule="exact"/>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link w:val="OdstavekseznamaZnak"/>
    <w:uiPriority w:val="34"/>
    <w:qFormat/>
    <w:rsid w:val="00CA2B17"/>
    <w:pPr>
      <w:ind w:left="720"/>
      <w:contextualSpacing/>
    </w:pPr>
  </w:style>
  <w:style w:type="paragraph" w:styleId="Navadensplet">
    <w:name w:val="Normal (Web)"/>
    <w:basedOn w:val="Navaden"/>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s2">
    <w:name w:val="s2"/>
    <w:basedOn w:val="Navaden"/>
    <w:rsid w:val="00F67B73"/>
    <w:pPr>
      <w:spacing w:before="100" w:beforeAutospacing="1" w:after="100" w:afterAutospacing="1" w:line="240" w:lineRule="auto"/>
    </w:pPr>
    <w:rPr>
      <w:rFonts w:ascii="Times New Roman" w:hAnsi="Times New Roman"/>
      <w:noProof/>
      <w:sz w:val="24"/>
      <w:lang w:val="it-IT" w:eastAsia="it-IT"/>
    </w:rPr>
  </w:style>
  <w:style w:type="character" w:styleId="Pripombasklic">
    <w:name w:val="annotation reference"/>
    <w:basedOn w:val="Privzetapisavaodstavka"/>
    <w:semiHidden/>
    <w:unhideWhenUsed/>
    <w:rsid w:val="00374483"/>
    <w:rPr>
      <w:sz w:val="16"/>
      <w:szCs w:val="16"/>
    </w:rPr>
  </w:style>
  <w:style w:type="paragraph" w:styleId="Pripombabesedilo">
    <w:name w:val="annotation text"/>
    <w:basedOn w:val="Navaden"/>
    <w:link w:val="PripombabesediloZnak"/>
    <w:unhideWhenUsed/>
    <w:rsid w:val="00374483"/>
    <w:pPr>
      <w:spacing w:line="240" w:lineRule="auto"/>
    </w:pPr>
    <w:rPr>
      <w:szCs w:val="20"/>
    </w:rPr>
  </w:style>
  <w:style w:type="character" w:customStyle="1" w:styleId="PripombabesediloZnak">
    <w:name w:val="Pripomba – besedilo Znak"/>
    <w:basedOn w:val="Privzetapisavaodstavka"/>
    <w:link w:val="Pripombabesedilo"/>
    <w:rsid w:val="00374483"/>
    <w:rPr>
      <w:rFonts w:ascii="Arial" w:hAnsi="Arial"/>
      <w:lang w:eastAsia="en-US"/>
    </w:rPr>
  </w:style>
  <w:style w:type="paragraph" w:styleId="Zadevapripombe">
    <w:name w:val="annotation subject"/>
    <w:basedOn w:val="Pripombabesedilo"/>
    <w:next w:val="Pripombabesedilo"/>
    <w:link w:val="ZadevapripombeZnak"/>
    <w:semiHidden/>
    <w:unhideWhenUsed/>
    <w:rsid w:val="00374483"/>
    <w:rPr>
      <w:b/>
      <w:bCs/>
    </w:rPr>
  </w:style>
  <w:style w:type="character" w:customStyle="1" w:styleId="ZadevapripombeZnak">
    <w:name w:val="Zadeva pripombe Znak"/>
    <w:basedOn w:val="PripombabesediloZnak"/>
    <w:link w:val="Zadevapripombe"/>
    <w:semiHidden/>
    <w:rsid w:val="00374483"/>
    <w:rPr>
      <w:rFonts w:ascii="Arial" w:hAnsi="Arial"/>
      <w:b/>
      <w:bCs/>
      <w:lang w:eastAsia="en-US"/>
    </w:rPr>
  </w:style>
  <w:style w:type="paragraph" w:styleId="Telobesedila2">
    <w:name w:val="Body Text 2"/>
    <w:basedOn w:val="Navaden"/>
    <w:link w:val="Telobesedila2Znak"/>
    <w:rsid w:val="009B2394"/>
    <w:pPr>
      <w:spacing w:after="120" w:line="480" w:lineRule="auto"/>
    </w:pPr>
  </w:style>
  <w:style w:type="character" w:customStyle="1" w:styleId="Telobesedila2Znak">
    <w:name w:val="Telo besedila 2 Znak"/>
    <w:basedOn w:val="Privzetapisavaodstavka"/>
    <w:link w:val="Telobesedila2"/>
    <w:rsid w:val="009B2394"/>
    <w:rPr>
      <w:rFonts w:ascii="Arial" w:hAnsi="Arial"/>
      <w:szCs w:val="24"/>
      <w:lang w:eastAsia="en-US"/>
    </w:rPr>
  </w:style>
  <w:style w:type="paragraph" w:customStyle="1" w:styleId="Gruformeln">
    <w:name w:val="Grußformeln"/>
    <w:basedOn w:val="Navaden"/>
    <w:rsid w:val="009B2394"/>
    <w:pPr>
      <w:spacing w:line="240" w:lineRule="auto"/>
    </w:pPr>
    <w:rPr>
      <w:rFonts w:ascii="Times New Roman" w:hAnsi="Times New Roman"/>
      <w:sz w:val="24"/>
      <w:szCs w:val="20"/>
      <w:lang w:val="de-AT" w:eastAsia="de-DE"/>
    </w:rPr>
  </w:style>
  <w:style w:type="paragraph" w:customStyle="1" w:styleId="Odstavekseznama2">
    <w:name w:val="Odstavek seznama2"/>
    <w:basedOn w:val="Navaden"/>
    <w:rsid w:val="009B2394"/>
    <w:pPr>
      <w:spacing w:line="240" w:lineRule="auto"/>
      <w:ind w:left="720"/>
    </w:pPr>
    <w:rPr>
      <w:rFonts w:ascii="Calibri" w:hAnsi="Calibri"/>
      <w:sz w:val="22"/>
      <w:szCs w:val="22"/>
      <w:lang w:eastAsia="sl-SI"/>
    </w:rPr>
  </w:style>
  <w:style w:type="paragraph" w:customStyle="1" w:styleId="align-justify">
    <w:name w:val="align-justify"/>
    <w:basedOn w:val="Navaden"/>
    <w:rsid w:val="009B2394"/>
    <w:pPr>
      <w:spacing w:before="100" w:beforeAutospacing="1" w:after="100" w:afterAutospacing="1" w:line="240" w:lineRule="auto"/>
      <w:jc w:val="both"/>
    </w:pPr>
    <w:rPr>
      <w:rFonts w:ascii="Times New Roman" w:hAnsi="Times New Roman"/>
      <w:sz w:val="24"/>
      <w:lang w:eastAsia="sl-SI"/>
    </w:rPr>
  </w:style>
  <w:style w:type="character" w:customStyle="1" w:styleId="Naslov1Znak">
    <w:name w:val="Naslov 1 Znak"/>
    <w:aliases w:val="NASLOV Znak"/>
    <w:basedOn w:val="Privzetapisavaodstavka"/>
    <w:link w:val="Naslov1"/>
    <w:rsid w:val="00E47EF7"/>
    <w:rPr>
      <w:rFonts w:ascii="Arial" w:hAnsi="Arial"/>
      <w:kern w:val="32"/>
    </w:rPr>
  </w:style>
  <w:style w:type="paragraph" w:customStyle="1" w:styleId="Naslovpredpisa">
    <w:name w:val="Naslov_predpisa"/>
    <w:basedOn w:val="Navaden"/>
    <w:qFormat/>
    <w:rsid w:val="00CF11B2"/>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OddelekZnak1">
    <w:name w:val="Oddelek Znak1"/>
    <w:rsid w:val="00CF11B2"/>
    <w:rPr>
      <w:rFonts w:ascii="Arial" w:hAnsi="Arial" w:cs="Arial"/>
      <w:b/>
      <w:sz w:val="22"/>
      <w:szCs w:val="22"/>
    </w:rPr>
  </w:style>
  <w:style w:type="paragraph" w:customStyle="1" w:styleId="Vrstapredpisa">
    <w:name w:val="Vrsta predpisa"/>
    <w:basedOn w:val="Navaden"/>
    <w:qFormat/>
    <w:rsid w:val="00CF11B2"/>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OdstavekseznamaZnak">
    <w:name w:val="Odstavek seznama Znak"/>
    <w:link w:val="Odstavekseznama"/>
    <w:uiPriority w:val="34"/>
    <w:rsid w:val="00CF11B2"/>
    <w:rPr>
      <w:rFonts w:ascii="Arial" w:hAnsi="Arial"/>
      <w:szCs w:val="24"/>
      <w:lang w:eastAsia="en-US"/>
    </w:rPr>
  </w:style>
  <w:style w:type="paragraph" w:customStyle="1" w:styleId="pravnapodlaga1">
    <w:name w:val="pravnapodlaga1"/>
    <w:basedOn w:val="Navaden"/>
    <w:rsid w:val="0069022D"/>
    <w:pPr>
      <w:spacing w:before="480" w:line="240" w:lineRule="auto"/>
      <w:ind w:firstLine="1021"/>
      <w:jc w:val="both"/>
    </w:pPr>
    <w:rPr>
      <w:rFonts w:cs="Arial"/>
      <w:sz w:val="22"/>
      <w:szCs w:val="22"/>
      <w:lang w:eastAsia="sl-SI"/>
    </w:rPr>
  </w:style>
  <w:style w:type="character" w:customStyle="1" w:styleId="Naslov2Znak">
    <w:name w:val="Naslov 2 Znak"/>
    <w:basedOn w:val="Privzetapisavaodstavka"/>
    <w:link w:val="Naslov2"/>
    <w:semiHidden/>
    <w:rsid w:val="00731D24"/>
    <w:rPr>
      <w:rFonts w:asciiTheme="majorHAnsi" w:eastAsiaTheme="majorEastAsia" w:hAnsiTheme="majorHAnsi" w:cstheme="majorBidi"/>
      <w:b/>
      <w:bCs/>
      <w:noProof/>
      <w:color w:val="4F81BD" w:themeColor="accent1"/>
      <w:sz w:val="26"/>
      <w:szCs w:val="26"/>
      <w:lang w:eastAsia="en-US"/>
    </w:rPr>
  </w:style>
  <w:style w:type="paragraph" w:styleId="Revizija">
    <w:name w:val="Revision"/>
    <w:hidden/>
    <w:uiPriority w:val="99"/>
    <w:semiHidden/>
    <w:rsid w:val="00E10063"/>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 w:id="194117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microsoft.com/office/2018/08/relationships/commentsExtensible" Target="commentsExtensi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B07DD-0AD1-4235-89B4-CC5D8C26D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4138</Words>
  <Characters>23591</Characters>
  <Application>Microsoft Office Word</Application>
  <DocSecurity>0</DocSecurity>
  <Lines>196</Lines>
  <Paragraphs>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27674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Polona Kuhar</cp:lastModifiedBy>
  <cp:revision>4</cp:revision>
  <cp:lastPrinted>2021-04-28T08:53:00Z</cp:lastPrinted>
  <dcterms:created xsi:type="dcterms:W3CDTF">2021-05-04T10:06:00Z</dcterms:created>
  <dcterms:modified xsi:type="dcterms:W3CDTF">2021-05-05T12:02:00Z</dcterms:modified>
</cp:coreProperties>
</file>